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793" w:rsidRPr="007A2823" w:rsidRDefault="003D0793">
      <w:pPr>
        <w:pStyle w:val="Standard"/>
        <w:jc w:val="center"/>
        <w:rPr>
          <w:sz w:val="24"/>
          <w:lang w:val="en-US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BB39E9">
      <w:pPr>
        <w:pStyle w:val="Standard"/>
        <w:jc w:val="center"/>
        <w:rPr>
          <w:szCs w:val="28"/>
        </w:rPr>
      </w:pPr>
      <w:r>
        <w:rPr>
          <w:szCs w:val="28"/>
        </w:rPr>
        <w:t>МИНИСТЕРСТВО ЮСТИЦИИ РЕСПУБЛИКИ КАЗАХСТАН</w:t>
      </w: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BB39E9">
      <w:pPr>
        <w:pStyle w:val="Standard"/>
        <w:jc w:val="center"/>
      </w:pPr>
      <w:r>
        <w:rPr>
          <w:b/>
          <w:bCs/>
          <w:lang w:val="kk-KZ"/>
        </w:rPr>
        <w:t xml:space="preserve">ПРИЛОЖЕНИЕ </w:t>
      </w:r>
      <w:r>
        <w:rPr>
          <w:b/>
          <w:bCs/>
        </w:rPr>
        <w:t xml:space="preserve">№ </w:t>
      </w:r>
      <w:sdt>
        <w:sdtPr>
          <w:rPr>
            <w:rFonts w:cs="Times New Roman KK EK"/>
            <w:b/>
            <w:bCs/>
            <w:szCs w:val="28"/>
            <w:lang w:val="kk-KZ"/>
          </w:rPr>
          <w:alias w:val="DocumentNumber"/>
          <w:tag w:val="DocumentNumber"/>
          <w:id w:val="193652937"/>
          <w:placeholder>
            <w:docPart w:val="DefaultPlaceholder_1081868574"/>
          </w:placeholder>
          <w:text/>
        </w:sdtPr>
        <w:sdtEndPr/>
        <w:sdtContent>
          <w:r w:rsidR="007A2823">
            <w:rPr>
              <w:rFonts w:cs="Times New Roman KK EK"/>
              <w:b/>
              <w:bCs/>
              <w:szCs w:val="28"/>
              <w:lang w:val="kk-KZ"/>
            </w:rPr>
            <w:t>[DOCUMENTN]</w:t>
          </w:r>
        </w:sdtContent>
      </w:sdt>
    </w:p>
    <w:p w:rsidR="003D0793" w:rsidRDefault="003D0793">
      <w:pPr>
        <w:pStyle w:val="Standard"/>
        <w:jc w:val="center"/>
        <w:rPr>
          <w:sz w:val="25"/>
          <w:szCs w:val="28"/>
          <w:lang w:val="kk-KZ"/>
        </w:rPr>
      </w:pPr>
    </w:p>
    <w:p w:rsidR="003D0793" w:rsidRDefault="003D0793">
      <w:pPr>
        <w:pStyle w:val="Standard"/>
        <w:jc w:val="center"/>
        <w:rPr>
          <w:sz w:val="25"/>
          <w:szCs w:val="28"/>
          <w:lang w:val="kk-KZ"/>
        </w:rPr>
      </w:pPr>
    </w:p>
    <w:p w:rsidR="003D0793" w:rsidRDefault="003D0793">
      <w:pPr>
        <w:pStyle w:val="Standard"/>
        <w:jc w:val="center"/>
        <w:rPr>
          <w:sz w:val="25"/>
          <w:szCs w:val="28"/>
          <w:lang w:val="kk-KZ"/>
        </w:rPr>
      </w:pPr>
    </w:p>
    <w:p w:rsidR="003D0793" w:rsidRDefault="00BB39E9">
      <w:pPr>
        <w:pStyle w:val="Standard"/>
        <w:jc w:val="center"/>
      </w:pPr>
      <w:r>
        <w:rPr>
          <w:sz w:val="24"/>
          <w:lang w:val="kk-KZ"/>
        </w:rPr>
        <w:t xml:space="preserve">К СВИДЕТЕЛЬСТВУ № </w:t>
      </w:r>
      <w:sdt>
        <w:sdtPr>
          <w:rPr>
            <w:b/>
            <w:sz w:val="24"/>
            <w:lang w:val="kk-KZ"/>
          </w:rPr>
          <w:alias w:val="PatentGosNumber"/>
          <w:tag w:val="PatentGosNumber"/>
          <w:id w:val="-1734305026"/>
          <w:placeholder>
            <w:docPart w:val="DefaultPlaceholder_1081868574"/>
          </w:placeholder>
          <w:text/>
        </w:sdtPr>
        <w:sdtEndPr/>
        <w:sdtContent>
          <w:r w:rsidR="007A2823" w:rsidRPr="007A2823">
            <w:rPr>
              <w:b/>
              <w:sz w:val="24"/>
            </w:rPr>
            <w:t>[</w:t>
          </w:r>
          <w:r w:rsidR="007A2823">
            <w:rPr>
              <w:b/>
              <w:sz w:val="24"/>
              <w:lang w:val="kk-KZ"/>
            </w:rPr>
            <w:t>НомерОД_ТЗ]</w:t>
          </w:r>
        </w:sdtContent>
      </w:sdt>
      <w:r>
        <w:t xml:space="preserve"> </w:t>
      </w:r>
      <w:r>
        <w:rPr>
          <w:sz w:val="24"/>
          <w:lang w:val="kk-KZ"/>
        </w:rPr>
        <w:t>НА ПРАВО ПОЛЬЗОВАНИЯ НАИМЕНОВАНИЕМ МЕСТА ПРОИСХОЖДЕНИЯ ТОВАРА</w:t>
      </w: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BB39E9">
      <w:pPr>
        <w:pStyle w:val="Standard"/>
        <w:rPr>
          <w:sz w:val="24"/>
          <w:lang w:val="kk-KZ"/>
        </w:rPr>
      </w:pPr>
      <w:r>
        <w:rPr>
          <w:sz w:val="24"/>
        </w:rPr>
        <w:t>Срок действия права пользования наименованием места происхождения товара</w:t>
      </w:r>
      <w:r>
        <w:rPr>
          <w:sz w:val="24"/>
          <w:lang w:val="kk-KZ"/>
        </w:rPr>
        <w:t xml:space="preserve"> </w:t>
      </w:r>
      <w:r>
        <w:rPr>
          <w:sz w:val="24"/>
        </w:rPr>
        <w:t>продл</w:t>
      </w:r>
      <w:r>
        <w:rPr>
          <w:sz w:val="24"/>
          <w:lang w:val="kk-KZ"/>
        </w:rPr>
        <w:t xml:space="preserve">ен </w:t>
      </w:r>
      <w:r>
        <w:rPr>
          <w:sz w:val="24"/>
        </w:rPr>
        <w:t xml:space="preserve">до </w:t>
      </w:r>
      <w:sdt>
        <w:sdtPr>
          <w:rPr>
            <w:sz w:val="24"/>
          </w:rPr>
          <w:alias w:val="DateRu_UserInput"/>
          <w:tag w:val="DateRu_UserInput"/>
          <w:id w:val="1922982751"/>
          <w:placeholder>
            <w:docPart w:val="DefaultPlaceholder_1081868574"/>
          </w:placeholder>
          <w:text/>
        </w:sdtPr>
        <w:sdtContent>
          <w:r>
            <w:rPr>
              <w:sz w:val="24"/>
            </w:rPr>
            <w:t>** (января, февраля, марта, апреля, мая, июня, июля, августа, сентября, октября, ноября, декабря) 20**</w:t>
          </w:r>
        </w:sdtContent>
      </w:sdt>
      <w:r>
        <w:rPr>
          <w:sz w:val="24"/>
        </w:rPr>
        <w:t xml:space="preserve"> года.</w:t>
      </w:r>
    </w:p>
    <w:p w:rsidR="003D0793" w:rsidRDefault="003D0793">
      <w:pPr>
        <w:pStyle w:val="Standard"/>
        <w:rPr>
          <w:sz w:val="24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BB39E9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 xml:space="preserve"> </w:t>
      </w: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ind w:hanging="22"/>
        <w:rPr>
          <w:b/>
          <w:bCs/>
          <w:sz w:val="24"/>
        </w:rPr>
      </w:pPr>
    </w:p>
    <w:p w:rsidR="003D0793" w:rsidRDefault="00BB39E9">
      <w:pPr>
        <w:pStyle w:val="Standard"/>
        <w:ind w:left="22" w:hanging="22"/>
        <w:rPr>
          <w:b/>
          <w:bCs/>
          <w:sz w:val="24"/>
        </w:rPr>
      </w:pPr>
      <w:r>
        <w:rPr>
          <w:b/>
          <w:bCs/>
          <w:sz w:val="24"/>
        </w:rPr>
        <w:t>Заместитель министра юстиции</w:t>
      </w:r>
    </w:p>
    <w:p w:rsidR="003D0793" w:rsidRDefault="00BB39E9">
      <w:pPr>
        <w:pStyle w:val="Standard"/>
        <w:ind w:left="22" w:hanging="22"/>
        <w:rPr>
          <w:b/>
          <w:bCs/>
          <w:sz w:val="24"/>
          <w:lang w:val="kk-KZ"/>
        </w:rPr>
      </w:pPr>
      <w:r>
        <w:rPr>
          <w:b/>
          <w:bCs/>
          <w:sz w:val="24"/>
        </w:rPr>
        <w:t xml:space="preserve">Республики Казахстан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                                     </w:t>
      </w:r>
      <w:r>
        <w:rPr>
          <w:b/>
          <w:bCs/>
          <w:sz w:val="24"/>
          <w:lang w:val="kk-KZ"/>
        </w:rPr>
        <w:t xml:space="preserve">  </w:t>
      </w:r>
      <w:r>
        <w:rPr>
          <w:b/>
          <w:bCs/>
          <w:sz w:val="24"/>
        </w:rPr>
        <w:t>Э. Азимова</w:t>
      </w:r>
    </w:p>
    <w:p w:rsidR="003D0793" w:rsidRDefault="00BB39E9">
      <w:pPr>
        <w:pStyle w:val="Standard"/>
        <w:rPr>
          <w:sz w:val="20"/>
          <w:lang w:val="kk-KZ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82478</wp:posOffset>
                </wp:positionV>
                <wp:extent cx="539998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989" cy="0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853783" id="Прямая соединительная линия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pt" to="425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" strokeweight=".25906mm">
                <v:stroke joinstyle="miter"/>
              </v:line>
            </w:pict>
          </mc:Fallback>
        </mc:AlternateContent>
      </w:r>
    </w:p>
    <w:p w:rsidR="003D0793" w:rsidRDefault="00BB39E9">
      <w:pPr>
        <w:pStyle w:val="Standard"/>
        <w:jc w:val="center"/>
        <w:rPr>
          <w:sz w:val="15"/>
          <w:szCs w:val="15"/>
          <w:lang w:val="kk-KZ"/>
        </w:rPr>
        <w:sectPr w:rsidR="003D0793">
          <w:pgSz w:w="11905" w:h="16837"/>
          <w:pgMar w:top="1134" w:right="1197" w:bottom="567" w:left="1588" w:header="720" w:footer="720" w:gutter="0"/>
          <w:cols w:space="720"/>
        </w:sectPr>
      </w:pPr>
      <w:r>
        <w:rPr>
          <w:sz w:val="15"/>
          <w:szCs w:val="15"/>
          <w:lang w:val="kk-KZ"/>
        </w:rPr>
        <w:t>Данное приложение является неотъемлемой частью свидетельства на право пользования наименованием места происхождения товара</w:t>
      </w: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BB39E9">
      <w:pPr>
        <w:pStyle w:val="Standard"/>
        <w:jc w:val="center"/>
        <w:rPr>
          <w:szCs w:val="28"/>
          <w:lang w:val="kk-KZ"/>
        </w:rPr>
      </w:pPr>
      <w:r>
        <w:rPr>
          <w:szCs w:val="28"/>
          <w:lang w:val="kk-KZ"/>
        </w:rPr>
        <w:t>ҚАЗАҚСТАН РЕСПУБЛИКАСЫ ӘДІЛЕТ МИНИСТРЛІГІ</w:t>
      </w:r>
    </w:p>
    <w:p w:rsidR="003D0793" w:rsidRDefault="003D0793">
      <w:pPr>
        <w:pStyle w:val="1"/>
        <w:rPr>
          <w:b w:val="0"/>
          <w:bCs w:val="0"/>
          <w:sz w:val="28"/>
          <w:szCs w:val="28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Pr="007A2823" w:rsidRDefault="00BB39E9">
      <w:pPr>
        <w:pStyle w:val="Standard"/>
        <w:jc w:val="center"/>
        <w:rPr>
          <w:lang w:val="kk-KZ"/>
        </w:rPr>
      </w:pPr>
      <w:r>
        <w:rPr>
          <w:sz w:val="24"/>
          <w:lang w:val="kk-KZ"/>
        </w:rPr>
        <w:t xml:space="preserve">№ </w:t>
      </w:r>
      <w:sdt>
        <w:sdtPr>
          <w:rPr>
            <w:b/>
            <w:sz w:val="24"/>
            <w:lang w:val="kk-KZ"/>
          </w:rPr>
          <w:alias w:val="PatentGosNumber"/>
          <w:tag w:val="PatentGosNumber"/>
          <w:id w:val="-1942905698"/>
          <w:placeholder>
            <w:docPart w:val="DefaultPlaceholder_1081868574"/>
          </w:placeholder>
          <w:text/>
        </w:sdtPr>
        <w:sdtEndPr/>
        <w:sdtContent>
          <w:r w:rsidR="007A2823">
            <w:rPr>
              <w:b/>
              <w:sz w:val="24"/>
              <w:lang w:val="kk-KZ"/>
            </w:rPr>
            <w:t>[НомерОД_ТЗ]</w:t>
          </w:r>
        </w:sdtContent>
      </w:sdt>
      <w:r w:rsidRPr="007A2823">
        <w:rPr>
          <w:lang w:val="kk-KZ"/>
        </w:rPr>
        <w:t xml:space="preserve"> </w:t>
      </w:r>
      <w:bookmarkStart w:id="0" w:name="DDE_LINK"/>
      <w:r>
        <w:rPr>
          <w:sz w:val="24"/>
          <w:lang w:val="kk-KZ"/>
        </w:rPr>
        <w:t>ТАУАР ШЫҒАРЫЛҒАН ЖЕРДІҢ</w:t>
      </w:r>
    </w:p>
    <w:p w:rsidR="003D0793" w:rsidRPr="007A2823" w:rsidRDefault="00BB39E9">
      <w:pPr>
        <w:pStyle w:val="Standard"/>
        <w:jc w:val="center"/>
        <w:rPr>
          <w:lang w:val="kk-KZ"/>
        </w:rPr>
      </w:pPr>
      <w:r>
        <w:rPr>
          <w:sz w:val="24"/>
          <w:lang w:val="kk-KZ"/>
        </w:rPr>
        <w:t>АТАУЫН ПАЙДАЛАНУ ҚҰҚЫҒЫНА БЕРІЛГЕН КУӘЛІККЕ</w:t>
      </w:r>
      <w:bookmarkEnd w:id="0"/>
    </w:p>
    <w:p w:rsidR="003D0793" w:rsidRDefault="003D0793">
      <w:pPr>
        <w:pStyle w:val="Standard"/>
        <w:jc w:val="center"/>
        <w:rPr>
          <w:sz w:val="25"/>
          <w:szCs w:val="28"/>
          <w:lang w:val="kk-KZ"/>
        </w:rPr>
      </w:pPr>
    </w:p>
    <w:p w:rsidR="003D0793" w:rsidRDefault="003D0793">
      <w:pPr>
        <w:pStyle w:val="Standard"/>
        <w:jc w:val="center"/>
        <w:rPr>
          <w:sz w:val="25"/>
          <w:szCs w:val="28"/>
          <w:lang w:val="kk-KZ"/>
        </w:rPr>
      </w:pPr>
    </w:p>
    <w:p w:rsidR="003D0793" w:rsidRDefault="003D0793">
      <w:pPr>
        <w:pStyle w:val="Standard"/>
        <w:jc w:val="center"/>
        <w:rPr>
          <w:sz w:val="25"/>
          <w:szCs w:val="28"/>
          <w:lang w:val="kk-KZ"/>
        </w:rPr>
      </w:pPr>
    </w:p>
    <w:p w:rsidR="003D0793" w:rsidRDefault="00BB39E9">
      <w:pPr>
        <w:pStyle w:val="Standard"/>
        <w:jc w:val="center"/>
        <w:rPr>
          <w:b/>
          <w:bCs/>
          <w:lang w:val="kk-KZ"/>
        </w:rPr>
      </w:pPr>
      <w:r>
        <w:rPr>
          <w:b/>
          <w:bCs/>
          <w:lang w:val="kk-KZ"/>
        </w:rPr>
        <w:t xml:space="preserve">№ </w:t>
      </w:r>
      <w:sdt>
        <w:sdtPr>
          <w:rPr>
            <w:rFonts w:cs="Times New Roman KK EK"/>
            <w:b/>
            <w:bCs/>
            <w:szCs w:val="28"/>
            <w:lang w:val="kk-KZ"/>
          </w:rPr>
          <w:alias w:val="DocumentNumber"/>
          <w:tag w:val="DocumentNumber"/>
          <w:id w:val="-1125848634"/>
          <w:placeholder>
            <w:docPart w:val="DefaultPlaceholder_1081868574"/>
          </w:placeholder>
          <w:text/>
        </w:sdtPr>
        <w:sdtEndPr/>
        <w:sdtContent>
          <w:r w:rsidR="007A2823">
            <w:rPr>
              <w:rFonts w:cs="Times New Roman KK EK"/>
              <w:b/>
              <w:bCs/>
              <w:szCs w:val="28"/>
              <w:lang w:val="kk-KZ"/>
            </w:rPr>
            <w:t>[DOCUMENTN]</w:t>
          </w:r>
        </w:sdtContent>
      </w:sdt>
      <w:r>
        <w:rPr>
          <w:b/>
          <w:bCs/>
          <w:lang w:val="kk-KZ"/>
        </w:rPr>
        <w:t xml:space="preserve"> ҚОСЫМША</w:t>
      </w: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3D0793">
      <w:pPr>
        <w:pStyle w:val="Standard"/>
        <w:jc w:val="center"/>
        <w:rPr>
          <w:sz w:val="24"/>
          <w:lang w:val="kk-KZ"/>
        </w:rPr>
      </w:pPr>
    </w:p>
    <w:p w:rsidR="003D0793" w:rsidRDefault="00BB39E9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 xml:space="preserve">Тауар шығарылған жердің атауын пайдалану құқығының қолданылу мерзімі </w:t>
      </w:r>
      <w:sdt>
        <w:sdtPr>
          <w:rPr>
            <w:sz w:val="24"/>
            <w:lang w:val="kk-KZ"/>
          </w:rPr>
          <w:alias w:val="DateKz_UserInput"/>
          <w:tag w:val="DateKz_UserInput"/>
          <w:id w:val="-953092830"/>
          <w:placeholder>
            <w:docPart w:val="DefaultPlaceholder_1081868574"/>
          </w:placeholder>
          <w:text/>
        </w:sdtPr>
        <w:sdtContent>
          <w:r>
            <w:rPr>
              <w:sz w:val="24"/>
              <w:lang w:val="kk-KZ"/>
            </w:rPr>
            <w:t>20** жылдың **  (қаңтарына‚ ақпанына‚ наурызына‚ сәуiріне‚ мамырына‚ маусымына‚ шiлдесіне‚ тамызына‚ қыркүйегіне‚ қазанына‚ қарашасына‚ желтоқсанына)</w:t>
          </w:r>
        </w:sdtContent>
      </w:sdt>
      <w:r>
        <w:rPr>
          <w:sz w:val="24"/>
          <w:lang w:val="kk-KZ"/>
        </w:rPr>
        <w:t xml:space="preserve"> дейін ұзартылды.</w:t>
      </w: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  <w:bookmarkStart w:id="1" w:name="_GoBack"/>
      <w:bookmarkEnd w:id="1"/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BB39E9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 xml:space="preserve"> </w:t>
      </w:r>
    </w:p>
    <w:p w:rsidR="003D0793" w:rsidRDefault="003D0793">
      <w:pPr>
        <w:pStyle w:val="Standard"/>
        <w:rPr>
          <w:sz w:val="24"/>
          <w:lang w:val="kk-KZ"/>
        </w:rPr>
      </w:pPr>
    </w:p>
    <w:p w:rsidR="003D0793" w:rsidRDefault="00BB39E9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>Қазақстан  Республикасы</w:t>
      </w:r>
    </w:p>
    <w:p w:rsidR="003D0793" w:rsidRDefault="00BB39E9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 xml:space="preserve">Әділет министрінің орынбасары                                   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Э. Әзімова</w:t>
      </w:r>
    </w:p>
    <w:p w:rsidR="003D0793" w:rsidRDefault="00BB39E9">
      <w:pPr>
        <w:pStyle w:val="Standard"/>
        <w:jc w:val="center"/>
        <w:rPr>
          <w:sz w:val="18"/>
          <w:lang w:val="kk-KZ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-14081</wp:posOffset>
                </wp:positionH>
                <wp:positionV relativeFrom="paragraph">
                  <wp:posOffset>73792</wp:posOffset>
                </wp:positionV>
                <wp:extent cx="5404011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4011" cy="0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8C3C43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5.8pt" to="424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" strokeweight=".25906mm">
                <v:stroke joinstyle="miter"/>
              </v:line>
            </w:pict>
          </mc:Fallback>
        </mc:AlternateContent>
      </w:r>
    </w:p>
    <w:p w:rsidR="003D0793" w:rsidRPr="007A2823" w:rsidRDefault="00BB39E9">
      <w:pPr>
        <w:pStyle w:val="Standard"/>
        <w:tabs>
          <w:tab w:val="left" w:pos="38"/>
          <w:tab w:val="left" w:pos="47"/>
        </w:tabs>
        <w:jc w:val="center"/>
        <w:rPr>
          <w:sz w:val="16"/>
          <w:szCs w:val="16"/>
          <w:lang w:val="kk-KZ"/>
        </w:rPr>
      </w:pPr>
      <w:r w:rsidRPr="007A2823">
        <w:rPr>
          <w:sz w:val="16"/>
          <w:szCs w:val="16"/>
          <w:lang w:val="kk-KZ"/>
        </w:rPr>
        <w:lastRenderedPageBreak/>
        <w:t>О</w:t>
      </w:r>
      <w:r>
        <w:rPr>
          <w:sz w:val="16"/>
          <w:szCs w:val="16"/>
          <w:lang w:val="kk-KZ"/>
        </w:rPr>
        <w:t>сы қосымша тауар шығарылған жердің атауын пайдалану құқығына берілген куәліктің ажырамас бөлігі болып саналады</w:t>
      </w:r>
    </w:p>
    <w:sectPr w:rsidR="003D0793" w:rsidRPr="007A2823">
      <w:pgSz w:w="11905" w:h="16837"/>
      <w:pgMar w:top="1134" w:right="1197" w:bottom="567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7F0" w:rsidRDefault="009807F0">
      <w:r>
        <w:separator/>
      </w:r>
    </w:p>
  </w:endnote>
  <w:endnote w:type="continuationSeparator" w:id="0">
    <w:p w:rsidR="009807F0" w:rsidRDefault="0098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7F0" w:rsidRDefault="009807F0">
      <w:r>
        <w:rPr>
          <w:color w:val="000000"/>
        </w:rPr>
        <w:separator/>
      </w:r>
    </w:p>
  </w:footnote>
  <w:footnote w:type="continuationSeparator" w:id="0">
    <w:p w:rsidR="009807F0" w:rsidRDefault="00980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93"/>
    <w:rsid w:val="00122CEA"/>
    <w:rsid w:val="003D0793"/>
    <w:rsid w:val="007A2823"/>
    <w:rsid w:val="009635EA"/>
    <w:rsid w:val="009807F0"/>
    <w:rsid w:val="00BB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sz w:val="32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customStyle="1" w:styleId="Textbody">
    <w:name w:val="Text body"/>
    <w:basedOn w:val="Standard"/>
    <w:pPr>
      <w:jc w:val="both"/>
    </w:pPr>
    <w:rPr>
      <w:lang w:val="kk-KZ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7A2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9FCA02-8318-42BC-A1BB-E587DC525A1C}"/>
      </w:docPartPr>
      <w:docPartBody>
        <w:p w:rsidR="00000000" w:rsidRDefault="000119B9">
          <w:r w:rsidRPr="0040625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B9"/>
    <w:rsid w:val="000119B9"/>
    <w:rsid w:val="008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19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 ЄДІЛЕТ МИНИСТРЛІГІНІЊ </vt:lpstr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 ЄДІЛЕТ МИНИСТРЛІГІНІЊ </dc:title>
  <dc:creator>Almat</dc:creator>
  <cp:lastModifiedBy>rayman30011</cp:lastModifiedBy>
  <cp:revision>3</cp:revision>
  <cp:lastPrinted>2015-11-02T17:21:00Z</cp:lastPrinted>
  <dcterms:created xsi:type="dcterms:W3CDTF">2017-10-10T10:39:00Z</dcterms:created>
  <dcterms:modified xsi:type="dcterms:W3CDTF">2017-11-03T09:51:00Z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