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1254E2" w:rsidRDefault="0022417F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</w:t>
      </w:r>
      <w:r>
        <w:rPr>
          <w:rFonts w:cs="Times New Roman KK EK"/>
          <w:lang w:val="kk-KZ"/>
        </w:rPr>
        <w:t>БЛИКАСЫ ӘДІЛЕТ МИНИСТРЛІГІ</w:t>
      </w: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Pr="005C5C21" w:rsidRDefault="005C5C21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1431504760"/>
          <w:placeholder>
            <w:docPart w:val="DefaultPlaceholder_1082065158"/>
          </w:placeholder>
          <w:text/>
        </w:sdtPr>
        <w:sdtContent>
          <w:r w:rsidRPr="005C5C21">
            <w:rPr>
              <w:rFonts w:cs="Times New Roman KK EK"/>
              <w:lang w:val="kk-KZ"/>
            </w:rPr>
            <w:t>[</w:t>
          </w:r>
          <w:r>
            <w:rPr>
              <w:rFonts w:cs="Times New Roman KK EK"/>
              <w:lang w:val="kk-KZ"/>
            </w:rPr>
            <w:t>НомерПатента</w:t>
          </w:r>
          <w:r w:rsidRPr="005C5C21">
            <w:rPr>
              <w:rFonts w:cs="Times New Roman KK EK"/>
              <w:lang w:val="kk-KZ"/>
            </w:rPr>
            <w:t>]</w:t>
          </w:r>
        </w:sdtContent>
      </w:sdt>
      <w:r w:rsidR="0022417F">
        <w:rPr>
          <w:rFonts w:cs="Times New Roman KK EK"/>
          <w:lang w:val="kk-KZ"/>
        </w:rPr>
        <w:t xml:space="preserve"> ИННОВАЦИЯЛЫҚ ПАТЕНТКЕ</w:t>
      </w:r>
    </w:p>
    <w:p w:rsidR="001254E2" w:rsidRPr="005C5C21" w:rsidRDefault="005C5C21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1271239683"/>
          <w:placeholder>
            <w:docPart w:val="DefaultPlaceholder_1082065158"/>
          </w:placeholder>
          <w:text/>
        </w:sdtPr>
        <w:sdtContent>
          <w:r w:rsidRPr="005C5C21">
            <w:rPr>
              <w:rFonts w:cs="Times New Roman KK EK"/>
              <w:sz w:val="28"/>
              <w:szCs w:val="28"/>
              <w:lang w:val="kk-KZ"/>
            </w:rPr>
            <w:t>[</w:t>
          </w:r>
          <w:r>
            <w:rPr>
              <w:rFonts w:cs="Times New Roman KK EK"/>
              <w:sz w:val="28"/>
              <w:szCs w:val="28"/>
              <w:lang w:val="kk-KZ"/>
            </w:rPr>
            <w:t>DOCUMENTN</w:t>
          </w:r>
          <w:r w:rsidRPr="005C5C21">
            <w:rPr>
              <w:rFonts w:cs="Times New Roman KK EK"/>
              <w:sz w:val="28"/>
              <w:szCs w:val="28"/>
              <w:lang w:val="kk-KZ"/>
            </w:rPr>
            <w:t>]</w:t>
          </w:r>
        </w:sdtContent>
      </w:sdt>
      <w:r w:rsidR="0022417F"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1254E2" w:rsidRDefault="001254E2">
      <w:pPr>
        <w:pStyle w:val="Standard"/>
        <w:jc w:val="center"/>
        <w:rPr>
          <w:rFonts w:cs="Times New Roman KK EK"/>
          <w:lang w:val="kk-KZ"/>
        </w:rPr>
      </w:pPr>
    </w:p>
    <w:p w:rsidR="001254E2" w:rsidRDefault="001254E2">
      <w:pPr>
        <w:pStyle w:val="Standard"/>
        <w:jc w:val="both"/>
        <w:rPr>
          <w:rFonts w:cs="Times New Roman KK EK"/>
          <w:lang w:val="kk-KZ"/>
        </w:rPr>
      </w:pPr>
    </w:p>
    <w:p w:rsidR="001254E2" w:rsidRDefault="0022417F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Өнертабысты пайдалануға ерекше лицензия алуға шарт тіркелді:</w:t>
      </w:r>
    </w:p>
    <w:p w:rsidR="001254E2" w:rsidRDefault="0022417F">
      <w:pPr>
        <w:pStyle w:val="Textbody"/>
      </w:pPr>
      <w:r>
        <w:rPr>
          <w:rFonts w:cs="Times New Roman KK EK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2_каз</w:t>
      </w:r>
      <w:r>
        <w:rPr>
          <w:rFonts w:cs="Times New Roman KK EK"/>
        </w:rPr>
        <w:t>&gt;</w:t>
      </w:r>
    </w:p>
    <w:p w:rsidR="001254E2" w:rsidRDefault="001254E2">
      <w:pPr>
        <w:pStyle w:val="Standard"/>
        <w:jc w:val="both"/>
        <w:rPr>
          <w:rFonts w:cs="Times New Roman KK EK"/>
        </w:rPr>
      </w:pPr>
    </w:p>
    <w:p w:rsidR="001254E2" w:rsidRDefault="001254E2">
      <w:pPr>
        <w:pStyle w:val="Textbody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Pr="005C5C21" w:rsidRDefault="0022417F">
      <w:pPr>
        <w:pStyle w:val="Standard"/>
        <w:rPr>
          <w:lang w:val="kk-KZ"/>
        </w:rPr>
      </w:pPr>
      <w:r>
        <w:rPr>
          <w:rFonts w:cs="Times New Roman KK EK"/>
          <w:lang w:val="kk-KZ"/>
        </w:rPr>
        <w:t>Ерекше лицензия</w:t>
      </w:r>
      <w:r w:rsidR="005C5C21">
        <w:rPr>
          <w:rFonts w:cs="Times New Roman KK EK"/>
          <w:lang w:val="kk-KZ"/>
        </w:rPr>
        <w:t xml:space="preserve"> алуға шарттың тіркелген күні: </w:t>
      </w:r>
      <w:sdt>
        <w:sdtPr>
          <w:rPr>
            <w:rFonts w:cs="Times New Roman KK EK"/>
            <w:lang w:val="kk-KZ"/>
          </w:rPr>
          <w:alias w:val="ContactRegistrationDate"/>
          <w:tag w:val="ContactRegistrationDate"/>
          <w:id w:val="1502317474"/>
          <w:placeholder>
            <w:docPart w:val="DefaultPlaceholder_1082065158"/>
          </w:placeholder>
          <w:text/>
        </w:sdtPr>
        <w:sdtContent>
          <w:r w:rsidR="005C5C21" w:rsidRPr="005C5C21">
            <w:rPr>
              <w:rFonts w:cs="Times New Roman KK EK"/>
              <w:lang w:val="kk-KZ"/>
            </w:rPr>
            <w:t>[ContactRegistrationDate]</w:t>
          </w:r>
        </w:sdtContent>
      </w:sdt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1254E2">
      <w:pPr>
        <w:pStyle w:val="Standard"/>
        <w:rPr>
          <w:rFonts w:cs="Times New Roman KK EK"/>
          <w:lang w:val="kk-KZ"/>
        </w:rPr>
      </w:pPr>
    </w:p>
    <w:p w:rsidR="001254E2" w:rsidRDefault="0022417F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1254E2" w:rsidRPr="005C5C21" w:rsidRDefault="0022417F">
      <w:pPr>
        <w:pStyle w:val="Textbody"/>
        <w:spacing w:after="0" w:line="220" w:lineRule="exact"/>
        <w:ind w:left="11" w:hanging="11"/>
        <w:jc w:val="both"/>
        <w:rPr>
          <w:lang w:val="en-US"/>
        </w:rPr>
      </w:pPr>
      <w:r>
        <w:rPr>
          <w:rFonts w:cs="Times New Roman KK EK"/>
          <w:lang w:val="kk-KZ"/>
        </w:rPr>
        <w:t>Әділет</w:t>
      </w:r>
      <w:r>
        <w:rPr>
          <w:rFonts w:cs="Times New Roman KK EK"/>
          <w:lang w:val="kk-KZ"/>
        </w:rPr>
        <w:t xml:space="preserve"> министрінің орынбасары                                                                            </w:t>
      </w:r>
      <w:sdt>
        <w:sdtPr>
          <w:rPr>
            <w:lang w:val="en-US"/>
          </w:rPr>
          <w:alias w:val="PresidentKz"/>
          <w:tag w:val="PresidentKz"/>
          <w:id w:val="1384213710"/>
          <w:placeholder>
            <w:docPart w:val="DefaultPlaceholder_1082065158"/>
          </w:placeholder>
          <w:text/>
        </w:sdtPr>
        <w:sdtContent>
          <w:r w:rsidR="005C5C21" w:rsidRPr="005C5C21">
            <w:rPr>
              <w:lang w:val="en-US"/>
            </w:rPr>
            <w:t>[</w:t>
          </w:r>
          <w:proofErr w:type="spellStart"/>
          <w:r w:rsidR="005C5C21" w:rsidRPr="005C5C21">
            <w:rPr>
              <w:lang w:val="en-US"/>
            </w:rPr>
            <w:t>PresidentKz</w:t>
          </w:r>
          <w:proofErr w:type="spellEnd"/>
          <w:r w:rsidR="005C5C21" w:rsidRPr="005C5C21">
            <w:rPr>
              <w:lang w:val="en-US"/>
            </w:rPr>
            <w:t>]</w:t>
          </w:r>
        </w:sdtContent>
      </w:sdt>
    </w:p>
    <w:p w:rsidR="001254E2" w:rsidRDefault="0022417F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инновациялық патенттің ажырамас бөлігі болып табылады</w:t>
      </w:r>
    </w:p>
    <w:p w:rsidR="001254E2" w:rsidRDefault="001254E2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1254E2" w:rsidRDefault="0022417F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1254E2" w:rsidRDefault="001254E2">
      <w:pPr>
        <w:pStyle w:val="Standard"/>
        <w:jc w:val="center"/>
        <w:rPr>
          <w:rFonts w:cs="Times New Roman KK EK"/>
        </w:rPr>
      </w:pPr>
    </w:p>
    <w:p w:rsidR="001254E2" w:rsidRDefault="001254E2">
      <w:pPr>
        <w:pStyle w:val="Standard"/>
        <w:jc w:val="center"/>
        <w:rPr>
          <w:rFonts w:cs="Times New Roman KK EK"/>
        </w:rPr>
      </w:pPr>
    </w:p>
    <w:p w:rsidR="001254E2" w:rsidRDefault="001254E2">
      <w:pPr>
        <w:pStyle w:val="Standard"/>
        <w:jc w:val="center"/>
        <w:rPr>
          <w:rFonts w:cs="Times New Roman KK EK"/>
        </w:rPr>
      </w:pPr>
    </w:p>
    <w:p w:rsidR="001254E2" w:rsidRPr="005C5C21" w:rsidRDefault="0022417F">
      <w:pPr>
        <w:pStyle w:val="Standard"/>
        <w:spacing w:line="360" w:lineRule="auto"/>
        <w:jc w:val="center"/>
        <w:rPr>
          <w:lang w:val="en-US"/>
        </w:rPr>
      </w:pPr>
      <w:r>
        <w:rPr>
          <w:rFonts w:cs="Times New Roman KK EK"/>
          <w:sz w:val="28"/>
          <w:szCs w:val="28"/>
        </w:rPr>
        <w:t>ПРИЛОЖЕНИЕ</w:t>
      </w:r>
      <w:r w:rsidR="005C5C21">
        <w:rPr>
          <w:rFonts w:cs="Times New Roman KK EK"/>
          <w:sz w:val="28"/>
          <w:szCs w:val="28"/>
        </w:rPr>
        <w:t xml:space="preserve"> №  </w:t>
      </w:r>
      <w:sdt>
        <w:sdtPr>
          <w:rPr>
            <w:rFonts w:cs="Times New Roman KK EK"/>
            <w:sz w:val="28"/>
            <w:szCs w:val="28"/>
            <w:lang w:val="en-US"/>
          </w:rPr>
          <w:alias w:val="DocumentNumber"/>
          <w:tag w:val="DocumentNumber"/>
          <w:id w:val="-1621677419"/>
          <w:placeholder>
            <w:docPart w:val="DefaultPlaceholder_1082065158"/>
          </w:placeholder>
          <w:text/>
        </w:sdtPr>
        <w:sdtContent>
          <w:r w:rsidR="005C5C21" w:rsidRPr="005C5C21">
            <w:rPr>
              <w:rFonts w:cs="Times New Roman KK EK"/>
              <w:sz w:val="28"/>
              <w:szCs w:val="28"/>
              <w:lang w:val="en-US"/>
            </w:rPr>
            <w:t>[DOCUMENTN]</w:t>
          </w:r>
        </w:sdtContent>
      </w:sdt>
    </w:p>
    <w:p w:rsidR="001254E2" w:rsidRDefault="0022417F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ИННОВАЦИОННОМУ ПАТЕНТУ</w:t>
      </w:r>
    </w:p>
    <w:p w:rsidR="001254E2" w:rsidRDefault="005C5C21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  <w:lang w:val="en-US"/>
          </w:rPr>
          <w:alias w:val="GosNumber"/>
          <w:tag w:val="GosNumber"/>
          <w:id w:val="-1638489133"/>
          <w:placeholder>
            <w:docPart w:val="DefaultPlaceholder_1082065158"/>
          </w:placeholder>
          <w:text/>
        </w:sdtPr>
        <w:sdtContent>
          <w:r w:rsidRPr="005C5C21">
            <w:rPr>
              <w:rFonts w:cs="Times New Roman KK EK"/>
              <w:lang w:val="en-US"/>
            </w:rPr>
            <w:t>[</w:t>
          </w:r>
          <w:proofErr w:type="spellStart"/>
          <w:r w:rsidRPr="005C5C21">
            <w:rPr>
              <w:rFonts w:cs="Times New Roman KK EK"/>
              <w:lang w:val="en-US"/>
            </w:rPr>
            <w:t>НомерПатента</w:t>
          </w:r>
          <w:proofErr w:type="spellEnd"/>
          <w:r w:rsidRPr="005C5C21">
            <w:rPr>
              <w:rFonts w:cs="Times New Roman KK EK"/>
              <w:lang w:val="en-US"/>
            </w:rPr>
            <w:t>]</w:t>
          </w:r>
        </w:sdtContent>
      </w:sdt>
      <w:r w:rsidR="0022417F">
        <w:rPr>
          <w:rFonts w:cs="Times New Roman KK EK"/>
        </w:rPr>
        <w:t xml:space="preserve"> НА ИЗОБРЕТЕНИЕ</w:t>
      </w:r>
    </w:p>
    <w:p w:rsidR="001254E2" w:rsidRDefault="001254E2">
      <w:pPr>
        <w:pStyle w:val="Standard"/>
        <w:jc w:val="center"/>
        <w:rPr>
          <w:rFonts w:cs="Times New Roman KK EK"/>
        </w:rPr>
      </w:pPr>
    </w:p>
    <w:p w:rsidR="001254E2" w:rsidRDefault="0022417F">
      <w:pPr>
        <w:pStyle w:val="Textbody"/>
      </w:pPr>
      <w:r>
        <w:t>Зарегистрирован договор на исключительную лицензию на использование изобретения:</w:t>
      </w:r>
    </w:p>
    <w:p w:rsidR="001254E2" w:rsidRDefault="001254E2">
      <w:pPr>
        <w:pStyle w:val="Standard"/>
        <w:rPr>
          <w:rFonts w:cs="Times New Roman KK EK"/>
        </w:rPr>
      </w:pPr>
    </w:p>
    <w:p w:rsidR="001254E2" w:rsidRDefault="0022417F">
      <w:pPr>
        <w:pStyle w:val="Textbody"/>
      </w:pPr>
      <w:r>
        <w:rPr>
          <w:rFonts w:cs="Times New Roman KK EK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</w:t>
      </w:r>
      <w:r>
        <w:rPr>
          <w:rFonts w:cs="Times New Roman KK EK"/>
        </w:rPr>
        <w:t xml:space="preserve"> &gt;</w:t>
      </w: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Pr="00624182" w:rsidRDefault="001254E2">
      <w:pPr>
        <w:pStyle w:val="Standard"/>
        <w:rPr>
          <w:rFonts w:cs="Times New Roman KK EK"/>
          <w:lang w:val="en-US"/>
        </w:rPr>
      </w:pPr>
    </w:p>
    <w:p w:rsidR="001254E2" w:rsidRPr="00624182" w:rsidRDefault="0022417F">
      <w:pPr>
        <w:pStyle w:val="Textbody"/>
      </w:pPr>
      <w:r>
        <w:rPr>
          <w:rFonts w:cs="Times New Roman KK EK"/>
        </w:rPr>
        <w:t>Дата регистрации договора исключительной лицензии:</w:t>
      </w:r>
      <w:r w:rsidR="00624182" w:rsidRPr="00624182">
        <w:rPr>
          <w:rFonts w:cs="Times New Roman KK EK"/>
        </w:rPr>
        <w:t xml:space="preserve"> &lt;</w:t>
      </w:r>
      <w:r w:rsidR="00624182" w:rsidRPr="00624182">
        <w:rPr>
          <w:rFonts w:cs="Times New Roman KK EK"/>
          <w:lang w:val="kk-KZ"/>
        </w:rPr>
        <w:t xml:space="preserve"> </w:t>
      </w:r>
      <w:r w:rsidR="00624182" w:rsidRPr="00A84725">
        <w:rPr>
          <w:rFonts w:cs="Times New Roman KK EK"/>
          <w:lang w:val="kk-KZ"/>
        </w:rPr>
        <w:t>ContactRegistrationDate</w:t>
      </w:r>
      <w:r w:rsidR="00624182" w:rsidRPr="00624182">
        <w:rPr>
          <w:rFonts w:cs="Times New Roman KK EK"/>
        </w:rPr>
        <w:t>&gt;</w:t>
      </w:r>
      <w:bookmarkStart w:id="0" w:name="_GoBack"/>
      <w:bookmarkEnd w:id="0"/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1254E2">
      <w:pPr>
        <w:pStyle w:val="Standard"/>
        <w:rPr>
          <w:rFonts w:cs="Times New Roman KK EK"/>
        </w:rPr>
      </w:pPr>
    </w:p>
    <w:p w:rsidR="001254E2" w:rsidRDefault="0022417F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1254E2" w:rsidRPr="005C5C21" w:rsidRDefault="0022417F">
      <w:pPr>
        <w:pStyle w:val="Standard"/>
        <w:ind w:left="22" w:hanging="22"/>
        <w:rPr>
          <w:lang w:val="en-US"/>
        </w:rPr>
      </w:pPr>
      <w:r>
        <w:t xml:space="preserve">Республики Казахстан                                                                                                 </w:t>
      </w:r>
      <w:sdt>
        <w:sdtPr>
          <w:rPr>
            <w:lang w:val="en-US"/>
          </w:rPr>
          <w:alias w:val="President"/>
          <w:tag w:val="President"/>
          <w:id w:val="1120643383"/>
          <w:placeholder>
            <w:docPart w:val="DefaultPlaceholder_1082065158"/>
          </w:placeholder>
          <w:text/>
        </w:sdtPr>
        <w:sdtContent>
          <w:r w:rsidR="005C5C21" w:rsidRPr="005C5C21">
            <w:rPr>
              <w:lang w:val="en-US"/>
            </w:rPr>
            <w:t>[President]</w:t>
          </w:r>
        </w:sdtContent>
      </w:sdt>
    </w:p>
    <w:p w:rsidR="001254E2" w:rsidRDefault="0022417F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инновационного патента на изобретение</w:t>
      </w:r>
    </w:p>
    <w:sectPr w:rsidR="001254E2">
      <w:pgSz w:w="11905" w:h="16837"/>
      <w:pgMar w:top="1134" w:right="12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7F" w:rsidRDefault="0022417F">
      <w:r>
        <w:separator/>
      </w:r>
    </w:p>
  </w:endnote>
  <w:endnote w:type="continuationSeparator" w:id="0">
    <w:p w:rsidR="0022417F" w:rsidRDefault="0022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7F" w:rsidRDefault="0022417F">
      <w:r>
        <w:rPr>
          <w:color w:val="000000"/>
        </w:rPr>
        <w:separator/>
      </w:r>
    </w:p>
  </w:footnote>
  <w:footnote w:type="continuationSeparator" w:id="0">
    <w:p w:rsidR="0022417F" w:rsidRDefault="00224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54E2"/>
    <w:rsid w:val="001254E2"/>
    <w:rsid w:val="0022417F"/>
    <w:rsid w:val="005C5C21"/>
    <w:rsid w:val="00624182"/>
    <w:rsid w:val="00A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C5C2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5C21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5C21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C5C2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5C21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5C2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6A34A-FBFA-4130-993D-5BA5AFABFD50}"/>
      </w:docPartPr>
      <w:docPartBody>
        <w:p w:rsidR="00000000" w:rsidRDefault="00D649CD">
          <w:r w:rsidRPr="00BC16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CD"/>
    <w:rsid w:val="001A2E88"/>
    <w:rsid w:val="00D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9CD"/>
    <w:rPr>
      <w:color w:val="808080"/>
    </w:rPr>
  </w:style>
  <w:style w:type="paragraph" w:customStyle="1" w:styleId="9D4DECF12AD14564BEAD4F72BCAF1B5F">
    <w:name w:val="9D4DECF12AD14564BEAD4F72BCAF1B5F"/>
    <w:rsid w:val="00D649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9CD"/>
    <w:rPr>
      <w:color w:val="808080"/>
    </w:rPr>
  </w:style>
  <w:style w:type="paragraph" w:customStyle="1" w:styleId="9D4DECF12AD14564BEAD4F72BCAF1B5F">
    <w:name w:val="9D4DECF12AD14564BEAD4F72BCAF1B5F"/>
    <w:rsid w:val="00D64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>*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ww</cp:lastModifiedBy>
  <cp:revision>2</cp:revision>
  <cp:lastPrinted>2010-02-16T10:00:00Z</cp:lastPrinted>
  <dcterms:created xsi:type="dcterms:W3CDTF">2017-12-14T10:15:00Z</dcterms:created>
  <dcterms:modified xsi:type="dcterms:W3CDTF">2017-12-14T10:15:00Z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