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20C" w:rsidRDefault="00A7020C" w:rsidP="00A7020C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A7020C" w:rsidTr="006F0C52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20C" w:rsidRDefault="00A7020C" w:rsidP="006F0C52">
            <w:pPr>
              <w:pStyle w:val="Standard"/>
              <w:jc w:val="center"/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ҚАЗАҚСТАН РЕСПУБЛИКАСЫ</w:t>
            </w:r>
          </w:p>
          <w:p w:rsidR="00A7020C" w:rsidRDefault="00A7020C" w:rsidP="006F0C52">
            <w:pPr>
              <w:pStyle w:val="Standard"/>
              <w:jc w:val="center"/>
            </w:pPr>
            <w:r>
              <w:rPr>
                <w:rStyle w:val="1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ӘДІЛЕТ </w:t>
            </w:r>
            <w:r>
              <w:rPr>
                <w:rStyle w:val="1"/>
                <w:color w:val="0000FF"/>
                <w:sz w:val="16"/>
                <w:szCs w:val="16"/>
                <w:lang w:val="kk-KZ"/>
              </w:rPr>
              <w:t>МИНИСТРЛІГІНІҢ</w:t>
            </w:r>
          </w:p>
          <w:p w:rsidR="00A7020C" w:rsidRDefault="00A7020C" w:rsidP="006F0C52">
            <w:pPr>
              <w:pStyle w:val="Textbody"/>
              <w:spacing w:after="0"/>
              <w:jc w:val="center"/>
            </w:pPr>
            <w:r>
              <w:rPr>
                <w:rStyle w:val="1"/>
                <w:color w:val="0000FF"/>
                <w:sz w:val="16"/>
                <w:szCs w:val="16"/>
              </w:rPr>
              <w:t>“</w:t>
            </w:r>
            <w:r>
              <w:rPr>
                <w:rStyle w:val="1"/>
                <w:b/>
                <w:color w:val="0000FF"/>
                <w:sz w:val="16"/>
                <w:szCs w:val="16"/>
                <w:lang w:val="uk-UA"/>
              </w:rPr>
              <w:t>ҰЛТТЫҚ ЗИЯТКЕРЛІК</w:t>
            </w:r>
          </w:p>
          <w:p w:rsidR="00A7020C" w:rsidRDefault="00A7020C" w:rsidP="006F0C52">
            <w:pPr>
              <w:pStyle w:val="Textbody"/>
              <w:spacing w:after="0"/>
              <w:jc w:val="center"/>
            </w:pPr>
            <w:r>
              <w:rPr>
                <w:rStyle w:val="1"/>
                <w:b/>
                <w:color w:val="0000FF"/>
                <w:sz w:val="16"/>
                <w:szCs w:val="16"/>
                <w:lang w:val="uk-UA"/>
              </w:rPr>
              <w:t>МЕНШІК ИНСТИТУТЫ”</w:t>
            </w:r>
          </w:p>
          <w:p w:rsidR="00A7020C" w:rsidRDefault="00A7020C" w:rsidP="006F0C52">
            <w:pPr>
              <w:pStyle w:val="Textbody"/>
              <w:spacing w:after="0"/>
              <w:jc w:val="center"/>
              <w:rPr>
                <w:color w:val="0000FF"/>
                <w:sz w:val="16"/>
                <w:szCs w:val="16"/>
                <w:lang w:val="uk-UA"/>
              </w:rPr>
            </w:pPr>
            <w:r>
              <w:rPr>
                <w:color w:val="0000FF"/>
                <w:sz w:val="16"/>
                <w:szCs w:val="16"/>
                <w:lang w:val="uk-UA"/>
              </w:rPr>
              <w:t>ШАРУАШЫЛЫҚ ЖҮРГІЗУ ҚҰҚЫҒЫНДАҒЫ</w:t>
            </w:r>
          </w:p>
          <w:p w:rsidR="00A7020C" w:rsidRDefault="00A7020C" w:rsidP="006F0C52">
            <w:pPr>
              <w:pStyle w:val="Textbody"/>
              <w:spacing w:after="0"/>
              <w:jc w:val="center"/>
              <w:rPr>
                <w:color w:val="0000FF"/>
                <w:sz w:val="16"/>
                <w:szCs w:val="16"/>
                <w:lang w:val="uk-UA"/>
              </w:rPr>
            </w:pPr>
            <w:r>
              <w:rPr>
                <w:color w:val="0000FF"/>
                <w:sz w:val="16"/>
                <w:szCs w:val="16"/>
                <w:lang w:val="uk-UA"/>
              </w:rPr>
              <w:t>РЕСПУБЛИКАЛЫҚ МЕМЛЕКЕТТІК</w:t>
            </w:r>
          </w:p>
          <w:p w:rsidR="00A7020C" w:rsidRDefault="00A7020C" w:rsidP="006F0C52">
            <w:pPr>
              <w:pStyle w:val="Textbody"/>
              <w:spacing w:after="0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КӘСІПОРНЫНЫҢ ФИЛИАЛЫ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20C" w:rsidRDefault="00A7020C" w:rsidP="006F0C52">
            <w:pPr>
              <w:pStyle w:val="TableContents"/>
            </w:pPr>
            <w:r>
              <w:rPr>
                <w:rStyle w:val="1"/>
                <w:noProof/>
                <w:sz w:val="4"/>
                <w:szCs w:val="4"/>
              </w:rPr>
              <w:drawing>
                <wp:anchor distT="0" distB="0" distL="114300" distR="114300" simplePos="0" relativeHeight="251660288" behindDoc="0" locked="0" layoutInCell="1" allowOverlap="1" wp14:anchorId="1A5BE420" wp14:editId="524B532D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2" name="Графический объект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20C" w:rsidRDefault="00A7020C" w:rsidP="006F0C52">
            <w:pPr>
              <w:pStyle w:val="Textbody"/>
              <w:jc w:val="center"/>
            </w:pPr>
            <w:r>
              <w:rPr>
                <w:rStyle w:val="1"/>
                <w:color w:val="0000FF"/>
                <w:spacing w:val="2"/>
                <w:sz w:val="16"/>
                <w:szCs w:val="16"/>
              </w:rPr>
              <w:t xml:space="preserve">ФИЛИАЛ РЕСПУБЛИКАНСКОГО ГОСУДАРСТВЕННОГО </w:t>
            </w:r>
            <w:r>
              <w:rPr>
                <w:rStyle w:val="1"/>
                <w:color w:val="0000FF"/>
                <w:spacing w:val="2"/>
                <w:sz w:val="16"/>
                <w:szCs w:val="16"/>
                <w:lang w:val="uk-UA"/>
              </w:rPr>
              <w:t xml:space="preserve">ПРЕДПРИЯТИЯ НА ПРАВЕ ХОЗЯЙСТВЕННОГО ВЕДЕНИЯ </w:t>
            </w:r>
            <w:r>
              <w:rPr>
                <w:rStyle w:val="1"/>
                <w:color w:val="0000FF"/>
                <w:spacing w:val="2"/>
                <w:sz w:val="16"/>
                <w:szCs w:val="16"/>
              </w:rPr>
              <w:t>“</w:t>
            </w:r>
            <w:r>
              <w:rPr>
                <w:rStyle w:val="1"/>
                <w:b/>
                <w:color w:val="0000FF"/>
                <w:spacing w:val="2"/>
                <w:sz w:val="16"/>
                <w:szCs w:val="16"/>
                <w:lang w:val="uk-UA"/>
              </w:rPr>
              <w:t>НАЦИОНАЛЬНЫЙ ИНСТИТУТ ИНТЕЛЛЕКТУАЛЬНОЙ СОБСТВЕННОСТИ</w:t>
            </w:r>
            <w:r>
              <w:rPr>
                <w:rStyle w:val="1"/>
                <w:color w:val="0000FF"/>
                <w:spacing w:val="2"/>
                <w:sz w:val="16"/>
                <w:szCs w:val="16"/>
              </w:rPr>
              <w:t xml:space="preserve">” </w:t>
            </w:r>
            <w:r>
              <w:rPr>
                <w:rStyle w:val="1"/>
                <w:color w:val="0000FF"/>
                <w:sz w:val="16"/>
                <w:szCs w:val="16"/>
              </w:rPr>
              <w:t>МИНИСТЕРСТВА ЮСТИЦИИ РЕСПУБЛИКИ КАЗАХСТАН</w:t>
            </w:r>
          </w:p>
        </w:tc>
      </w:tr>
      <w:tr w:rsidR="00A7020C" w:rsidRPr="000E5730" w:rsidTr="006F0C52">
        <w:trPr>
          <w:trHeight w:val="727"/>
        </w:trPr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20C" w:rsidRDefault="000E5730" w:rsidP="006F0C5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</w:rPr>
                <w:t xml:space="preserve">050002, Алматы </w:t>
              </w:r>
            </w:hyperlink>
            <w:hyperlink r:id="rId6" w:history="1">
              <w:proofErr w:type="spellStart"/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uk-UA"/>
                </w:rPr>
                <w:t>қаласы</w:t>
              </w:r>
              <w:proofErr w:type="spellEnd"/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uk-UA"/>
                </w:rPr>
                <w:t>,</w:t>
              </w:r>
            </w:hyperlink>
            <w:hyperlink r:id="rId7" w:history="1">
              <w:r w:rsidR="00A7020C">
                <w:rPr>
                  <w:rStyle w:val="Internetlink"/>
                  <w:color w:val="000000"/>
                  <w:sz w:val="14"/>
                  <w:szCs w:val="14"/>
                </w:rPr>
                <w:t xml:space="preserve"> </w:t>
              </w:r>
            </w:hyperlink>
            <w:hyperlink r:id="rId8" w:history="1">
              <w:proofErr w:type="spellStart"/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uk-UA"/>
                </w:rPr>
                <w:t>Ришат</w:t>
              </w:r>
              <w:proofErr w:type="spellEnd"/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uk-UA"/>
                </w:rPr>
                <w:t xml:space="preserve"> </w:t>
              </w:r>
              <w:proofErr w:type="spellStart"/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uk-UA"/>
                </w:rPr>
                <w:t>және</w:t>
              </w:r>
              <w:proofErr w:type="spellEnd"/>
            </w:hyperlink>
            <w:hyperlink r:id="rId9" w:history="1">
              <w:r w:rsidR="00A7020C">
                <w:rPr>
                  <w:rStyle w:val="Internetlink"/>
                  <w:color w:val="000000"/>
                  <w:sz w:val="14"/>
                  <w:szCs w:val="14"/>
                </w:rPr>
                <w:t xml:space="preserve"> </w:t>
              </w:r>
            </w:hyperlink>
            <w:hyperlink r:id="rId10" w:history="1"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</w:rPr>
                <w:t>М</w:t>
              </w:r>
            </w:hyperlink>
            <w:hyperlink r:id="rId11" w:history="1">
              <w:proofErr w:type="spellStart"/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uk-UA"/>
                </w:rPr>
                <w:t>үслім</w:t>
              </w:r>
              <w:proofErr w:type="spellEnd"/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uk-UA"/>
                </w:rPr>
                <w:t xml:space="preserve"> </w:t>
              </w:r>
              <w:proofErr w:type="spellStart"/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uk-UA"/>
                </w:rPr>
                <w:t>Абдуллиндер</w:t>
              </w:r>
              <w:proofErr w:type="spellEnd"/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uk-UA"/>
                </w:rPr>
                <w:t xml:space="preserve"> </w:t>
              </w:r>
              <w:proofErr w:type="spellStart"/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uk-UA"/>
                </w:rPr>
                <w:t>көшесі</w:t>
              </w:r>
              <w:proofErr w:type="spellEnd"/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uk-UA"/>
                </w:rPr>
                <w:t>,</w:t>
              </w:r>
            </w:hyperlink>
            <w:hyperlink r:id="rId12" w:history="1">
              <w:r w:rsidR="00A7020C">
                <w:rPr>
                  <w:rStyle w:val="Internetlink"/>
                  <w:color w:val="000000"/>
                  <w:sz w:val="14"/>
                  <w:szCs w:val="14"/>
                </w:rPr>
                <w:t xml:space="preserve"> </w:t>
              </w:r>
            </w:hyperlink>
            <w:hyperlink r:id="rId13" w:history="1">
              <w:r w:rsidR="00A7020C">
                <w:rPr>
                  <w:rStyle w:val="Internetlink"/>
                </w:rPr>
                <w:t xml:space="preserve"> </w:t>
              </w:r>
            </w:hyperlink>
            <w:hyperlink r:id="rId14" w:history="1"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uk-UA"/>
                </w:rPr>
                <w:t xml:space="preserve">6/1, </w:t>
              </w:r>
            </w:hyperlink>
            <w:hyperlink r:id="rId15" w:history="1">
              <w:r w:rsidR="00A7020C">
                <w:rPr>
                  <w:rStyle w:val="Internetlink"/>
                  <w:color w:val="000000"/>
                  <w:sz w:val="14"/>
                  <w:szCs w:val="14"/>
                </w:rPr>
                <w:t> </w:t>
              </w:r>
            </w:hyperlink>
            <w:hyperlink r:id="rId16" w:history="1"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</w:rPr>
                <w:t>тел (727) 397-75-23, факс: (727) 397-73-76</w:t>
              </w:r>
            </w:hyperlink>
          </w:p>
          <w:p w:rsidR="00A7020C" w:rsidRDefault="000E5730" w:rsidP="006F0C5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17" w:history="1">
              <w:r w:rsidR="00A7020C" w:rsidRPr="000E5730">
                <w:rPr>
                  <w:rStyle w:val="Internetlink"/>
                  <w:sz w:val="20"/>
                  <w:szCs w:val="20"/>
                  <w:lang w:val="en-US"/>
                </w:rPr>
                <w:t xml:space="preserve">WEB: </w:t>
              </w:r>
            </w:hyperlink>
            <w:hyperlink r:id="rId18" w:history="1">
              <w:r w:rsidR="00A7020C" w:rsidRPr="000E5730">
                <w:rPr>
                  <w:rStyle w:val="Internetlink"/>
                  <w:sz w:val="20"/>
                  <w:szCs w:val="20"/>
                  <w:lang w:val="en-US"/>
                </w:rPr>
                <w:t>www.kazpatent.kz</w:t>
              </w:r>
            </w:hyperlink>
            <w:hyperlink r:id="rId19" w:history="1">
              <w:r w:rsidR="00A7020C" w:rsidRPr="000E5730">
                <w:rPr>
                  <w:rStyle w:val="Internetlink"/>
                  <w:sz w:val="20"/>
                  <w:szCs w:val="20"/>
                  <w:lang w:val="en-US"/>
                </w:rPr>
                <w:t xml:space="preserve">, e-mail: </w:t>
              </w:r>
            </w:hyperlink>
            <w:hyperlink r:id="rId20" w:history="1"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en-US"/>
                </w:rPr>
                <w:t>filial</w:t>
              </w:r>
            </w:hyperlink>
            <w:hyperlink r:id="rId21" w:history="1"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en-US"/>
                </w:rPr>
                <w:t>@</w:t>
              </w:r>
            </w:hyperlink>
            <w:hyperlink r:id="rId22" w:history="1"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en-US"/>
                </w:rPr>
                <w:t>kazpatent</w:t>
              </w:r>
            </w:hyperlink>
            <w:hyperlink r:id="rId23" w:history="1"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uk-UA"/>
                </w:rPr>
                <w:t>.</w:t>
              </w:r>
            </w:hyperlink>
            <w:hyperlink r:id="rId24" w:history="1">
              <w:proofErr w:type="spellStart"/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</w:rPr>
                <w:t>kz</w:t>
              </w:r>
              <w:proofErr w:type="spellEnd"/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20C" w:rsidRDefault="000E5730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25" w:history="1"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</w:rPr>
                <w:t xml:space="preserve">050002, </w:t>
              </w:r>
              <w:proofErr w:type="spellStart"/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</w:rPr>
                <w:t>г.Алматы</w:t>
              </w:r>
              <w:proofErr w:type="spellEnd"/>
            </w:hyperlink>
            <w:hyperlink r:id="rId26" w:history="1"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uk-UA"/>
                </w:rPr>
                <w:t xml:space="preserve">, </w:t>
              </w:r>
              <w:proofErr w:type="spellStart"/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uk-UA"/>
                </w:rPr>
                <w:t>ул</w:t>
              </w:r>
              <w:proofErr w:type="spellEnd"/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uk-UA"/>
                </w:rPr>
                <w:t xml:space="preserve">. </w:t>
              </w:r>
              <w:proofErr w:type="spellStart"/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uk-UA"/>
                </w:rPr>
                <w:t>Ришата</w:t>
              </w:r>
              <w:proofErr w:type="spellEnd"/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uk-UA"/>
                </w:rPr>
                <w:t xml:space="preserve"> и </w:t>
              </w:r>
              <w:proofErr w:type="spellStart"/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uk-UA"/>
                </w:rPr>
                <w:t>Муслима</w:t>
              </w:r>
              <w:proofErr w:type="spellEnd"/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uk-UA"/>
                </w:rPr>
                <w:t xml:space="preserve"> </w:t>
              </w:r>
              <w:proofErr w:type="spellStart"/>
              <w:r w:rsidR="00A7020C">
                <w:rPr>
                  <w:rStyle w:val="Internetlink"/>
                  <w:rFonts w:ascii="Calibri, sans-serif" w:hAnsi="Calibri, sans-serif"/>
                  <w:color w:val="000000"/>
                  <w:sz w:val="16"/>
                  <w:szCs w:val="14"/>
                  <w:lang w:val="uk-UA"/>
                </w:rPr>
                <w:t>Абдуллиных</w:t>
              </w:r>
              <w:proofErr w:type="spellEnd"/>
            </w:hyperlink>
            <w:hyperlink r:id="rId27" w:history="1">
              <w:r w:rsidR="00A7020C">
                <w:rPr>
                  <w:rStyle w:val="Internetlink"/>
                  <w:color w:val="000000"/>
                  <w:sz w:val="14"/>
                  <w:szCs w:val="14"/>
                </w:rPr>
                <w:t xml:space="preserve"> </w:t>
              </w:r>
            </w:hyperlink>
          </w:p>
          <w:p w:rsidR="00A7020C" w:rsidRPr="00FB389D" w:rsidRDefault="000E5730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28" w:history="1">
              <w:r w:rsidR="00A7020C">
                <w:rPr>
                  <w:rStyle w:val="Internetlink"/>
                  <w:color w:val="000000"/>
                  <w:sz w:val="14"/>
                  <w:szCs w:val="14"/>
                  <w:lang w:val="en-US"/>
                </w:rPr>
                <w:t>  </w:t>
              </w:r>
            </w:hyperlink>
            <w:hyperlink r:id="rId29" w:history="1">
              <w:r w:rsidR="00A7020C">
                <w:rPr>
                  <w:rStyle w:val="Internetlink"/>
                  <w:color w:val="000000"/>
                  <w:sz w:val="16"/>
                  <w:szCs w:val="14"/>
                  <w:lang w:val="uk-UA"/>
                </w:rPr>
                <w:t xml:space="preserve">6/1, </w:t>
              </w:r>
            </w:hyperlink>
            <w:hyperlink r:id="rId30" w:history="1">
              <w:r w:rsidR="00A7020C">
                <w:rPr>
                  <w:rStyle w:val="Internetlink"/>
                  <w:color w:val="000000"/>
                  <w:sz w:val="14"/>
                  <w:szCs w:val="14"/>
                  <w:lang w:val="en-US"/>
                </w:rPr>
                <w:t> </w:t>
              </w:r>
            </w:hyperlink>
            <w:hyperlink r:id="rId31" w:history="1">
              <w:r w:rsidR="00A7020C">
                <w:rPr>
                  <w:rStyle w:val="Internetlink"/>
                  <w:color w:val="000000"/>
                  <w:sz w:val="16"/>
                  <w:szCs w:val="14"/>
                </w:rPr>
                <w:t>тел</w:t>
              </w:r>
              <w:r w:rsidR="00A7020C">
                <w:rPr>
                  <w:rStyle w:val="Internetlink"/>
                  <w:color w:val="000000"/>
                  <w:sz w:val="16"/>
                  <w:szCs w:val="14"/>
                  <w:lang w:val="en-US"/>
                </w:rPr>
                <w:t xml:space="preserve"> (727) 397-75-23, </w:t>
              </w:r>
              <w:r w:rsidR="00A7020C">
                <w:rPr>
                  <w:rStyle w:val="Internetlink"/>
                  <w:color w:val="000000"/>
                  <w:sz w:val="16"/>
                  <w:szCs w:val="14"/>
                </w:rPr>
                <w:t>факс</w:t>
              </w:r>
              <w:r w:rsidR="00A7020C">
                <w:rPr>
                  <w:rStyle w:val="Internetlink"/>
                  <w:color w:val="000000"/>
                  <w:sz w:val="16"/>
                  <w:szCs w:val="14"/>
                  <w:lang w:val="en-US"/>
                </w:rPr>
                <w:t>: (727) 397-73-76</w:t>
              </w:r>
            </w:hyperlink>
          </w:p>
          <w:p w:rsidR="00A7020C" w:rsidRPr="00FB389D" w:rsidRDefault="000E5730" w:rsidP="006F0C52">
            <w:pPr>
              <w:pStyle w:val="Textbody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32" w:history="1">
              <w:r w:rsidR="00A7020C" w:rsidRPr="000E5730">
                <w:rPr>
                  <w:rStyle w:val="Internetlink"/>
                  <w:sz w:val="20"/>
                  <w:szCs w:val="20"/>
                  <w:lang w:val="en-US"/>
                </w:rPr>
                <w:t xml:space="preserve">WEB: </w:t>
              </w:r>
            </w:hyperlink>
            <w:hyperlink r:id="rId33" w:history="1">
              <w:r w:rsidR="00A7020C" w:rsidRPr="000E5730">
                <w:rPr>
                  <w:rStyle w:val="Internetlink"/>
                  <w:sz w:val="20"/>
                  <w:szCs w:val="20"/>
                  <w:lang w:val="en-US"/>
                </w:rPr>
                <w:t>www.kazpatent.kz</w:t>
              </w:r>
            </w:hyperlink>
            <w:hyperlink r:id="rId34" w:history="1">
              <w:r w:rsidR="00A7020C" w:rsidRPr="000E5730">
                <w:rPr>
                  <w:rStyle w:val="Internetlink"/>
                  <w:sz w:val="20"/>
                  <w:szCs w:val="20"/>
                  <w:lang w:val="en-US"/>
                </w:rPr>
                <w:t xml:space="preserve">, e-mail: </w:t>
              </w:r>
            </w:hyperlink>
            <w:hyperlink r:id="rId35" w:history="1">
              <w:r w:rsidR="00A7020C">
                <w:rPr>
                  <w:rStyle w:val="Internetlink"/>
                  <w:color w:val="000000"/>
                  <w:sz w:val="16"/>
                  <w:szCs w:val="14"/>
                  <w:lang w:val="en-US"/>
                </w:rPr>
                <w:t>filial</w:t>
              </w:r>
            </w:hyperlink>
            <w:hyperlink r:id="rId36" w:history="1">
              <w:r w:rsidR="00A7020C">
                <w:rPr>
                  <w:rStyle w:val="Internetlink"/>
                  <w:color w:val="000000"/>
                  <w:sz w:val="16"/>
                  <w:szCs w:val="14"/>
                  <w:lang w:val="en-US"/>
                </w:rPr>
                <w:t>@</w:t>
              </w:r>
            </w:hyperlink>
            <w:hyperlink r:id="rId37" w:history="1">
              <w:r w:rsidR="00A7020C">
                <w:rPr>
                  <w:rStyle w:val="Internetlink"/>
                  <w:color w:val="000000"/>
                  <w:sz w:val="16"/>
                  <w:szCs w:val="14"/>
                  <w:lang w:val="en-US"/>
                </w:rPr>
                <w:t>kazpatent</w:t>
              </w:r>
            </w:hyperlink>
            <w:hyperlink r:id="rId38" w:history="1">
              <w:r w:rsidR="00A7020C">
                <w:rPr>
                  <w:rStyle w:val="Internetlink"/>
                  <w:color w:val="000000"/>
                  <w:sz w:val="16"/>
                  <w:szCs w:val="14"/>
                  <w:lang w:val="uk-UA"/>
                </w:rPr>
                <w:t>.</w:t>
              </w:r>
            </w:hyperlink>
            <w:hyperlink r:id="rId39" w:history="1">
              <w:r w:rsidR="00A7020C">
                <w:rPr>
                  <w:rStyle w:val="Internetlink"/>
                  <w:color w:val="000000"/>
                  <w:sz w:val="16"/>
                  <w:szCs w:val="14"/>
                  <w:lang w:val="en-US"/>
                </w:rPr>
                <w:t>.</w:t>
              </w:r>
              <w:proofErr w:type="spellStart"/>
              <w:r w:rsidR="00A7020C">
                <w:rPr>
                  <w:rStyle w:val="Internetlink"/>
                  <w:color w:val="000000"/>
                  <w:sz w:val="16"/>
                  <w:szCs w:val="14"/>
                  <w:lang w:val="en-US"/>
                </w:rPr>
                <w:t>kz</w:t>
              </w:r>
              <w:proofErr w:type="spellEnd"/>
            </w:hyperlink>
          </w:p>
          <w:p w:rsidR="00A7020C" w:rsidRPr="00FB389D" w:rsidRDefault="000E5730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40" w:history="1"/>
          </w:p>
        </w:tc>
      </w:tr>
    </w:tbl>
    <w:p w:rsidR="00A7020C" w:rsidRDefault="00A7020C" w:rsidP="00A7020C">
      <w:pPr>
        <w:pStyle w:val="Standard"/>
        <w:rPr>
          <w:lang w:val="en-US"/>
        </w:rPr>
      </w:pPr>
    </w:p>
    <w:p w:rsidR="00A7020C" w:rsidRDefault="00A7020C" w:rsidP="00A7020C">
      <w:pPr>
        <w:pStyle w:val="Standard"/>
        <w:rPr>
          <w:lang w:val="en-US"/>
        </w:rPr>
      </w:pPr>
    </w:p>
    <w:p w:rsidR="00A7020C" w:rsidRDefault="00A7020C" w:rsidP="00A7020C">
      <w:pPr>
        <w:pStyle w:val="Standard"/>
        <w:rPr>
          <w:lang w:val="en-US"/>
        </w:rPr>
      </w:pPr>
    </w:p>
    <w:p w:rsidR="00A7020C" w:rsidRDefault="00A7020C" w:rsidP="00A7020C">
      <w:pPr>
        <w:pStyle w:val="Textbody"/>
        <w:rPr>
          <w:lang w:val="en-US"/>
        </w:rPr>
      </w:pPr>
    </w:p>
    <w:bookmarkStart w:id="0" w:name="_GoBack" w:displacedByCustomXml="next"/>
    <w:bookmarkEnd w:id="0" w:displacedByCustomXml="next"/>
    <w:sdt>
      <w:sdtPr>
        <w:rPr>
          <w:b/>
          <w:bCs/>
          <w:lang w:val="en-US"/>
        </w:rPr>
        <w:alias w:val="CorrespondenceContact"/>
        <w:tag w:val="CorrespondenceContact"/>
        <w:id w:val="-1108266666"/>
        <w:placeholder>
          <w:docPart w:val="D6E72EE534B14251821F0014488B38A7"/>
        </w:placeholder>
      </w:sdtPr>
      <w:sdtEndPr>
        <w:rPr>
          <w:lang w:val="ru-RU"/>
        </w:rPr>
      </w:sdtEndPr>
      <w:sdtContent>
        <w:p w:rsidR="00A7020C" w:rsidRPr="00D900A6" w:rsidRDefault="00A7020C" w:rsidP="00A7020C">
          <w:pPr>
            <w:pStyle w:val="Standard"/>
            <w:ind w:left="6118"/>
            <w:rPr>
              <w:b/>
              <w:bCs/>
            </w:rPr>
          </w:pPr>
          <w:r w:rsidRPr="00D900A6">
            <w:rPr>
              <w:b/>
              <w:bCs/>
            </w:rPr>
            <w:t>[</w:t>
          </w:r>
          <w:r>
            <w:rPr>
              <w:b/>
              <w:bCs/>
            </w:rPr>
            <w:t>Контакт для переписки</w:t>
          </w:r>
          <w:r w:rsidRPr="00D900A6">
            <w:rPr>
              <w:b/>
              <w:bCs/>
            </w:rPr>
            <w:t>]</w:t>
          </w:r>
        </w:p>
      </w:sdtContent>
    </w:sdt>
    <w:p w:rsidR="00A7020C" w:rsidRPr="00D900A6" w:rsidRDefault="00A7020C" w:rsidP="00A7020C">
      <w:pPr>
        <w:pStyle w:val="Standard"/>
        <w:ind w:left="6118"/>
        <w:rPr>
          <w:b/>
          <w:bCs/>
        </w:rPr>
      </w:pPr>
    </w:p>
    <w:sdt>
      <w:sdtPr>
        <w:rPr>
          <w:b/>
          <w:bCs/>
          <w:lang w:val="en-US"/>
        </w:rPr>
        <w:alias w:val="CorrespondenceAddress"/>
        <w:tag w:val="CorrespondenceAddress"/>
        <w:id w:val="97076551"/>
        <w:placeholder>
          <w:docPart w:val="D6E72EE534B14251821F0014488B38A7"/>
        </w:placeholder>
      </w:sdtPr>
      <w:sdtEndPr>
        <w:rPr>
          <w:lang w:val="ru-RU"/>
        </w:rPr>
      </w:sdtEndPr>
      <w:sdtContent>
        <w:p w:rsidR="00A7020C" w:rsidRPr="00D900A6" w:rsidRDefault="00A7020C" w:rsidP="00A7020C">
          <w:pPr>
            <w:pStyle w:val="Standard"/>
            <w:ind w:left="6118"/>
            <w:rPr>
              <w:b/>
              <w:bCs/>
            </w:rPr>
          </w:pPr>
          <w:r w:rsidRPr="00D900A6">
            <w:rPr>
              <w:b/>
              <w:bCs/>
            </w:rPr>
            <w:t>[</w:t>
          </w:r>
          <w:r>
            <w:rPr>
              <w:b/>
              <w:bCs/>
            </w:rPr>
            <w:t>Адрес для переписки</w:t>
          </w:r>
          <w:r w:rsidRPr="00D900A6">
            <w:rPr>
              <w:b/>
              <w:bCs/>
            </w:rPr>
            <w:t>]</w:t>
          </w:r>
        </w:p>
      </w:sdtContent>
    </w:sdt>
    <w:p w:rsidR="00A7020C" w:rsidRPr="00D900A6" w:rsidRDefault="00A7020C" w:rsidP="00A7020C">
      <w:pPr>
        <w:pStyle w:val="Standard"/>
        <w:ind w:left="6118"/>
        <w:jc w:val="both"/>
      </w:pPr>
    </w:p>
    <w:p w:rsidR="00A7020C" w:rsidRPr="00D900A6" w:rsidRDefault="00A7020C" w:rsidP="00A7020C">
      <w:pPr>
        <w:pStyle w:val="Textbody"/>
      </w:pPr>
    </w:p>
    <w:sdt>
      <w:sdtPr>
        <w:rPr>
          <w:lang w:val="en-US"/>
        </w:rPr>
        <w:alias w:val="PaymentBodyText_RichUserInput"/>
        <w:tag w:val="PaymentBodyText_RichUserInput"/>
        <w:id w:val="1589732347"/>
        <w:placeholder>
          <w:docPart w:val="D6E72EE534B14251821F0014488B38A7"/>
        </w:placeholder>
      </w:sdtPr>
      <w:sdtEndPr/>
      <w:sdtContent>
        <w:p w:rsidR="00A7020C" w:rsidRDefault="00A7020C" w:rsidP="00A7020C">
          <w:pPr>
            <w:pStyle w:val="Textbody"/>
            <w:rPr>
              <w:lang w:val="en-US"/>
            </w:rPr>
          </w:pPr>
          <w:r>
            <w:rPr>
              <w:lang w:val="en-US"/>
            </w:rPr>
            <w:t>[</w:t>
          </w:r>
          <w:r>
            <w:t>Текст</w:t>
          </w:r>
          <w:r w:rsidRPr="0005720C">
            <w:rPr>
              <w:lang w:val="en-US"/>
            </w:rPr>
            <w:t xml:space="preserve"> </w:t>
          </w:r>
          <w:r>
            <w:t>счета</w:t>
          </w:r>
          <w:r w:rsidRPr="0005720C">
            <w:rPr>
              <w:lang w:val="en-US"/>
            </w:rPr>
            <w:t xml:space="preserve"> </w:t>
          </w:r>
          <w:r>
            <w:t>на</w:t>
          </w:r>
          <w:r w:rsidRPr="0005720C">
            <w:rPr>
              <w:lang w:val="en-US"/>
            </w:rPr>
            <w:t xml:space="preserve"> </w:t>
          </w:r>
          <w:r>
            <w:t>оплату</w:t>
          </w:r>
          <w:r>
            <w:rPr>
              <w:lang w:val="en-US"/>
            </w:rPr>
            <w:t>]</w:t>
          </w:r>
        </w:p>
      </w:sdtContent>
    </w:sdt>
    <w:p w:rsidR="00A7020C" w:rsidRPr="0005720C" w:rsidRDefault="00A7020C" w:rsidP="00A7020C">
      <w:pPr>
        <w:pStyle w:val="Textbody"/>
        <w:rPr>
          <w:lang w:val="en-US"/>
        </w:rPr>
      </w:pPr>
    </w:p>
    <w:p w:rsidR="00A7020C" w:rsidRDefault="00A7020C" w:rsidP="00A7020C">
      <w:pPr>
        <w:pStyle w:val="Textbody"/>
        <w:rPr>
          <w:lang w:val="en-US"/>
        </w:rPr>
      </w:pPr>
    </w:p>
    <w:p w:rsidR="00A7020C" w:rsidRDefault="00A7020C" w:rsidP="00A7020C">
      <w:pPr>
        <w:pStyle w:val="Textbody"/>
        <w:rPr>
          <w:lang w:val="en-US"/>
        </w:rPr>
      </w:pPr>
    </w:p>
    <w:p w:rsidR="00A7020C" w:rsidRPr="0005720C" w:rsidRDefault="00A7020C" w:rsidP="00A7020C">
      <w:pPr>
        <w:pStyle w:val="Textbody"/>
        <w:rPr>
          <w:lang w:val="en-US"/>
        </w:rPr>
      </w:pPr>
    </w:p>
    <w:p w:rsidR="00A7020C" w:rsidRPr="0005720C" w:rsidRDefault="00A7020C" w:rsidP="00A7020C">
      <w:pPr>
        <w:pStyle w:val="10"/>
        <w:tabs>
          <w:tab w:val="clear" w:pos="4677"/>
          <w:tab w:val="clear" w:pos="9355"/>
          <w:tab w:val="left" w:pos="850"/>
          <w:tab w:val="left" w:pos="7772"/>
        </w:tabs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C2BDFD" wp14:editId="7FFF682D">
            <wp:simplePos x="0" y="0"/>
            <wp:positionH relativeFrom="page">
              <wp:posOffset>2660015</wp:posOffset>
            </wp:positionH>
            <wp:positionV relativeFrom="page">
              <wp:posOffset>6191885</wp:posOffset>
            </wp:positionV>
            <wp:extent cx="1004376" cy="1019190"/>
            <wp:effectExtent l="0" t="0" r="5274" b="9510"/>
            <wp:wrapNone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376" cy="1019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A7020C" w:rsidTr="006F0C52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20C" w:rsidRDefault="00A7020C" w:rsidP="006F0C52">
            <w:pPr>
              <w:pStyle w:val="TableContents"/>
              <w:rPr>
                <w:b/>
                <w:bCs/>
                <w:lang w:val="kk-KZ"/>
              </w:rPr>
            </w:pPr>
            <w:r>
              <w:rPr>
                <w:b/>
                <w:bCs/>
                <w:lang w:val="kk-KZ"/>
              </w:rPr>
              <w:t>Директор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20C" w:rsidRDefault="00A7020C" w:rsidP="006F0C52">
            <w:pPr>
              <w:pStyle w:val="TableContents"/>
              <w:jc w:val="right"/>
            </w:pPr>
            <w:r>
              <w:rPr>
                <w:rStyle w:val="1"/>
                <w:b/>
                <w:bCs/>
              </w:rPr>
              <w:t>З</w:t>
            </w:r>
            <w:r>
              <w:rPr>
                <w:rStyle w:val="1"/>
                <w:b/>
                <w:bCs/>
                <w:lang w:val="kk-KZ"/>
              </w:rPr>
              <w:t>. Орынбекова</w:t>
            </w:r>
          </w:p>
        </w:tc>
      </w:tr>
    </w:tbl>
    <w:p w:rsidR="00A7020C" w:rsidRDefault="00A7020C" w:rsidP="00A7020C">
      <w:pPr>
        <w:pStyle w:val="Standard"/>
      </w:pPr>
    </w:p>
    <w:p w:rsidR="00A7020C" w:rsidRDefault="00A7020C" w:rsidP="00A7020C">
      <w:pPr>
        <w:pStyle w:val="Textbody"/>
      </w:pPr>
    </w:p>
    <w:p w:rsidR="00A7020C" w:rsidRDefault="00A7020C" w:rsidP="00A7020C">
      <w:pPr>
        <w:pStyle w:val="Textbody"/>
      </w:pPr>
    </w:p>
    <w:p w:rsidR="00A7020C" w:rsidRDefault="00A7020C" w:rsidP="00A7020C">
      <w:pPr>
        <w:pStyle w:val="Textbody"/>
      </w:pPr>
    </w:p>
    <w:p w:rsidR="00A7020C" w:rsidRDefault="00A7020C" w:rsidP="00A7020C">
      <w:pPr>
        <w:pStyle w:val="Standard"/>
        <w:ind w:right="3"/>
        <w:rPr>
          <w:rStyle w:val="1"/>
          <w:sz w:val="20"/>
          <w:szCs w:val="20"/>
          <w:lang w:val="kk-KZ"/>
        </w:rPr>
      </w:pPr>
      <w:r>
        <w:rPr>
          <w:rStyle w:val="1"/>
          <w:sz w:val="20"/>
          <w:szCs w:val="20"/>
        </w:rPr>
        <w:t xml:space="preserve">Исп. </w:t>
      </w:r>
      <w:sdt>
        <w:sdtPr>
          <w:rPr>
            <w:rStyle w:val="1"/>
            <w:sz w:val="20"/>
            <w:szCs w:val="20"/>
          </w:rPr>
          <w:alias w:val="CurrentUser"/>
          <w:tag w:val="CurrentUser"/>
          <w:id w:val="-1943366234"/>
          <w:placeholder>
            <w:docPart w:val="D6E72EE534B14251821F0014488B38A7"/>
          </w:placeholder>
        </w:sdtPr>
        <w:sdtEndPr>
          <w:rPr>
            <w:rStyle w:val="1"/>
            <w:lang w:val="kk-KZ"/>
          </w:rPr>
        </w:sdtEndPr>
        <w:sdtContent>
          <w:r>
            <w:rPr>
              <w:rStyle w:val="1"/>
              <w:sz w:val="20"/>
              <w:szCs w:val="20"/>
              <w:lang w:val="kk-KZ"/>
            </w:rPr>
            <w:t>[Пользователь]</w:t>
          </w:r>
        </w:sdtContent>
      </w:sdt>
    </w:p>
    <w:p w:rsidR="00A7020C" w:rsidRDefault="00A7020C" w:rsidP="00A7020C">
      <w:pPr>
        <w:rPr>
          <w:rStyle w:val="1"/>
          <w:sz w:val="20"/>
          <w:szCs w:val="20"/>
          <w:lang w:val="kk-KZ"/>
        </w:rPr>
      </w:pPr>
      <w:r>
        <w:rPr>
          <w:rStyle w:val="1"/>
          <w:sz w:val="20"/>
          <w:szCs w:val="20"/>
          <w:lang w:val="kk-KZ"/>
        </w:rPr>
        <w:br w:type="page"/>
      </w:r>
    </w:p>
    <w:tbl>
      <w:tblPr>
        <w:tblW w:w="9285" w:type="dxa"/>
        <w:tblInd w:w="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5"/>
        <w:gridCol w:w="3045"/>
        <w:gridCol w:w="1170"/>
        <w:gridCol w:w="735"/>
        <w:gridCol w:w="2310"/>
        <w:gridCol w:w="1200"/>
      </w:tblGrid>
      <w:tr w:rsidR="00A7020C" w:rsidTr="006F0C52"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lastRenderedPageBreak/>
              <w:t>Поставщик:  РГП на ПХВ “Национальный институт интеллектуальной собственности” МЮ РК</w:t>
            </w:r>
          </w:p>
        </w:tc>
      </w:tr>
      <w:tr w:rsidR="00A7020C" w:rsidTr="006F0C52">
        <w:trPr>
          <w:trHeight w:val="271"/>
        </w:trPr>
        <w:tc>
          <w:tcPr>
            <w:tcW w:w="5040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БИН: 020940003199</w:t>
            </w: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A7020C" w:rsidTr="006F0C52"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Textbody"/>
            </w:pPr>
            <w:r>
              <w:rPr>
                <w:rStyle w:val="1"/>
                <w:rFonts w:eastAsia="Courier New CYR" w:cs="Courier New CYR"/>
                <w:b/>
                <w:bCs/>
                <w:sz w:val="20"/>
                <w:szCs w:val="20"/>
              </w:rPr>
              <w:t xml:space="preserve">Адрес: </w:t>
            </w:r>
            <w:r>
              <w:rPr>
                <w:rStyle w:val="1"/>
                <w:rFonts w:eastAsia="Courier New CYR" w:cs="Courier New CYR"/>
                <w:b/>
                <w:bCs/>
                <w:color w:val="FF00FF"/>
                <w:sz w:val="20"/>
                <w:szCs w:val="20"/>
              </w:rPr>
              <w:t xml:space="preserve"> </w:t>
            </w:r>
            <w:r>
              <w:rPr>
                <w:rStyle w:val="1"/>
                <w:rFonts w:eastAsia="Courier New CYR" w:cs="Courier New CYR"/>
                <w:b/>
                <w:bCs/>
                <w:sz w:val="20"/>
                <w:szCs w:val="20"/>
              </w:rPr>
              <w:t xml:space="preserve">010000, г. Астана, Левобережье, Дом Министерств, ул. </w:t>
            </w:r>
            <w:proofErr w:type="spellStart"/>
            <w:r>
              <w:rPr>
                <w:rStyle w:val="1"/>
                <w:rFonts w:eastAsia="Courier New CYR" w:cs="Courier New CYR"/>
                <w:b/>
                <w:bCs/>
                <w:sz w:val="20"/>
                <w:szCs w:val="20"/>
              </w:rPr>
              <w:t>Орынбор</w:t>
            </w:r>
            <w:proofErr w:type="spellEnd"/>
            <w:r>
              <w:rPr>
                <w:rStyle w:val="1"/>
                <w:rFonts w:eastAsia="Courier New CYR" w:cs="Courier New CYR"/>
                <w:b/>
                <w:bCs/>
                <w:sz w:val="20"/>
                <w:szCs w:val="20"/>
              </w:rPr>
              <w:t xml:space="preserve">, д.8, подъезд 1, </w:t>
            </w:r>
            <w:r>
              <w:rPr>
                <w:rStyle w:val="1"/>
                <w:rFonts w:eastAsia="Courier New CYR" w:cs="Courier New CYR"/>
                <w:b/>
                <w:bCs/>
                <w:sz w:val="20"/>
                <w:szCs w:val="20"/>
                <w:lang w:val="kk-KZ"/>
              </w:rPr>
              <w:t>тел.749580,</w:t>
            </w:r>
            <w:r>
              <w:rPr>
                <w:rStyle w:val="1"/>
                <w:rFonts w:eastAsia="Courier New CYR" w:cs="Courier New CYR"/>
                <w:b/>
                <w:bCs/>
                <w:sz w:val="20"/>
                <w:szCs w:val="20"/>
              </w:rPr>
              <w:t xml:space="preserve"> факс </w:t>
            </w:r>
            <w:r>
              <w:rPr>
                <w:rStyle w:val="1"/>
                <w:rFonts w:eastAsia="Courier New CYR" w:cs="Courier New CYR"/>
                <w:b/>
                <w:bCs/>
                <w:sz w:val="20"/>
                <w:szCs w:val="20"/>
                <w:lang w:val="kk-KZ"/>
              </w:rPr>
              <w:t>749621</w:t>
            </w:r>
          </w:p>
        </w:tc>
      </w:tr>
      <w:tr w:rsidR="00A7020C" w:rsidTr="006F0C52">
        <w:trPr>
          <w:trHeight w:val="271"/>
        </w:trPr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A7020C" w:rsidTr="006F0C52">
        <w:trPr>
          <w:trHeight w:val="629"/>
        </w:trPr>
        <w:tc>
          <w:tcPr>
            <w:tcW w:w="5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Бенефициар:РГП</w:t>
            </w:r>
            <w:proofErr w:type="spellEnd"/>
            <w:proofErr w:type="gramEnd"/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 на ПХВ “Национальный институт интеллектуальной собственности” МЮ РК</w:t>
            </w:r>
          </w:p>
          <w:p w:rsidR="00A7020C" w:rsidRDefault="00A7020C" w:rsidP="006F0C52">
            <w:pPr>
              <w:pStyle w:val="Standard"/>
            </w:pPr>
            <w:r>
              <w:t>РНН: 620300220118</w:t>
            </w:r>
          </w:p>
          <w:p w:rsidR="00A7020C" w:rsidRDefault="00A7020C" w:rsidP="006F0C52">
            <w:pPr>
              <w:pStyle w:val="Standard"/>
            </w:pPr>
            <w:r>
              <w:t>БИН: 020940003199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020C" w:rsidRDefault="00A7020C" w:rsidP="006F0C52">
            <w:pPr>
              <w:pStyle w:val="Standard"/>
              <w:autoSpaceDE w:val="0"/>
              <w:jc w:val="center"/>
            </w:pPr>
            <w:r>
              <w:rPr>
                <w:rStyle w:val="1"/>
                <w:rFonts w:eastAsia="Courier New CYR" w:cs="Courier New CYR"/>
                <w:b/>
                <w:bCs/>
                <w:sz w:val="20"/>
                <w:szCs w:val="20"/>
              </w:rPr>
              <w:t xml:space="preserve">ИИК                           </w:t>
            </w:r>
            <w:r>
              <w:rPr>
                <w:rStyle w:val="1"/>
                <w:rFonts w:eastAsia="Courier New CYR" w:cs="Courier New CYR"/>
                <w:b/>
                <w:bCs/>
                <w:color w:val="000000"/>
                <w:sz w:val="20"/>
                <w:szCs w:val="20"/>
              </w:rPr>
              <w:t>KZ8584905KZ006015415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020C" w:rsidRDefault="00A7020C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Кбе</w:t>
            </w:r>
            <w:proofErr w:type="spellEnd"/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                     16</w:t>
            </w:r>
          </w:p>
        </w:tc>
      </w:tr>
      <w:tr w:rsidR="00A7020C" w:rsidTr="006F0C52">
        <w:trPr>
          <w:trHeight w:val="438"/>
        </w:trPr>
        <w:tc>
          <w:tcPr>
            <w:tcW w:w="57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 xml:space="preserve">Банк бенефициара:                          </w:t>
            </w:r>
          </w:p>
          <w:p w:rsidR="00A7020C" w:rsidRDefault="00A7020C" w:rsidP="006F0C52">
            <w:pPr>
              <w:pStyle w:val="Standard"/>
              <w:autoSpaceDE w:val="0"/>
            </w:pPr>
            <w:r>
              <w:rPr>
                <w:rStyle w:val="1"/>
                <w:rFonts w:eastAsia="Courier New CYR" w:cs="Courier New CYR"/>
                <w:b/>
                <w:color w:val="000000"/>
                <w:szCs w:val="20"/>
              </w:rPr>
              <w:t>АО "</w:t>
            </w:r>
            <w:proofErr w:type="spellStart"/>
            <w:r>
              <w:rPr>
                <w:rStyle w:val="1"/>
                <w:rFonts w:eastAsia="Courier New CYR" w:cs="Courier New CYR"/>
                <w:b/>
                <w:color w:val="000000"/>
                <w:szCs w:val="20"/>
              </w:rPr>
              <w:t>Нурбанк</w:t>
            </w:r>
            <w:proofErr w:type="spellEnd"/>
            <w:r>
              <w:rPr>
                <w:rStyle w:val="1"/>
                <w:rFonts w:eastAsia="Courier New CYR" w:cs="Courier New CYR"/>
                <w:b/>
                <w:color w:val="000000"/>
                <w:szCs w:val="20"/>
              </w:rPr>
              <w:t>"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020C" w:rsidRDefault="00A7020C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БИК</w:t>
            </w:r>
          </w:p>
          <w:p w:rsidR="00A7020C" w:rsidRDefault="00A7020C" w:rsidP="006F0C52">
            <w:pPr>
              <w:pStyle w:val="Standard"/>
              <w:jc w:val="center"/>
            </w:pPr>
            <w:r>
              <w:rPr>
                <w:rStyle w:val="1"/>
                <w:rFonts w:eastAsia="Courier New CYR" w:cs="Courier New CYR"/>
                <w:b/>
                <w:sz w:val="20"/>
                <w:szCs w:val="20"/>
              </w:rPr>
              <w:t>NURSKZKX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020C" w:rsidRDefault="00A7020C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КНП                   859</w:t>
            </w:r>
          </w:p>
        </w:tc>
      </w:tr>
      <w:tr w:rsidR="00A7020C" w:rsidTr="006F0C52">
        <w:trPr>
          <w:trHeight w:val="271"/>
        </w:trPr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A7020C" w:rsidTr="006F0C52"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  <w:sz w:val="20"/>
                  <w:szCs w:val="20"/>
                </w:rPr>
                <w:alias w:val="CustomerOwner"/>
                <w:tag w:val="CustomerOwner"/>
                <w:id w:val="974341200"/>
                <w:placeholder>
                  <w:docPart w:val="D6E72EE534B14251821F0014488B38A7"/>
                </w:placeholder>
              </w:sdtPr>
              <w:sdtEndPr/>
              <w:sdtContent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[</w:t>
                </w:r>
                <w:proofErr w:type="spellStart"/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ПатентоОбладатель</w:t>
                </w:r>
                <w:proofErr w:type="spellEnd"/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]</w:t>
                </w:r>
              </w:sdtContent>
            </w:sdt>
          </w:p>
        </w:tc>
      </w:tr>
      <w:tr w:rsidR="00A7020C" w:rsidRPr="00D900A6" w:rsidTr="006F0C52">
        <w:sdt>
          <w:sdtPr>
            <w:rPr>
              <w:rFonts w:eastAsia="Courier New CYR" w:cs="Courier New CYR"/>
              <w:b/>
              <w:bCs/>
              <w:sz w:val="20"/>
              <w:szCs w:val="20"/>
            </w:rPr>
            <w:alias w:val="CorrespondenceContact"/>
            <w:tag w:val="CorrespondenceContact"/>
            <w:id w:val="-1380695184"/>
            <w:placeholder>
              <w:docPart w:val="D6E72EE534B14251821F0014488B38A7"/>
            </w:placeholder>
            <w:showingPlcHdr/>
            <w:text/>
          </w:sdtPr>
          <w:sdtEndPr/>
          <w:sdtContent>
            <w:tc>
              <w:tcPr>
                <w:tcW w:w="9285" w:type="dxa"/>
                <w:gridSpan w:val="6"/>
                <w:shd w:val="clear" w:color="auto" w:fill="auto"/>
                <w:tcMar>
                  <w:top w:w="0" w:type="dxa"/>
                  <w:left w:w="30" w:type="dxa"/>
                  <w:bottom w:w="0" w:type="dxa"/>
                  <w:right w:w="30" w:type="dxa"/>
                </w:tcMar>
                <w:vAlign w:val="center"/>
              </w:tcPr>
              <w:p w:rsidR="00A7020C" w:rsidRPr="00D900A6" w:rsidRDefault="00A7020C" w:rsidP="006F0C52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sz w:val="20"/>
                    <w:szCs w:val="20"/>
                    <w:lang w:val="en-US"/>
                  </w:rPr>
                </w:pP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Контакт для переписки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lang w:val="en-US"/>
                  </w:rPr>
                  <w:t>]</w:t>
                </w:r>
              </w:p>
            </w:tc>
          </w:sdtContent>
        </w:sdt>
      </w:tr>
      <w:tr w:rsidR="00A7020C" w:rsidRPr="00A7020C" w:rsidTr="006F0C52"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P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АДРЕС</w:t>
            </w:r>
            <w:r w:rsidRPr="00A7020C">
              <w:rPr>
                <w:rFonts w:eastAsia="Courier New CYR" w:cs="Courier New CYR"/>
                <w:b/>
                <w:bCs/>
                <w:sz w:val="20"/>
                <w:szCs w:val="20"/>
              </w:rPr>
              <w:t xml:space="preserve">: </w:t>
            </w:r>
            <w:sdt>
              <w:sdtPr>
                <w:rPr>
                  <w:rFonts w:eastAsia="Courier New CYR" w:cs="Courier New CYR"/>
                  <w:b/>
                  <w:bCs/>
                  <w:sz w:val="20"/>
                  <w:szCs w:val="20"/>
                </w:rPr>
                <w:alias w:val="ApplicantAddress"/>
                <w:tag w:val="ApplicantAddress"/>
                <w:id w:val="-1124228292"/>
                <w:placeholder>
                  <w:docPart w:val="D6E72EE534B14251821F0014488B38A7"/>
                </w:placeholder>
              </w:sdtPr>
              <w:sdtEndPr/>
              <w:sdtContent>
                <w:r w:rsidRPr="00A7020C"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адрес</w:t>
                </w:r>
                <w:r w:rsidRPr="00A7020C"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заявителя</w:t>
                </w:r>
                <w:r w:rsidRPr="00A7020C"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]</w:t>
                </w:r>
              </w:sdtContent>
            </w:sdt>
          </w:p>
          <w:sdt>
            <w:sdtPr>
              <w:rPr>
                <w:rFonts w:eastAsia="Courier New CYR" w:cs="Courier New CYR"/>
                <w:b/>
                <w:bCs/>
                <w:sz w:val="20"/>
                <w:szCs w:val="20"/>
                <w:lang w:val="en-US"/>
              </w:rPr>
              <w:alias w:val="CorrespondenceAddress"/>
              <w:tag w:val="CorrespondenceAddress"/>
              <w:id w:val="2045087554"/>
              <w:placeholder>
                <w:docPart w:val="D6E72EE534B14251821F0014488B38A7"/>
              </w:placeholder>
              <w:showingPlcHdr/>
              <w:text/>
            </w:sdtPr>
            <w:sdtEndPr/>
            <w:sdtContent>
              <w:p w:rsidR="00A7020C" w:rsidRPr="00A7020C" w:rsidRDefault="00A7020C" w:rsidP="006F0C52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</w:pPr>
                <w:r w:rsidRPr="000E5730"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Адрес для переписки</w:t>
                </w:r>
                <w:r w:rsidRPr="000E5730">
                  <w:rPr>
                    <w:rFonts w:eastAsia="Courier New CYR" w:cs="Courier New CYR"/>
                    <w:b/>
                    <w:bCs/>
                    <w:sz w:val="20"/>
                    <w:szCs w:val="20"/>
                  </w:rPr>
                  <w:t>]</w:t>
                </w:r>
              </w:p>
            </w:sdtContent>
          </w:sdt>
        </w:tc>
      </w:tr>
      <w:tr w:rsidR="00A7020C" w:rsidRPr="00A7020C" w:rsidTr="006F0C52">
        <w:trPr>
          <w:trHeight w:val="271"/>
        </w:trPr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P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P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P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P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P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P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A7020C" w:rsidTr="006F0C52">
        <w:trPr>
          <w:trHeight w:val="271"/>
        </w:trPr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P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P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P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P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составления</w:t>
            </w:r>
          </w:p>
        </w:tc>
      </w:tr>
      <w:tr w:rsidR="00A7020C" w:rsidTr="006F0C52"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905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Счет  №</w:t>
            </w: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b/>
                <w:bCs/>
                <w:sz w:val="20"/>
                <w:szCs w:val="20"/>
                <w:u w:val="single"/>
              </w:rPr>
              <w:alias w:val="DocumentNumber"/>
              <w:tag w:val="DocumentNumber"/>
              <w:id w:val="555131845"/>
              <w:placeholder>
                <w:docPart w:val="D6E72EE534B14251821F0014488B38A7"/>
              </w:placeholder>
            </w:sdtPr>
            <w:sdtEndPr/>
            <w:sdtContent>
              <w:p w:rsidR="00A7020C" w:rsidRDefault="00A7020C" w:rsidP="006F0C52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</w:pP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  <w:t>[DOCUMENTN]</w:t>
                </w:r>
              </w:p>
            </w:sdtContent>
          </w:sdt>
        </w:tc>
        <w:tc>
          <w:tcPr>
            <w:tcW w:w="12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b/>
                <w:bCs/>
                <w:sz w:val="20"/>
                <w:szCs w:val="20"/>
                <w:u w:val="single"/>
              </w:rPr>
              <w:alias w:val="CurrentDate"/>
              <w:tag w:val="CurrentDate"/>
              <w:id w:val="-432748833"/>
              <w:placeholder>
                <w:docPart w:val="D6E72EE534B14251821F0014488B38A7"/>
              </w:placeholder>
            </w:sdtPr>
            <w:sdtEndPr/>
            <w:sdtContent>
              <w:p w:rsidR="00A7020C" w:rsidRDefault="00A7020C" w:rsidP="006F0C52">
                <w:pPr>
                  <w:pStyle w:val="Standard"/>
                  <w:autoSpaceDE w:val="0"/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</w:pPr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  <w:t>[</w:t>
                </w:r>
                <w:proofErr w:type="spellStart"/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  <w:t>dateParam</w:t>
                </w:r>
                <w:proofErr w:type="spellEnd"/>
                <w:r>
                  <w:rPr>
                    <w:rFonts w:eastAsia="Courier New CYR" w:cs="Courier New CYR"/>
                    <w:b/>
                    <w:bCs/>
                    <w:sz w:val="20"/>
                    <w:szCs w:val="20"/>
                    <w:u w:val="single"/>
                  </w:rPr>
                  <w:t>]</w:t>
                </w:r>
              </w:p>
            </w:sdtContent>
          </w:sdt>
        </w:tc>
      </w:tr>
      <w:tr w:rsidR="00A7020C" w:rsidTr="006F0C52">
        <w:trPr>
          <w:trHeight w:val="271"/>
        </w:trPr>
        <w:tc>
          <w:tcPr>
            <w:tcW w:w="3870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Основание:</w:t>
            </w: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A7020C" w:rsidTr="006F0C52">
        <w:tc>
          <w:tcPr>
            <w:tcW w:w="3870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A7020C" w:rsidTr="006F0C52">
        <w:trPr>
          <w:trHeight w:val="271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020C" w:rsidRDefault="00A7020C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045" w:type="dxa"/>
            <w:tcBorders>
              <w:top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020C" w:rsidRDefault="00A7020C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020C" w:rsidRDefault="00A7020C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020C" w:rsidRDefault="00A7020C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Ед.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020C" w:rsidRDefault="00A7020C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Цена</w:t>
            </w:r>
          </w:p>
        </w:tc>
        <w:tc>
          <w:tcPr>
            <w:tcW w:w="120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7020C" w:rsidRDefault="00A7020C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b/>
                <w:b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sz w:val="20"/>
                <w:szCs w:val="20"/>
              </w:rPr>
              <w:t>Сумма</w:t>
            </w:r>
          </w:p>
        </w:tc>
      </w:tr>
      <w:tr w:rsidR="00A7020C" w:rsidTr="006F0C52">
        <w:trPr>
          <w:trHeight w:val="405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20C" w:rsidRPr="00066994" w:rsidRDefault="00A7020C" w:rsidP="006F0C52">
            <w:pPr>
              <w:pStyle w:val="TableContents"/>
              <w:autoSpaceDE w:val="0"/>
              <w:jc w:val="center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>1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 xml:space="preserve">За подготовку к выдаче охранного документа по заявке № </w:t>
            </w:r>
            <w:sdt>
              <w:sdtPr>
                <w:rPr>
                  <w:rFonts w:eastAsia="Courier New CYR" w:cs="Courier New CYR"/>
                  <w:sz w:val="20"/>
                  <w:szCs w:val="20"/>
                </w:rPr>
                <w:alias w:val="RequestNumber"/>
                <w:tag w:val="RequestNumber"/>
                <w:id w:val="-769401002"/>
                <w:placeholder>
                  <w:docPart w:val="D6E72EE534B14251821F0014488B38A7"/>
                </w:placeholder>
              </w:sdtPr>
              <w:sdtEndPr/>
              <w:sdtContent>
                <w:r>
                  <w:rPr>
                    <w:rFonts w:eastAsia="Courier New CYR" w:cs="Courier New CYR"/>
                    <w:sz w:val="20"/>
                    <w:szCs w:val="20"/>
                  </w:rPr>
                  <w:t>[</w:t>
                </w:r>
                <w:proofErr w:type="spellStart"/>
                <w:r>
                  <w:rPr>
                    <w:rFonts w:eastAsia="Courier New CYR" w:cs="Courier New CYR"/>
                    <w:sz w:val="20"/>
                    <w:szCs w:val="20"/>
                  </w:rPr>
                  <w:t>НомерЗаявки</w:t>
                </w:r>
                <w:proofErr w:type="spellEnd"/>
                <w:r>
                  <w:rPr>
                    <w:rFonts w:eastAsia="Courier New CYR" w:cs="Courier New CYR"/>
                    <w:sz w:val="20"/>
                    <w:szCs w:val="20"/>
                  </w:rPr>
                  <w:t>]</w:t>
                </w:r>
              </w:sdtContent>
            </w:sdt>
          </w:p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20C" w:rsidRDefault="00A7020C" w:rsidP="006F0C52">
            <w:pPr>
              <w:pStyle w:val="Standard"/>
              <w:autoSpaceDE w:val="0"/>
              <w:jc w:val="right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>1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20C" w:rsidRDefault="00A7020C" w:rsidP="006F0C52">
            <w:pPr>
              <w:pStyle w:val="Standard"/>
              <w:autoSpaceDE w:val="0"/>
              <w:jc w:val="center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шт.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20C" w:rsidRDefault="00A7020C" w:rsidP="006F0C52">
            <w:pPr>
              <w:pStyle w:val="Standard"/>
              <w:autoSpaceDE w:val="0"/>
              <w:jc w:val="right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>18856,32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>18856,32</w:t>
            </w:r>
          </w:p>
        </w:tc>
      </w:tr>
      <w:tr w:rsidR="00A7020C" w:rsidTr="006F0C52">
        <w:trPr>
          <w:trHeight w:val="271"/>
        </w:trPr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Итого: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  <w:lang w:val="en-US"/>
              </w:rPr>
            </w:pPr>
            <w:r>
              <w:rPr>
                <w:rFonts w:eastAsia="Courier New CYR" w:cs="Courier New CYR"/>
                <w:sz w:val="20"/>
                <w:szCs w:val="20"/>
                <w:lang w:val="en-US"/>
              </w:rPr>
              <w:t>18856,32</w:t>
            </w:r>
          </w:p>
        </w:tc>
      </w:tr>
      <w:tr w:rsidR="00A7020C" w:rsidTr="006F0C52">
        <w:trPr>
          <w:trHeight w:val="271"/>
        </w:trPr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В том числе НДС:</w:t>
            </w:r>
          </w:p>
        </w:tc>
        <w:tc>
          <w:tcPr>
            <w:tcW w:w="12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2020,32</w:t>
            </w:r>
          </w:p>
        </w:tc>
      </w:tr>
      <w:tr w:rsidR="00A7020C" w:rsidTr="006F0C52">
        <w:trPr>
          <w:trHeight w:val="271"/>
        </w:trPr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___________________________________________________________________________________________</w:t>
            </w:r>
          </w:p>
        </w:tc>
      </w:tr>
      <w:tr w:rsidR="00A7020C" w:rsidTr="006F0C52">
        <w:trPr>
          <w:trHeight w:val="271"/>
        </w:trPr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A7020C" w:rsidTr="006F0C52"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</w:pPr>
            <w:r>
              <w:rPr>
                <w:rStyle w:val="1"/>
                <w:rFonts w:eastAsia="Courier New CYR" w:cs="Courier New CYR"/>
                <w:sz w:val="20"/>
                <w:szCs w:val="20"/>
                <w:u w:val="single"/>
              </w:rPr>
              <w:t xml:space="preserve">Всего наименований 1, на сумму </w:t>
            </w:r>
            <w:r>
              <w:rPr>
                <w:rStyle w:val="1"/>
                <w:rFonts w:eastAsia="Courier New CYR" w:cs="Courier New CYR"/>
                <w:sz w:val="20"/>
                <w:szCs w:val="20"/>
                <w:lang w:val="en-US"/>
              </w:rPr>
              <w:t>18856,32</w:t>
            </w:r>
          </w:p>
        </w:tc>
      </w:tr>
      <w:tr w:rsidR="00A7020C" w:rsidTr="006F0C52"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eastAsia="Courier New CYR" w:cs="Courier New CYR"/>
                <w:b/>
                <w:bCs/>
                <w:i/>
                <w:iCs/>
                <w:sz w:val="20"/>
                <w:szCs w:val="20"/>
              </w:rPr>
              <w:t xml:space="preserve">Сумма прописью: </w:t>
            </w:r>
            <w:proofErr w:type="spellStart"/>
            <w:r>
              <w:rPr>
                <w:rFonts w:eastAsia="Courier New CYR" w:cs="Courier New CYR"/>
                <w:b/>
                <w:bCs/>
                <w:i/>
                <w:iCs/>
                <w:sz w:val="20"/>
                <w:szCs w:val="20"/>
              </w:rPr>
              <w:t>восемьнадцать</w:t>
            </w:r>
            <w:proofErr w:type="spellEnd"/>
            <w:r>
              <w:rPr>
                <w:rFonts w:eastAsia="Courier New CYR" w:cs="Courier New CYR"/>
                <w:b/>
                <w:bCs/>
                <w:i/>
                <w:iCs/>
                <w:sz w:val="20"/>
                <w:szCs w:val="20"/>
              </w:rPr>
              <w:t xml:space="preserve"> тысяч восемьсот пятьдесят шесть тенге тридцать два </w:t>
            </w:r>
            <w:proofErr w:type="spellStart"/>
            <w:r>
              <w:rPr>
                <w:rFonts w:eastAsia="Courier New CYR" w:cs="Courier New CYR"/>
                <w:b/>
                <w:bCs/>
                <w:i/>
                <w:iCs/>
                <w:sz w:val="20"/>
                <w:szCs w:val="20"/>
              </w:rPr>
              <w:t>тиын</w:t>
            </w:r>
            <w:proofErr w:type="spellEnd"/>
          </w:p>
        </w:tc>
      </w:tr>
      <w:tr w:rsidR="00A7020C" w:rsidTr="006F0C52">
        <w:trPr>
          <w:trHeight w:val="271"/>
        </w:trPr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A7020C" w:rsidTr="006F0C52">
        <w:trPr>
          <w:trHeight w:val="271"/>
        </w:trPr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231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A7020C" w:rsidTr="006F0C52"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304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>Начальник управления</w:t>
            </w:r>
          </w:p>
        </w:tc>
        <w:tc>
          <w:tcPr>
            <w:tcW w:w="1905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  <w:u w:val="single"/>
              </w:rPr>
            </w:pPr>
            <w:r>
              <w:rPr>
                <w:rFonts w:eastAsia="Courier New CYR" w:cs="Courier New CYR"/>
                <w:sz w:val="20"/>
                <w:szCs w:val="20"/>
                <w:u w:val="single"/>
              </w:rPr>
              <w:t xml:space="preserve">                                    </w:t>
            </w:r>
          </w:p>
        </w:tc>
        <w:tc>
          <w:tcPr>
            <w:tcW w:w="3510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  <w:r>
              <w:rPr>
                <w:rFonts w:eastAsia="Courier New CYR" w:cs="Courier New CYR"/>
                <w:sz w:val="20"/>
                <w:szCs w:val="20"/>
              </w:rPr>
              <w:t xml:space="preserve">  </w:t>
            </w:r>
          </w:p>
        </w:tc>
      </w:tr>
      <w:tr w:rsidR="00A7020C" w:rsidTr="006F0C52">
        <w:trPr>
          <w:trHeight w:val="271"/>
        </w:trPr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8460" w:type="dxa"/>
            <w:gridSpan w:val="5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A7020C" w:rsidTr="006F0C52">
        <w:trPr>
          <w:trHeight w:val="271"/>
        </w:trPr>
        <w:tc>
          <w:tcPr>
            <w:tcW w:w="8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  <w:tc>
          <w:tcPr>
            <w:tcW w:w="8460" w:type="dxa"/>
            <w:gridSpan w:val="5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  <w:tr w:rsidR="00A7020C" w:rsidTr="006F0C52">
        <w:tc>
          <w:tcPr>
            <w:tcW w:w="9285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A7020C" w:rsidRDefault="00A7020C" w:rsidP="006F0C52">
            <w:pPr>
              <w:pStyle w:val="Standard"/>
              <w:autoSpaceDE w:val="0"/>
              <w:rPr>
                <w:rFonts w:eastAsia="Courier New CYR" w:cs="Courier New CYR"/>
                <w:sz w:val="20"/>
                <w:szCs w:val="20"/>
              </w:rPr>
            </w:pPr>
          </w:p>
        </w:tc>
      </w:tr>
    </w:tbl>
    <w:p w:rsidR="00A7020C" w:rsidRDefault="00A7020C" w:rsidP="00A7020C">
      <w:pPr>
        <w:pStyle w:val="Standard"/>
        <w:autoSpaceDE w:val="0"/>
        <w:rPr>
          <w:rFonts w:ascii="Courier New CYR" w:eastAsia="Courier New CYR" w:hAnsi="Courier New CYR" w:cs="Courier New CYR"/>
          <w:sz w:val="20"/>
          <w:szCs w:val="20"/>
        </w:rPr>
      </w:pPr>
    </w:p>
    <w:p w:rsidR="00A7020C" w:rsidRDefault="00A7020C" w:rsidP="00A7020C">
      <w:pPr>
        <w:pStyle w:val="Standard"/>
        <w:autoSpaceDE w:val="0"/>
        <w:rPr>
          <w:rFonts w:ascii="Arial" w:eastAsia="Courier New CYR" w:hAnsi="Arial" w:cs="Courier New CYR"/>
          <w:sz w:val="20"/>
          <w:szCs w:val="20"/>
        </w:rPr>
      </w:pPr>
    </w:p>
    <w:p w:rsidR="00A7020C" w:rsidRDefault="00A7020C" w:rsidP="00A7020C">
      <w:pPr>
        <w:pStyle w:val="Textbody"/>
        <w:autoSpaceDE w:val="0"/>
      </w:pPr>
      <w:r>
        <w:rPr>
          <w:rStyle w:val="1"/>
          <w:rFonts w:ascii="Arial" w:hAnsi="Arial"/>
        </w:rPr>
        <w:t xml:space="preserve">        Примечание: 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просим учитывать следующий электронный адрес: </w:t>
      </w:r>
      <w:hyperlink r:id="rId42" w:history="1">
        <w:r>
          <w:rPr>
            <w:rStyle w:val="1"/>
            <w:rFonts w:ascii="Arial" w:hAnsi="Arial"/>
          </w:rPr>
          <w:t>kazpatent@kazpatent.kz</w:t>
        </w:r>
      </w:hyperlink>
    </w:p>
    <w:p w:rsidR="00A7020C" w:rsidRDefault="00A7020C" w:rsidP="00A7020C">
      <w:pPr>
        <w:pStyle w:val="Standard"/>
        <w:autoSpaceDE w:val="0"/>
        <w:rPr>
          <w:rFonts w:eastAsia="Courier New CYR" w:cs="Courier New CYR"/>
          <w:sz w:val="20"/>
          <w:szCs w:val="20"/>
        </w:rPr>
      </w:pPr>
    </w:p>
    <w:p w:rsidR="00A7020C" w:rsidRDefault="00A7020C" w:rsidP="00A7020C">
      <w:pPr>
        <w:pStyle w:val="Standard"/>
        <w:autoSpaceDE w:val="0"/>
        <w:rPr>
          <w:rFonts w:eastAsia="Courier New CYR" w:cs="Courier New CYR"/>
          <w:sz w:val="20"/>
          <w:szCs w:val="20"/>
        </w:rPr>
      </w:pPr>
    </w:p>
    <w:p w:rsidR="00A7020C" w:rsidRDefault="00A7020C" w:rsidP="00A7020C">
      <w:pPr>
        <w:pStyle w:val="Standard"/>
        <w:autoSpaceDE w:val="0"/>
      </w:pPr>
      <w:r>
        <w:rPr>
          <w:rStyle w:val="1"/>
          <w:rFonts w:eastAsia="Courier New CYR" w:cs="Courier New CYR"/>
          <w:sz w:val="20"/>
          <w:szCs w:val="20"/>
        </w:rPr>
        <w:t xml:space="preserve">Исп. </w:t>
      </w:r>
      <w:sdt>
        <w:sdtPr>
          <w:rPr>
            <w:rStyle w:val="1"/>
            <w:rFonts w:eastAsia="Courier New CYR" w:cs="Courier New CYR"/>
            <w:sz w:val="20"/>
            <w:szCs w:val="20"/>
          </w:rPr>
          <w:alias w:val="CurrentUser"/>
          <w:tag w:val="CurrentUser"/>
          <w:id w:val="1205981205"/>
          <w:placeholder>
            <w:docPart w:val="D6E72EE534B14251821F0014488B38A7"/>
          </w:placeholder>
        </w:sdtPr>
        <w:sdtEndPr>
          <w:rPr>
            <w:rStyle w:val="1"/>
          </w:rPr>
        </w:sdtEndPr>
        <w:sdtContent>
          <w:r>
            <w:rPr>
              <w:rStyle w:val="1"/>
              <w:rFonts w:eastAsia="Courier New CYR" w:cs="Courier New CYR"/>
              <w:sz w:val="20"/>
              <w:szCs w:val="20"/>
            </w:rPr>
            <w:t>[Пользователь]</w:t>
          </w:r>
        </w:sdtContent>
      </w:sdt>
    </w:p>
    <w:p w:rsidR="00AC4CB5" w:rsidRDefault="00AC4CB5"/>
    <w:sectPr w:rsidR="00AC4CB5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, sans-serif">
    <w:altName w:val="Times New Roman"/>
    <w:charset w:val="00"/>
    <w:family w:val="auto"/>
    <w:pitch w:val="default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9D"/>
    <w:rsid w:val="000E5730"/>
    <w:rsid w:val="00A7020C"/>
    <w:rsid w:val="00AC4CB5"/>
    <w:rsid w:val="00E4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92192-EE2C-47A3-88FF-71A9FFA4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20C"/>
    <w:pPr>
      <w:widowControl w:val="0"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A7020C"/>
  </w:style>
  <w:style w:type="paragraph" w:customStyle="1" w:styleId="Standard">
    <w:name w:val="Standard"/>
    <w:rsid w:val="00A7020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customStyle="1" w:styleId="Textbody">
    <w:name w:val="Text body"/>
    <w:basedOn w:val="Standard"/>
    <w:rsid w:val="00A7020C"/>
    <w:pPr>
      <w:spacing w:after="120"/>
    </w:pPr>
  </w:style>
  <w:style w:type="paragraph" w:customStyle="1" w:styleId="TableContents">
    <w:name w:val="Table Contents"/>
    <w:basedOn w:val="Standard"/>
    <w:rsid w:val="00A7020C"/>
    <w:pPr>
      <w:suppressLineNumbers/>
    </w:pPr>
  </w:style>
  <w:style w:type="paragraph" w:customStyle="1" w:styleId="10">
    <w:name w:val="Нижний колонтитул1"/>
    <w:basedOn w:val="Standard"/>
    <w:rsid w:val="00A7020C"/>
    <w:pPr>
      <w:widowControl/>
      <w:tabs>
        <w:tab w:val="center" w:pos="4677"/>
        <w:tab w:val="right" w:pos="9355"/>
      </w:tabs>
    </w:pPr>
  </w:style>
  <w:style w:type="character" w:customStyle="1" w:styleId="Internetlink">
    <w:name w:val="Internet link"/>
    <w:basedOn w:val="1"/>
    <w:rsid w:val="00A702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kazpatent@kazpatent.kz" TargetMode="External"/><Relationship Id="rId18" Type="http://schemas.openxmlformats.org/officeDocument/2006/relationships/hyperlink" Target="http://www.kazpatent.kz/" TargetMode="External"/><Relationship Id="rId26" Type="http://schemas.openxmlformats.org/officeDocument/2006/relationships/hyperlink" Target="mailto:kazpatent@kazpatent.kz" TargetMode="External"/><Relationship Id="rId39" Type="http://schemas.openxmlformats.org/officeDocument/2006/relationships/hyperlink" Target="mailto:kazpatent@kazpatent.kz" TargetMode="External"/><Relationship Id="rId21" Type="http://schemas.openxmlformats.org/officeDocument/2006/relationships/hyperlink" Target="mailto:kazpatent@kazpatent.kz" TargetMode="External"/><Relationship Id="rId34" Type="http://schemas.openxmlformats.org/officeDocument/2006/relationships/hyperlink" Target="mailto:kazpatent@kazpatent.kz" TargetMode="External"/><Relationship Id="rId42" Type="http://schemas.openxmlformats.org/officeDocument/2006/relationships/hyperlink" Target="mailto:oplata-rks@kazpatent.kz" TargetMode="External"/><Relationship Id="rId7" Type="http://schemas.openxmlformats.org/officeDocument/2006/relationships/hyperlink" Target="mailto:kazpatent@kazpatent.kz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kazpatent@kazpatent.kz" TargetMode="External"/><Relationship Id="rId29" Type="http://schemas.openxmlformats.org/officeDocument/2006/relationships/hyperlink" Target="mailto:kazpatent@kazpatent.kz" TargetMode="Externa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hyperlink" Target="mailto:kazpatent@kazpatent.kz" TargetMode="External"/><Relationship Id="rId24" Type="http://schemas.openxmlformats.org/officeDocument/2006/relationships/hyperlink" Target="mailto:kazpatent@kazpatent.kz" TargetMode="External"/><Relationship Id="rId32" Type="http://schemas.openxmlformats.org/officeDocument/2006/relationships/hyperlink" Target="mailto:kazpatent@kazpatent.kz" TargetMode="External"/><Relationship Id="rId37" Type="http://schemas.openxmlformats.org/officeDocument/2006/relationships/hyperlink" Target="mailto:kazpatent@kazpatent.kz" TargetMode="External"/><Relationship Id="rId40" Type="http://schemas.openxmlformats.org/officeDocument/2006/relationships/hyperlink" Target="mailto:kazpatent@kazpatent.kz" TargetMode="External"/><Relationship Id="rId45" Type="http://schemas.openxmlformats.org/officeDocument/2006/relationships/theme" Target="theme/theme1.xml"/><Relationship Id="rId5" Type="http://schemas.openxmlformats.org/officeDocument/2006/relationships/hyperlink" Target="mailto:kazpatent@kazpatent.kz" TargetMode="External"/><Relationship Id="rId15" Type="http://schemas.openxmlformats.org/officeDocument/2006/relationships/hyperlink" Target="mailto:kazpatent@kazpatent.kz" TargetMode="External"/><Relationship Id="rId23" Type="http://schemas.openxmlformats.org/officeDocument/2006/relationships/hyperlink" Target="mailto:kazpatent@kazpatent.kz" TargetMode="External"/><Relationship Id="rId28" Type="http://schemas.openxmlformats.org/officeDocument/2006/relationships/hyperlink" Target="mailto:kazpatent@kazpatent.kz" TargetMode="External"/><Relationship Id="rId36" Type="http://schemas.openxmlformats.org/officeDocument/2006/relationships/hyperlink" Target="mailto:kazpatent@kazpatent.kz" TargetMode="External"/><Relationship Id="rId10" Type="http://schemas.openxmlformats.org/officeDocument/2006/relationships/hyperlink" Target="mailto:kazpatent@kazpatent.kz" TargetMode="External"/><Relationship Id="rId19" Type="http://schemas.openxmlformats.org/officeDocument/2006/relationships/hyperlink" Target="mailto:kazpatent@kazpatent.kz" TargetMode="External"/><Relationship Id="rId31" Type="http://schemas.openxmlformats.org/officeDocument/2006/relationships/hyperlink" Target="mailto:kazpatent@kazpatent.kz" TargetMode="External"/><Relationship Id="rId44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hyperlink" Target="mailto:kazpatent@kazpatent.kz" TargetMode="External"/><Relationship Id="rId14" Type="http://schemas.openxmlformats.org/officeDocument/2006/relationships/hyperlink" Target="mailto:kazpatent@kazpatent.kz" TargetMode="External"/><Relationship Id="rId22" Type="http://schemas.openxmlformats.org/officeDocument/2006/relationships/hyperlink" Target="mailto:kazpatent@kazpatent.kz" TargetMode="External"/><Relationship Id="rId27" Type="http://schemas.openxmlformats.org/officeDocument/2006/relationships/hyperlink" Target="mailto:kazpatent@kazpatent.kz" TargetMode="External"/><Relationship Id="rId30" Type="http://schemas.openxmlformats.org/officeDocument/2006/relationships/hyperlink" Target="mailto:kazpatent@kazpatent.kz" TargetMode="External"/><Relationship Id="rId35" Type="http://schemas.openxmlformats.org/officeDocument/2006/relationships/hyperlink" Target="mailto:kazpatent@kazpatent.kz" TargetMode="External"/><Relationship Id="rId43" Type="http://schemas.openxmlformats.org/officeDocument/2006/relationships/fontTable" Target="fontTable.xml"/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kazpatent@kazpatent.kz" TargetMode="External"/><Relationship Id="rId17" Type="http://schemas.openxmlformats.org/officeDocument/2006/relationships/hyperlink" Target="mailto:kazpatent@kazpatent.kz" TargetMode="External"/><Relationship Id="rId25" Type="http://schemas.openxmlformats.org/officeDocument/2006/relationships/hyperlink" Target="mailto:kazpatent@kazpatent.kz" TargetMode="External"/><Relationship Id="rId33" Type="http://schemas.openxmlformats.org/officeDocument/2006/relationships/hyperlink" Target="http://www.kazpatent.kz/" TargetMode="External"/><Relationship Id="rId38" Type="http://schemas.openxmlformats.org/officeDocument/2006/relationships/hyperlink" Target="mailto:kazpatent@kazpatent.kz" TargetMode="External"/><Relationship Id="rId20" Type="http://schemas.openxmlformats.org/officeDocument/2006/relationships/hyperlink" Target="mailto:kazpatent@kazpatent.kz" TargetMode="External"/><Relationship Id="rId4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E72EE534B14251821F0014488B38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D9D77D-48F9-4E37-AA8D-69E83618F9F0}"/>
      </w:docPartPr>
      <w:docPartBody>
        <w:p w:rsidR="00B703EA" w:rsidRDefault="003B7D87" w:rsidP="003B7D87">
          <w:pPr>
            <w:pStyle w:val="D6E72EE534B14251821F0014488B38A7"/>
          </w:pPr>
          <w:r w:rsidRPr="0079325B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, sans-serif">
    <w:altName w:val="Times New Roman"/>
    <w:charset w:val="00"/>
    <w:family w:val="auto"/>
    <w:pitch w:val="default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87"/>
    <w:rsid w:val="003B7D87"/>
    <w:rsid w:val="00451CA6"/>
    <w:rsid w:val="0072419D"/>
    <w:rsid w:val="00B7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B7D87"/>
    <w:rPr>
      <w:color w:val="808080"/>
    </w:rPr>
  </w:style>
  <w:style w:type="paragraph" w:customStyle="1" w:styleId="D6E72EE534B14251821F0014488B38A7">
    <w:name w:val="D6E72EE534B14251821F0014488B38A7"/>
    <w:rsid w:val="003B7D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2017-12-20T09:26:00Z</dcterms:created>
  <dcterms:modified xsi:type="dcterms:W3CDTF">2017-12-26T10:06:00Z</dcterms:modified>
</cp:coreProperties>
</file>