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F4A" w:rsidRDefault="00575F4A" w:rsidP="00575F4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575F4A" w:rsidTr="00E54DC5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75F4A" w:rsidRDefault="00575F4A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75F4A" w:rsidRDefault="00575F4A" w:rsidP="00E54DC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75F4A" w:rsidRDefault="00575F4A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75F4A" w:rsidRDefault="00575F4A" w:rsidP="00E54DC5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7BA4B4A4" wp14:editId="78B2F1E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75F4A" w:rsidRDefault="00575F4A" w:rsidP="00E54DC5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75F4A" w:rsidRDefault="00575F4A" w:rsidP="00E54DC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75F4A" w:rsidRDefault="00575F4A" w:rsidP="00E54DC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75F4A" w:rsidTr="00E54DC5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575F4A" w:rsidRDefault="00575F4A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75F4A" w:rsidRDefault="00575F4A" w:rsidP="00E54DC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75F4A" w:rsidRDefault="003F337D" w:rsidP="00E54DC5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575F4A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575F4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575F4A" w:rsidRDefault="00575F4A" w:rsidP="00E54DC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75F4A" w:rsidRDefault="00575F4A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bookmarkStart w:id="0" w:name="_GoBack"/>
          <w:bookmarkEnd w:id="0"/>
          <w:p w:rsidR="00575F4A" w:rsidRDefault="003F337D" w:rsidP="00E54DC5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fldChar w:fldCharType="begin"/>
            </w:r>
            <w:r>
              <w:instrText xml:space="preserve"> HYPERLINK "http://www.kazpatent.kz/" </w:instrText>
            </w:r>
            <w:r>
              <w:fldChar w:fldCharType="separate"/>
            </w:r>
            <w:r w:rsidR="00575F4A">
              <w:rPr>
                <w:rStyle w:val="Internetlink"/>
                <w:sz w:val="14"/>
                <w:szCs w:val="14"/>
              </w:rPr>
              <w:t>http://www.kazpatent.kz</w:t>
            </w:r>
            <w:r>
              <w:rPr>
                <w:rStyle w:val="Internetlink"/>
                <w:sz w:val="14"/>
                <w:szCs w:val="14"/>
              </w:rPr>
              <w:fldChar w:fldCharType="end"/>
            </w:r>
            <w:hyperlink r:id="rId9" w:history="1">
              <w:r w:rsidR="00575F4A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75F4A" w:rsidRDefault="00575F4A" w:rsidP="00575F4A">
      <w:pPr>
        <w:pStyle w:val="Standard"/>
      </w:pPr>
      <w:r>
        <w:rPr>
          <w:sz w:val="24"/>
          <w:szCs w:val="24"/>
          <w:lang w:val="kk-KZ"/>
        </w:rPr>
        <w:t xml:space="preserve">Дело № </w:t>
      </w:r>
      <w:sdt>
        <w:sdtPr>
          <w:rPr>
            <w:sz w:val="24"/>
            <w:szCs w:val="24"/>
            <w:lang w:val="kk-KZ"/>
          </w:rPr>
          <w:alias w:val="NumberApxWork"/>
          <w:tag w:val="NumberApxWork"/>
          <w:id w:val="1570466178"/>
          <w:placeholder>
            <w:docPart w:val="26167C58F8CD4ACD9F6FC01980F2545D"/>
          </w:placeholder>
          <w:showingPlcHdr/>
          <w:text/>
        </w:sdtPr>
        <w:sdtEndPr/>
        <w:sdtContent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Номер Арх</w:t>
          </w:r>
          <w:r>
            <w:rPr>
              <w:sz w:val="24"/>
              <w:szCs w:val="24"/>
              <w:lang w:val="en-US"/>
            </w:rPr>
            <w:t>]</w:t>
          </w:r>
        </w:sdtContent>
      </w:sdt>
      <w:r w:rsidRPr="005B2BC6">
        <w:rPr>
          <w:sz w:val="24"/>
          <w:szCs w:val="24"/>
        </w:rPr>
        <w:t xml:space="preserve"> </w:t>
      </w:r>
      <w:r>
        <w:rPr>
          <w:lang w:val="kk-KZ"/>
        </w:rPr>
        <w:t>іс</w:t>
      </w: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  <w:r>
        <w:t xml:space="preserve">                                                                                                                                                       Нысан/Форма УВ-2а(о)</w:t>
      </w:r>
    </w:p>
    <w:p w:rsidR="00575F4A" w:rsidRDefault="00575F4A" w:rsidP="00575F4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84F7F" wp14:editId="680E5D60">
                <wp:simplePos x="0" y="0"/>
                <wp:positionH relativeFrom="column">
                  <wp:posOffset>10058</wp:posOffset>
                </wp:positionH>
                <wp:positionV relativeFrom="paragraph">
                  <wp:posOffset>87142</wp:posOffset>
                </wp:positionV>
                <wp:extent cx="6116321" cy="3367406"/>
                <wp:effectExtent l="0" t="0" r="17779" b="444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321" cy="336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28"/>
                              <w:gridCol w:w="4504"/>
                            </w:tblGrid>
                            <w:tr w:rsidR="00575F4A"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1544903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6C22F0" w:rsidRPr="006C22F0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6C22F0" w:rsidRPr="004F3032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="006C22F0" w:rsidRPr="006C22F0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575F4A" w:rsidRPr="005B2BC6" w:rsidRDefault="00575F4A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Дата подачи заявки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335305864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Pr="007905D0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ДатаЗаявки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575F4A" w:rsidRDefault="00575F4A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575F4A" w:rsidRDefault="00575F4A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359510387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B21B29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ПатентоОбладатель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575F4A" w:rsidRDefault="00575F4A" w:rsidP="005B2BC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eastAsia="Courier New CYR" w:cs="Courier New CYR"/>
                                    </w:rPr>
                                    <w:t>Заявитель:</w:t>
                                  </w:r>
                                  <w:r>
                                    <w:rPr>
                                      <w:rFonts w:eastAsia="Courier New CYR" w:cs="Courier New CYR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kern w:val="0"/>
                                      </w:rPr>
                                      <w:alias w:val="Declarants"/>
                                      <w:tag w:val="Declarants"/>
                                      <w:id w:val="1419838166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194110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Заявители</w:t>
                                      </w:r>
                                      <w:r w:rsidRPr="005B2BC6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255094059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99253B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 w:rsidP="005B2BC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2029527507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Pr="000352CD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адрес для переписки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75F4A"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575F4A" w:rsidRDefault="00575F4A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575F4A"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75F4A" w:rsidRDefault="00575F4A" w:rsidP="005B2BC6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RequestNameKz"/>
                                      <w:tag w:val="RequestNameKz"/>
                                      <w:id w:val="-944313722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537649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НаименоавниеKZ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575F4A" w:rsidRDefault="00575F4A" w:rsidP="005B2BC6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RequestNameRu"/>
                                      <w:tag w:val="RequestNameRu"/>
                                      <w:id w:val="-2021928286"/>
                                      <w:placeholder>
                                        <w:docPart w:val="26167C58F8CD4ACD9F6FC01980F2545D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Pr="00AC0108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НаименоавниеRU</w:t>
                                      </w:r>
                                      <w:r w:rsidRPr="005B2BC6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75F4A">
                              <w:tc>
                                <w:tcPr>
                                  <w:tcW w:w="51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Өтінім беруші </w:t>
                                  </w:r>
                                  <w:r>
                                    <w:t>&lt;Дата отправки исходящего документа «Уведомление об отзыве в связи с неоплатой за выдачу пред.патента (УВ-2а)»&gt;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күні кері қайтарылғаны туралы хабарламаға сәйкес қорғау құжатын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      </w: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ind w:firstLine="205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4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575F4A" w:rsidRDefault="00575F4A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В связи с тем, что заявитель не воспользовался правом восстановления пропущенного срока оплаты выдачи охранного документа по заявке, отозванной уведомлением от </w:t>
                                  </w:r>
                                  <w:r>
                                    <w:t>&lt;Дата отправки исходящего документа «Уведомление об отзыве в связи с неоплатой за выдачу пред.патента (УВ-2а)»&gt;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, делопроизводство по заявке прекращено. Материалы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575F4A" w:rsidRDefault="00575F4A" w:rsidP="00575F4A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84F7F"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8pt;margin-top:6.85pt;width:481.6pt;height:265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28"/>
                        <w:gridCol w:w="4504"/>
                      </w:tblGrid>
                      <w:tr w:rsidR="00575F4A">
                        <w:trPr>
                          <w:trHeight w:val="931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11544903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6C22F0" w:rsidRPr="006C22F0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6C22F0" w:rsidRPr="004F3032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="006C22F0" w:rsidRPr="006C22F0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575F4A" w:rsidRPr="005B2BC6" w:rsidRDefault="00575F4A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Дата подачи заявки /өтінімнің берілген 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335305864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Pr="007905D0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ДатаЗаявки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575F4A" w:rsidRDefault="00575F4A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575F4A" w:rsidRDefault="00575F4A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359510387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B21B29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ПатентоОбладатель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575F4A" w:rsidRDefault="00575F4A" w:rsidP="005B2BC6">
                            <w:pPr>
                              <w:pStyle w:val="Standard"/>
                            </w:pPr>
                            <w:r>
                              <w:rPr>
                                <w:rFonts w:eastAsia="Courier New CYR" w:cs="Courier New CYR"/>
                              </w:rPr>
                              <w:t>Заявитель:</w:t>
                            </w:r>
                            <w:r>
                              <w:rPr>
                                <w:rFonts w:eastAsia="Courier New CYR" w:cs="Courier New CYR"/>
                                <w:b/>
                                <w:bCs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kern w:val="0"/>
                                </w:rPr>
                                <w:alias w:val="Declarants"/>
                                <w:tag w:val="Declarants"/>
                                <w:id w:val="1419838166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194110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Заявители</w:t>
                                </w:r>
                                <w:r w:rsidRPr="005B2BC6">
                                  <w:rPr>
                                    <w:rFonts w:eastAsia="Courier New CYR" w:cs="Courier New CYR"/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255094059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99253B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 w:rsidP="005B2BC6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2029527507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Pr="000352CD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адрес для переписки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575F4A">
                        <w:trPr>
                          <w:trHeight w:val="368"/>
                        </w:trPr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575F4A" w:rsidRDefault="00575F4A">
                            <w:pPr>
                              <w:pStyle w:val="Standard"/>
                            </w:pPr>
                          </w:p>
                        </w:tc>
                      </w:tr>
                      <w:tr w:rsidR="00575F4A"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</w:pPr>
                          </w:p>
                          <w:p w:rsidR="00575F4A" w:rsidRDefault="00575F4A" w:rsidP="005B2BC6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RequestNameKz"/>
                                <w:tag w:val="RequestNameKz"/>
                                <w:id w:val="-944313722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537649">
                                  <w:rPr>
                                    <w:b/>
                                    <w:bCs/>
                                    <w:kern w:val="0"/>
                                  </w:rPr>
                                  <w:t>НаименоавниеKZ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</w:pPr>
                          </w:p>
                          <w:p w:rsidR="00575F4A" w:rsidRDefault="00575F4A" w:rsidP="005B2BC6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RequestNameRu"/>
                                <w:tag w:val="RequestNameRu"/>
                                <w:id w:val="-2021928286"/>
                                <w:placeholder>
                                  <w:docPart w:val="26167C58F8CD4ACD9F6FC01980F2545D"/>
                                </w:placeholder>
                                <w:text/>
                              </w:sdtPr>
                              <w:sdtEndPr/>
                              <w:sdtContent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Pr="00AC0108">
                                  <w:rPr>
                                    <w:b/>
                                    <w:bCs/>
                                    <w:kern w:val="0"/>
                                  </w:rPr>
                                  <w:t>НаименоавниеRU</w:t>
                                </w:r>
                                <w:r w:rsidRPr="005B2BC6">
                                  <w:rPr>
                                    <w:b/>
                                    <w:bCs/>
                                    <w:kern w:val="0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</w:tr>
                      <w:tr w:rsidR="00575F4A">
                        <w:tc>
                          <w:tcPr>
                            <w:tcW w:w="51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Өтінім беруші </w:t>
                            </w:r>
                            <w:r>
                              <w:t>&lt;Дата отправки исходящего документа «Уведомление об отзыве в связи с неоплатой за выдачу пред.патента (УВ-2а)»&gt;</w:t>
                            </w:r>
                            <w:r>
                              <w:rPr>
                                <w:lang w:val="kk-KZ"/>
                              </w:rPr>
                              <w:t xml:space="preserve"> күні кері қайтарылғаны туралы хабарламаға сәйкес қорғау құжатын беруге дайындау төлемақысын төлеу мерзімін қалпына келтіру мүмкіндігін қолданбағандықтан, өтінім бойынша іс жүргізу тоқтатылды. Өтінім материалдары өтінім берушіге қайтарыла алмайды.</w:t>
                            </w: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575F4A" w:rsidRDefault="00575F4A">
                            <w:pPr>
                              <w:pStyle w:val="Standard"/>
                              <w:snapToGrid w:val="0"/>
                              <w:ind w:firstLine="205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504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575F4A" w:rsidRDefault="00575F4A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 В связи с тем, что заявитель не воспользовался правом восстановления пропущенного срока оплаты выдачи охранного документа по заявке, отозванной уведомлением от </w:t>
                            </w:r>
                            <w:r>
                              <w:t>&lt;Дата отправки исходящего документа «Уведомление об отзыве в связи с неоплатой за выдачу пред.патента (УВ-2а)»&gt;</w:t>
                            </w:r>
                            <w:r>
                              <w:rPr>
                                <w:lang w:val="kk-KZ"/>
                              </w:rPr>
                              <w:t>, делопроизводство по заявке прекращено. Материалы не могут быть возвращены заявителю.</w:t>
                            </w:r>
                          </w:p>
                        </w:tc>
                      </w:tr>
                    </w:tbl>
                    <w:p w:rsidR="00575F4A" w:rsidRDefault="00575F4A" w:rsidP="00575F4A"/>
                  </w:txbxContent>
                </v:textbox>
                <w10:wrap type="square"/>
              </v:shape>
            </w:pict>
          </mc:Fallback>
        </mc:AlternateContent>
      </w:r>
    </w:p>
    <w:p w:rsidR="00575F4A" w:rsidRDefault="00575F4A" w:rsidP="00575F4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575F4A" w:rsidTr="00E54DC5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Директордың орынбасары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575F4A" w:rsidTr="00E54DC5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Заместитель директора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75F4A" w:rsidRDefault="00575F4A" w:rsidP="00E54DC5">
            <w:pPr>
              <w:pStyle w:val="Standard"/>
              <w:ind w:left="278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С. Жусупбекова</w:t>
            </w:r>
          </w:p>
        </w:tc>
      </w:tr>
    </w:tbl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</w:p>
    <w:p w:rsidR="00575F4A" w:rsidRDefault="00575F4A" w:rsidP="00575F4A">
      <w:pPr>
        <w:pStyle w:val="Standard"/>
      </w:pPr>
      <w:r>
        <w:rPr>
          <w:sz w:val="16"/>
          <w:szCs w:val="16"/>
        </w:rPr>
        <w:t xml:space="preserve">Исп. </w:t>
      </w:r>
      <w:sdt>
        <w:sdtPr>
          <w:rPr>
            <w:kern w:val="0"/>
            <w:sz w:val="16"/>
            <w:szCs w:val="16"/>
            <w:lang w:val="kk-KZ"/>
          </w:rPr>
          <w:alias w:val="CurrentUser"/>
          <w:tag w:val="CurrentUser"/>
          <w:id w:val="722798293"/>
          <w:placeholder>
            <w:docPart w:val="26167C58F8CD4ACD9F6FC01980F2545D"/>
          </w:placeholder>
          <w:text/>
        </w:sdtPr>
        <w:sdtEndPr/>
        <w:sdtContent>
          <w:r w:rsidRPr="00396A12">
            <w:rPr>
              <w:kern w:val="0"/>
              <w:sz w:val="16"/>
              <w:szCs w:val="16"/>
              <w:lang w:val="kk-KZ"/>
            </w:rPr>
            <w:t>[</w:t>
          </w:r>
          <w:r w:rsidRPr="00A273CA">
            <w:rPr>
              <w:kern w:val="0"/>
              <w:sz w:val="16"/>
              <w:szCs w:val="16"/>
              <w:lang w:val="kk-KZ"/>
            </w:rPr>
            <w:t>Пользователь</w:t>
          </w:r>
          <w:r w:rsidRPr="00396A12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575F4A" w:rsidRDefault="00575F4A" w:rsidP="00575F4A">
      <w:pPr>
        <w:pStyle w:val="Standard"/>
      </w:pPr>
      <w:r>
        <w:rPr>
          <w:sz w:val="16"/>
          <w:szCs w:val="16"/>
        </w:rPr>
        <w:t xml:space="preserve">Тел. </w:t>
      </w:r>
      <w:sdt>
        <w:sdtPr>
          <w:rPr>
            <w:kern w:val="0"/>
            <w:sz w:val="16"/>
            <w:szCs w:val="16"/>
            <w:lang w:val="kk-KZ"/>
          </w:rPr>
          <w:alias w:val="CurrentUserPhoneNumber"/>
          <w:tag w:val="CurrentUserPhoneNumber"/>
          <w:id w:val="-2096469202"/>
          <w:placeholder>
            <w:docPart w:val="26167C58F8CD4ACD9F6FC01980F2545D"/>
          </w:placeholder>
          <w:text/>
        </w:sdtPr>
        <w:sdtEndPr/>
        <w:sdtContent>
          <w:r w:rsidRPr="00396A12">
            <w:rPr>
              <w:kern w:val="0"/>
              <w:sz w:val="16"/>
              <w:szCs w:val="16"/>
              <w:lang w:val="kk-KZ"/>
            </w:rPr>
            <w:t>[</w:t>
          </w:r>
          <w:r w:rsidRPr="00DA5CE1">
            <w:rPr>
              <w:kern w:val="0"/>
              <w:sz w:val="16"/>
              <w:szCs w:val="16"/>
              <w:lang w:val="kk-KZ"/>
            </w:rPr>
            <w:t>Телефон</w:t>
          </w:r>
          <w:r w:rsidRPr="00396A12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7E774E" w:rsidRPr="00575F4A" w:rsidRDefault="007E774E" w:rsidP="00575F4A"/>
    <w:sectPr w:rsidR="007E774E" w:rsidRPr="00575F4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7D" w:rsidRDefault="003F337D">
      <w:r>
        <w:separator/>
      </w:r>
    </w:p>
  </w:endnote>
  <w:endnote w:type="continuationSeparator" w:id="0">
    <w:p w:rsidR="003F337D" w:rsidRDefault="003F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7D" w:rsidRDefault="003F337D">
      <w:r>
        <w:rPr>
          <w:color w:val="000000"/>
        </w:rPr>
        <w:separator/>
      </w:r>
    </w:p>
  </w:footnote>
  <w:footnote w:type="continuationSeparator" w:id="0">
    <w:p w:rsidR="003F337D" w:rsidRDefault="003F3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4E"/>
    <w:rsid w:val="00005301"/>
    <w:rsid w:val="002F194D"/>
    <w:rsid w:val="003F337D"/>
    <w:rsid w:val="00575F4A"/>
    <w:rsid w:val="00620B0C"/>
    <w:rsid w:val="006C22F0"/>
    <w:rsid w:val="007E774E"/>
    <w:rsid w:val="00F8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3396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6C22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167C58F8CD4ACD9F6FC01980F25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B32DA-AF64-4519-A56C-F2D878F464A5}"/>
      </w:docPartPr>
      <w:docPartBody>
        <w:p w:rsidR="00C9204D" w:rsidRDefault="00C9204D" w:rsidP="00C9204D">
          <w:pPr>
            <w:pStyle w:val="26167C58F8CD4ACD9F6FC01980F2545D1"/>
          </w:pPr>
          <w:r>
            <w:rPr>
              <w:sz w:val="24"/>
              <w:szCs w:val="24"/>
              <w:lang w:val="en-US"/>
            </w:rPr>
            <w:t>[</w:t>
          </w:r>
          <w:r>
            <w:rPr>
              <w:sz w:val="24"/>
              <w:szCs w:val="24"/>
            </w:rPr>
            <w:t>Номер Арх</w:t>
          </w:r>
          <w:r>
            <w:rPr>
              <w:sz w:val="24"/>
              <w:szCs w:val="24"/>
              <w:lang w:val="en-US"/>
            </w:rPr>
            <w:t>]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523DC9-5EE3-4BA0-B3BB-C0DE9FDB8B37}"/>
      </w:docPartPr>
      <w:docPartBody>
        <w:p w:rsidR="00000000" w:rsidRDefault="00C9204D">
          <w:r w:rsidRPr="005A52A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85"/>
    <w:rsid w:val="004147B3"/>
    <w:rsid w:val="009E0085"/>
    <w:rsid w:val="00C9204D"/>
    <w:rsid w:val="00E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04D"/>
    <w:rPr>
      <w:color w:val="808080"/>
    </w:rPr>
  </w:style>
  <w:style w:type="paragraph" w:customStyle="1" w:styleId="26167C58F8CD4ACD9F6FC01980F2545D">
    <w:name w:val="26167C58F8CD4ACD9F6FC01980F2545D"/>
    <w:rsid w:val="009E0085"/>
  </w:style>
  <w:style w:type="paragraph" w:customStyle="1" w:styleId="26167C58F8CD4ACD9F6FC01980F2545D1">
    <w:name w:val="26167C58F8CD4ACD9F6FC01980F2545D1"/>
    <w:rsid w:val="00C9204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5</cp:revision>
  <dcterms:created xsi:type="dcterms:W3CDTF">2017-10-10T10:37:00Z</dcterms:created>
  <dcterms:modified xsi:type="dcterms:W3CDTF">2017-12-05T10:37:00Z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