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93" w:rsidRDefault="007E1693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7E1693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E1693" w:rsidRDefault="007C6F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E1693" w:rsidRDefault="007C6F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E1693" w:rsidRDefault="007C6F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E1693" w:rsidRDefault="007C6F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E1693" w:rsidRDefault="007C6FC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E1693" w:rsidRDefault="007C6FC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E1693" w:rsidRDefault="007C6F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E1693" w:rsidRDefault="007C6F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E1693" w:rsidRDefault="007C6FC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E1693" w:rsidRDefault="007C6FC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E1693" w:rsidRDefault="007C6F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E1693" w:rsidRDefault="007C6F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E1693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7E1693" w:rsidRDefault="007C6F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E1693" w:rsidRDefault="007C6F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E1693" w:rsidRDefault="0054636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9" w:history="1">
              <w:r w:rsidR="007C6F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7C6F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7E1693" w:rsidRDefault="007C6F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E1693" w:rsidRDefault="007C6FC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E1693" w:rsidRDefault="0054636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1" w:history="1">
              <w:r w:rsidR="007C6F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7C6F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E1693" w:rsidRDefault="007E1693">
      <w:pPr>
        <w:pStyle w:val="Standard"/>
      </w:pPr>
    </w:p>
    <w:tbl>
      <w:tblPr>
        <w:tblW w:w="97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6"/>
        <w:gridCol w:w="4864"/>
      </w:tblGrid>
      <w:tr w:rsidR="007E1693">
        <w:tc>
          <w:tcPr>
            <w:tcW w:w="48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 / Өтінімнің</w:t>
            </w:r>
            <w:r>
              <w:rPr>
                <w:sz w:val="18"/>
                <w:szCs w:val="18"/>
                <w:lang w:val="kk-KZ"/>
              </w:rPr>
              <w:t xml:space="preserve">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sz w:val="18"/>
                  <w:szCs w:val="18"/>
                  <w:lang w:val="kk-KZ"/>
                </w:rPr>
                <w:alias w:val="RequestNumber"/>
                <w:tag w:val="RequestNumber"/>
                <w:id w:val="114644318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CA0B52" w:rsidRPr="00CA0B52">
                  <w:rPr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b/>
                    <w:bCs/>
                    <w:sz w:val="18"/>
                    <w:szCs w:val="18"/>
                    <w:lang w:val="kk-KZ"/>
                  </w:rPr>
                  <w:t>Номер</w:t>
                </w:r>
                <w:r w:rsidR="00CA0B52" w:rsidRPr="00CA0B52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="00CA0B52">
                  <w:rPr>
                    <w:b/>
                    <w:bCs/>
                    <w:sz w:val="18"/>
                    <w:szCs w:val="18"/>
                    <w:lang w:val="kk-KZ"/>
                  </w:rPr>
                  <w:t>з</w:t>
                </w:r>
                <w:r>
                  <w:rPr>
                    <w:b/>
                    <w:bCs/>
                    <w:sz w:val="18"/>
                    <w:szCs w:val="18"/>
                    <w:lang w:val="kk-KZ"/>
                  </w:rPr>
                  <w:t>аявки</w:t>
                </w:r>
                <w:r w:rsidR="00CA0B52" w:rsidRPr="00CA0B52">
                  <w:rPr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</w:p>
          <w:p w:rsidR="007E1693" w:rsidRDefault="007C6FCF">
            <w:pPr>
              <w:pStyle w:val="Standard"/>
            </w:pPr>
            <w:r>
              <w:rPr>
                <w:sz w:val="18"/>
                <w:szCs w:val="18"/>
              </w:rPr>
              <w:t>Дата подачи заявки / Өтінімнің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>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</w:t>
            </w:r>
            <w:sdt>
              <w:sdtPr>
                <w:rPr>
                  <w:sz w:val="18"/>
                  <w:szCs w:val="18"/>
                </w:rPr>
                <w:alias w:val="RequestDate"/>
                <w:tag w:val="RequestDate"/>
                <w:id w:val="1254550226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CA0B52" w:rsidRPr="00CA0B52">
                  <w:rPr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b/>
                    <w:bCs/>
                    <w:sz w:val="18"/>
                    <w:szCs w:val="18"/>
                  </w:rPr>
                  <w:t>Дата</w:t>
                </w:r>
                <w:r w:rsidR="00CA0B52" w:rsidRPr="00CA0B52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="00CA0B52">
                  <w:rPr>
                    <w:b/>
                    <w:bCs/>
                    <w:sz w:val="18"/>
                    <w:szCs w:val="18"/>
                  </w:rPr>
                  <w:t>з</w:t>
                </w:r>
                <w:r>
                  <w:rPr>
                    <w:b/>
                    <w:bCs/>
                    <w:sz w:val="18"/>
                    <w:szCs w:val="18"/>
                  </w:rPr>
                  <w:t>аявки</w:t>
                </w:r>
                <w:r w:rsidR="00CA0B52" w:rsidRPr="00CA0B52">
                  <w:rPr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 xml:space="preserve">     </w:t>
            </w:r>
          </w:p>
          <w:p w:rsidR="007E1693" w:rsidRDefault="007C6FCF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E1693" w:rsidRDefault="007C6FCF">
            <w:pPr>
              <w:pStyle w:val="Standard"/>
            </w:pPr>
            <w:r>
              <w:rPr>
                <w:lang w:val="kk-KZ"/>
              </w:rPr>
              <w:t xml:space="preserve">Заявитель/өтінім беруші </w:t>
            </w:r>
            <w:r>
              <w:rPr>
                <w:sz w:val="18"/>
                <w:szCs w:val="18"/>
                <w:lang w:val="kk-KZ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Declarants"/>
                <w:tag w:val="Declarants"/>
                <w:id w:val="-699706530"/>
                <w:placeholder>
                  <w:docPart w:val="DefaultPlaceholder_-1854013440"/>
                </w:placeholder>
              </w:sdtPr>
              <w:sdtEndPr>
                <w:rPr>
                  <w:rFonts w:eastAsia="Courier New CYR" w:cs="Courier New CYR"/>
                  <w:b/>
                  <w:bCs/>
                  <w:sz w:val="20"/>
                  <w:szCs w:val="20"/>
                </w:rPr>
              </w:sdtEndPr>
              <w:sdtContent>
                <w:r w:rsidR="00CA0B52" w:rsidRPr="00CA0B52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Заявители</w:t>
                </w:r>
                <w:r w:rsidR="00CA0B52" w:rsidRPr="00CA0B52"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  <w:p w:rsidR="007E1693" w:rsidRDefault="007C6FCF">
            <w:pPr>
              <w:pStyle w:val="Standard"/>
            </w:pPr>
            <w:r>
              <w:t>Название полезной модели/пайдалы модельдің атауы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 xml:space="preserve">: </w:t>
            </w:r>
            <w:sdt>
              <w:sdtPr>
                <w:rPr>
                  <w:sz w:val="18"/>
                  <w:szCs w:val="18"/>
                  <w:lang w:val="kk-KZ"/>
                </w:rPr>
                <w:alias w:val="RequestNameKz"/>
                <w:tag w:val="RequestNameKz"/>
                <w:id w:val="-1645421898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CA0B52" w:rsidRPr="00CA0B52">
                  <w:rPr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b/>
                    <w:bCs/>
                    <w:sz w:val="18"/>
                    <w:szCs w:val="18"/>
                    <w:lang w:val="kk-KZ"/>
                  </w:rPr>
                  <w:t>НаименованиеKZ</w:t>
                </w:r>
                <w:r w:rsidR="00CA0B52" w:rsidRPr="00CA0B52">
                  <w:rPr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>
              <w:rPr>
                <w:sz w:val="18"/>
                <w:szCs w:val="18"/>
              </w:rPr>
              <w:t>/</w:t>
            </w:r>
            <w:sdt>
              <w:sdtPr>
                <w:rPr>
                  <w:sz w:val="18"/>
                  <w:szCs w:val="18"/>
                </w:rPr>
                <w:alias w:val="RequestNameRu"/>
                <w:tag w:val="RequestNameRu"/>
                <w:id w:val="-297996267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CA0B52" w:rsidRPr="00CA0B52">
                  <w:rPr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b/>
                    <w:bCs/>
                    <w:sz w:val="18"/>
                    <w:szCs w:val="18"/>
                  </w:rPr>
                  <w:t>Наименование</w:t>
                </w:r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RU</w:t>
                </w:r>
                <w:r w:rsidR="00CA0B52" w:rsidRPr="00CA0B52">
                  <w:rPr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</w:p>
          <w:p w:rsidR="007E1693" w:rsidRDefault="007E1693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48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  <w:sdt>
            <w:sdtPr>
              <w:rPr>
                <w:b/>
                <w:bCs/>
                <w:sz w:val="24"/>
                <w:szCs w:val="24"/>
              </w:rPr>
              <w:alias w:val="CorrespondenceContact"/>
              <w:tag w:val="CorrespondenceContact"/>
              <w:id w:val="-1334529265"/>
              <w:placeholder>
                <w:docPart w:val="DefaultPlaceholder_-1854013440"/>
              </w:placeholder>
            </w:sdtPr>
            <w:sdtEndPr/>
            <w:sdtContent>
              <w:p w:rsidR="007E1693" w:rsidRDefault="00CA0B52">
                <w:pPr>
                  <w:pStyle w:val="Standard"/>
                  <w:snapToGrid w:val="0"/>
                  <w:jc w:val="both"/>
                  <w:rPr>
                    <w:b/>
                    <w:bCs/>
                    <w:sz w:val="24"/>
                    <w:szCs w:val="24"/>
                  </w:rPr>
                </w:pPr>
                <w:r w:rsidRPr="00CA0B52">
                  <w:rPr>
                    <w:b/>
                    <w:bCs/>
                    <w:sz w:val="24"/>
                    <w:szCs w:val="24"/>
                  </w:rPr>
                  <w:t>[</w:t>
                </w:r>
                <w:r w:rsidR="007C6FCF">
                  <w:rPr>
                    <w:b/>
                    <w:bCs/>
                    <w:sz w:val="24"/>
                    <w:szCs w:val="24"/>
                  </w:rPr>
                  <w:t>Контакт для переписки</w:t>
                </w:r>
                <w:r w:rsidRPr="00CA0B52">
                  <w:rPr>
                    <w:b/>
                    <w:bCs/>
                    <w:sz w:val="24"/>
                    <w:szCs w:val="24"/>
                  </w:rPr>
                  <w:t>]</w:t>
                </w:r>
              </w:p>
            </w:sdtContent>
          </w:sdt>
          <w:sdt>
            <w:sdtPr>
              <w:rPr>
                <w:sz w:val="24"/>
                <w:szCs w:val="24"/>
                <w:lang w:val="en-US"/>
              </w:rPr>
              <w:alias w:val="CorrespondenceAddress"/>
              <w:tag w:val="CorrespondenceAddress"/>
              <w:id w:val="-1743322844"/>
              <w:placeholder>
                <w:docPart w:val="DefaultPlaceholder_-1854013440"/>
              </w:placeholder>
            </w:sdtPr>
            <w:sdtEndPr/>
            <w:sdtContent>
              <w:p w:rsidR="007E1693" w:rsidRPr="00CA0B52" w:rsidRDefault="00CA0B52"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 w:rsidR="007C6FCF" w:rsidRPr="00CA0B52">
                  <w:rPr>
                    <w:sz w:val="24"/>
                    <w:szCs w:val="24"/>
                  </w:rPr>
                  <w:t>дрес для переписки</w:t>
                </w:r>
                <w:r w:rsidRPr="00CA0B52"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7E1693">
        <w:tc>
          <w:tcPr>
            <w:tcW w:w="48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8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7E1693">
        <w:tc>
          <w:tcPr>
            <w:tcW w:w="48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 w:rsidP="005C3FC7">
            <w:pPr>
              <w:pStyle w:val="Standard"/>
            </w:pPr>
            <w:r>
              <w:t xml:space="preserve">(54) </w:t>
            </w:r>
            <w:sdt>
              <w:sdtPr>
                <w:alias w:val="RequestNameKz"/>
                <w:tag w:val="RequestNameKz"/>
                <w:id w:val="1765423903"/>
                <w:placeholder>
                  <w:docPart w:val="DefaultPlaceholder_-1854013440"/>
                </w:placeholder>
                <w:showingPlcHdr/>
              </w:sdtPr>
              <w:sdtContent>
                <w:r w:rsidR="005C3FC7">
                  <w:rPr>
                    <w:lang w:val="en-US"/>
                  </w:rPr>
                  <w:t>[</w:t>
                </w:r>
                <w:r w:rsidR="005C3FC7">
                  <w:t>Наименование</w:t>
                </w:r>
                <w:r w:rsidR="005C3FC7">
                  <w:rPr>
                    <w:lang w:val="en-US"/>
                  </w:rPr>
                  <w:t>KZ]</w:t>
                </w:r>
              </w:sdtContent>
            </w:sdt>
          </w:p>
        </w:tc>
        <w:tc>
          <w:tcPr>
            <w:tcW w:w="48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</w:pPr>
            <w:r>
              <w:t xml:space="preserve">(54) </w:t>
            </w:r>
            <w:sdt>
              <w:sdtPr>
                <w:alias w:val="RequestNameRu"/>
                <w:tag w:val="RequestNameRu"/>
                <w:id w:val="-6797186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5C3FC7">
                  <w:rPr>
                    <w:lang w:val="en-US"/>
                  </w:rPr>
                  <w:t>[</w:t>
                </w:r>
                <w:r w:rsidR="005C3FC7">
                  <w:t>Наименование</w:t>
                </w:r>
                <w:r w:rsidR="005C3FC7">
                  <w:rPr>
                    <w:lang w:val="en-US"/>
                  </w:rPr>
                  <w:t>RU]</w:t>
                </w:r>
              </w:sdtContent>
            </w:sdt>
          </w:p>
          <w:p w:rsidR="007E1693" w:rsidRDefault="007E1693">
            <w:pPr>
              <w:pStyle w:val="Standard"/>
            </w:pPr>
          </w:p>
        </w:tc>
      </w:tr>
      <w:tr w:rsidR="007E1693">
        <w:tc>
          <w:tcPr>
            <w:tcW w:w="48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Standard"/>
              <w:ind w:right="170"/>
              <w:jc w:val="both"/>
            </w:pPr>
            <w:r>
              <w:t xml:space="preserve">   Уәкілетті мемлекеттік ұйымы сараптама ұйымының № </w:t>
            </w:r>
            <w:r>
              <w:rPr>
                <w:b/>
              </w:rPr>
              <w:t>_______</w:t>
            </w:r>
            <w:r>
              <w:t xml:space="preserve"> «</w:t>
            </w:r>
            <w:sdt>
              <w:sdtPr>
                <w:alias w:val="RequestNameKz"/>
                <w:tag w:val="RequestNameKz"/>
                <w:id w:val="-1230993129"/>
                <w:placeholder>
                  <w:docPart w:val="A71BFB28C2204DA8AAF7480900145E6D"/>
                </w:placeholder>
                <w:showingPlcHdr/>
              </w:sdtPr>
              <w:sdtContent>
                <w:r w:rsidR="005C3FC7" w:rsidRPr="005C3FC7">
                  <w:t>[</w:t>
                </w:r>
                <w:r w:rsidR="005C3FC7">
                  <w:t>Наименование</w:t>
                </w:r>
                <w:r w:rsidR="005C3FC7">
                  <w:rPr>
                    <w:lang w:val="en-US"/>
                  </w:rPr>
                  <w:t>KZ</w:t>
                </w:r>
                <w:r w:rsidR="005C3FC7" w:rsidRPr="005C3FC7">
                  <w:t>]</w:t>
                </w:r>
              </w:sdtContent>
            </w:sdt>
            <w:r>
              <w:t xml:space="preserve">» өтінімі бойынша қорытындыны қарастырып, </w:t>
            </w:r>
            <w:r>
              <w:rPr>
                <w:b/>
              </w:rPr>
              <w:t>________</w:t>
            </w:r>
            <w:r>
              <w:t xml:space="preserve">жылғы Қазақстан Республикасының № </w:t>
            </w:r>
            <w:sdt>
              <w:sdtPr>
                <w:alias w:val="RequestNumber"/>
                <w:tag w:val="RequestNumber"/>
                <w:id w:val="1485348472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  <w:u w:val="single"/>
                  <w:lang w:val="kk-KZ"/>
                </w:rPr>
              </w:sdtEndPr>
              <w:sdtContent>
                <w:r w:rsidR="00CA0B52" w:rsidRPr="00CA0B52">
                  <w:rPr>
                    <w:b/>
                    <w:bCs/>
                    <w:u w:val="single"/>
                  </w:rPr>
                  <w:t>[</w:t>
                </w:r>
                <w:r>
                  <w:rPr>
                    <w:b/>
                    <w:bCs/>
                    <w:u w:val="single"/>
                    <w:lang w:val="kk-KZ"/>
                  </w:rPr>
                  <w:t>Номер</w:t>
                </w:r>
                <w:r w:rsidR="00CA0B52" w:rsidRPr="00CA0B52">
                  <w:rPr>
                    <w:b/>
                    <w:bCs/>
                    <w:u w:val="single"/>
                  </w:rPr>
                  <w:t xml:space="preserve"> </w:t>
                </w:r>
                <w:r w:rsidR="00CA0B52">
                  <w:rPr>
                    <w:b/>
                    <w:bCs/>
                    <w:u w:val="single"/>
                    <w:lang w:val="kk-KZ"/>
                  </w:rPr>
                  <w:t>з</w:t>
                </w:r>
                <w:r>
                  <w:rPr>
                    <w:b/>
                    <w:bCs/>
                    <w:u w:val="single"/>
                    <w:lang w:val="kk-KZ"/>
                  </w:rPr>
                  <w:t>аявки</w:t>
                </w:r>
                <w:r w:rsidR="00CA0B52" w:rsidRPr="00CA0B52">
                  <w:rPr>
                    <w:b/>
                    <w:bCs/>
                    <w:u w:val="single"/>
                  </w:rPr>
                  <w:t>]</w:t>
                </w:r>
              </w:sdtContent>
            </w:sdt>
            <w:r>
              <w:rPr>
                <w:b/>
                <w:bCs/>
                <w:lang w:val="kk-KZ"/>
              </w:rPr>
              <w:t xml:space="preserve">  </w:t>
            </w:r>
            <w:r>
              <w:t>пайдалы модельге патент берілуі туралы шешім қабылданғанын хабарлаймыз.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</w:pPr>
            <w:r>
              <w:t xml:space="preserve">Қазақстан Республикасының Салық кодексінің 539 бабына сәйкес зияткерлік салада уәкілдік берілген органмен пайдалы модельге патент беру бойынша заңдық жағынан маңызы бар әрекеттер үшін </w:t>
            </w:r>
            <w:r>
              <w:rPr>
                <w:b/>
              </w:rPr>
              <w:t>бір айлық есептік көрсеткіштің мөлшерінде (100%)</w:t>
            </w:r>
            <w:r>
              <w:t xml:space="preserve"> астындағы деректемелер бойынша төлеуіңіз қажет:</w:t>
            </w:r>
          </w:p>
          <w:p w:rsidR="007E1693" w:rsidRDefault="007E1693">
            <w:pPr>
              <w:pStyle w:val="Textbody"/>
              <w:spacing w:after="0"/>
              <w:ind w:right="170"/>
              <w:jc w:val="both"/>
            </w:pPr>
          </w:p>
          <w:p w:rsidR="007E1693" w:rsidRDefault="007C6FCF">
            <w:pPr>
              <w:pStyle w:val="Standard"/>
              <w:ind w:right="170"/>
              <w:jc w:val="both"/>
            </w:pPr>
            <w:r>
              <w:rPr>
                <w:b/>
                <w:lang w:val="kk-KZ"/>
              </w:rPr>
              <w:t xml:space="preserve">Бенефициар – 6205 Астана қ. </w:t>
            </w:r>
            <w:r>
              <w:rPr>
                <w:b/>
              </w:rPr>
              <w:t>МКД</w:t>
            </w:r>
            <w:r>
              <w:rPr>
                <w:b/>
                <w:lang w:val="kk-KZ"/>
              </w:rPr>
              <w:t xml:space="preserve"> Есіл аудандық </w:t>
            </w:r>
            <w:r>
              <w:rPr>
                <w:b/>
              </w:rPr>
              <w:t>МКД</w:t>
            </w:r>
          </w:p>
          <w:p w:rsidR="007E1693" w:rsidRDefault="007C6FCF">
            <w:pPr>
              <w:pStyle w:val="Standard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БСН - 081240013779</w:t>
            </w:r>
          </w:p>
          <w:p w:rsidR="007E1693" w:rsidRDefault="007C6FCF">
            <w:pPr>
              <w:pStyle w:val="Standard"/>
              <w:ind w:right="170"/>
              <w:jc w:val="both"/>
            </w:pPr>
            <w:r>
              <w:rPr>
                <w:b/>
                <w:lang w:val="kk-KZ"/>
              </w:rPr>
              <w:t>ИИК-KZ24070105KSN0000000</w:t>
            </w:r>
          </w:p>
          <w:p w:rsidR="007E1693" w:rsidRDefault="007C6FCF">
            <w:pPr>
              <w:pStyle w:val="Standard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Бенифициардың банкі – Астана қ. Қазақстан Республикасының қаржы министрлігінің қазыналық комитеті</w:t>
            </w:r>
          </w:p>
          <w:p w:rsidR="007E1693" w:rsidRDefault="007C6FCF">
            <w:pPr>
              <w:pStyle w:val="Standard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БИК – KKMFKZ2A</w:t>
            </w:r>
          </w:p>
          <w:p w:rsidR="007E1693" w:rsidRDefault="007C6FCF">
            <w:pPr>
              <w:pStyle w:val="Standard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 – 11</w:t>
            </w:r>
          </w:p>
          <w:p w:rsidR="007E1693" w:rsidRDefault="007C6FCF">
            <w:pPr>
              <w:pStyle w:val="Standard"/>
              <w:ind w:right="170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КБК – 108125</w:t>
            </w:r>
          </w:p>
          <w:p w:rsidR="007E1693" w:rsidRPr="00CA0B52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b/>
                <w:lang w:val="kk-KZ"/>
              </w:rPr>
              <w:t xml:space="preserve">Төлемақының мақсаты – мемлекеттік баж салығы № </w:t>
            </w:r>
            <w:sdt>
              <w:sdtPr>
                <w:rPr>
                  <w:b/>
                  <w:lang w:val="kk-KZ"/>
                </w:rPr>
                <w:alias w:val="RequestNumber"/>
                <w:tag w:val="RequestNumber"/>
                <w:id w:val="1222259300"/>
                <w:placeholder>
                  <w:docPart w:val="DefaultPlaceholder_-1854013440"/>
                </w:placeholder>
              </w:sdtPr>
              <w:sdtEndPr>
                <w:rPr>
                  <w:bCs/>
                  <w:u w:val="single"/>
                </w:rPr>
              </w:sdtEndPr>
              <w:sdtContent>
                <w:r w:rsidR="00CA0B52" w:rsidRPr="00CA0B52">
                  <w:rPr>
                    <w:b/>
                    <w:bCs/>
                    <w:u w:val="single"/>
                    <w:lang w:val="kk-KZ"/>
                  </w:rPr>
                  <w:t>[</w:t>
                </w:r>
                <w:r w:rsidR="00CA0B52">
                  <w:rPr>
                    <w:b/>
                    <w:bCs/>
                    <w:u w:val="single"/>
                    <w:lang w:val="kk-KZ"/>
                  </w:rPr>
                  <w:t>Номер</w:t>
                </w:r>
                <w:r w:rsidR="00CA0B52" w:rsidRPr="00CA0B52">
                  <w:rPr>
                    <w:b/>
                    <w:bCs/>
                    <w:u w:val="single"/>
                    <w:lang w:val="kk-KZ"/>
                  </w:rPr>
                  <w:t xml:space="preserve"> </w:t>
                </w:r>
                <w:r w:rsidR="00CA0B52">
                  <w:rPr>
                    <w:b/>
                    <w:bCs/>
                    <w:u w:val="single"/>
                    <w:lang w:val="kk-KZ"/>
                  </w:rPr>
                  <w:t>заявки]</w:t>
                </w:r>
              </w:sdtContent>
            </w:sdt>
            <w:r>
              <w:rPr>
                <w:b/>
                <w:bCs/>
                <w:lang w:val="kk-KZ"/>
              </w:rPr>
              <w:t xml:space="preserve">  </w:t>
            </w:r>
            <w:r>
              <w:rPr>
                <w:b/>
                <w:lang w:val="kk-KZ"/>
              </w:rPr>
              <w:t>өтінімі бойынша патент беру үшін алынады.</w:t>
            </w:r>
          </w:p>
          <w:p w:rsidR="007E1693" w:rsidRPr="00CA0B52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Сараптама ұйымының жұмыстарымен қызметтерінің Бағаларына сәйкес, пайдалы модельге патент беру құжаттарын дайындағаны үшін, автордың куәлігі және патент беру мәліметтерін жарияланғаны үшін ҚҚС ішінде </w:t>
            </w:r>
            <w:r>
              <w:rPr>
                <w:b/>
                <w:lang w:val="kk-KZ"/>
              </w:rPr>
              <w:t>_________</w:t>
            </w:r>
            <w:r>
              <w:rPr>
                <w:lang w:val="kk-KZ"/>
              </w:rPr>
              <w:t>теңге мөлшерінде ақы төленген жағдайда патент беріледі.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Төлеу үшін есеп – шот:</w:t>
            </w:r>
          </w:p>
          <w:p w:rsidR="007E1693" w:rsidRDefault="007C6FCF">
            <w:pPr>
              <w:pStyle w:val="Standard"/>
              <w:ind w:right="170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lastRenderedPageBreak/>
              <w:t>ҚР ӘМ ҰЗМИ РМК</w:t>
            </w:r>
          </w:p>
          <w:p w:rsidR="007E1693" w:rsidRDefault="007C6FCF">
            <w:pPr>
              <w:pStyle w:val="Standard"/>
              <w:ind w:right="170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БСН - 020940003199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"Нурбанк" АҚ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Есеп айырысу шоты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ИИК: KZ8584905KZ006015415;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БИК: NURSKZKX;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КБЕ: 16.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Төлем жасағанда төлеушінің БСН/ИЖН көрсету қажет.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Төлем құжаттарында төлем жасағанда өтінімнің тіркеу нөмерін көрсету қажет.</w:t>
            </w:r>
          </w:p>
          <w:p w:rsidR="007E1693" w:rsidRPr="00CA0B52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i/>
                <w:lang w:val="kk-KZ"/>
              </w:rPr>
              <w:t xml:space="preserve">  Сізге патент беру туралы шешім қабылдағаны туралы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сараптама ұйымына табыс етуіңіз қажет. Төлемнің төленгені туралы құжат келіп түскен жағдайда өтінім материалдары сәйкесінше </w:t>
            </w:r>
            <w:r>
              <w:rPr>
                <w:i/>
                <w:color w:val="000000"/>
                <w:lang w:val="kk-KZ"/>
              </w:rPr>
              <w:t xml:space="preserve">Қазақстан Республикасының </w:t>
            </w:r>
            <w:r>
              <w:rPr>
                <w:i/>
                <w:lang w:val="kk-KZ"/>
              </w:rPr>
              <w:t>Мемлекеттік реестріне тіркеуге тапсырылады.</w:t>
            </w:r>
          </w:p>
          <w:p w:rsidR="007E1693" w:rsidRPr="00CA0B52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i/>
                <w:color w:val="000000"/>
                <w:lang w:val="kk-KZ"/>
              </w:rPr>
              <w:t xml:space="preserve">  Көрсетілген құжаттар ұсынылмаған кезде өткізіп алған мерзімді қалпына келтіру төлемінің</w:t>
            </w:r>
            <w:r>
              <w:rPr>
                <w:color w:val="000000"/>
                <w:lang w:val="kk-KZ"/>
              </w:rPr>
              <w:t xml:space="preserve"> </w:t>
            </w:r>
            <w:r>
              <w:rPr>
                <w:i/>
                <w:color w:val="000000"/>
                <w:lang w:val="kk-KZ"/>
              </w:rPr>
              <w:t>төленгені туралы құжат ұсынылған жағдайда төлем мерзімі үш ай ішінде қалпына келтірілуі мүмкін. Керісінше жағдайда өтінім кері қайтарып алынды деп есептеледі, өтінім бойынша іс жүргізу тоқтатылады (Қазақстан Республикасының</w:t>
            </w:r>
            <w:r>
              <w:rPr>
                <w:color w:val="000000"/>
                <w:lang w:val="kk-KZ"/>
              </w:rPr>
              <w:t xml:space="preserve"> </w:t>
            </w:r>
            <w:r>
              <w:rPr>
                <w:i/>
                <w:color w:val="000000"/>
                <w:lang w:val="kk-KZ"/>
              </w:rPr>
              <w:t>Патенттік заңы</w:t>
            </w:r>
            <w:r>
              <w:rPr>
                <w:color w:val="000000"/>
                <w:lang w:val="kk-KZ"/>
              </w:rPr>
              <w:t xml:space="preserve"> </w:t>
            </w:r>
            <w:r>
              <w:rPr>
                <w:i/>
                <w:color w:val="000000"/>
                <w:lang w:val="kk-KZ"/>
              </w:rPr>
              <w:t>23 бабының 2 тармағы).</w:t>
            </w:r>
          </w:p>
          <w:p w:rsidR="007E1693" w:rsidRDefault="007E1693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</w:p>
          <w:p w:rsidR="007E1693" w:rsidRPr="00CA0B52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b/>
                <w:lang w:val="kk-KZ"/>
              </w:rPr>
              <w:t>Сонымен қатар келесі ақпаратты хабарлаймыз:</w:t>
            </w:r>
          </w:p>
          <w:p w:rsidR="007E1693" w:rsidRDefault="007E1693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lang w:val="kk-KZ"/>
              </w:rPr>
              <w:t>1. Өтінім беруші өтіп кеткен күннен бастап үш ай ішінде ҚҚС ішінде __________теңге мөлшерінде төлемақы төлеген жағдайда өтіп кеткен мерзімін ұзартуға құқылы.</w:t>
            </w:r>
          </w:p>
          <w:p w:rsidR="007E1693" w:rsidRPr="00CA0B52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2. Төлем туралы банктің мөрі бар төлем тапсырмасының көшірмесі немесе банктің қолма-қол ақша төлемі туралы квитанциясы төлемақы төлеуді растайтын құжат болып табылады. Патентті беруге дайындағаны және жариялағаны үшін тиісті төлемді, сондай-ақ мемлекеттік баж төленгенін растайтын құжаттарды сараптама ұйымына факс арқылы, пошта немесе </w:t>
            </w:r>
            <w:r>
              <w:rPr>
                <w:u w:val="single"/>
                <w:lang w:val="kk-KZ"/>
              </w:rPr>
              <w:t>«</w:t>
            </w:r>
            <w:hyperlink r:id="rId13" w:history="1">
              <w:r>
                <w:rPr>
                  <w:lang w:val="kk-KZ"/>
                </w:rPr>
                <w:t>kazpatent@kazpatent.kz</w:t>
              </w:r>
            </w:hyperlink>
            <w:hyperlink r:id="rId14" w:history="1">
              <w:r>
                <w:rPr>
                  <w:lang w:val="kk-KZ"/>
                </w:rPr>
                <w:t>»</w:t>
              </w:r>
            </w:hyperlink>
            <w:r>
              <w:rPr>
                <w:lang w:val="kk-KZ"/>
              </w:rPr>
              <w:t xml:space="preserve"> электрондық адресі арқылы табыс етіледі.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lang w:val="kk-KZ"/>
              </w:rPr>
              <w:t>3. Сонымен қатар барлық сұрақтар бойынша CALL-кеңес орталығында қосымша ақпаратты келесі телефон нөмірлері бойынша алуларыңызға болады:</w:t>
            </w:r>
          </w:p>
          <w:p w:rsidR="007E1693" w:rsidRDefault="007C6FCF">
            <w:pPr>
              <w:pStyle w:val="Textbody"/>
              <w:spacing w:after="0"/>
              <w:ind w:right="170"/>
              <w:jc w:val="both"/>
              <w:rPr>
                <w:rFonts w:eastAsia="Courier New CYR" w:cs="Courier New CYR"/>
                <w:color w:val="000000"/>
                <w:lang w:val="kk-KZ"/>
              </w:rPr>
            </w:pPr>
            <w:r>
              <w:rPr>
                <w:rFonts w:eastAsia="Courier New CYR" w:cs="Courier New CYR"/>
                <w:color w:val="000000"/>
                <w:lang w:val="kk-KZ"/>
              </w:rPr>
              <w:t>8 (7172) 74-96-60, факс (7172) 74-96-21</w:t>
            </w:r>
          </w:p>
          <w:p w:rsidR="007E1693" w:rsidRDefault="007E1693">
            <w:pPr>
              <w:pStyle w:val="Textbody"/>
              <w:spacing w:after="0"/>
              <w:ind w:right="170"/>
              <w:jc w:val="both"/>
              <w:rPr>
                <w:rFonts w:eastAsia="Courier New CYR" w:cs="Courier New CYR"/>
                <w:color w:val="000000"/>
                <w:lang w:val="kk-KZ"/>
              </w:rPr>
            </w:pPr>
          </w:p>
          <w:p w:rsidR="007E1693" w:rsidRPr="00CA0B52" w:rsidRDefault="007C6FCF">
            <w:pPr>
              <w:pStyle w:val="Textbody"/>
              <w:spacing w:after="0"/>
              <w:ind w:right="170"/>
              <w:jc w:val="both"/>
              <w:rPr>
                <w:lang w:val="kk-KZ"/>
              </w:rPr>
            </w:pPr>
            <w:r>
              <w:rPr>
                <w:i/>
                <w:lang w:val="kk-KZ"/>
              </w:rPr>
              <w:t xml:space="preserve">Сонымен қатар </w:t>
            </w:r>
            <w:r>
              <w:rPr>
                <w:i/>
                <w:color w:val="000000"/>
                <w:lang w:val="kk-KZ"/>
              </w:rPr>
              <w:t>Қазақстан Республикасының</w:t>
            </w:r>
            <w:r>
              <w:rPr>
                <w:color w:val="000000"/>
                <w:lang w:val="kk-KZ"/>
              </w:rPr>
              <w:t xml:space="preserve"> </w:t>
            </w:r>
            <w:r>
              <w:rPr>
                <w:i/>
                <w:lang w:val="kk-KZ"/>
              </w:rPr>
              <w:t>Патент заңының 26 бабының 1 тармағына сәйкес өтінім беруші қорғау құжатының беру мәліметтерін өтінім берілген күннен 12 ай мерзім аспай жеделдетіп жариялау туралы өтініш бере алатынын хабарлаймыз.</w:t>
            </w:r>
          </w:p>
          <w:p w:rsidR="007E1693" w:rsidRDefault="007E1693">
            <w:pPr>
              <w:pStyle w:val="Standard"/>
              <w:ind w:right="170"/>
              <w:jc w:val="both"/>
              <w:rPr>
                <w:lang w:val="kk-KZ"/>
              </w:rPr>
            </w:pPr>
          </w:p>
          <w:p w:rsidR="007E1693" w:rsidRDefault="007E1693">
            <w:pPr>
              <w:pStyle w:val="Standard"/>
              <w:ind w:right="170"/>
              <w:jc w:val="both"/>
              <w:rPr>
                <w:i/>
                <w:iCs/>
                <w:lang w:val="kk-KZ"/>
              </w:rPr>
            </w:pPr>
          </w:p>
          <w:p w:rsidR="007E1693" w:rsidRDefault="007E1693">
            <w:pPr>
              <w:pStyle w:val="Standard"/>
              <w:ind w:right="170"/>
              <w:jc w:val="both"/>
              <w:rPr>
                <w:lang w:val="kk-KZ"/>
              </w:rPr>
            </w:pPr>
          </w:p>
        </w:tc>
        <w:tc>
          <w:tcPr>
            <w:tcW w:w="48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C6FCF">
            <w:pPr>
              <w:pStyle w:val="Textbody"/>
              <w:spacing w:after="0"/>
              <w:ind w:left="170"/>
              <w:jc w:val="both"/>
            </w:pPr>
            <w:r>
              <w:rPr>
                <w:lang w:val="kk-KZ"/>
              </w:rPr>
              <w:lastRenderedPageBreak/>
              <w:t xml:space="preserve">  </w:t>
            </w:r>
            <w:r>
              <w:t xml:space="preserve">Настоящим уведомляем Вас о том, что уполномоченным государственным органом рассмотрено заключение экспертной организации по заявке № </w:t>
            </w:r>
            <w:sdt>
              <w:sdtPr>
                <w:alias w:val="RequestNumber"/>
                <w:tag w:val="RequestNumber"/>
                <w:id w:val="344991722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  <w:u w:val="single"/>
                  <w:lang w:val="kk-KZ"/>
                </w:rPr>
              </w:sdtEndPr>
              <w:sdtContent>
                <w:r w:rsidR="00CA0B52" w:rsidRPr="00CA0B52">
                  <w:rPr>
                    <w:b/>
                    <w:bCs/>
                    <w:u w:val="single"/>
                  </w:rPr>
                  <w:t>[</w:t>
                </w:r>
                <w:r>
                  <w:rPr>
                    <w:b/>
                    <w:bCs/>
                    <w:u w:val="single"/>
                    <w:lang w:val="kk-KZ"/>
                  </w:rPr>
                  <w:t>Номер</w:t>
                </w:r>
                <w:r w:rsidR="00CA0B52" w:rsidRPr="00CA0B52">
                  <w:rPr>
                    <w:b/>
                    <w:bCs/>
                    <w:u w:val="single"/>
                  </w:rPr>
                  <w:t xml:space="preserve"> </w:t>
                </w:r>
                <w:r w:rsidR="00CA0B52">
                  <w:rPr>
                    <w:b/>
                    <w:bCs/>
                    <w:u w:val="single"/>
                    <w:lang w:val="kk-KZ"/>
                  </w:rPr>
                  <w:t>з</w:t>
                </w:r>
                <w:r>
                  <w:rPr>
                    <w:b/>
                    <w:bCs/>
                    <w:u w:val="single"/>
                    <w:lang w:val="kk-KZ"/>
                  </w:rPr>
                  <w:t>аявки</w:t>
                </w:r>
                <w:r w:rsidR="00CA0B52" w:rsidRPr="00CA0B52">
                  <w:rPr>
                    <w:b/>
                    <w:bCs/>
                    <w:u w:val="single"/>
                  </w:rPr>
                  <w:t>]</w:t>
                </w:r>
              </w:sdtContent>
            </w:sdt>
            <w:r>
              <w:rPr>
                <w:b/>
                <w:bCs/>
                <w:lang w:val="kk-KZ"/>
              </w:rPr>
              <w:t xml:space="preserve">  </w:t>
            </w:r>
            <w:r>
              <w:t>«</w:t>
            </w:r>
            <w:sdt>
              <w:sdtPr>
                <w:alias w:val="RequestNameRu"/>
                <w:tag w:val="RequestNameRu"/>
                <w:id w:val="205365555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5C3FC7" w:rsidRPr="005C3FC7">
                  <w:t>[</w:t>
                </w:r>
                <w:r w:rsidR="005C3FC7">
                  <w:t>Наименование</w:t>
                </w:r>
                <w:r w:rsidR="005C3FC7">
                  <w:rPr>
                    <w:lang w:val="en-US"/>
                  </w:rPr>
                  <w:t>RU</w:t>
                </w:r>
                <w:r w:rsidR="005C3FC7" w:rsidRPr="005C3FC7">
                  <w:t>]</w:t>
                </w:r>
              </w:sdtContent>
            </w:sdt>
            <w:r>
              <w:t xml:space="preserve">» и принято решение от </w:t>
            </w:r>
            <w:sdt>
              <w:sdtPr>
                <w:alias w:val="Date_UserInput"/>
                <w:tag w:val="Date_UserInput"/>
                <w:id w:val="959843458"/>
                <w:placeholder>
                  <w:docPart w:val="DefaultPlaceholder_-1854013440"/>
                </w:placeholder>
              </w:sdtPr>
              <w:sdtEndPr/>
              <w:sdtContent>
                <w:r w:rsidR="00CA0B52" w:rsidRPr="00CA0B52">
                  <w:t>[</w:t>
                </w:r>
                <w:r w:rsidR="00CA0B52">
                  <w:t>Дата</w:t>
                </w:r>
                <w:r w:rsidR="00CA0B52" w:rsidRPr="00CA0B52">
                  <w:t>]</w:t>
                </w:r>
              </w:sdtContent>
            </w:sdt>
            <w:r>
              <w:t xml:space="preserve"> года № </w:t>
            </w:r>
            <w:sdt>
              <w:sdtPr>
                <w:alias w:val="Number_UserInput"/>
                <w:tag w:val="Number_UserInput"/>
                <w:id w:val="643472839"/>
                <w:placeholder>
                  <w:docPart w:val="DefaultPlaceholder_-1854013440"/>
                </w:placeholder>
              </w:sdtPr>
              <w:sdtEndPr/>
              <w:sdtContent>
                <w:r w:rsidR="00CA0B52" w:rsidRPr="00CA0B52">
                  <w:t>[</w:t>
                </w:r>
                <w:r w:rsidR="00CA0B52">
                  <w:t>Номер</w:t>
                </w:r>
                <w:r w:rsidR="00CA0B52" w:rsidRPr="00CA0B52">
                  <w:t>]</w:t>
                </w:r>
              </w:sdtContent>
            </w:sdt>
            <w:r>
              <w:t xml:space="preserve"> о выдаче патента Республики Казахстан на полезную модель.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</w:pPr>
            <w:r>
              <w:t xml:space="preserve">В соответствии со статьей 539 Налогового кодекса Республики Казахстан за совершение юридически значимых действий по выдаче патента на полезную модель уполномоченным органом в области интеллектуальной собственности взимается государственная пошлина. Таким образом, Вам необходимо оплатить государственную пошлину </w:t>
            </w:r>
            <w:r>
              <w:rPr>
                <w:b/>
              </w:rPr>
              <w:t>в размере одного МРП (100%)</w:t>
            </w:r>
            <w:r>
              <w:t xml:space="preserve"> по следующим реквизитам: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</w:rPr>
            </w:pPr>
            <w:r>
              <w:rPr>
                <w:b/>
              </w:rPr>
              <w:t>Бенефициар – 6205 УГД по Есильскому району ДГД по г. Астана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</w:rPr>
            </w:pPr>
            <w:r>
              <w:rPr>
                <w:b/>
              </w:rPr>
              <w:t>БИН - 081240013779</w:t>
            </w:r>
          </w:p>
          <w:p w:rsidR="007E1693" w:rsidRDefault="007C6FCF">
            <w:pPr>
              <w:pStyle w:val="Standard"/>
              <w:ind w:left="170"/>
              <w:jc w:val="both"/>
            </w:pPr>
            <w:r>
              <w:rPr>
                <w:b/>
              </w:rPr>
              <w:t>ИИК-</w:t>
            </w:r>
            <w:r>
              <w:rPr>
                <w:b/>
                <w:lang w:val="en-US"/>
              </w:rPr>
              <w:t>KZ</w:t>
            </w:r>
            <w:r>
              <w:rPr>
                <w:b/>
              </w:rPr>
              <w:t>24070105</w:t>
            </w:r>
            <w:r>
              <w:rPr>
                <w:b/>
                <w:lang w:val="en-US"/>
              </w:rPr>
              <w:t>KSN</w:t>
            </w:r>
            <w:r>
              <w:rPr>
                <w:b/>
              </w:rPr>
              <w:t>0000000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</w:rPr>
            </w:pPr>
            <w:r>
              <w:rPr>
                <w:b/>
              </w:rPr>
              <w:t>Банк бенефициара — ГУ «Комитет казначейства Министерства финансов РК»</w:t>
            </w:r>
          </w:p>
          <w:p w:rsidR="007E1693" w:rsidRDefault="007C6FCF">
            <w:pPr>
              <w:pStyle w:val="Standard"/>
              <w:ind w:left="170"/>
              <w:jc w:val="both"/>
            </w:pPr>
            <w:r>
              <w:rPr>
                <w:b/>
                <w:color w:val="000000"/>
              </w:rPr>
              <w:t xml:space="preserve">БИК – </w:t>
            </w:r>
            <w:r>
              <w:rPr>
                <w:b/>
                <w:lang w:val="en-US"/>
              </w:rPr>
              <w:t>KKMFKZ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A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</w:rPr>
            </w:pPr>
            <w:r>
              <w:rPr>
                <w:b/>
              </w:rPr>
              <w:t>КБЕ-11</w:t>
            </w:r>
          </w:p>
          <w:p w:rsidR="007E1693" w:rsidRDefault="007C6FCF">
            <w:pPr>
              <w:pStyle w:val="Standard"/>
              <w:ind w:left="170"/>
              <w:jc w:val="both"/>
            </w:pPr>
            <w:r>
              <w:rPr>
                <w:b/>
                <w:lang w:val="kk-KZ"/>
              </w:rPr>
              <w:t xml:space="preserve">КБК – </w:t>
            </w:r>
            <w:r>
              <w:rPr>
                <w:b/>
                <w:bCs/>
              </w:rPr>
              <w:t>108125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</w:pPr>
            <w:r>
              <w:rPr>
                <w:b/>
              </w:rPr>
              <w:t xml:space="preserve">Назначение платежа – Государственная пошлина, взимается за выдачу патента по заявке № </w:t>
            </w:r>
            <w:sdt>
              <w:sdtPr>
                <w:rPr>
                  <w:b/>
                </w:rPr>
                <w:alias w:val="RequestNumber"/>
                <w:tag w:val="RequestNumber"/>
                <w:id w:val="-556390250"/>
                <w:placeholder>
                  <w:docPart w:val="DefaultPlaceholder_-1854013440"/>
                </w:placeholder>
              </w:sdtPr>
              <w:sdtEndPr>
                <w:rPr>
                  <w:bCs/>
                  <w:u w:val="single"/>
                  <w:lang w:val="kk-KZ"/>
                </w:rPr>
              </w:sdtEndPr>
              <w:sdtContent>
                <w:r w:rsidR="001653F0" w:rsidRPr="001653F0">
                  <w:rPr>
                    <w:b/>
                    <w:bCs/>
                    <w:u w:val="single"/>
                  </w:rPr>
                  <w:t>[</w:t>
                </w:r>
                <w:r>
                  <w:rPr>
                    <w:b/>
                    <w:bCs/>
                    <w:u w:val="single"/>
                    <w:lang w:val="kk-KZ"/>
                  </w:rPr>
                  <w:t>Номер</w:t>
                </w:r>
                <w:r w:rsidR="001653F0" w:rsidRPr="001653F0">
                  <w:rPr>
                    <w:b/>
                    <w:bCs/>
                    <w:u w:val="single"/>
                  </w:rPr>
                  <w:t xml:space="preserve"> </w:t>
                </w:r>
                <w:r w:rsidR="001653F0">
                  <w:rPr>
                    <w:b/>
                    <w:bCs/>
                    <w:u w:val="single"/>
                    <w:lang w:val="kk-KZ"/>
                  </w:rPr>
                  <w:t>з</w:t>
                </w:r>
                <w:r>
                  <w:rPr>
                    <w:b/>
                    <w:bCs/>
                    <w:u w:val="single"/>
                    <w:lang w:val="kk-KZ"/>
                  </w:rPr>
                  <w:t>аявки</w:t>
                </w:r>
                <w:r w:rsidR="001653F0" w:rsidRPr="001653F0">
                  <w:rPr>
                    <w:b/>
                    <w:bCs/>
                    <w:u w:val="single"/>
                  </w:rPr>
                  <w:t>]</w:t>
                </w:r>
              </w:sdtContent>
            </w:sdt>
          </w:p>
          <w:p w:rsidR="007E1693" w:rsidRDefault="007C6FCF">
            <w:pPr>
              <w:pStyle w:val="Textbody"/>
              <w:spacing w:after="0"/>
              <w:ind w:left="170"/>
              <w:jc w:val="both"/>
            </w:pPr>
            <w:r>
              <w:t xml:space="preserve">   Патент будет выдан при условии оплаты в соответствии с Ценами на работы и услуги экспертной организации за подготовку документов к выдаче патента на полезную модель, удостоверения </w:t>
            </w:r>
            <w:r>
              <w:lastRenderedPageBreak/>
              <w:t xml:space="preserve">автора, публикацию сведений о выдаче патента в размере </w:t>
            </w:r>
            <w:sdt>
              <w:sdtPr>
                <w:alias w:val="PatentPayment_UserInput"/>
                <w:tag w:val="PatentPayment_UserInput"/>
                <w:id w:val="1253712777"/>
                <w:placeholder>
                  <w:docPart w:val="DefaultPlaceholder_-1854013440"/>
                </w:placeholder>
              </w:sdtPr>
              <w:sdtEndPr/>
              <w:sdtContent>
                <w:r w:rsidR="001653F0" w:rsidRPr="001653F0">
                  <w:t>[</w:t>
                </w:r>
                <w:r w:rsidR="001653F0">
                  <w:t>Сумма</w:t>
                </w:r>
                <w:r w:rsidR="001653F0" w:rsidRPr="001653F0">
                  <w:t>]</w:t>
                </w:r>
              </w:sdtContent>
            </w:sdt>
            <w:r>
              <w:t xml:space="preserve"> </w:t>
            </w:r>
            <w:r>
              <w:rPr>
                <w:b/>
              </w:rPr>
              <w:t xml:space="preserve"> </w:t>
            </w:r>
            <w:r>
              <w:t>тенге, в т.ч. НДС.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Счет для оплаты: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РГП НИИС  МЮ РК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БИН: 020940003199</w:t>
            </w:r>
          </w:p>
          <w:p w:rsidR="007E1693" w:rsidRDefault="007C6FCF">
            <w:pPr>
              <w:pStyle w:val="Standard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АО "Нурбанк"</w:t>
            </w:r>
          </w:p>
          <w:p w:rsidR="007E1693" w:rsidRDefault="007C6FCF">
            <w:pPr>
              <w:pStyle w:val="Standard"/>
              <w:ind w:left="170"/>
              <w:jc w:val="both"/>
            </w:pPr>
            <w:r>
              <w:rPr>
                <w:b/>
              </w:rPr>
              <w:t xml:space="preserve">Расчетный счет </w:t>
            </w:r>
            <w:r>
              <w:rPr>
                <w:b/>
                <w:bCs/>
              </w:rPr>
              <w:t>: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ИИК: KZ8584905KZ006015415;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БИК: NURSKZKX;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КБЕ: 16.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>При оплате необходимо указать БНН/ИИН Плательщика.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>При оплате в платежном документе следует указывать регистрационный номер заявки.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Вам необходимо в течение трех месяцев с даты направления уведомления о принятии решения о выдаче патента, представить в экспертную организацию документ, подтверждающий оплату за подготовку к выдаче патента и публикацию, а также оплату государственной пошлины. После представления документов, подтверждающих вышеуказанные оплаты, материалы заявки будут переданы на регистрацию в соответствующем Государственном реестре Республики Казахстан.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При непредставлении указанных документов срок оплаты может быть восстановлен в течение трех месяцев при условии представления документа об оплате восстановления пропущенного срока. В противном случае заявка считается отозванной, делопроизводство по заявке прекращается (пункт 2 статьи 23 Патентного закона Республики Казахстан).</w:t>
            </w:r>
          </w:p>
          <w:p w:rsidR="007E1693" w:rsidRDefault="007E1693">
            <w:pPr>
              <w:pStyle w:val="Textbody"/>
              <w:spacing w:after="0"/>
              <w:ind w:left="170"/>
              <w:jc w:val="both"/>
              <w:rPr>
                <w:color w:val="000000"/>
              </w:rPr>
            </w:pP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>Одновременно информируем о нижеследующем:</w:t>
            </w:r>
          </w:p>
          <w:p w:rsidR="007E1693" w:rsidRDefault="007E1693">
            <w:pPr>
              <w:pStyle w:val="Textbody"/>
              <w:spacing w:after="0"/>
              <w:ind w:left="170"/>
              <w:jc w:val="both"/>
            </w:pPr>
          </w:p>
          <w:p w:rsidR="007E1693" w:rsidRDefault="007C6FCF">
            <w:pPr>
              <w:pStyle w:val="Textbody"/>
              <w:spacing w:after="0"/>
              <w:ind w:left="170"/>
              <w:jc w:val="both"/>
            </w:pPr>
            <w:r>
              <w:t xml:space="preserve">1. Заявитель имеет право восстановить пропущенный срок оплаты в течение трех месяцев со дня истечения пропущенного срока, произведя оплату, в размере </w:t>
            </w:r>
            <w:sdt>
              <w:sdtPr>
                <w:alias w:val="Amount_UserInput"/>
                <w:tag w:val="Amount_UserInput"/>
                <w:id w:val="2077930785"/>
                <w:placeholder>
                  <w:docPart w:val="DefaultPlaceholder_-1854013440"/>
                </w:placeholder>
              </w:sdtPr>
              <w:sdtEndPr/>
              <w:sdtContent>
                <w:r w:rsidR="001653F0" w:rsidRPr="001653F0">
                  <w:t>[</w:t>
                </w:r>
                <w:r w:rsidR="001653F0">
                  <w:t>Сумма</w:t>
                </w:r>
                <w:r w:rsidR="001653F0" w:rsidRPr="001653F0">
                  <w:t>]</w:t>
                </w:r>
              </w:sdtContent>
            </w:sdt>
            <w:r>
              <w:t xml:space="preserve"> тенге, в т.ч. НДС.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</w:pPr>
            <w:r>
              <w:t xml:space="preserve">2. Документом, подтверждающим оплату, является копия платежного поручения, имеющая штамп банка об уплате, или квитанция банка об уплате наличными средствами. Документы, подтверждающие оплату </w:t>
            </w:r>
            <w:r>
              <w:rPr>
                <w:color w:val="000000"/>
              </w:rPr>
              <w:t>за подготовку к выдаче патента и публикацию, а также оплату государственной пошлины</w:t>
            </w:r>
            <w:r>
              <w:t xml:space="preserve">, предоставляются в экспертную организацию по факсу, по почте, либо по электронному адресу: </w:t>
            </w:r>
            <w:r>
              <w:rPr>
                <w:b/>
                <w:u w:val="single"/>
              </w:rPr>
              <w:t>«</w:t>
            </w:r>
            <w:hyperlink r:id="rId15" w:history="1">
              <w:r>
                <w:t>kazpatent@kazpatent.kz</w:t>
              </w:r>
            </w:hyperlink>
            <w:hyperlink r:id="rId16" w:history="1">
              <w:r>
                <w:t>»</w:t>
              </w:r>
            </w:hyperlink>
          </w:p>
          <w:p w:rsidR="007E1693" w:rsidRDefault="007C6FCF">
            <w:pPr>
              <w:pStyle w:val="Textbody"/>
              <w:spacing w:after="0"/>
              <w:ind w:left="170"/>
              <w:jc w:val="both"/>
            </w:pPr>
            <w:r>
              <w:t>3. Также сообщаем, что по всем вопросам можете проконсультироваться в CALL-центре по телефонам:</w:t>
            </w: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rFonts w:eastAsia="Courier New CYR" w:cs="Courier New CYR"/>
                <w:color w:val="000000"/>
              </w:rPr>
            </w:pPr>
            <w:r>
              <w:rPr>
                <w:rFonts w:eastAsia="Courier New CYR" w:cs="Courier New CYR"/>
                <w:color w:val="000000"/>
              </w:rPr>
              <w:t>8 (7172) 74-96-60, факс (7172) 74-96-21</w:t>
            </w:r>
          </w:p>
          <w:p w:rsidR="007E1693" w:rsidRDefault="007E1693">
            <w:pPr>
              <w:pStyle w:val="Textbody"/>
              <w:spacing w:after="0"/>
              <w:ind w:left="170"/>
              <w:jc w:val="both"/>
            </w:pPr>
          </w:p>
          <w:p w:rsidR="007E1693" w:rsidRDefault="007C6FCF">
            <w:pPr>
              <w:pStyle w:val="Textbody"/>
              <w:spacing w:after="0"/>
              <w:ind w:left="170"/>
              <w:jc w:val="both"/>
              <w:rPr>
                <w:i/>
              </w:rPr>
            </w:pPr>
            <w:r>
              <w:rPr>
                <w:i/>
              </w:rPr>
              <w:t>Также настоящим уведомляем, что согласно пункту 1 статьи 26 Патентного закона Республики Казахстан заявитель может ходатайствовать об ускорении публикации сведений о выдаче охранного документа до истечения двенадцатимесячного срока с даты подачи заявки.</w:t>
            </w:r>
          </w:p>
        </w:tc>
        <w:bookmarkStart w:id="0" w:name="_GoBack"/>
        <w:bookmarkEnd w:id="0"/>
      </w:tr>
    </w:tbl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C6FCF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7E1693" w:rsidRDefault="007E1693">
      <w:pPr>
        <w:pStyle w:val="Standard"/>
        <w:rPr>
          <w:b/>
          <w:bCs/>
        </w:rPr>
      </w:pPr>
    </w:p>
    <w:p w:rsidR="007E1693" w:rsidRDefault="007C6FCF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C6FCF">
      <w:pPr>
        <w:pStyle w:val="Standard"/>
      </w:pPr>
      <w:r>
        <w:t xml:space="preserve">Орынд./Исп.: </w:t>
      </w:r>
      <w:sdt>
        <w:sdtPr>
          <w:alias w:val="CurrentUser"/>
          <w:tag w:val="CurrentUser"/>
          <w:id w:val="75792073"/>
          <w:placeholder>
            <w:docPart w:val="DefaultPlaceholder_-1854013440"/>
          </w:placeholder>
        </w:sdtPr>
        <w:sdtEndPr>
          <w:rPr>
            <w:lang w:val="kk-KZ"/>
          </w:rPr>
        </w:sdtEndPr>
        <w:sdtContent>
          <w:r w:rsidR="001653F0">
            <w:rPr>
              <w:lang w:val="en-US"/>
            </w:rPr>
            <w:t>[</w:t>
          </w:r>
          <w:r w:rsidR="001653F0">
            <w:t>Пользователь</w:t>
          </w:r>
          <w:r w:rsidR="001653F0">
            <w:rPr>
              <w:lang w:val="en-US"/>
            </w:rPr>
            <w:t>]</w:t>
          </w:r>
        </w:sdtContent>
      </w:sdt>
    </w:p>
    <w:p w:rsidR="007E1693" w:rsidRDefault="007C6FCF">
      <w:pPr>
        <w:pStyle w:val="Standard"/>
      </w:pPr>
      <w:r>
        <w:t>Тел.: 74-91-43</w:t>
      </w:r>
    </w:p>
    <w:p w:rsidR="007E1693" w:rsidRDefault="007E1693">
      <w:pPr>
        <w:pageBreakBefore/>
      </w:pPr>
    </w:p>
    <w:tbl>
      <w:tblPr>
        <w:tblW w:w="930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6"/>
        <w:gridCol w:w="3298"/>
        <w:gridCol w:w="1173"/>
        <w:gridCol w:w="809"/>
        <w:gridCol w:w="2290"/>
        <w:gridCol w:w="1114"/>
      </w:tblGrid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7E1693">
        <w:trPr>
          <w:trHeight w:val="271"/>
        </w:trPr>
        <w:tc>
          <w:tcPr>
            <w:tcW w:w="391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Орынбор, д. 8</w:t>
            </w:r>
            <w:r>
              <w:rPr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c>
          <w:tcPr>
            <w:tcW w:w="5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МЮ РК</w:t>
            </w:r>
          </w:p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1693" w:rsidRDefault="007C6FCF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</w:t>
            </w:r>
          </w:p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16</w:t>
            </w:r>
          </w:p>
        </w:tc>
      </w:tr>
      <w:tr w:rsidR="007E1693">
        <w:tc>
          <w:tcPr>
            <w:tcW w:w="5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  </w:t>
            </w:r>
          </w:p>
          <w:p w:rsidR="007E1693" w:rsidRDefault="007C6FCF">
            <w:pPr>
              <w:pStyle w:val="Standard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>АО "Нурбанк"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1381596090"/>
                <w:placeholder>
                  <w:docPart w:val="DefaultPlaceholder_-1854013440"/>
                </w:placeholder>
              </w:sdtPr>
              <w:sdtEndPr/>
              <w:sdtContent>
                <w:r w:rsidR="001653F0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Заявители</w:t>
                </w:r>
                <w:r w:rsidR="001653F0"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</w:tr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283736919"/>
                <w:placeholder>
                  <w:docPart w:val="DefaultPlaceholder_-1854013440"/>
                </w:placeholder>
              </w:sdtPr>
              <w:sdtEndPr/>
              <w:sdtContent>
                <w:r w:rsidR="001653F0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1653F0">
                  <w:rPr>
                    <w:rFonts w:eastAsia="Courier New CYR" w:cs="Courier New CYR"/>
                    <w:b/>
                    <w:bCs/>
                  </w:rPr>
                  <w:t>А</w:t>
                </w:r>
                <w:r>
                  <w:rPr>
                    <w:rFonts w:eastAsia="Courier New CYR" w:cs="Courier New CYR"/>
                    <w:b/>
                    <w:bCs/>
                  </w:rPr>
                  <w:t>дрес заявителя</w:t>
                </w:r>
                <w:r w:rsidR="001653F0"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7E1693"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98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  <w:r>
              <w:rPr>
                <w:rFonts w:eastAsia="Courier New CYR" w:cs="Courier New CYR"/>
                <w:b/>
                <w:bCs/>
                <w:lang w:val="en-US"/>
              </w:rPr>
              <w:t>/5-2</w:t>
            </w: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-1238015654"/>
              <w:placeholder>
                <w:docPart w:val="DefaultPlaceholder_-1854013440"/>
              </w:placeholder>
            </w:sdtPr>
            <w:sdtEndPr/>
            <w:sdtContent>
              <w:p w:rsidR="007E1693" w:rsidRDefault="001653F0">
                <w:pPr>
                  <w:pStyle w:val="Standard"/>
                  <w:autoSpaceDE w:val="0"/>
                  <w:jc w:val="center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номер документа</w:t>
                </w:r>
                <w:r>
                  <w:rPr>
                    <w:rFonts w:eastAsia="Courier New CYR" w:cs="Courier New CYR"/>
                    <w:u w:val="single"/>
                    <w:lang w:val="en-US"/>
                  </w:rPr>
                  <w:t>]</w:t>
                </w:r>
              </w:p>
            </w:sdtContent>
          </w:sdt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28157154"/>
              <w:placeholder>
                <w:docPart w:val="DefaultPlaceholder_-1854013440"/>
              </w:placeholder>
            </w:sdtPr>
            <w:sdtEndPr/>
            <w:sdtContent>
              <w:p w:rsidR="007E1693" w:rsidRDefault="001653F0">
                <w:pPr>
                  <w:pStyle w:val="Standard"/>
                  <w:autoSpaceDE w:val="0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Дата</w:t>
                </w:r>
                <w:r>
                  <w:rPr>
                    <w:rFonts w:eastAsia="Courier New CYR" w:cs="Courier New CYR"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c>
          <w:tcPr>
            <w:tcW w:w="391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rPr>
          <w:trHeight w:val="27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298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1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7E1693">
        <w:trPr>
          <w:trHeight w:val="405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Default="007E1693">
            <w:pPr>
              <w:pStyle w:val="TableContents"/>
              <w:autoSpaceDE w:val="0"/>
              <w:jc w:val="right"/>
              <w:rPr>
                <w:rFonts w:eastAsia="Courier New CYR" w:cs="Courier New CYR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За подготовку к выдаче охранного документа и удостоверения автора и публикацию сведений о выдаче по заявке </w:t>
            </w:r>
            <w:sdt>
              <w:sdtPr>
                <w:rPr>
                  <w:rFonts w:eastAsia="Courier New CYR" w:cs="Courier New CYR"/>
                </w:rPr>
                <w:alias w:val="RequestNumber"/>
                <w:tag w:val="RequestNumber"/>
                <w:id w:val="-1033117764"/>
                <w:placeholder>
                  <w:docPart w:val="DefaultPlaceholder_-1854013440"/>
                </w:placeholder>
              </w:sdtPr>
              <w:sdtEndPr/>
              <w:sdtContent>
                <w:r w:rsidR="001653F0" w:rsidRPr="00F16F57">
                  <w:rPr>
                    <w:rFonts w:eastAsia="Courier New CYR" w:cs="Courier New CYR"/>
                  </w:rPr>
                  <w:t>[</w:t>
                </w:r>
                <w:r>
                  <w:rPr>
                    <w:rFonts w:eastAsia="Courier New CYR" w:cs="Courier New CYR"/>
                  </w:rPr>
                  <w:t>НомерЗаявки</w:t>
                </w:r>
                <w:r w:rsidR="001653F0" w:rsidRPr="001653F0">
                  <w:rPr>
                    <w:rFonts w:eastAsia="Courier New CYR" w:cs="Courier New CYR"/>
                  </w:rPr>
                  <w:t>]</w:t>
                </w:r>
              </w:sdtContent>
            </w:sdt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Pr="001653F0" w:rsidRDefault="007C6FCF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 w:rsidRPr="001653F0">
              <w:rPr>
                <w:rFonts w:eastAsia="Courier New CYR" w:cs="Courier New CYR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Pr="001653F0" w:rsidRDefault="007C6FCF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 w:rsidRPr="001653F0">
              <w:rPr>
                <w:rFonts w:eastAsia="Courier New CYR" w:cs="Courier New CYR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Pr="001653F0" w:rsidRDefault="007C6FCF">
            <w:pPr>
              <w:pStyle w:val="Standard"/>
              <w:autoSpaceDE w:val="0"/>
              <w:jc w:val="right"/>
              <w:rPr>
                <w:rFonts w:eastAsia="Courier New CYR" w:cs="Courier New CYR"/>
                <w:b/>
                <w:bCs/>
              </w:rPr>
            </w:pPr>
            <w:r w:rsidRPr="001653F0">
              <w:rPr>
                <w:rFonts w:eastAsia="Courier New CYR" w:cs="Courier New CYR"/>
                <w:b/>
                <w:bCs/>
              </w:rPr>
              <w:t>33 253,92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693" w:rsidRPr="001653F0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 w:rsidRPr="001653F0">
              <w:rPr>
                <w:rFonts w:eastAsia="Courier New CYR" w:cs="Courier New CYR"/>
                <w:b/>
                <w:bCs/>
              </w:rPr>
              <w:t>33 253, 92</w:t>
            </w: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7E1693" w:rsidRPr="001653F0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 w:rsidRPr="001653F0">
              <w:rPr>
                <w:rFonts w:eastAsia="Courier New CYR" w:cs="Courier New CYR"/>
              </w:rPr>
              <w:t>33253,92</w:t>
            </w: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3562,92</w:t>
            </w:r>
          </w:p>
        </w:tc>
      </w:tr>
      <w:tr w:rsidR="007E1693">
        <w:trPr>
          <w:trHeight w:val="271"/>
        </w:trPr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7E1693">
        <w:trPr>
          <w:trHeight w:val="271"/>
        </w:trPr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</w:pPr>
            <w:r>
              <w:rPr>
                <w:rFonts w:eastAsia="Courier New CYR" w:cs="Courier New CYR"/>
                <w:noProof/>
                <w:u w:val="singl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1802190</wp:posOffset>
                  </wp:positionH>
                  <wp:positionV relativeFrom="paragraph">
                    <wp:posOffset>36393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u w:val="single"/>
              </w:rPr>
              <w:t>Всего наименований 1, на сумму 33 253</w:t>
            </w:r>
            <w:r>
              <w:rPr>
                <w:rFonts w:eastAsia="Courier New CYR" w:cs="Courier New CYR"/>
                <w:lang w:val="en-US"/>
              </w:rPr>
              <w:t>,92</w:t>
            </w:r>
          </w:p>
        </w:tc>
      </w:tr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тридцать три тысячи двести пятьдесят три тенге девяносто два тиын</w:t>
            </w: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108722</wp:posOffset>
                  </wp:positionH>
                  <wp:positionV relativeFrom="paragraph">
                    <wp:posOffset>122438</wp:posOffset>
                  </wp:positionV>
                  <wp:extent cx="874440" cy="518739"/>
                  <wp:effectExtent l="0" t="0" r="0" b="0"/>
                  <wp:wrapNone/>
                  <wp:docPr id="3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440" cy="51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                Начальник управления</w:t>
            </w:r>
          </w:p>
        </w:tc>
        <w:tc>
          <w:tcPr>
            <w:tcW w:w="198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</w:t>
            </w:r>
          </w:p>
        </w:tc>
        <w:tc>
          <w:tcPr>
            <w:tcW w:w="340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Ильясова Г.К.</w:t>
            </w: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rPr>
          <w:trHeight w:val="271"/>
        </w:trPr>
        <w:tc>
          <w:tcPr>
            <w:tcW w:w="61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29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1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E1693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7E1693">
        <w:tc>
          <w:tcPr>
            <w:tcW w:w="9300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E1693" w:rsidRDefault="007C6FCF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После произведенной оплаты просим копии платежных документов предоставлять в РГП НИИС</w:t>
            </w:r>
          </w:p>
        </w:tc>
      </w:tr>
    </w:tbl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E1693">
      <w:pPr>
        <w:pStyle w:val="Standard"/>
      </w:pPr>
    </w:p>
    <w:p w:rsidR="007E1693" w:rsidRDefault="007C6FCF">
      <w:pPr>
        <w:pStyle w:val="Standard"/>
      </w:pPr>
      <w:r>
        <w:t xml:space="preserve">Исп.: </w:t>
      </w:r>
      <w:sdt>
        <w:sdtPr>
          <w:alias w:val="CurrentUser"/>
          <w:tag w:val="CurrentUser"/>
          <w:id w:val="848456202"/>
          <w:placeholder>
            <w:docPart w:val="DefaultPlaceholder_-1854013440"/>
          </w:placeholder>
        </w:sdtPr>
        <w:sdtEndPr>
          <w:rPr>
            <w:lang w:val="kk-KZ"/>
          </w:rPr>
        </w:sdtEndPr>
        <w:sdtContent>
          <w:r w:rsidR="00F16F57">
            <w:rPr>
              <w:lang w:val="en-US"/>
            </w:rPr>
            <w:t>[</w:t>
          </w:r>
          <w:r>
            <w:rPr>
              <w:lang w:val="kk-KZ"/>
            </w:rPr>
            <w:t>Пользователь</w:t>
          </w:r>
          <w:r w:rsidR="00F16F57">
            <w:rPr>
              <w:lang w:val="en-US"/>
            </w:rPr>
            <w:t>]</w:t>
          </w:r>
        </w:sdtContent>
      </w:sdt>
    </w:p>
    <w:sectPr w:rsidR="007E169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365" w:rsidRDefault="00546365">
      <w:r>
        <w:separator/>
      </w:r>
    </w:p>
  </w:endnote>
  <w:endnote w:type="continuationSeparator" w:id="0">
    <w:p w:rsidR="00546365" w:rsidRDefault="0054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365" w:rsidRDefault="00546365">
      <w:r>
        <w:rPr>
          <w:color w:val="000000"/>
        </w:rPr>
        <w:separator/>
      </w:r>
    </w:p>
  </w:footnote>
  <w:footnote w:type="continuationSeparator" w:id="0">
    <w:p w:rsidR="00546365" w:rsidRDefault="00546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E4"/>
    <w:multiLevelType w:val="multilevel"/>
    <w:tmpl w:val="024679D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93"/>
    <w:rsid w:val="00094FAE"/>
    <w:rsid w:val="001653F0"/>
    <w:rsid w:val="001B4574"/>
    <w:rsid w:val="00546365"/>
    <w:rsid w:val="005C3FC7"/>
    <w:rsid w:val="007C6FCF"/>
    <w:rsid w:val="007E1693"/>
    <w:rsid w:val="00C556FF"/>
    <w:rsid w:val="00CA0B52"/>
    <w:rsid w:val="00CF4279"/>
    <w:rsid w:val="00F1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1BCF"/>
  <w15:docId w15:val="{91AB3F7E-74ED-4846-9F7F-21EBA177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3">
    <w:name w:val="заголовок 3"/>
    <w:basedOn w:val="Standard"/>
    <w:next w:val="Standard"/>
    <w:pPr>
      <w:keepNext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CA0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kazpatent@kazpatent.kz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kazpatent@kazpatent.kz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kazpatent@kazpatent.kz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zpatent.k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AB18B-73A1-4311-B9AF-AE5A70552DA0}"/>
      </w:docPartPr>
      <w:docPartBody>
        <w:p w:rsidR="00D41A30" w:rsidRDefault="00C9197B">
          <w:r w:rsidRPr="00EB657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BFB28C2204DA8AAF7480900145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7DF81-EE8C-44F6-8EBC-E3567CBE2D2D}"/>
      </w:docPartPr>
      <w:docPartBody>
        <w:p w:rsidR="00000000" w:rsidRDefault="00814D07" w:rsidP="00814D07">
          <w:pPr>
            <w:pStyle w:val="A71BFB28C2204DA8AAF7480900145E6D"/>
          </w:pPr>
          <w:r w:rsidRPr="00EB657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7B"/>
    <w:rsid w:val="00427A06"/>
    <w:rsid w:val="00814D07"/>
    <w:rsid w:val="00855B77"/>
    <w:rsid w:val="00AB317B"/>
    <w:rsid w:val="00C9197B"/>
    <w:rsid w:val="00D41A30"/>
    <w:rsid w:val="00D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D07"/>
    <w:rPr>
      <w:color w:val="808080"/>
    </w:rPr>
  </w:style>
  <w:style w:type="paragraph" w:customStyle="1" w:styleId="A71BFB28C2204DA8AAF7480900145E6D">
    <w:name w:val="A71BFB28C2204DA8AAF7480900145E6D"/>
    <w:rsid w:val="00814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AADA-EDFE-4A0C-ACC4-5C74A1F7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</vt:lpstr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Roman</cp:lastModifiedBy>
  <cp:revision>5</cp:revision>
  <cp:lastPrinted>2008-07-16T12:19:00Z</cp:lastPrinted>
  <dcterms:created xsi:type="dcterms:W3CDTF">2017-10-05T04:49:00Z</dcterms:created>
  <dcterms:modified xsi:type="dcterms:W3CDTF">2017-11-10T10:41:00Z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