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F82" w:rsidRDefault="00296F82">
      <w:pPr>
        <w:pStyle w:val="Standard"/>
        <w:jc w:val="center"/>
        <w:rPr>
          <w:rFonts w:cs="Times New Roman KK EK"/>
          <w:lang w:val="kk-KZ"/>
        </w:rPr>
      </w:pPr>
    </w:p>
    <w:p w:rsidR="00296F82" w:rsidRDefault="00296F82">
      <w:pPr>
        <w:pStyle w:val="Standard"/>
        <w:jc w:val="center"/>
        <w:rPr>
          <w:rFonts w:cs="Times New Roman KK EK"/>
          <w:lang w:val="kk-KZ"/>
        </w:rPr>
      </w:pPr>
    </w:p>
    <w:p w:rsidR="00296F82" w:rsidRDefault="00296F82">
      <w:pPr>
        <w:pStyle w:val="Standard"/>
        <w:jc w:val="center"/>
        <w:rPr>
          <w:rFonts w:cs="Times New Roman KK EK"/>
          <w:lang w:val="kk-KZ"/>
        </w:rPr>
      </w:pPr>
    </w:p>
    <w:p w:rsidR="00296F82" w:rsidRDefault="00296F82">
      <w:pPr>
        <w:pStyle w:val="Standard"/>
        <w:jc w:val="center"/>
        <w:rPr>
          <w:rFonts w:cs="Times New Roman KK EK"/>
          <w:lang w:val="kk-KZ"/>
        </w:rPr>
      </w:pPr>
    </w:p>
    <w:p w:rsidR="00296F82" w:rsidRDefault="00296F82">
      <w:pPr>
        <w:pStyle w:val="Standard"/>
        <w:jc w:val="center"/>
        <w:rPr>
          <w:rFonts w:cs="Times New Roman KK EK"/>
          <w:lang w:val="kk-KZ"/>
        </w:rPr>
      </w:pPr>
    </w:p>
    <w:p w:rsidR="00296F82" w:rsidRDefault="00296F82">
      <w:pPr>
        <w:pStyle w:val="Standard"/>
        <w:jc w:val="center"/>
        <w:rPr>
          <w:rFonts w:cs="Times New Roman KK EK"/>
          <w:lang w:val="kk-KZ"/>
        </w:rPr>
      </w:pPr>
    </w:p>
    <w:p w:rsidR="00296F82" w:rsidRDefault="00296F82">
      <w:pPr>
        <w:pStyle w:val="Standard"/>
        <w:jc w:val="center"/>
        <w:rPr>
          <w:rFonts w:cs="Times New Roman KK EK"/>
          <w:lang w:val="kk-KZ"/>
        </w:rPr>
      </w:pPr>
    </w:p>
    <w:p w:rsidR="00296F82" w:rsidRDefault="00296F82">
      <w:pPr>
        <w:pStyle w:val="Standard"/>
        <w:jc w:val="center"/>
        <w:rPr>
          <w:rFonts w:cs="Times New Roman KK EK"/>
          <w:lang w:val="kk-KZ"/>
        </w:rPr>
      </w:pPr>
    </w:p>
    <w:p w:rsidR="00296F82" w:rsidRDefault="00296F82">
      <w:pPr>
        <w:pStyle w:val="Standard"/>
        <w:jc w:val="center"/>
        <w:rPr>
          <w:rFonts w:cs="Times New Roman KK EK"/>
          <w:lang w:val="kk-KZ"/>
        </w:rPr>
      </w:pPr>
    </w:p>
    <w:p w:rsidR="00296F82" w:rsidRDefault="008D5774">
      <w:pPr>
        <w:pStyle w:val="Standard"/>
        <w:jc w:val="center"/>
        <w:rPr>
          <w:lang w:val="kk-KZ"/>
        </w:rPr>
      </w:pPr>
      <w:r>
        <w:rPr>
          <w:lang w:val="kk-KZ"/>
        </w:rPr>
        <w:t>ҚАЗАҚСТАН РЕСПУБЛИКАСЫ ӘДІЛЕТ МИНИСТРЛІГІ</w:t>
      </w:r>
    </w:p>
    <w:p w:rsidR="00296F82" w:rsidRDefault="00296F82">
      <w:pPr>
        <w:pStyle w:val="1"/>
        <w:rPr>
          <w:rFonts w:cs="Times New Roman KK EK"/>
          <w:b w:val="0"/>
          <w:bCs w:val="0"/>
          <w:sz w:val="24"/>
        </w:rPr>
      </w:pPr>
    </w:p>
    <w:p w:rsidR="00296F82" w:rsidRDefault="00296F82">
      <w:pPr>
        <w:pStyle w:val="Standard"/>
        <w:jc w:val="center"/>
        <w:rPr>
          <w:rFonts w:cs="Times New Roman KK EK"/>
          <w:lang w:val="kk-KZ"/>
        </w:rPr>
      </w:pPr>
    </w:p>
    <w:p w:rsidR="00296F82" w:rsidRDefault="00296F82">
      <w:pPr>
        <w:pStyle w:val="Standard"/>
        <w:jc w:val="center"/>
        <w:rPr>
          <w:rFonts w:cs="Times New Roman KK EK"/>
          <w:lang w:val="kk-KZ"/>
        </w:rPr>
      </w:pPr>
    </w:p>
    <w:p w:rsidR="00296F82" w:rsidRDefault="00296F82">
      <w:pPr>
        <w:pStyle w:val="Standard"/>
        <w:spacing w:line="360" w:lineRule="auto"/>
        <w:jc w:val="center"/>
        <w:rPr>
          <w:rFonts w:cs="Times New Roman KK EK"/>
          <w:lang w:val="kk-KZ"/>
        </w:rPr>
      </w:pPr>
    </w:p>
    <w:p w:rsidR="00296F82" w:rsidRPr="003939D7" w:rsidRDefault="008D5774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lang w:val="kk-KZ"/>
        </w:rPr>
        <w:t>ӨНЕ</w:t>
      </w:r>
      <w:r w:rsidR="005027A4">
        <w:rPr>
          <w:rFonts w:cs="Times New Roman KK EK"/>
          <w:lang w:val="kk-KZ"/>
        </w:rPr>
        <w:t xml:space="preserve">РКӘСІП ҮЛГІСІНЕ № </w:t>
      </w:r>
      <w:sdt>
        <w:sdtPr>
          <w:rPr>
            <w:rFonts w:cs="Times New Roman KK EK"/>
            <w:lang w:val="kk-KZ"/>
          </w:rPr>
          <w:alias w:val="GosNumber"/>
          <w:tag w:val="GosNumber"/>
          <w:id w:val="-1092848156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 w:rsidR="005027A4">
            <w:rPr>
              <w:rFonts w:cs="Times New Roman KK EK"/>
              <w:lang w:val="en-US"/>
            </w:rPr>
            <w:t>[</w:t>
          </w:r>
          <w:r w:rsidR="005027A4">
            <w:rPr>
              <w:rFonts w:cs="Times New Roman KK EK"/>
              <w:lang w:val="kk-KZ"/>
            </w:rPr>
            <w:t>НомерПатента</w:t>
          </w:r>
          <w:r w:rsidR="005027A4">
            <w:rPr>
              <w:rFonts w:cs="Times New Roman KK EK"/>
              <w:lang w:val="en-US"/>
            </w:rPr>
            <w:t>]</w:t>
          </w:r>
        </w:sdtContent>
      </w:sdt>
      <w:r>
        <w:rPr>
          <w:rFonts w:cs="Times New Roman KK EK"/>
          <w:lang w:val="kk-KZ"/>
        </w:rPr>
        <w:t xml:space="preserve"> ПАТЕНТКЕ</w:t>
      </w:r>
    </w:p>
    <w:p w:rsidR="00296F82" w:rsidRDefault="00296F82">
      <w:pPr>
        <w:pStyle w:val="Standard"/>
        <w:spacing w:line="360" w:lineRule="auto"/>
        <w:jc w:val="center"/>
        <w:rPr>
          <w:rFonts w:cs="Times New Roman KK EK"/>
          <w:lang w:val="kk-KZ"/>
        </w:rPr>
      </w:pPr>
    </w:p>
    <w:p w:rsidR="00296F82" w:rsidRPr="003939D7" w:rsidRDefault="005027A4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b/>
          <w:bCs/>
          <w:sz w:val="28"/>
          <w:szCs w:val="28"/>
          <w:lang w:val="kk-KZ"/>
        </w:rPr>
        <w:t xml:space="preserve">№ </w:t>
      </w:r>
      <w:sdt>
        <w:sdtPr>
          <w:rPr>
            <w:rFonts w:cs="Times New Roman KK EK"/>
            <w:b/>
            <w:bCs/>
            <w:sz w:val="28"/>
            <w:szCs w:val="28"/>
            <w:lang w:val="kk-KZ"/>
          </w:rPr>
          <w:alias w:val="DocumentNum"/>
          <w:tag w:val="DocumentNum"/>
          <w:id w:val="-1980531527"/>
          <w:placeholder>
            <w:docPart w:val="DefaultPlaceholder_1081868574"/>
          </w:placeholder>
        </w:sdtPr>
        <w:sdtContent>
          <w:r>
            <w:rPr>
              <w:rFonts w:cs="Times New Roman KK EK"/>
              <w:b/>
              <w:bCs/>
              <w:sz w:val="28"/>
              <w:szCs w:val="28"/>
              <w:lang w:val="en-US"/>
            </w:rPr>
            <w:t>[</w:t>
          </w:r>
          <w:r>
            <w:rPr>
              <w:rFonts w:cs="Times New Roman KK EK"/>
              <w:b/>
              <w:bCs/>
              <w:sz w:val="28"/>
              <w:szCs w:val="28"/>
              <w:lang w:val="kk-KZ"/>
            </w:rPr>
            <w:t>DOCUMENTN]</w:t>
          </w:r>
        </w:sdtContent>
      </w:sdt>
      <w:r w:rsidR="008D5774">
        <w:rPr>
          <w:rFonts w:cs="Times New Roman KK EK"/>
          <w:b/>
          <w:bCs/>
          <w:sz w:val="28"/>
          <w:szCs w:val="28"/>
          <w:lang w:val="kk-KZ"/>
        </w:rPr>
        <w:t xml:space="preserve"> ҚОСЫМША</w:t>
      </w:r>
    </w:p>
    <w:p w:rsidR="00296F82" w:rsidRDefault="00296F82">
      <w:pPr>
        <w:pStyle w:val="Standard"/>
        <w:jc w:val="center"/>
        <w:rPr>
          <w:rFonts w:cs="Times New Roman KK EK"/>
          <w:lang w:val="kk-KZ"/>
        </w:rPr>
      </w:pPr>
    </w:p>
    <w:p w:rsidR="00296F82" w:rsidRDefault="00296F82">
      <w:pPr>
        <w:pStyle w:val="Standard"/>
        <w:jc w:val="center"/>
        <w:rPr>
          <w:rFonts w:cs="Times New Roman KK EK"/>
          <w:lang w:val="kk-KZ"/>
        </w:rPr>
      </w:pPr>
    </w:p>
    <w:p w:rsidR="00296F82" w:rsidRDefault="00296F82">
      <w:pPr>
        <w:pStyle w:val="Standard"/>
        <w:jc w:val="both"/>
        <w:rPr>
          <w:rFonts w:cs="Times New Roman KK EK"/>
          <w:lang w:val="kk-KZ"/>
        </w:rPr>
      </w:pPr>
    </w:p>
    <w:p w:rsidR="00296F82" w:rsidRDefault="008D5774">
      <w:pPr>
        <w:pStyle w:val="Textbody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Патент иеленушінің атауы келесі</w:t>
      </w:r>
      <w:r w:rsidR="005027A4">
        <w:rPr>
          <w:rFonts w:cs="Times New Roman KK EK"/>
          <w:lang w:val="kk-KZ"/>
        </w:rPr>
        <w:t xml:space="preserve">дей өзгерді: </w:t>
      </w:r>
      <w:sdt>
        <w:sdtPr>
          <w:rPr>
            <w:rFonts w:cs="Times New Roman KK EK"/>
            <w:lang w:val="kk-KZ"/>
          </w:rPr>
          <w:alias w:val="CustomerOwner"/>
          <w:tag w:val="CustomerOwner"/>
          <w:id w:val="-415936172"/>
          <w:placeholder>
            <w:docPart w:val="DefaultPlaceholder_1081868574"/>
          </w:placeholder>
        </w:sdtPr>
        <w:sdtContent>
          <w:r w:rsidR="005027A4" w:rsidRPr="005027A4">
            <w:rPr>
              <w:rFonts w:cs="Times New Roman KK EK"/>
              <w:lang w:val="kk-KZ"/>
            </w:rPr>
            <w:t>[</w:t>
          </w:r>
          <w:r w:rsidR="005027A4">
            <w:rPr>
              <w:rFonts w:cs="Times New Roman KK EK"/>
              <w:lang w:val="kk-KZ"/>
            </w:rPr>
            <w:t>ПатентоОбладатель]</w:t>
          </w:r>
        </w:sdtContent>
      </w:sdt>
    </w:p>
    <w:p w:rsidR="00296F82" w:rsidRDefault="00296F82">
      <w:pPr>
        <w:pStyle w:val="Standard"/>
        <w:jc w:val="both"/>
        <w:rPr>
          <w:rFonts w:cs="Times New Roman KK EK"/>
          <w:lang w:val="kk-KZ"/>
        </w:rPr>
      </w:pPr>
    </w:p>
    <w:p w:rsidR="00296F82" w:rsidRDefault="008D5774">
      <w:pPr>
        <w:pStyle w:val="Textbody"/>
      </w:pPr>
      <w:r>
        <w:rPr>
          <w:rFonts w:cs="Times New Roman KK EK"/>
          <w:lang w:val="kk-KZ"/>
        </w:rPr>
        <w:t xml:space="preserve">Өзгерістер туралы мәліметтер ресми бюллетеннің </w:t>
      </w:r>
      <w:sdt>
        <w:sdtPr>
          <w:rPr>
            <w:rFonts w:cs="Times New Roman KK EK"/>
            <w:lang w:val="kk-KZ"/>
          </w:rPr>
          <w:alias w:val="YearKz_UserInput"/>
          <w:tag w:val="YearKz_UserInput"/>
          <w:id w:val="1413127316"/>
          <w:placeholder>
            <w:docPart w:val="DefaultPlaceholder_1081868574"/>
          </w:placeholder>
        </w:sdtPr>
        <w:sdtEndPr>
          <w:rPr>
            <w:rFonts w:ascii="Times New Roman CYR" w:hAnsi="Times New Roman CYR" w:cs="Times New Roman CYR"/>
            <w:lang w:val="ru-RU"/>
          </w:rPr>
        </w:sdtEndPr>
        <w:sdtContent>
          <w:r w:rsidR="005027A4">
            <w:rPr>
              <w:rFonts w:ascii="Times New Roman CYR" w:hAnsi="Times New Roman CYR" w:cs="Times New Roman CYR"/>
              <w:lang w:val="kk-KZ"/>
            </w:rPr>
            <w:t>[Год каз</w:t>
          </w:r>
          <w:r>
            <w:rPr>
              <w:rFonts w:ascii="Times New Roman CYR" w:hAnsi="Times New Roman CYR" w:cs="Times New Roman CYR"/>
              <w:lang w:val="kk-KZ"/>
            </w:rPr>
            <w:t xml:space="preserve">, можно взять из рус. </w:t>
          </w:r>
          <w:r w:rsidR="005027A4">
            <w:rPr>
              <w:rFonts w:ascii="Times New Roman CYR" w:hAnsi="Times New Roman CYR" w:cs="Times New Roman CYR"/>
            </w:rPr>
            <w:t>Версии или наоборот]</w:t>
          </w:r>
        </w:sdtContent>
      </w:sdt>
      <w:r>
        <w:rPr>
          <w:rFonts w:cs="Times New Roman KK EK"/>
          <w:lang w:val="kk-KZ"/>
        </w:rPr>
        <w:t xml:space="preserve"> жылғы №</w:t>
      </w:r>
      <w:sdt>
        <w:sdtPr>
          <w:rPr>
            <w:rFonts w:cs="Times New Roman KK EK"/>
            <w:lang w:val="kk-KZ"/>
          </w:rPr>
          <w:alias w:val="NumberKz_UserInput"/>
          <w:tag w:val="NumberKz_UserInput"/>
          <w:id w:val="-1812859862"/>
          <w:placeholder>
            <w:docPart w:val="DefaultPlaceholder_1081868574"/>
          </w:placeholder>
        </w:sdtPr>
        <w:sdtEndPr>
          <w:rPr>
            <w:rFonts w:ascii="Times New Roman CYR" w:hAnsi="Times New Roman CYR" w:cs="Times New Roman CYR"/>
            <w:lang w:val="ru-RU"/>
          </w:rPr>
        </w:sdtEndPr>
        <w:sdtContent>
          <w:r w:rsidR="005027A4">
            <w:rPr>
              <w:rFonts w:ascii="Times New Roman CYR" w:hAnsi="Times New Roman CYR" w:cs="Times New Roman CYR"/>
            </w:rPr>
            <w:t>[</w:t>
          </w:r>
          <w:r w:rsidR="005027A4">
            <w:rPr>
              <w:rFonts w:asciiTheme="minorHAnsi" w:hAnsiTheme="minorHAnsi" w:cs="Times New Roman CYR"/>
            </w:rPr>
            <w:t>Номер каз</w:t>
          </w:r>
          <w:r>
            <w:rPr>
              <w:rFonts w:ascii="Times New Roman CYR" w:hAnsi="Times New Roman CYR" w:cs="Times New Roman CYR"/>
            </w:rPr>
            <w:t>, можно вз</w:t>
          </w:r>
          <w:r w:rsidR="005027A4">
            <w:rPr>
              <w:rFonts w:ascii="Times New Roman CYR" w:hAnsi="Times New Roman CYR" w:cs="Times New Roman CYR"/>
            </w:rPr>
            <w:t>ять из рус. Версии или наоборот]</w:t>
          </w:r>
        </w:sdtContent>
      </w:sdt>
      <w:r>
        <w:rPr>
          <w:rFonts w:cs="Times New Roman KK EK"/>
          <w:lang w:val="kk-KZ"/>
        </w:rPr>
        <w:t xml:space="preserve"> жарияланды.</w:t>
      </w:r>
      <w:bookmarkStart w:id="0" w:name="_GoBack"/>
      <w:bookmarkEnd w:id="0"/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296F82">
      <w:pPr>
        <w:pStyle w:val="Standard"/>
        <w:rPr>
          <w:rFonts w:cs="Times New Roman KK EK"/>
          <w:lang w:val="kk-KZ"/>
        </w:rPr>
      </w:pPr>
    </w:p>
    <w:p w:rsidR="00296F82" w:rsidRDefault="008D5774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>Қазақстан Республикасы</w:t>
      </w:r>
    </w:p>
    <w:p w:rsidR="00296F82" w:rsidRPr="003939D7" w:rsidRDefault="008D5774">
      <w:pPr>
        <w:pStyle w:val="Textbody"/>
        <w:spacing w:after="0" w:line="220" w:lineRule="exact"/>
        <w:ind w:left="11" w:hanging="11"/>
        <w:jc w:val="both"/>
        <w:rPr>
          <w:lang w:val="kk-KZ"/>
        </w:rPr>
      </w:pPr>
      <w:r>
        <w:rPr>
          <w:lang w:val="kk-KZ"/>
        </w:rPr>
        <w:t xml:space="preserve">Әділет министрінің орынбасары  </w:t>
      </w:r>
      <w:r>
        <w:rPr>
          <w:b/>
          <w:bCs/>
          <w:lang w:val="kk-KZ"/>
        </w:rPr>
        <w:t xml:space="preserve">                                                                          </w:t>
      </w:r>
      <w:sdt>
        <w:sdtPr>
          <w:rPr>
            <w:b/>
            <w:bCs/>
            <w:lang w:val="kk-KZ"/>
          </w:rPr>
          <w:alias w:val="PresidentKz"/>
          <w:tag w:val="PresidentKz"/>
          <w:id w:val="1346057436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 w:rsidR="005027A4">
            <w:rPr>
              <w:lang w:val="en-US"/>
            </w:rPr>
            <w:t>[</w:t>
          </w:r>
          <w:r w:rsidR="005027A4">
            <w:rPr>
              <w:lang w:val="kk-KZ"/>
            </w:rPr>
            <w:t>PresidentKz]</w:t>
          </w:r>
        </w:sdtContent>
      </w:sdt>
    </w:p>
    <w:p w:rsidR="00296F82" w:rsidRDefault="00296F82">
      <w:pPr>
        <w:pStyle w:val="Standard"/>
        <w:rPr>
          <w:rFonts w:cs="Times New Roman KK EK"/>
          <w:sz w:val="4"/>
          <w:szCs w:val="4"/>
          <w:lang w:val="kk-KZ"/>
        </w:rPr>
      </w:pPr>
    </w:p>
    <w:p w:rsidR="00296F82" w:rsidRDefault="008D5774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20"/>
          <w:szCs w:val="20"/>
          <w:lang w:val="kk-KZ"/>
        </w:rPr>
      </w:pPr>
      <w:r>
        <w:rPr>
          <w:rFonts w:cs="Times New Roman KK EK"/>
          <w:sz w:val="20"/>
          <w:szCs w:val="20"/>
          <w:lang w:val="kk-KZ"/>
        </w:rPr>
        <w:lastRenderedPageBreak/>
        <w:t>Осы қосымша өнеркәсіп үлгісіне берілген патенттің ажырамас бөлігі болып табылады</w:t>
      </w:r>
    </w:p>
    <w:p w:rsidR="00296F82" w:rsidRDefault="00296F82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lang w:val="kk-KZ"/>
        </w:rPr>
      </w:pPr>
    </w:p>
    <w:p w:rsidR="00296F82" w:rsidRDefault="00296F82">
      <w:pPr>
        <w:pStyle w:val="Standard"/>
        <w:pageBreakBefore/>
        <w:spacing w:before="2438"/>
        <w:jc w:val="center"/>
        <w:rPr>
          <w:rFonts w:cs="Times New Roman KK EK"/>
          <w:lang w:val="kk-KZ"/>
        </w:rPr>
      </w:pPr>
    </w:p>
    <w:p w:rsidR="00296F82" w:rsidRDefault="008D5774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 xml:space="preserve">МИНИСТЕРСТВО </w:t>
      </w:r>
      <w:r>
        <w:rPr>
          <w:rFonts w:cs="Times New Roman KK EK"/>
        </w:rPr>
        <w:t>ЮСТИЦИИ РЕСПУБЛИКИ КАЗАХСТАН</w:t>
      </w:r>
    </w:p>
    <w:p w:rsidR="00296F82" w:rsidRDefault="00296F82">
      <w:pPr>
        <w:pStyle w:val="Standard"/>
        <w:jc w:val="center"/>
        <w:rPr>
          <w:rFonts w:cs="Times New Roman KK EK"/>
        </w:rPr>
      </w:pPr>
    </w:p>
    <w:p w:rsidR="00296F82" w:rsidRDefault="00296F82">
      <w:pPr>
        <w:pStyle w:val="Standard"/>
        <w:jc w:val="center"/>
        <w:rPr>
          <w:rFonts w:cs="Times New Roman KK EK"/>
        </w:rPr>
      </w:pPr>
    </w:p>
    <w:p w:rsidR="00296F82" w:rsidRDefault="00296F82">
      <w:pPr>
        <w:pStyle w:val="Standard"/>
        <w:jc w:val="center"/>
        <w:rPr>
          <w:rFonts w:cs="Times New Roman KK EK"/>
        </w:rPr>
      </w:pPr>
    </w:p>
    <w:p w:rsidR="00296F82" w:rsidRDefault="005027A4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-1851317502"/>
          <w:placeholder>
            <w:docPart w:val="DefaultPlaceholder_1081868574"/>
          </w:placeholder>
        </w:sdtPr>
        <w:sdtContent>
          <w:r>
            <w:rPr>
              <w:rFonts w:cs="Times New Roman KK EK"/>
              <w:sz w:val="28"/>
              <w:szCs w:val="28"/>
              <w:lang w:val="en-US"/>
            </w:rPr>
            <w:t>[</w:t>
          </w:r>
          <w:r>
            <w:rPr>
              <w:rFonts w:cs="Times New Roman KK EK"/>
              <w:sz w:val="28"/>
              <w:szCs w:val="28"/>
            </w:rPr>
            <w:t>DOCUMENTN]</w:t>
          </w:r>
        </w:sdtContent>
      </w:sdt>
    </w:p>
    <w:p w:rsidR="00296F82" w:rsidRDefault="00296F82">
      <w:pPr>
        <w:pStyle w:val="Standard"/>
        <w:spacing w:line="360" w:lineRule="auto"/>
        <w:jc w:val="center"/>
        <w:rPr>
          <w:rFonts w:cs="Times New Roman KK EK"/>
          <w:sz w:val="32"/>
          <w:szCs w:val="32"/>
        </w:rPr>
      </w:pPr>
    </w:p>
    <w:p w:rsidR="00296F82" w:rsidRDefault="005027A4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К ПАТЕНТУ№ </w:t>
      </w:r>
      <w:sdt>
        <w:sdtPr>
          <w:rPr>
            <w:rFonts w:cs="Times New Roman KK EK"/>
          </w:rPr>
          <w:alias w:val="GosNumber"/>
          <w:tag w:val="GosNumber"/>
          <w:id w:val="-1251040366"/>
          <w:placeholder>
            <w:docPart w:val="DefaultPlaceholder_1081868574"/>
          </w:placeholder>
        </w:sdtPr>
        <w:sdtContent>
          <w:r w:rsidRPr="005027A4">
            <w:rPr>
              <w:rFonts w:cs="Times New Roman KK EK"/>
            </w:rPr>
            <w:t>[</w:t>
          </w:r>
          <w:r>
            <w:rPr>
              <w:rFonts w:cs="Times New Roman KK EK"/>
            </w:rPr>
            <w:t>НомерПатента]</w:t>
          </w:r>
        </w:sdtContent>
      </w:sdt>
      <w:r w:rsidR="008D5774">
        <w:rPr>
          <w:rFonts w:cs="Times New Roman KK EK"/>
        </w:rPr>
        <w:t xml:space="preserve"> НА </w:t>
      </w:r>
      <w:r w:rsidR="008D5774">
        <w:rPr>
          <w:rFonts w:cs="Times New Roman KK EK"/>
          <w:lang w:val="kk-KZ"/>
        </w:rPr>
        <w:t>ПРОМЫШЛЕННЫЙ ОБРАЗЕЦ</w:t>
      </w:r>
    </w:p>
    <w:p w:rsidR="00296F82" w:rsidRDefault="00296F82">
      <w:pPr>
        <w:pStyle w:val="Standard"/>
        <w:jc w:val="center"/>
        <w:rPr>
          <w:rFonts w:cs="Times New Roman KK EK"/>
        </w:rPr>
      </w:pPr>
    </w:p>
    <w:p w:rsidR="00296F82" w:rsidRDefault="00296F82">
      <w:pPr>
        <w:pStyle w:val="Standard"/>
        <w:jc w:val="center"/>
        <w:rPr>
          <w:rFonts w:cs="Times New Roman KK EK"/>
        </w:rPr>
      </w:pPr>
    </w:p>
    <w:p w:rsidR="00296F82" w:rsidRDefault="00296F82">
      <w:pPr>
        <w:pStyle w:val="Standard"/>
        <w:jc w:val="center"/>
        <w:rPr>
          <w:rFonts w:cs="Times New Roman KK EK"/>
        </w:rPr>
      </w:pPr>
    </w:p>
    <w:p w:rsidR="00296F82" w:rsidRDefault="008D5774">
      <w:pPr>
        <w:pStyle w:val="Textbody"/>
      </w:pPr>
      <w:r>
        <w:t xml:space="preserve">Наименование патентообладателя изменено на следующее: </w:t>
      </w:r>
      <w:sdt>
        <w:sdtPr>
          <w:alias w:val="CustomerOwner"/>
          <w:tag w:val="CustomerOwner"/>
          <w:id w:val="568006702"/>
          <w:placeholder>
            <w:docPart w:val="DefaultPlaceholder_1081868574"/>
          </w:placeholder>
        </w:sdtPr>
        <w:sdtEndPr>
          <w:rPr>
            <w:rFonts w:cs="Times New Roman KK EK"/>
            <w:lang w:val="kk-KZ"/>
          </w:rPr>
        </w:sdtEndPr>
        <w:sdtContent>
          <w:r w:rsidR="005027A4" w:rsidRPr="005027A4">
            <w:rPr>
              <w:rFonts w:cs="Times New Roman KK EK"/>
            </w:rPr>
            <w:t>[</w:t>
          </w:r>
          <w:r w:rsidR="005027A4">
            <w:rPr>
              <w:rFonts w:cs="Times New Roman KK EK"/>
              <w:lang w:val="kk-KZ"/>
            </w:rPr>
            <w:t>ПатентоОбладатель]</w:t>
          </w:r>
        </w:sdtContent>
      </w:sdt>
    </w:p>
    <w:p w:rsidR="00296F82" w:rsidRDefault="00296F82">
      <w:pPr>
        <w:pStyle w:val="Standard"/>
        <w:rPr>
          <w:rFonts w:cs="Times New Roman KK EK"/>
        </w:rPr>
      </w:pPr>
    </w:p>
    <w:p w:rsidR="00296F82" w:rsidRDefault="008D5774">
      <w:pPr>
        <w:pStyle w:val="Textbody"/>
      </w:pPr>
      <w:r>
        <w:rPr>
          <w:rFonts w:cs="Times New Roman KK EK"/>
        </w:rPr>
        <w:t xml:space="preserve">Сведения об изменении опубликованы в официальном бюллетене № </w:t>
      </w:r>
      <w:sdt>
        <w:sdtPr>
          <w:rPr>
            <w:rFonts w:cs="Times New Roman KK EK"/>
          </w:rPr>
          <w:alias w:val="NumberRus_UserInput"/>
          <w:tag w:val="NumberRus_UserInput"/>
          <w:id w:val="-1517071426"/>
          <w:placeholder>
            <w:docPart w:val="DefaultPlaceholder_1081868574"/>
          </w:placeholder>
        </w:sdtPr>
        <w:sdtEndPr>
          <w:rPr>
            <w:rFonts w:ascii="Times New Roman CYR" w:hAnsi="Times New Roman CYR" w:cs="Times New Roman CYR"/>
          </w:rPr>
        </w:sdtEndPr>
        <w:sdtContent>
          <w:r w:rsidR="005027A4">
            <w:rPr>
              <w:rFonts w:ascii="Times New Roman CYR" w:hAnsi="Times New Roman CYR" w:cs="Times New Roman CYR"/>
            </w:rPr>
            <w:t>[</w:t>
          </w:r>
          <w:r w:rsidR="005027A4">
            <w:rPr>
              <w:rFonts w:asciiTheme="minorHAnsi" w:hAnsiTheme="minorHAnsi" w:cs="Times New Roman CYR"/>
            </w:rPr>
            <w:t>Номер рус</w:t>
          </w:r>
          <w:r w:rsidR="005027A4">
            <w:rPr>
              <w:rFonts w:ascii="Times New Roman CYR" w:hAnsi="Times New Roman CYR" w:cs="Times New Roman CYR"/>
            </w:rPr>
            <w:t>]</w:t>
          </w:r>
        </w:sdtContent>
      </w:sdt>
      <w:r>
        <w:rPr>
          <w:rFonts w:ascii="Calibri" w:hAnsi="Calibri" w:cs="Times New Roman CYR"/>
        </w:rPr>
        <w:t xml:space="preserve"> </w:t>
      </w:r>
      <w:sdt>
        <w:sdtPr>
          <w:rPr>
            <w:rFonts w:ascii="Calibri" w:hAnsi="Calibri" w:cs="Times New Roman CYR"/>
          </w:rPr>
          <w:alias w:val="YearRus_UserInput"/>
          <w:tag w:val="YearRus_UserInput"/>
          <w:id w:val="769598991"/>
          <w:placeholder>
            <w:docPart w:val="DefaultPlaceholder_1081868574"/>
          </w:placeholder>
        </w:sdtPr>
        <w:sdtEndPr>
          <w:rPr>
            <w:rFonts w:ascii="Times New Roman CYR" w:hAnsi="Times New Roman CYR"/>
          </w:rPr>
        </w:sdtEndPr>
        <w:sdtContent>
          <w:r w:rsidR="005027A4">
            <w:rPr>
              <w:rFonts w:ascii="Times New Roman CYR" w:hAnsi="Times New Roman CYR" w:cs="Times New Roman CYR"/>
            </w:rPr>
            <w:t>[</w:t>
          </w:r>
          <w:r w:rsidR="005027A4">
            <w:rPr>
              <w:rFonts w:asciiTheme="minorHAnsi" w:hAnsiTheme="minorHAnsi" w:cs="Times New Roman CYR"/>
            </w:rPr>
            <w:t>Год рус</w:t>
          </w:r>
          <w:r w:rsidR="005027A4">
            <w:rPr>
              <w:rFonts w:ascii="Times New Roman CYR" w:hAnsi="Times New Roman CYR" w:cs="Times New Roman CYR"/>
            </w:rPr>
            <w:t>]</w:t>
          </w:r>
        </w:sdtContent>
      </w:sdt>
      <w:r>
        <w:rPr>
          <w:rFonts w:ascii="Calibri" w:hAnsi="Calibri" w:cs="Times New Roman CYR"/>
        </w:rPr>
        <w:t xml:space="preserve"> </w:t>
      </w:r>
      <w:r>
        <w:rPr>
          <w:rFonts w:cs="Times New Roman KK EK"/>
        </w:rPr>
        <w:t>года.</w:t>
      </w: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296F82">
      <w:pPr>
        <w:pStyle w:val="Standard"/>
        <w:rPr>
          <w:rFonts w:cs="Times New Roman KK EK"/>
        </w:rPr>
      </w:pPr>
    </w:p>
    <w:p w:rsidR="00296F82" w:rsidRDefault="008D5774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296F82" w:rsidRDefault="008D5774">
      <w:pPr>
        <w:pStyle w:val="Standard"/>
        <w:ind w:left="22" w:hanging="22"/>
      </w:pPr>
      <w:r>
        <w:t xml:space="preserve">Республики </w:t>
      </w:r>
      <w:r>
        <w:t xml:space="preserve">Казахстан </w:t>
      </w:r>
      <w:r>
        <w:rPr>
          <w:b/>
          <w:bCs/>
        </w:rPr>
        <w:t xml:space="preserve"> </w:t>
      </w:r>
      <w:r>
        <w:t xml:space="preserve">                                                                                              </w:t>
      </w:r>
      <w:sdt>
        <w:sdtPr>
          <w:alias w:val="President"/>
          <w:tag w:val="President"/>
          <w:id w:val="1936326711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5027A4">
            <w:rPr>
              <w:lang w:val="en-US"/>
            </w:rPr>
            <w:t>[</w:t>
          </w:r>
          <w:r w:rsidR="005027A4">
            <w:rPr>
              <w:lang w:val="kk-KZ"/>
            </w:rPr>
            <w:t>President]</w:t>
          </w:r>
        </w:sdtContent>
      </w:sdt>
    </w:p>
    <w:p w:rsidR="00296F82" w:rsidRDefault="00296F82">
      <w:pPr>
        <w:pStyle w:val="Standard"/>
        <w:rPr>
          <w:rFonts w:cs="Times New Roman KK EK"/>
          <w:sz w:val="4"/>
          <w:szCs w:val="4"/>
        </w:rPr>
      </w:pPr>
    </w:p>
    <w:p w:rsidR="00296F82" w:rsidRDefault="008D5774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20"/>
          <w:szCs w:val="20"/>
        </w:rPr>
      </w:pPr>
      <w:r>
        <w:rPr>
          <w:rFonts w:cs="Times New Roman KK EK"/>
          <w:sz w:val="20"/>
          <w:szCs w:val="20"/>
        </w:rPr>
        <w:t>Данное приложение является неотъемлемой частью патента на промышленный образец</w:t>
      </w:r>
    </w:p>
    <w:p w:rsidR="00296F82" w:rsidRDefault="00296F82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</w:rPr>
      </w:pPr>
    </w:p>
    <w:sectPr w:rsidR="00296F82">
      <w:pgSz w:w="11905" w:h="16837"/>
      <w:pgMar w:top="1134" w:right="1270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774" w:rsidRDefault="008D5774">
      <w:r>
        <w:separator/>
      </w:r>
    </w:p>
  </w:endnote>
  <w:endnote w:type="continuationSeparator" w:id="0">
    <w:p w:rsidR="008D5774" w:rsidRDefault="008D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Times New Roman CYR">
    <w:panose1 w:val="02020603050405020304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774" w:rsidRDefault="008D5774">
      <w:r>
        <w:rPr>
          <w:color w:val="000000"/>
        </w:rPr>
        <w:separator/>
      </w:r>
    </w:p>
  </w:footnote>
  <w:footnote w:type="continuationSeparator" w:id="0">
    <w:p w:rsidR="008D5774" w:rsidRDefault="008D5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96F82"/>
    <w:rsid w:val="00296F82"/>
    <w:rsid w:val="003939D7"/>
    <w:rsid w:val="005027A4"/>
    <w:rsid w:val="008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198B12-1C4E-427A-9A9F-D4977C4F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sz w:val="32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502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99FDF8-BCA3-4EBB-ACA2-31DB2A733924}"/>
      </w:docPartPr>
      <w:docPartBody>
        <w:p w:rsidR="00000000" w:rsidRDefault="003459C4">
          <w:r w:rsidRPr="00E427A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Times New Roman CYR">
    <w:panose1 w:val="02020603050405020304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C4"/>
    <w:rsid w:val="002868B2"/>
    <w:rsid w:val="0034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59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</vt:lpstr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Рустем Маханов</cp:lastModifiedBy>
  <cp:revision>3</cp:revision>
  <cp:lastPrinted>2010-02-16T10:00:00Z</cp:lastPrinted>
  <dcterms:created xsi:type="dcterms:W3CDTF">2017-11-01T08:50:00Z</dcterms:created>
  <dcterms:modified xsi:type="dcterms:W3CDTF">2017-11-01T08:56:00Z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