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D5" w:rsidRDefault="004309D5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4309D5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309D5" w:rsidRDefault="00607E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309D5" w:rsidRDefault="00607ED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309D5" w:rsidRDefault="00607ED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309D5" w:rsidRDefault="00607E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309D5" w:rsidRDefault="00607ED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309D5" w:rsidRDefault="00607ED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309D5" w:rsidRDefault="00607E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309D5" w:rsidRDefault="00607E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309D5" w:rsidRDefault="00607ED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309D5" w:rsidRDefault="00607ED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309D5" w:rsidRDefault="00607E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309D5" w:rsidRDefault="00607E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309D5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4309D5" w:rsidRDefault="00607E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4309D5" w:rsidRDefault="00607E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309D5" w:rsidRDefault="00607ED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4309D5" w:rsidRDefault="00607ED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309D5" w:rsidRDefault="00607ED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309D5" w:rsidRDefault="00607ED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309D5" w:rsidRDefault="00607ED3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2083026992"/>
          <w:placeholder>
            <w:docPart w:val="DefaultPlaceholder_-1854013440"/>
          </w:placeholder>
          <w:text/>
        </w:sdtPr>
        <w:sdtContent>
          <w:r w:rsidR="00A65C3B">
            <w:rPr>
              <w:sz w:val="24"/>
              <w:szCs w:val="24"/>
            </w:rPr>
            <w:t>[НомерАрх]</w:t>
          </w:r>
        </w:sdtContent>
      </w:sdt>
    </w:p>
    <w:p w:rsidR="004309D5" w:rsidRDefault="004309D5">
      <w:pPr>
        <w:pStyle w:val="Standard"/>
      </w:pPr>
    </w:p>
    <w:p w:rsidR="004309D5" w:rsidRDefault="00607ED3">
      <w:pPr>
        <w:pStyle w:val="Standard"/>
      </w:pPr>
      <w:r>
        <w:rPr>
          <w:lang w:val="kk-KZ"/>
        </w:rPr>
        <w:t xml:space="preserve">                                           </w:t>
      </w:r>
      <w:r>
        <w:t xml:space="preserve">                                                                                                            Нысан/Форма УВ-ПМ</w:t>
      </w:r>
    </w:p>
    <w:p w:rsidR="004309D5" w:rsidRDefault="00607ED3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</wp:posOffset>
                </wp:positionH>
                <wp:positionV relativeFrom="paragraph">
                  <wp:posOffset>87142</wp:posOffset>
                </wp:positionV>
                <wp:extent cx="6132195" cy="4280535"/>
                <wp:effectExtent l="0" t="0" r="1905" b="5715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195" cy="428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5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42"/>
                              <w:gridCol w:w="4517"/>
                            </w:tblGrid>
                            <w:tr w:rsidR="004309D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309D5" w:rsidRDefault="00607ED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 заявки/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нөмірі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158818310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>
                                        <w:rPr>
                                          <w:rFonts w:eastAsia="Courier New CYR" w:cs="Courier New CYR"/>
                                          <w:sz w:val="18"/>
                                          <w:szCs w:val="18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4309D5" w:rsidRDefault="00607ED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 подачи 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/өтінімнің берілген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күні: 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нет данных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4309D5" w:rsidRDefault="00607ED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Заявитель: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168278399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4309D5" w:rsidRDefault="004309D5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309D5" w:rsidRDefault="00607ED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alias w:val="CorrespondenceContact"/>
                                      <w:tag w:val="CorrespondenceContact"/>
                                      <w:id w:val="175886357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 w:rsidRPr="00A65C3B"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4309D5" w:rsidRDefault="004309D5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4309D5" w:rsidRDefault="00607ED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98462885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A65C3B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309D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309D5" w:rsidRDefault="00607ED3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309D5" w:rsidRDefault="004309D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4309D5" w:rsidRDefault="00607ED3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4309D5" w:rsidRDefault="004309D5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4309D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309D5" w:rsidRDefault="004309D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4309D5" w:rsidRDefault="00607ED3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ameKz"/>
                                      <w:tag w:val="RequestNameKz"/>
                                      <w:id w:val="-85503450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[НаименованиеKZ]</w:t>
                                      </w:r>
                                    </w:sdtContent>
                                  </w:sdt>
                                </w:p>
                                <w:p w:rsidR="004309D5" w:rsidRDefault="004309D5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309D5" w:rsidRDefault="004309D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4309D5" w:rsidRDefault="00607ED3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21455394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[</w:t>
                                      </w:r>
                                      <w:r w:rsidR="00A65C3B">
                                        <w:rPr>
                                          <w:b/>
                                          <w:bCs/>
                                        </w:rPr>
                                        <w:t>НаименованиеRU]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309D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309D5" w:rsidRDefault="00607ED3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Пайдалы модельге патент беруге шешім қабылданғаны туралы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хабарлама </w:t>
                                  </w:r>
                                  <w:r>
                                    <w:t>&lt;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Дата отправки</w:t>
                                  </w:r>
                                  <w:r>
                                    <w:t xml:space="preserve"> уведомления о выдаче патента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жіберілген өтінімі хабарламада көрсетілген мерзімде </w:t>
                                  </w:r>
                                  <w:r>
                                    <w:t xml:space="preserve">пайдалы модельге патент беру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құжаттарын дайындағаны үшін, автордың күәлігі және пайдалы модельге патент жарияланған үшін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4714,08 </w:t>
                                  </w:r>
                                  <w:r>
                                    <w:t xml:space="preserve">тенге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ҚҚС ішінде төл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енбегендіктен өтінім ісі тоқтатылған деп танылды.</w:t>
                                  </w:r>
                                </w:p>
                                <w:p w:rsidR="004309D5" w:rsidRDefault="00607ED3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 «Қазақстан Республикасы Патент заңының» 23 бабының, 2 тармағына сәйкес өтінім бойынша іс- жүргізу төмендегі талаптар орындалғанда қалпына келтірілуі мүмкін.</w:t>
                                  </w:r>
                                </w:p>
                                <w:p w:rsidR="004309D5" w:rsidRDefault="00607ED3" w:rsidP="00A65C3B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Өтіп кеткен мерзімді қалпына келтіру туралы өтін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імхат белгіленген төлем мерзімі өткен күннен бастап </w:t>
                                  </w: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үш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ай ішінде өткен мерзімді қалпына келтіру төлемақысын </w:t>
                                  </w:r>
                                  <w:sdt>
                                    <w:sdtPr>
                                      <w:alias w:val="PriceKz_UserInput"/>
                                      <w:tag w:val="PriceKz_UserInput"/>
                                      <w:id w:val="-14158136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 w:rsidRPr="00A65C3B">
                                        <w:t>[</w:t>
                                      </w:r>
                                      <w:r w:rsidRPr="00A65C3B">
                                        <w:t>Cумма оплаты за восстановление срока</w:t>
                                      </w:r>
                                      <w:r w:rsidR="00A65C3B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тенге мөлшерінде төленген жағдайда, өтінім бойынша іс-жүргізу қалпы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на келтіріле алады, тек табыстау мерзімі &lt;Срок восстановления заявки&gt; жылдан кеш болмауы керек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309D5" w:rsidRDefault="00607ED3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Заявка, по которой </w:t>
                                  </w:r>
                                  <w:r>
                                    <w:t>&lt;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Дата отправки</w:t>
                                  </w:r>
                                  <w:r>
                                    <w:t xml:space="preserve"> уведомления о выдаче патента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направлено уведомление о принятии решения о выдаче патента на полезную модель, признана отозван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ной в связи с неоплатой подготовки </w:t>
                                  </w:r>
                                  <w:r>
                                    <w:t xml:space="preserve">документов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к выдаче патента на полезную модель, удостоверения автора, публикацию сведений о выдаче патента на полезную модель в размере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4714,08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тенге, в т.ч. НДС. в указанный в уведомлении срок.</w:t>
                                  </w:r>
                                </w:p>
                                <w:p w:rsidR="004309D5" w:rsidRDefault="00607ED3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t xml:space="preserve"> </w:t>
                                  </w:r>
                                </w:p>
                                <w:p w:rsidR="004309D5" w:rsidRDefault="00607ED3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В соответствии с п. 2, 2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3 «Патентного закона Республики Казахстан» делопроизводство по заявке может быть восстановлено при подаче ходатайства о восстановлении пропущенного срока и при предоставлении документа об оплате за восстановление пропущенного срока в размере  </w:t>
                                  </w:r>
                                  <w:sdt>
                                    <w:sdtPr>
                                      <w:alias w:val="PriceRu_UserInput"/>
                                      <w:tag w:val="PriceRu_UserInput"/>
                                      <w:id w:val="-202608806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A65C3B" w:rsidRPr="00A65C3B">
                                        <w:t>[</w:t>
                                      </w:r>
                                      <w:r w:rsidRPr="00A65C3B">
                                        <w:t>Cумма оплаты</w:t>
                                      </w:r>
                                      <w:r w:rsidRPr="00A65C3B">
                                        <w:t xml:space="preserve"> за восстановление срока</w:t>
                                      </w:r>
                                      <w:r w:rsidR="00A65C3B" w:rsidRPr="00A65C3B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тенге в течение трех месяцев с даты истечения установленного срока оплаты, но не позднее &lt;Срок восстановления заявки&gt;</w:t>
                                  </w: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4309D5" w:rsidRDefault="004309D5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309D5" w:rsidRDefault="004309D5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55pt;margin-top:6.85pt;width:482.85pt;height:33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" filled="f" stroked="f">
                <v:textbox style="mso-fit-shape-to-text:t" inset="0,0,0,0">
                  <w:txbxContent>
                    <w:tbl>
                      <w:tblPr>
                        <w:tblW w:w="965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42"/>
                        <w:gridCol w:w="4517"/>
                      </w:tblGrid>
                      <w:tr w:rsidR="004309D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309D5" w:rsidRDefault="00607ED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 заявки/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нөмірі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158818310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>
                                  <w:rPr>
                                    <w:rFonts w:eastAsia="Courier New CYR" w:cs="Courier New CYR"/>
                                    <w:sz w:val="18"/>
                                    <w:szCs w:val="18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4309D5" w:rsidRDefault="00607ED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 подачи заявки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/өтінімнің берілген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күні: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нет данных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4309D5" w:rsidRDefault="00607ED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Заявитель: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168278399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4309D5" w:rsidRDefault="004309D5">
                            <w:pPr>
                              <w:pStyle w:val="Standard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309D5" w:rsidRDefault="00607ED3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alias w:val="CorrespondenceContact"/>
                                <w:tag w:val="CorrespondenceContact"/>
                                <w:id w:val="175886357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 w:rsidRPr="00A65C3B"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4309D5" w:rsidRDefault="004309D5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4309D5" w:rsidRDefault="00607ED3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98462885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A65C3B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4309D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309D5" w:rsidRDefault="00607ED3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309D5" w:rsidRDefault="004309D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309D5" w:rsidRDefault="00607ED3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4309D5" w:rsidRDefault="004309D5">
                            <w:pPr>
                              <w:pStyle w:val="Standard"/>
                            </w:pPr>
                          </w:p>
                        </w:tc>
                      </w:tr>
                      <w:tr w:rsidR="004309D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309D5" w:rsidRDefault="004309D5">
                            <w:pPr>
                              <w:pStyle w:val="Standard"/>
                              <w:snapToGrid w:val="0"/>
                            </w:pPr>
                          </w:p>
                          <w:p w:rsidR="004309D5" w:rsidRDefault="00607ED3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ameKz"/>
                                <w:tag w:val="RequestNameKz"/>
                                <w:id w:val="-8550345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[НаименованиеKZ]</w:t>
                                </w:r>
                              </w:sdtContent>
                            </w:sdt>
                          </w:p>
                          <w:p w:rsidR="004309D5" w:rsidRDefault="004309D5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309D5" w:rsidRDefault="004309D5">
                            <w:pPr>
                              <w:pStyle w:val="Standard"/>
                              <w:snapToGrid w:val="0"/>
                            </w:pPr>
                          </w:p>
                          <w:p w:rsidR="004309D5" w:rsidRDefault="00607ED3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21455394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>
                                  <w:rPr>
                                    <w:b/>
                                    <w:bCs/>
                                    <w:lang w:val="en-US"/>
                                  </w:rPr>
                                  <w:t>[</w:t>
                                </w:r>
                                <w:r w:rsidR="00A65C3B">
                                  <w:rPr>
                                    <w:b/>
                                    <w:bCs/>
                                  </w:rPr>
                                  <w:t>НаименованиеRU]</w:t>
                                </w:r>
                              </w:sdtContent>
                            </w:sdt>
                          </w:p>
                        </w:tc>
                      </w:tr>
                      <w:tr w:rsidR="004309D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309D5" w:rsidRDefault="00607ED3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Пайдалы модельге патент беруге шешім қабылданғаны туралы </w:t>
                            </w:r>
                            <w:r>
                              <w:rPr>
                                <w:lang w:val="kk-KZ"/>
                              </w:rPr>
                              <w:t xml:space="preserve">хабарлама </w:t>
                            </w:r>
                            <w:r>
                              <w:t>&lt;</w:t>
                            </w:r>
                            <w:r>
                              <w:rPr>
                                <w:lang w:val="kk-KZ"/>
                              </w:rPr>
                              <w:t>Дата отправки</w:t>
                            </w:r>
                            <w:r>
                              <w:t xml:space="preserve"> уведомления о выдаче патента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lang w:val="kk-KZ"/>
                              </w:rPr>
                              <w:t xml:space="preserve">жіберілген өтінімі хабарламада көрсетілген мерзімде </w:t>
                            </w:r>
                            <w:r>
                              <w:t xml:space="preserve">пайдалы модельге патент беру </w:t>
                            </w:r>
                            <w:r>
                              <w:rPr>
                                <w:lang w:val="kk-KZ"/>
                              </w:rPr>
                              <w:t xml:space="preserve">құжаттарын дайындағаны үшін, автордың күәлігі және пайдалы модельге патент жарияланған үшін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4714,08 </w:t>
                            </w:r>
                            <w:r>
                              <w:t xml:space="preserve">тенге </w:t>
                            </w:r>
                            <w:r>
                              <w:rPr>
                                <w:lang w:val="kk-KZ"/>
                              </w:rPr>
                              <w:t>ҚҚС ішінде төл</w:t>
                            </w:r>
                            <w:r>
                              <w:rPr>
                                <w:lang w:val="kk-KZ"/>
                              </w:rPr>
                              <w:t>енбегендіктен өтінім ісі тоқтатылған деп танылды.</w:t>
                            </w:r>
                          </w:p>
                          <w:p w:rsidR="004309D5" w:rsidRDefault="00607ED3">
                            <w:pPr>
                              <w:pStyle w:val="Textbody"/>
                              <w:jc w:val="both"/>
                            </w:pPr>
                            <w:r>
                              <w:t xml:space="preserve"> «Қазақстан Республикасы Патент заңының» 23 бабының, 2 тармағына сәйкес өтінім бойынша іс- жүргізу төмендегі талаптар орындалғанда қалпына келтірілуі мүмкін.</w:t>
                            </w:r>
                          </w:p>
                          <w:p w:rsidR="004309D5" w:rsidRDefault="00607ED3" w:rsidP="00A65C3B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Өтіп кеткен мерзімді қалпына келтіру туралы өтін</w:t>
                            </w:r>
                            <w:r>
                              <w:rPr>
                                <w:lang w:val="kk-KZ"/>
                              </w:rPr>
                              <w:t xml:space="preserve">імхат белгіленген төлем мерзімі өткен күннен бастап </w:t>
                            </w: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үш</w:t>
                            </w:r>
                            <w:r>
                              <w:rPr>
                                <w:lang w:val="kk-KZ"/>
                              </w:rPr>
                              <w:t xml:space="preserve"> ай ішінде өткен мерзімді қалпына келтіру төлемақысын </w:t>
                            </w:r>
                            <w:sdt>
                              <w:sdtPr>
                                <w:alias w:val="PriceKz_UserInput"/>
                                <w:tag w:val="PriceKz_UserInput"/>
                                <w:id w:val="-14158136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 w:rsidRPr="00A65C3B">
                                  <w:t>[</w:t>
                                </w:r>
                                <w:r w:rsidRPr="00A65C3B">
                                  <w:t>Cумма оплаты за восстановление срока</w:t>
                                </w:r>
                                <w:r w:rsidR="00A65C3B">
                                  <w:t>]</w:t>
                                </w:r>
                              </w:sdtContent>
                            </w:sdt>
                            <w:r>
                              <w:t xml:space="preserve">  </w:t>
                            </w:r>
                            <w:r>
                              <w:rPr>
                                <w:lang w:val="kk-KZ"/>
                              </w:rPr>
                              <w:t>тенге мөлшерінде төленген жағдайда, өтінім бойынша іс-жүргізу қалпы</w:t>
                            </w:r>
                            <w:r>
                              <w:rPr>
                                <w:lang w:val="kk-KZ"/>
                              </w:rPr>
                              <w:t>на келтіріле алады, тек табыстау мерзімі &lt;Срок восстановления заявки&gt; жылдан кеш болмауы керек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309D5" w:rsidRDefault="00607ED3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 Заявка, по которой </w:t>
                            </w:r>
                            <w:r>
                              <w:t>&lt;</w:t>
                            </w:r>
                            <w:r>
                              <w:rPr>
                                <w:lang w:val="kk-KZ"/>
                              </w:rPr>
                              <w:t>Дата отправки</w:t>
                            </w:r>
                            <w:r>
                              <w:t xml:space="preserve"> уведомления о выдаче патента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направлено уведомление о принятии решения о выдаче патента на полезную модель, признана отозван</w:t>
                            </w:r>
                            <w:r>
                              <w:rPr>
                                <w:lang w:val="kk-KZ"/>
                              </w:rPr>
                              <w:t xml:space="preserve">ной в связи с неоплатой подготовки </w:t>
                            </w:r>
                            <w:r>
                              <w:t xml:space="preserve">документов </w:t>
                            </w:r>
                            <w:r>
                              <w:rPr>
                                <w:lang w:val="kk-KZ"/>
                              </w:rPr>
                              <w:t xml:space="preserve">к выдаче патента на полезную модель, удостоверения автора, публикацию сведений о выдаче патента на полезную модель в размере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4714,08 </w:t>
                            </w:r>
                            <w:r>
                              <w:rPr>
                                <w:lang w:val="kk-KZ"/>
                              </w:rPr>
                              <w:t>тенге, в т.ч. НДС. в указанный в уведомлении срок.</w:t>
                            </w:r>
                          </w:p>
                          <w:p w:rsidR="004309D5" w:rsidRDefault="00607ED3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4309D5" w:rsidRDefault="00607ED3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В соответствии с п. 2, 2</w:t>
                            </w:r>
                            <w:r>
                              <w:rPr>
                                <w:lang w:val="kk-KZ"/>
                              </w:rPr>
                              <w:t xml:space="preserve">3 «Патентного закона Республики Казахстан» делопроизводство по заявке может быть восстановлено при подаче ходатайства о восстановлении пропущенного срока и при предоставлении документа об оплате за восстановление пропущенного срока в размере  </w:t>
                            </w:r>
                            <w:sdt>
                              <w:sdtPr>
                                <w:alias w:val="PriceRu_UserInput"/>
                                <w:tag w:val="PriceRu_UserInput"/>
                                <w:id w:val="-202608806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A65C3B" w:rsidRPr="00A65C3B">
                                  <w:t>[</w:t>
                                </w:r>
                                <w:r w:rsidRPr="00A65C3B">
                                  <w:t>Cумма оплаты</w:t>
                                </w:r>
                                <w:r w:rsidRPr="00A65C3B">
                                  <w:t xml:space="preserve"> за восстановление срока</w:t>
                                </w:r>
                                <w:r w:rsidR="00A65C3B" w:rsidRPr="00A65C3B">
                                  <w:t>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тенге в течение трех месяцев с даты истечения установленного срока оплаты, но не позднее &lt;Срок восстановления заявки&gt;</w:t>
                            </w: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.</w:t>
                            </w:r>
                          </w:p>
                          <w:p w:rsidR="004309D5" w:rsidRDefault="004309D5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4309D5" w:rsidRDefault="004309D5"/>
                  </w:txbxContent>
                </v:textbox>
                <w10:wrap type="square"/>
              </v:shape>
            </w:pict>
          </mc:Fallback>
        </mc:AlternateContent>
      </w:r>
    </w:p>
    <w:p w:rsidR="004309D5" w:rsidRDefault="004309D5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4309D5" w:rsidRPr="00A65C3B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4309D5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4309D5" w:rsidRDefault="004309D5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4309D5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607ED3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Начальник управления </w:t>
            </w:r>
            <w:r>
              <w:rPr>
                <w:b/>
                <w:bCs/>
                <w:sz w:val="24"/>
                <w:szCs w:val="24"/>
              </w:rPr>
              <w:t>экспертизы изобретений и полезных моделей</w:t>
            </w:r>
            <w:bookmarkStart w:id="0" w:name="_GoBack"/>
            <w:bookmarkEnd w:id="0"/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09D5" w:rsidRDefault="004309D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4309D5" w:rsidRDefault="00607ED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4309D5" w:rsidRDefault="004309D5">
      <w:pPr>
        <w:pStyle w:val="Standard"/>
        <w:rPr>
          <w:lang w:val="kk-KZ"/>
        </w:rPr>
      </w:pPr>
    </w:p>
    <w:p w:rsidR="004309D5" w:rsidRDefault="004309D5">
      <w:pPr>
        <w:pStyle w:val="Standard"/>
        <w:rPr>
          <w:lang w:val="kk-KZ"/>
        </w:rPr>
      </w:pPr>
    </w:p>
    <w:p w:rsidR="004309D5" w:rsidRDefault="00607ED3">
      <w:pPr>
        <w:pStyle w:val="Standard"/>
        <w:ind w:right="3"/>
      </w:pPr>
      <w:r>
        <w:rPr>
          <w:sz w:val="16"/>
          <w:szCs w:val="16"/>
        </w:rPr>
        <w:t xml:space="preserve">Исп. </w:t>
      </w:r>
      <w:sdt>
        <w:sdtPr>
          <w:rPr>
            <w:rFonts w:eastAsia="Courier New CYR" w:cs="Courier New CYR"/>
            <w:sz w:val="16"/>
            <w:szCs w:val="16"/>
          </w:rPr>
          <w:alias w:val="CurrentUser"/>
          <w:tag w:val="CurrentUser"/>
          <w:id w:val="82496657"/>
          <w:placeholder>
            <w:docPart w:val="DefaultPlaceholder_-1854013440"/>
          </w:placeholder>
          <w:text/>
        </w:sdtPr>
        <w:sdtContent>
          <w:r w:rsidR="00A65C3B">
            <w:rPr>
              <w:rFonts w:eastAsia="Courier New CYR" w:cs="Courier New CYR"/>
              <w:sz w:val="16"/>
              <w:szCs w:val="16"/>
            </w:rPr>
            <w:t>[Пользователь]</w:t>
          </w:r>
        </w:sdtContent>
      </w:sdt>
    </w:p>
    <w:p w:rsidR="004309D5" w:rsidRDefault="00607ED3">
      <w:pPr>
        <w:pStyle w:val="Standard"/>
        <w:ind w:right="3"/>
      </w:pPr>
      <w:r>
        <w:rPr>
          <w:sz w:val="16"/>
          <w:szCs w:val="16"/>
          <w:lang w:val="kk-KZ"/>
        </w:rPr>
        <w:t>Тел.</w:t>
      </w:r>
      <w:r>
        <w:rPr>
          <w:rFonts w:eastAsia="Courier New CYR" w:cs="Courier New CYR"/>
          <w:sz w:val="16"/>
          <w:szCs w:val="16"/>
        </w:rPr>
        <w:t xml:space="preserve"> </w:t>
      </w:r>
      <w:sdt>
        <w:sdtPr>
          <w:rPr>
            <w:rFonts w:eastAsia="Courier New CYR" w:cs="Courier New CYR"/>
            <w:sz w:val="16"/>
            <w:szCs w:val="16"/>
          </w:rPr>
          <w:alias w:val="CurrentUserPhoneNumber"/>
          <w:tag w:val="CurrentUserPhoneNumber"/>
          <w:id w:val="1277134144"/>
          <w:placeholder>
            <w:docPart w:val="DefaultPlaceholder_-1854013440"/>
          </w:placeholder>
          <w:text/>
        </w:sdtPr>
        <w:sdtContent>
          <w:r w:rsidR="00A65C3B">
            <w:rPr>
              <w:rFonts w:eastAsia="Courier New CYR" w:cs="Courier New CYR"/>
              <w:sz w:val="16"/>
              <w:szCs w:val="16"/>
            </w:rPr>
            <w:t>[Телефон]</w:t>
          </w:r>
        </w:sdtContent>
      </w:sdt>
    </w:p>
    <w:p w:rsidR="004309D5" w:rsidRDefault="004309D5">
      <w:pPr>
        <w:pStyle w:val="Standard"/>
        <w:ind w:right="3"/>
        <w:rPr>
          <w:sz w:val="16"/>
          <w:szCs w:val="16"/>
          <w:lang w:val="kk-KZ"/>
        </w:rPr>
      </w:pPr>
    </w:p>
    <w:p w:rsidR="004309D5" w:rsidRDefault="004309D5">
      <w:pPr>
        <w:pStyle w:val="Standard"/>
      </w:pPr>
    </w:p>
    <w:p w:rsidR="004309D5" w:rsidRDefault="004309D5">
      <w:pPr>
        <w:pStyle w:val="Standard"/>
        <w:rPr>
          <w:sz w:val="16"/>
          <w:szCs w:val="16"/>
          <w:lang w:val="kk-KZ"/>
        </w:rPr>
      </w:pPr>
    </w:p>
    <w:sectPr w:rsidR="004309D5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ED3" w:rsidRDefault="00607ED3">
      <w:r>
        <w:separator/>
      </w:r>
    </w:p>
  </w:endnote>
  <w:endnote w:type="continuationSeparator" w:id="0">
    <w:p w:rsidR="00607ED3" w:rsidRDefault="0060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ED3" w:rsidRDefault="00607ED3">
      <w:r>
        <w:rPr>
          <w:color w:val="000000"/>
        </w:rPr>
        <w:separator/>
      </w:r>
    </w:p>
  </w:footnote>
  <w:footnote w:type="continuationSeparator" w:id="0">
    <w:p w:rsidR="00607ED3" w:rsidRDefault="00607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09D5"/>
    <w:rsid w:val="004309D5"/>
    <w:rsid w:val="00607ED3"/>
    <w:rsid w:val="00A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15D8"/>
  <w15:docId w15:val="{5BB24627-68BE-4FBD-B84D-AFBE5196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A65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68E77-5D7E-4E82-9776-8927FEB0D63E}"/>
      </w:docPartPr>
      <w:docPartBody>
        <w:p w:rsidR="00000000" w:rsidRDefault="00783F31">
          <w:r w:rsidRPr="007117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31"/>
    <w:rsid w:val="00783F31"/>
    <w:rsid w:val="008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F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2017-11-29T11:43:00Z</dcterms:created>
  <dcterms:modified xsi:type="dcterms:W3CDTF">2017-11-29T11:43:00Z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