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39567" w14:textId="0B5D6473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64108B8C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51140DA3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C2FAB97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6A7706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14F595ED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6BEBE8DC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77777777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0AF34382" w14:textId="0C637B40" w:rsidR="002D0564" w:rsidRPr="005B76B5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2718A5FC" w14:textId="77B0C57D" w:rsidR="008F62DC" w:rsidRPr="00BF32BF" w:rsidRDefault="008F62DC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5CA6FF8B" w:rsidR="008F62DC" w:rsidRPr="00BF32BF" w:rsidRDefault="008F62DC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034DF2B3" w:rsidR="0011505D" w:rsidRPr="00BF32BF" w:rsidRDefault="008E6BF4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2184B9FE" w:rsidR="00933A99" w:rsidRPr="00BF32BF" w:rsidRDefault="00933A99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719ADD52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7777777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3A0D4C58" w:rsid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B36AE80" w14:textId="6BD138DE" w:rsidR="00E76C83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7F8AB8" w14:textId="77777777" w:rsidR="00E76C83" w:rsidRPr="00BF32BF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859C689" w14:textId="3353CD10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257F458B" w14:textId="77777777" w:rsidR="00FD7E14" w:rsidRPr="00BF32BF" w:rsidRDefault="00FD7E14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225335" w14:textId="56A6C9B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46F5A7A9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2CBF2CD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3CF22790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4FF9439D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3F56C66A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62D5E0AC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7DA69F4C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3F4361B5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5677E811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5CE83CC8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3AB2459D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2E479C3E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35898CD9" w:rsidR="002E7437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79F0B559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64EDAB63" w:rsidR="002E7437" w:rsidRDefault="00D16D1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5E5300DF" w:rsidR="002E743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336F60A1" w:rsidR="002E743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080BF7E" w:rsidR="002E743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4B0846ED" w:rsidR="002E7437" w:rsidRPr="00BA379B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6B050D9B" w:rsidR="00BF32B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13BDFE0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513D0FB1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1B42D7">
        <w:rPr>
          <w:rFonts w:ascii="Tahoma" w:eastAsia="Times New Roman" w:hAnsi="Tahoma" w:cs="Tahoma"/>
          <w:color w:val="000000"/>
          <w:lang w:eastAsia="en-GB"/>
        </w:rPr>
        <w:t>-&gt;P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essoa} -&gt; {email,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F609D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000A76E9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4FB532E6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}-&gt;{nome}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3BC2D5" w14:textId="0E5B73BA" w:rsidR="00D8377F" w:rsidRDefault="00D8377F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Formas Normais</w:t>
      </w:r>
    </w:p>
    <w:p w14:paraId="657361D6" w14:textId="77777777" w:rsidR="005B76B5" w:rsidRPr="00BF32BF" w:rsidRDefault="005B76B5" w:rsidP="00BF32BF">
      <w:pPr>
        <w:spacing w:after="0" w:line="240" w:lineRule="auto"/>
        <w:rPr>
          <w:rFonts w:ascii="Tahoma" w:eastAsia="Times New Roman" w:hAnsi="Tahoma" w:cs="Tahoma"/>
          <w:lang w:eastAsia="en-GB"/>
        </w:rPr>
      </w:pPr>
    </w:p>
    <w:p w14:paraId="70EBF351" w14:textId="36A50D69" w:rsidR="00BD32A9" w:rsidRPr="00BD32A9" w:rsidRDefault="00BD32A9" w:rsidP="00BD32A9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Pr="00BD32A9">
        <w:rPr>
          <w:rFonts w:ascii="Tahoma" w:eastAsia="Times New Roman" w:hAnsi="Tahoma" w:cs="Tahoma"/>
          <w:sz w:val="24"/>
          <w:szCs w:val="24"/>
          <w:lang w:eastAsia="en-GB"/>
        </w:rPr>
        <w:t>(A-&gt;B), é condição necessária A ser uma (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)chave. Esta regra é unicamente violada na DF {morada} -&gt; {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codPostal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} dado que a </w:t>
      </w:r>
      <w:r w:rsidR="000B0C64">
        <w:rPr>
          <w:rFonts w:ascii="Tahoma" w:eastAsia="Times New Roman" w:hAnsi="Tahoma" w:cs="Tahoma"/>
          <w:sz w:val="24"/>
          <w:szCs w:val="24"/>
          <w:lang w:eastAsia="en-GB"/>
        </w:rPr>
        <w:t xml:space="preserve">única </w:t>
      </w:r>
      <w:r w:rsidRPr="00BD32A9">
        <w:rPr>
          <w:rFonts w:ascii="Tahoma" w:eastAsia="Times New Roman" w:hAnsi="Tahoma" w:cs="Tahoma"/>
          <w:sz w:val="24"/>
          <w:szCs w:val="24"/>
          <w:lang w:eastAsia="en-GB"/>
        </w:rPr>
        <w:t>chave da relação é {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idPessoa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}</w:t>
      </w:r>
      <w:r w:rsidR="000B0C64">
        <w:rPr>
          <w:rFonts w:ascii="Tahoma" w:eastAsia="Times New Roman" w:hAnsi="Tahoma" w:cs="Tahoma"/>
          <w:sz w:val="24"/>
          <w:szCs w:val="24"/>
          <w:lang w:eastAsia="en-GB"/>
        </w:rPr>
        <w:t>, pelo que {morada} não é (</w:t>
      </w:r>
      <w:proofErr w:type="spellStart"/>
      <w:r w:rsidR="000B0C64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="000B0C64">
        <w:rPr>
          <w:rFonts w:ascii="Tahoma" w:eastAsia="Times New Roman" w:hAnsi="Tahoma" w:cs="Tahoma"/>
          <w:sz w:val="24"/>
          <w:szCs w:val="24"/>
          <w:lang w:eastAsia="en-GB"/>
        </w:rPr>
        <w:t>) chave</w:t>
      </w:r>
      <w:r w:rsidRPr="00BD32A9">
        <w:rPr>
          <w:rFonts w:ascii="Tahoma" w:eastAsia="Times New Roman" w:hAnsi="Tahoma" w:cs="Tahoma"/>
          <w:sz w:val="24"/>
          <w:szCs w:val="24"/>
          <w:lang w:eastAsia="en-GB"/>
        </w:rPr>
        <w:t>.</w:t>
      </w:r>
    </w:p>
    <w:p w14:paraId="2AB72651" w14:textId="4248EB6F" w:rsidR="00EA2A9F" w:rsidRPr="005B76B5" w:rsidRDefault="00BD32A9" w:rsidP="005B76B5">
      <w:pPr>
        <w:spacing w:after="24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Para uma DF cumprir a 3ª Forma Normal (3NF), é necessário que, ora cumpra a BCNF, ora B consista em atributos primos. Deste modo, </w:t>
      </w:r>
      <w:r w:rsidR="000B0C64">
        <w:rPr>
          <w:rFonts w:ascii="Tahoma" w:eastAsia="Times New Roman" w:hAnsi="Tahoma" w:cs="Tahoma"/>
          <w:sz w:val="24"/>
          <w:szCs w:val="24"/>
          <w:lang w:eastAsia="en-GB"/>
        </w:rPr>
        <w:t>podemos</w:t>
      </w:r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 analisar a DF anterior, que não cumpre a BCNF </w:t>
      </w:r>
      <w:r w:rsidR="000B0C64">
        <w:rPr>
          <w:rFonts w:ascii="Tahoma" w:eastAsia="Times New Roman" w:hAnsi="Tahoma" w:cs="Tahoma"/>
          <w:sz w:val="24"/>
          <w:szCs w:val="24"/>
          <w:lang w:eastAsia="en-GB"/>
        </w:rPr>
        <w:t>(</w:t>
      </w:r>
      <w:r w:rsidRPr="00BD32A9">
        <w:rPr>
          <w:rFonts w:ascii="Tahoma" w:eastAsia="Times New Roman" w:hAnsi="Tahoma" w:cs="Tahoma"/>
          <w:sz w:val="24"/>
          <w:szCs w:val="24"/>
          <w:lang w:eastAsia="en-GB"/>
        </w:rPr>
        <w:t>{morada} -&gt; {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codPostal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}</w:t>
      </w:r>
      <w:r w:rsidR="000B0C64">
        <w:rPr>
          <w:rFonts w:ascii="Tahoma" w:eastAsia="Times New Roman" w:hAnsi="Tahoma" w:cs="Tahoma"/>
          <w:sz w:val="24"/>
          <w:szCs w:val="24"/>
          <w:lang w:eastAsia="en-GB"/>
        </w:rPr>
        <w:t>) e em que, por outro lado,</w:t>
      </w:r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codPostal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 não é um atributo primo</w:t>
      </w:r>
      <w:r w:rsidR="000B0C64">
        <w:rPr>
          <w:rFonts w:ascii="Tahoma" w:eastAsia="Times New Roman" w:hAnsi="Tahoma" w:cs="Tahoma"/>
          <w:sz w:val="24"/>
          <w:szCs w:val="24"/>
          <w:lang w:eastAsia="en-GB"/>
        </w:rPr>
        <w:t xml:space="preserve">, isto é, não pertence a nenhuma chave da relação. Logo, como não se verifica nenhuma das condições mencionadas acima, conclui-se que esta Dependência Funcional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é a única que viola a 3ª Forma Normal, uma vez que todas as outras cumprem a BCNF </w:t>
      </w:r>
      <w:proofErr w:type="gramStart"/>
      <w:r w:rsidR="00EA2A9F">
        <w:rPr>
          <w:rFonts w:ascii="Tahoma" w:eastAsia="Times New Roman" w:hAnsi="Tahoma" w:cs="Tahoma"/>
          <w:sz w:val="24"/>
          <w:szCs w:val="24"/>
          <w:lang w:eastAsia="en-GB"/>
        </w:rPr>
        <w:t>e ,</w:t>
      </w:r>
      <w:proofErr w:type="gramEnd"/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por isso, cumprem também a 3NF.</w:t>
      </w:r>
    </w:p>
    <w:p w14:paraId="101738F9" w14:textId="48ACDD6B" w:rsidR="00BF32BF" w:rsidRPr="00BF32BF" w:rsidRDefault="00BF32BF" w:rsidP="00BF32BF">
      <w:pPr>
        <w:spacing w:after="0" w:line="240" w:lineRule="auto"/>
        <w:rPr>
          <w:rFonts w:ascii="Tahoma" w:eastAsia="Times New Roman" w:hAnsi="Tahoma" w:cs="Tahoma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7E6CA105" w14:textId="75106A3D" w:rsidR="00256DAA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86D8BF9" w14:textId="3D744538" w:rsidR="00DF1AAA" w:rsidRDefault="00DC74F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  <w:r>
        <w:rPr>
          <w:rFonts w:ascii="Tahoma" w:eastAsia="Yu Gothic" w:hAnsi="Tahoma" w:cs="Tahoma"/>
        </w:rPr>
        <w:t>Para manter a integridade dos dados armazenados utilizamos uma série de restrições na base de dados. Utilizamos</w:t>
      </w:r>
      <w:r w:rsidR="00DF1AAA">
        <w:rPr>
          <w:rFonts w:ascii="Tahoma" w:eastAsia="Yu Gothic" w:hAnsi="Tahoma" w:cs="Tahoma"/>
        </w:rPr>
        <w:t xml:space="preserve"> a restrição de chave PRIMARY KEY e UNIQUE, assim como CHECK e restrição NOT NULL.</w:t>
      </w:r>
    </w:p>
    <w:p w14:paraId="1F599145" w14:textId="47CB459E" w:rsidR="007265D8" w:rsidRPr="007265D8" w:rsidRDefault="00DF1AAA" w:rsidP="00933A99">
      <w:pPr>
        <w:pStyle w:val="PargrafodaLista"/>
        <w:ind w:left="0"/>
        <w:jc w:val="both"/>
        <w:rPr>
          <w:rFonts w:ascii="Tahoma" w:eastAsia="Yu Gothic" w:hAnsi="Tahoma" w:cs="Tahoma"/>
          <w:u w:val="single"/>
        </w:rPr>
      </w:pPr>
      <w:r>
        <w:rPr>
          <w:rFonts w:ascii="Tahoma" w:eastAsia="Yu Gothic" w:hAnsi="Tahoma" w:cs="Tahoma"/>
        </w:rPr>
        <w:t>Em cada uma das relações fo</w:t>
      </w:r>
      <w:r w:rsidR="00EA2A9F">
        <w:rPr>
          <w:rFonts w:ascii="Tahoma" w:eastAsia="Yu Gothic" w:hAnsi="Tahoma" w:cs="Tahoma"/>
        </w:rPr>
        <w:t xml:space="preserve">ram </w:t>
      </w:r>
      <w:r>
        <w:rPr>
          <w:rFonts w:ascii="Tahoma" w:eastAsia="Yu Gothic" w:hAnsi="Tahoma" w:cs="Tahoma"/>
        </w:rPr>
        <w:t>utilizada</w:t>
      </w:r>
      <w:r w:rsidR="00EA2A9F">
        <w:rPr>
          <w:rFonts w:ascii="Tahoma" w:eastAsia="Yu Gothic" w:hAnsi="Tahoma" w:cs="Tahoma"/>
        </w:rPr>
        <w:t>s</w:t>
      </w:r>
      <w:r>
        <w:rPr>
          <w:rFonts w:ascii="Tahoma" w:eastAsia="Yu Gothic" w:hAnsi="Tahoma" w:cs="Tahoma"/>
        </w:rPr>
        <w:t xml:space="preserve"> também chaves estrangeiras para garantir a integridade referencial</w:t>
      </w:r>
      <w:r w:rsidR="007265D8">
        <w:rPr>
          <w:rFonts w:ascii="Tahoma" w:eastAsia="Yu Gothic" w:hAnsi="Tahoma" w:cs="Tahoma"/>
        </w:rPr>
        <w:t xml:space="preserve">, no modo </w:t>
      </w:r>
      <w:r w:rsidR="007265D8" w:rsidRPr="007265D8">
        <w:rPr>
          <w:rFonts w:ascii="Tahoma" w:eastAsia="Yu Gothic" w:hAnsi="Tahoma" w:cs="Tahoma"/>
        </w:rPr>
        <w:t>ON DELETE SET NULL ON UPDATE CASCADE</w:t>
      </w:r>
      <w:r w:rsidR="007265D8">
        <w:rPr>
          <w:rFonts w:ascii="Tahoma" w:eastAsia="Yu Gothic" w:hAnsi="Tahoma" w:cs="Tahoma"/>
        </w:rPr>
        <w:t>.</w:t>
      </w:r>
      <w:bookmarkStart w:id="0" w:name="_GoBack"/>
      <w:bookmarkEnd w:id="0"/>
    </w:p>
    <w:p w14:paraId="286A439D" w14:textId="47F480C2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010C7E0F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que é a sua PRIMARY KEY</w:t>
      </w:r>
    </w:p>
    <w:p w14:paraId="1247F603" w14:textId="77777777" w:rsidR="00FD3096" w:rsidRPr="005B76B5" w:rsidRDefault="00FD3096" w:rsidP="005B76B5">
      <w:pPr>
        <w:spacing w:after="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</w:p>
    <w:p w14:paraId="378D506F" w14:textId="46686113" w:rsidR="00256DAA" w:rsidRPr="00DF1AAA" w:rsidRDefault="00DF1A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56DAA"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19FB0A" w14:textId="52C0289D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e a sua PRIMARY KEY</w:t>
      </w:r>
    </w:p>
    <w:p w14:paraId="6B95514D" w14:textId="5B67D6CD" w:rsidR="00EA2A9F" w:rsidRPr="00EA2A9F" w:rsidRDefault="00EA2A9F" w:rsidP="00EA2A9F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O </w:t>
      </w:r>
      <w:proofErr w:type="spellStart"/>
      <w:r w:rsidRPr="00EA2A9F">
        <w:rPr>
          <w:rFonts w:ascii="Tahoma" w:eastAsia="Times New Roman" w:hAnsi="Tahoma" w:cs="Tahoma"/>
          <w:sz w:val="24"/>
          <w:szCs w:val="24"/>
          <w:lang w:eastAsia="en-GB"/>
        </w:rPr>
        <w:t>username</w:t>
      </w:r>
      <w:proofErr w:type="spellEnd"/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de cada pessoa, assim como o seu </w:t>
      </w:r>
      <w:r>
        <w:rPr>
          <w:rFonts w:ascii="Tahoma" w:eastAsia="Times New Roman" w:hAnsi="Tahoma" w:cs="Tahoma"/>
          <w:sz w:val="24"/>
          <w:szCs w:val="24"/>
          <w:lang w:eastAsia="en-GB"/>
        </w:rPr>
        <w:t>email,</w:t>
      </w: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é UNIQUE</w:t>
      </w:r>
    </w:p>
    <w:p w14:paraId="024A3193" w14:textId="1BE15DE8" w:rsidR="00FD3096" w:rsidRP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email,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username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password são NOT NULL, uma vez que é necessária a informação dos mesmos para o utilizador poder usar a plataforma</w:t>
      </w:r>
    </w:p>
    <w:p w14:paraId="5DE390EB" w14:textId="77777777" w:rsidR="00EA2A9F" w:rsidRPr="00EA2A9F" w:rsidRDefault="00EA2A9F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7FC21B7" w14:textId="79060A5B" w:rsidR="00FD3096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</w:p>
    <w:p w14:paraId="43562B26" w14:textId="5CB5BA31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e a sua PRIMARY KEY</w:t>
      </w:r>
    </w:p>
    <w:p w14:paraId="77C83A65" w14:textId="77777777" w:rsidR="00FD3096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6586D286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</w:t>
      </w:r>
      <w:r w:rsidR="00DF1AAA">
        <w:rPr>
          <w:rFonts w:ascii="Tahoma" w:eastAsia="Times New Roman" w:hAnsi="Tahoma" w:cs="Tahoma"/>
          <w:b/>
          <w:bCs/>
          <w:color w:val="000000"/>
          <w:lang w:eastAsia="en-GB"/>
        </w:rPr>
        <w:t>l</w:t>
      </w:r>
    </w:p>
    <w:p w14:paraId="00474F73" w14:textId="08319E42" w:rsidR="00FD3096" w:rsidRPr="00797E45" w:rsidRDefault="00EA2A9F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Um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 xml:space="preserve"> Papel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(referente a uma habilidade, como por exemplo Guitarrista ou Vocalista)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, e possui um ID único, que é PRIMARY KEY</w:t>
      </w:r>
    </w:p>
    <w:p w14:paraId="21A88F9C" w14:textId="027CE4D5" w:rsidR="00256DAA" w:rsidRPr="005B76B5" w:rsidRDefault="00256DAA" w:rsidP="00256DAA">
      <w:pPr>
        <w:spacing w:after="0" w:line="240" w:lineRule="auto"/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A9A1DA0" w14:textId="61DA6FCD" w:rsidR="00256DAA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3B6A06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Entidade Musical possui um ID único que é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a sua </w:t>
      </w:r>
      <w:r>
        <w:rPr>
          <w:rFonts w:ascii="Tahoma" w:eastAsia="Times New Roman" w:hAnsi="Tahoma" w:cs="Tahoma"/>
          <w:sz w:val="24"/>
          <w:szCs w:val="24"/>
          <w:lang w:eastAsia="en-GB"/>
        </w:rPr>
        <w:t>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13FFF98C" w14:textId="77777777" w:rsidR="00FD3096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DA3BF93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lastRenderedPageBreak/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5C13466A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685AB8">
        <w:rPr>
          <w:rFonts w:ascii="Tahoma" w:eastAsia="Times New Roman" w:hAnsi="Tahoma" w:cs="Tahoma"/>
          <w:color w:val="000000"/>
          <w:lang w:eastAsia="en-GB"/>
        </w:rPr>
        <w:t>, e possui um ID único que é a sua PRIMARY KEY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4829BE" w14:textId="58E8DEEC" w:rsidR="00685AB8" w:rsidRDefault="00256DAA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78BCDBC6" w14:textId="0048252F" w:rsidR="00685AB8" w:rsidRDefault="00685AB8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6AC71F10" w14:textId="40CDF8BE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Música possui um ID único, que é a sua PRIMARY KEY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635A74A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A duração de uma música tem de ser maior do que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65BEA92A" w14:textId="085A344B" w:rsidR="00256DAA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550EEE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A5BEA9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38EED1F8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, e cada Estilo Musical possui um ID único, que é a sua PRIMARY KEY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D10B812" w14:textId="3CF9F521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5C3DCB41" w14:textId="39C5E9C9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Playlist possui um ID único, que é a sua PRIMARY KEY</w:t>
      </w:r>
    </w:p>
    <w:p w14:paraId="75724F3F" w14:textId="1F14775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Playlist, assim como a sua data de criação são NOT NULL.</w:t>
      </w:r>
    </w:p>
    <w:p w14:paraId="6F33901C" w14:textId="2BE8C840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P</w:t>
      </w:r>
      <w:r>
        <w:rPr>
          <w:rFonts w:ascii="Tahoma" w:eastAsia="Times New Roman" w:hAnsi="Tahoma" w:cs="Tahoma"/>
          <w:sz w:val="24"/>
          <w:szCs w:val="24"/>
          <w:lang w:eastAsia="en-GB"/>
        </w:rPr>
        <w:t>laylist</w:t>
      </w:r>
    </w:p>
    <w:p w14:paraId="542AE162" w14:textId="622ED49B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399F3299" w14:textId="232E0D78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Sessão possui um ID único, que é a sua PRIMARY KEY</w:t>
      </w:r>
    </w:p>
    <w:p w14:paraId="70CB7C26" w14:textId="50F500DC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S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978C233" w14:textId="69BB1ADD" w:rsidR="00797E45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5CB9A51A" w:rsidR="00256DAA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As PRIMARY KEYS que compõem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são o id 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da Música adicionada às Favoritas e o id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do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Utilizador que a adicionou (ambas são chaves estrangeiras)</w:t>
      </w:r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628DBE4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20703E35" w14:textId="26329AE2" w:rsidR="00256DAA" w:rsidRPr="00933A99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256DAA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59E48864" w:rsidR="001D7E50" w:rsidRPr="00E94299" w:rsidRDefault="001D7E50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Diagrama de Classes</w:t>
      </w:r>
    </w:p>
    <w:sectPr w:rsidR="001D7E50" w:rsidRPr="00E94299" w:rsidSect="001D7E50">
      <w:footerReference w:type="default" r:id="rId13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AB3A4" w14:textId="77777777" w:rsidR="0009364B" w:rsidRDefault="0009364B" w:rsidP="00683941">
      <w:pPr>
        <w:spacing w:after="0" w:line="240" w:lineRule="auto"/>
      </w:pPr>
      <w:r>
        <w:separator/>
      </w:r>
    </w:p>
  </w:endnote>
  <w:endnote w:type="continuationSeparator" w:id="0">
    <w:p w14:paraId="72A3156A" w14:textId="77777777" w:rsidR="0009364B" w:rsidRDefault="0009364B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B9A12" w14:textId="77777777" w:rsidR="0009364B" w:rsidRDefault="0009364B" w:rsidP="00683941">
      <w:pPr>
        <w:spacing w:after="0" w:line="240" w:lineRule="auto"/>
      </w:pPr>
      <w:r>
        <w:separator/>
      </w:r>
    </w:p>
  </w:footnote>
  <w:footnote w:type="continuationSeparator" w:id="0">
    <w:p w14:paraId="0006D00C" w14:textId="77777777" w:rsidR="0009364B" w:rsidRDefault="0009364B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C6CFD"/>
    <w:multiLevelType w:val="hybridMultilevel"/>
    <w:tmpl w:val="DFB22D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C3D08"/>
    <w:multiLevelType w:val="hybridMultilevel"/>
    <w:tmpl w:val="40B84C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E14AC"/>
    <w:multiLevelType w:val="hybridMultilevel"/>
    <w:tmpl w:val="67BE3E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04150"/>
    <w:multiLevelType w:val="hybridMultilevel"/>
    <w:tmpl w:val="DCD226C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41B6C"/>
    <w:multiLevelType w:val="hybridMultilevel"/>
    <w:tmpl w:val="4266D2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11"/>
  </w:num>
  <w:num w:numId="7">
    <w:abstractNumId w:val="4"/>
  </w:num>
  <w:num w:numId="8">
    <w:abstractNumId w:val="7"/>
  </w:num>
  <w:num w:numId="9">
    <w:abstractNumId w:val="0"/>
  </w:num>
  <w:num w:numId="10">
    <w:abstractNumId w:val="13"/>
  </w:num>
  <w:num w:numId="11">
    <w:abstractNumId w:val="10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09364B"/>
    <w:rsid w:val="000B0C64"/>
    <w:rsid w:val="0011505D"/>
    <w:rsid w:val="0015650E"/>
    <w:rsid w:val="001A5E9F"/>
    <w:rsid w:val="001B42D7"/>
    <w:rsid w:val="001D7E50"/>
    <w:rsid w:val="00200EBA"/>
    <w:rsid w:val="00256DAA"/>
    <w:rsid w:val="002B6F32"/>
    <w:rsid w:val="002D0564"/>
    <w:rsid w:val="002D686B"/>
    <w:rsid w:val="002E7437"/>
    <w:rsid w:val="003E64E7"/>
    <w:rsid w:val="0043212B"/>
    <w:rsid w:val="00440265"/>
    <w:rsid w:val="00495075"/>
    <w:rsid w:val="004974F2"/>
    <w:rsid w:val="00507218"/>
    <w:rsid w:val="00563B50"/>
    <w:rsid w:val="00572DA9"/>
    <w:rsid w:val="005B76B5"/>
    <w:rsid w:val="00683941"/>
    <w:rsid w:val="00685AB8"/>
    <w:rsid w:val="006E65D8"/>
    <w:rsid w:val="00711793"/>
    <w:rsid w:val="007265D8"/>
    <w:rsid w:val="0073015A"/>
    <w:rsid w:val="00742E99"/>
    <w:rsid w:val="00773155"/>
    <w:rsid w:val="00797E45"/>
    <w:rsid w:val="007B4C13"/>
    <w:rsid w:val="007C39F4"/>
    <w:rsid w:val="007E15E5"/>
    <w:rsid w:val="007E57E4"/>
    <w:rsid w:val="00804962"/>
    <w:rsid w:val="0081319F"/>
    <w:rsid w:val="0083345C"/>
    <w:rsid w:val="0083386F"/>
    <w:rsid w:val="00842967"/>
    <w:rsid w:val="008E6BF4"/>
    <w:rsid w:val="008F62DC"/>
    <w:rsid w:val="009278B0"/>
    <w:rsid w:val="00933A99"/>
    <w:rsid w:val="009F5501"/>
    <w:rsid w:val="00A0588D"/>
    <w:rsid w:val="00A2615D"/>
    <w:rsid w:val="00AA5985"/>
    <w:rsid w:val="00AB4F58"/>
    <w:rsid w:val="00AD6889"/>
    <w:rsid w:val="00B20A68"/>
    <w:rsid w:val="00B4450B"/>
    <w:rsid w:val="00B57F2B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C10D3E"/>
    <w:rsid w:val="00C56673"/>
    <w:rsid w:val="00C97C3B"/>
    <w:rsid w:val="00CB22C3"/>
    <w:rsid w:val="00CD42E2"/>
    <w:rsid w:val="00CD43E3"/>
    <w:rsid w:val="00D16D1F"/>
    <w:rsid w:val="00D62EDC"/>
    <w:rsid w:val="00D8377F"/>
    <w:rsid w:val="00D97B82"/>
    <w:rsid w:val="00DC74FA"/>
    <w:rsid w:val="00DF1AAA"/>
    <w:rsid w:val="00E068E8"/>
    <w:rsid w:val="00E135F7"/>
    <w:rsid w:val="00E21502"/>
    <w:rsid w:val="00E379AE"/>
    <w:rsid w:val="00E76C83"/>
    <w:rsid w:val="00E94299"/>
    <w:rsid w:val="00EA2A9F"/>
    <w:rsid w:val="00F3284F"/>
    <w:rsid w:val="00F47E07"/>
    <w:rsid w:val="00F609DF"/>
    <w:rsid w:val="00F66693"/>
    <w:rsid w:val="00F679BB"/>
    <w:rsid w:val="00F73BC8"/>
    <w:rsid w:val="00FB48D4"/>
    <w:rsid w:val="00FD3096"/>
    <w:rsid w:val="00FD7E14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B6CF01-08FF-4478-96CC-72590485A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7</Pages>
  <Words>1172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Hugo Guimaraes</cp:lastModifiedBy>
  <cp:revision>18</cp:revision>
  <cp:lastPrinted>2020-03-08T21:12:00Z</cp:lastPrinted>
  <dcterms:created xsi:type="dcterms:W3CDTF">2020-03-08T21:12:00Z</dcterms:created>
  <dcterms:modified xsi:type="dcterms:W3CDTF">2020-04-01T14:49:00Z</dcterms:modified>
</cp:coreProperties>
</file>