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4A3" w:rsidRDefault="005534A3" w:rsidP="005534A3">
      <w:pPr>
        <w:pStyle w:val="Kop1"/>
        <w:rPr>
          <w:rFonts w:eastAsia="Times New Roman"/>
          <w:lang w:val="en-US" w:eastAsia="nl-NL"/>
        </w:rPr>
      </w:pPr>
      <w:r>
        <w:rPr>
          <w:rFonts w:eastAsia="Times New Roman"/>
          <w:lang w:val="en-US" w:eastAsia="nl-NL"/>
        </w:rPr>
        <w:t>Peer review assignment block 3 group 5</w:t>
      </w:r>
    </w:p>
    <w:p w:rsidR="005534A3" w:rsidRDefault="005534A3" w:rsidP="005534A3">
      <w:pPr>
        <w:rPr>
          <w:lang w:val="en-US" w:eastAsia="nl-NL"/>
        </w:rPr>
      </w:pPr>
    </w:p>
    <w:p w:rsidR="005534A3" w:rsidRDefault="005534A3" w:rsidP="005534A3">
      <w:pPr>
        <w:rPr>
          <w:b/>
          <w:lang w:val="en-US" w:eastAsia="nl-NL"/>
        </w:rPr>
      </w:pPr>
      <w:bookmarkStart w:id="0" w:name="_GoBack"/>
      <w:r>
        <w:rPr>
          <w:b/>
          <w:lang w:val="en-US" w:eastAsia="nl-NL"/>
        </w:rPr>
        <w:t xml:space="preserve">Summary of the assignment </w:t>
      </w:r>
    </w:p>
    <w:p w:rsidR="00214CF6" w:rsidRDefault="00192A64" w:rsidP="005534A3">
      <w:pPr>
        <w:rPr>
          <w:lang w:val="en-US" w:eastAsia="nl-NL"/>
        </w:rPr>
      </w:pPr>
      <w:r>
        <w:rPr>
          <w:lang w:val="en-US" w:eastAsia="nl-NL"/>
        </w:rPr>
        <w:t>This paper focusses on</w:t>
      </w:r>
      <w:r w:rsidR="006C490B">
        <w:rPr>
          <w:lang w:val="en-US" w:eastAsia="nl-NL"/>
        </w:rPr>
        <w:t xml:space="preserve"> </w:t>
      </w:r>
      <w:r w:rsidR="00214CF6">
        <w:rPr>
          <w:lang w:val="en-US" w:eastAsia="nl-NL"/>
        </w:rPr>
        <w:t xml:space="preserve">two Android application </w:t>
      </w:r>
      <w:r w:rsidR="006C490B">
        <w:rPr>
          <w:lang w:val="en-US" w:eastAsia="nl-NL"/>
        </w:rPr>
        <w:t>market</w:t>
      </w:r>
      <w:r w:rsidR="004862F8">
        <w:rPr>
          <w:lang w:val="en-US" w:eastAsia="nl-NL"/>
        </w:rPr>
        <w:t>s, which are located in China</w:t>
      </w:r>
      <w:r w:rsidR="00214CF6">
        <w:rPr>
          <w:lang w:val="en-US" w:eastAsia="nl-NL"/>
        </w:rPr>
        <w:t>: Baidu and 360</w:t>
      </w:r>
      <w:r w:rsidR="00884AF7">
        <w:rPr>
          <w:lang w:val="en-US" w:eastAsia="nl-NL"/>
        </w:rPr>
        <w:t xml:space="preserve"> Mobile Assistant</w:t>
      </w:r>
      <w:r w:rsidR="00214CF6">
        <w:rPr>
          <w:lang w:val="en-US" w:eastAsia="nl-NL"/>
        </w:rPr>
        <w:t>.</w:t>
      </w:r>
      <w:r w:rsidR="00884AF7">
        <w:rPr>
          <w:lang w:val="en-US" w:eastAsia="nl-NL"/>
        </w:rPr>
        <w:t xml:space="preserve"> Here, the official Android applicati</w:t>
      </w:r>
      <w:r w:rsidR="00AC0514">
        <w:rPr>
          <w:lang w:val="en-US" w:eastAsia="nl-NL"/>
        </w:rPr>
        <w:t xml:space="preserve">on market was blocked mid-2014 and the alternative markets do not have much options regarding the security of the content. </w:t>
      </w:r>
      <w:r w:rsidR="00884AF7">
        <w:rPr>
          <w:lang w:val="en-US" w:eastAsia="nl-NL"/>
        </w:rPr>
        <w:t>The previous assignment has shown that t</w:t>
      </w:r>
      <w:r w:rsidR="00214CF6">
        <w:rPr>
          <w:lang w:val="en-US" w:eastAsia="nl-NL"/>
        </w:rPr>
        <w:t>he majority of applications</w:t>
      </w:r>
      <w:r w:rsidR="00884AF7">
        <w:rPr>
          <w:lang w:val="en-US" w:eastAsia="nl-NL"/>
        </w:rPr>
        <w:t xml:space="preserve"> in</w:t>
      </w:r>
      <w:r w:rsidR="00214CF6">
        <w:rPr>
          <w:lang w:val="en-US" w:eastAsia="nl-NL"/>
        </w:rPr>
        <w:t xml:space="preserve"> these markets contain </w:t>
      </w:r>
      <w:r w:rsidR="00884AF7">
        <w:rPr>
          <w:lang w:val="en-US" w:eastAsia="nl-NL"/>
        </w:rPr>
        <w:t xml:space="preserve">malicious code. </w:t>
      </w:r>
      <w:r w:rsidR="001F4604">
        <w:rPr>
          <w:lang w:val="en-US" w:eastAsia="nl-NL"/>
        </w:rPr>
        <w:t xml:space="preserve">The app markets owners (APO) are therefore considered the problem owners. They can reduce their risks </w:t>
      </w:r>
      <w:r w:rsidR="00C759BA">
        <w:rPr>
          <w:lang w:val="en-US" w:eastAsia="nl-NL"/>
        </w:rPr>
        <w:t xml:space="preserve">by implementing control strategies or/and insurance. </w:t>
      </w:r>
      <w:r w:rsidR="008D32C9">
        <w:rPr>
          <w:lang w:val="en-US" w:eastAsia="nl-NL"/>
        </w:rPr>
        <w:t>To minimize risk at every stage, a mixed risk strategy is preferred. However, next to the APOs, the Chinese government, consumers and app developers also part of the ecosystem. Since they all have their own objectives, they will likely implement</w:t>
      </w:r>
      <w:r w:rsidR="00150821">
        <w:rPr>
          <w:lang w:val="en-US" w:eastAsia="nl-NL"/>
        </w:rPr>
        <w:t xml:space="preserve"> their own risk strategies and affect the app marketplace security problem. </w:t>
      </w:r>
    </w:p>
    <w:p w:rsidR="004A554E" w:rsidRDefault="00CF4FAE" w:rsidP="00CF4FAE">
      <w:pPr>
        <w:ind w:firstLine="708"/>
        <w:rPr>
          <w:lang w:val="en-US" w:eastAsia="nl-NL"/>
        </w:rPr>
      </w:pPr>
      <w:r>
        <w:rPr>
          <w:lang w:val="en-US" w:eastAsia="nl-NL"/>
        </w:rPr>
        <w:t>The paper ends with calculating t</w:t>
      </w:r>
      <w:r w:rsidR="004A554E">
        <w:rPr>
          <w:lang w:val="en-US" w:eastAsia="nl-NL"/>
        </w:rPr>
        <w:t xml:space="preserve">he return on security investment </w:t>
      </w:r>
      <w:r>
        <w:rPr>
          <w:lang w:val="en-US" w:eastAsia="nl-NL"/>
        </w:rPr>
        <w:t xml:space="preserve">of </w:t>
      </w:r>
      <w:r>
        <w:t xml:space="preserve">Google’s </w:t>
      </w:r>
      <w:r w:rsidR="004A554E">
        <w:t>Vulnerability Rewards Program</w:t>
      </w:r>
      <w:r>
        <w:t xml:space="preserve"> in which Android took part. </w:t>
      </w:r>
    </w:p>
    <w:p w:rsidR="005534A3" w:rsidRDefault="005534A3" w:rsidP="005534A3">
      <w:pPr>
        <w:rPr>
          <w:lang w:val="en-US" w:eastAsia="nl-NL"/>
        </w:rPr>
      </w:pPr>
    </w:p>
    <w:p w:rsidR="005534A3" w:rsidRDefault="005534A3" w:rsidP="005534A3">
      <w:pPr>
        <w:rPr>
          <w:b/>
          <w:lang w:val="en-US" w:eastAsia="nl-NL"/>
        </w:rPr>
      </w:pPr>
      <w:r>
        <w:rPr>
          <w:b/>
          <w:lang w:val="en-US" w:eastAsia="nl-NL"/>
        </w:rPr>
        <w:t>List of strengths of the assignment</w:t>
      </w:r>
    </w:p>
    <w:p w:rsidR="00214CF6" w:rsidRPr="00214CF6" w:rsidRDefault="00214CF6" w:rsidP="00192A64">
      <w:pPr>
        <w:pStyle w:val="Lijstalinea"/>
        <w:numPr>
          <w:ilvl w:val="0"/>
          <w:numId w:val="5"/>
        </w:numPr>
        <w:rPr>
          <w:b/>
          <w:lang w:val="en-US" w:eastAsia="nl-NL"/>
        </w:rPr>
      </w:pPr>
      <w:r>
        <w:rPr>
          <w:lang w:val="en-US" w:eastAsia="nl-NL"/>
        </w:rPr>
        <w:t>Nice that you refer to the previous assignment in the introduction</w:t>
      </w:r>
    </w:p>
    <w:p w:rsidR="00192A64" w:rsidRPr="00192A64" w:rsidRDefault="00CF4FAE" w:rsidP="00192A64">
      <w:pPr>
        <w:pStyle w:val="Lijstalinea"/>
        <w:numPr>
          <w:ilvl w:val="0"/>
          <w:numId w:val="5"/>
        </w:numPr>
        <w:rPr>
          <w:b/>
          <w:lang w:val="en-US" w:eastAsia="nl-NL"/>
        </w:rPr>
      </w:pPr>
      <w:r>
        <w:rPr>
          <w:lang w:val="en-US" w:eastAsia="nl-NL"/>
        </w:rPr>
        <w:t>“</w:t>
      </w:r>
      <w:r w:rsidR="00192A64">
        <w:rPr>
          <w:lang w:val="en-US" w:eastAsia="nl-NL"/>
        </w:rPr>
        <w:t>Difference in Security Performanc</w:t>
      </w:r>
      <w:r w:rsidR="00AC0514">
        <w:rPr>
          <w:lang w:val="en-US" w:eastAsia="nl-NL"/>
        </w:rPr>
        <w:t>e of the Metrics</w:t>
      </w:r>
      <w:r>
        <w:rPr>
          <w:lang w:val="en-US" w:eastAsia="nl-NL"/>
        </w:rPr>
        <w:t>”</w:t>
      </w:r>
      <w:r w:rsidR="00AC0514">
        <w:rPr>
          <w:lang w:val="en-US" w:eastAsia="nl-NL"/>
        </w:rPr>
        <w:t xml:space="preserve"> section is written well. It clearly shows the difference between the different application markets and th</w:t>
      </w:r>
      <w:r w:rsidR="001F4604">
        <w:rPr>
          <w:lang w:val="en-US" w:eastAsia="nl-NL"/>
        </w:rPr>
        <w:t xml:space="preserve">eir objectives. </w:t>
      </w:r>
    </w:p>
    <w:p w:rsidR="00192A64" w:rsidRPr="00150821" w:rsidRDefault="008E7DD7" w:rsidP="00192A64">
      <w:pPr>
        <w:pStyle w:val="Lijstalinea"/>
        <w:numPr>
          <w:ilvl w:val="0"/>
          <w:numId w:val="5"/>
        </w:numPr>
        <w:rPr>
          <w:b/>
          <w:lang w:val="en-US" w:eastAsia="nl-NL"/>
        </w:rPr>
      </w:pPr>
      <w:r>
        <w:rPr>
          <w:lang w:val="en-US" w:eastAsia="nl-NL"/>
        </w:rPr>
        <w:t xml:space="preserve">In the risk strategy section, all different strategies and its application to the case are explained well. Especially the reflection on the different strategies is </w:t>
      </w:r>
      <w:r w:rsidR="00CF4FAE">
        <w:rPr>
          <w:lang w:val="en-US" w:eastAsia="nl-NL"/>
        </w:rPr>
        <w:t xml:space="preserve">a </w:t>
      </w:r>
      <w:r>
        <w:rPr>
          <w:lang w:val="en-US" w:eastAsia="nl-NL"/>
        </w:rPr>
        <w:t xml:space="preserve">useful addition. </w:t>
      </w:r>
    </w:p>
    <w:p w:rsidR="00150821" w:rsidRPr="00192A64" w:rsidRDefault="008F7D23" w:rsidP="00192A64">
      <w:pPr>
        <w:pStyle w:val="Lijstalinea"/>
        <w:numPr>
          <w:ilvl w:val="0"/>
          <w:numId w:val="5"/>
        </w:numPr>
        <w:rPr>
          <w:b/>
          <w:lang w:val="en-US" w:eastAsia="nl-NL"/>
        </w:rPr>
      </w:pPr>
      <w:r>
        <w:rPr>
          <w:lang w:val="en-US" w:eastAsia="nl-NL"/>
        </w:rPr>
        <w:t>The different chapters fit well together. It is a consistent story. For example t</w:t>
      </w:r>
      <w:r w:rsidR="00150821">
        <w:rPr>
          <w:lang w:val="en-US" w:eastAsia="nl-NL"/>
        </w:rPr>
        <w:t>he section “Actor’s risk strategies” is linked well to the “Risk strategies”</w:t>
      </w:r>
    </w:p>
    <w:p w:rsidR="005534A3" w:rsidRPr="005534A3" w:rsidRDefault="005534A3" w:rsidP="005534A3">
      <w:pPr>
        <w:rPr>
          <w:lang w:val="en-US" w:eastAsia="nl-NL"/>
        </w:rPr>
      </w:pPr>
    </w:p>
    <w:p w:rsidR="005534A3" w:rsidRDefault="005534A3" w:rsidP="005534A3">
      <w:pPr>
        <w:rPr>
          <w:b/>
          <w:lang w:val="en-US" w:eastAsia="nl-NL"/>
        </w:rPr>
      </w:pPr>
      <w:r>
        <w:rPr>
          <w:b/>
          <w:lang w:val="en-US" w:eastAsia="nl-NL"/>
        </w:rPr>
        <w:t>List of major issues</w:t>
      </w:r>
    </w:p>
    <w:p w:rsidR="00150821" w:rsidRPr="00FC537E" w:rsidRDefault="00150821" w:rsidP="004862F8">
      <w:pPr>
        <w:pStyle w:val="Lijstalinea"/>
        <w:numPr>
          <w:ilvl w:val="0"/>
          <w:numId w:val="4"/>
        </w:numPr>
        <w:rPr>
          <w:b/>
          <w:lang w:val="en-US" w:eastAsia="nl-NL"/>
        </w:rPr>
      </w:pPr>
      <w:r>
        <w:rPr>
          <w:lang w:val="en-US" w:eastAsia="nl-NL"/>
        </w:rPr>
        <w:t xml:space="preserve">In the section </w:t>
      </w:r>
      <w:r w:rsidRPr="00CF4FAE">
        <w:rPr>
          <w:i/>
        </w:rPr>
        <w:t>Additional actor</w:t>
      </w:r>
      <w:r w:rsidRPr="00CF4FAE">
        <w:rPr>
          <w:i/>
        </w:rPr>
        <w:t>s</w:t>
      </w:r>
      <w:r w:rsidRPr="00CF4FAE">
        <w:rPr>
          <w:i/>
        </w:rPr>
        <w:t xml:space="preserve"> who influence the security issues</w:t>
      </w:r>
      <w:r>
        <w:t xml:space="preserve"> the attackers could have been mentioned, since there strategies are described in the section </w:t>
      </w:r>
      <w:r w:rsidRPr="00CF4FAE">
        <w:rPr>
          <w:i/>
        </w:rPr>
        <w:t>Actors’ risk strategies</w:t>
      </w:r>
      <w:r w:rsidR="00CF4FAE">
        <w:t>.</w:t>
      </w:r>
    </w:p>
    <w:p w:rsidR="00FC537E" w:rsidRPr="00150821" w:rsidRDefault="00FC537E" w:rsidP="004862F8">
      <w:pPr>
        <w:pStyle w:val="Lijstalinea"/>
        <w:numPr>
          <w:ilvl w:val="0"/>
          <w:numId w:val="4"/>
        </w:numPr>
        <w:rPr>
          <w:b/>
          <w:lang w:val="en-US" w:eastAsia="nl-NL"/>
        </w:rPr>
      </w:pPr>
      <w:r>
        <w:t xml:space="preserve">In the </w:t>
      </w:r>
      <w:proofErr w:type="spellStart"/>
      <w:r>
        <w:t>RoSI</w:t>
      </w:r>
      <w:proofErr w:type="spellEnd"/>
      <w:r>
        <w:t xml:space="preserve"> section, you used discrete numbers. Instead it</w:t>
      </w:r>
      <w:r w:rsidR="004A554E">
        <w:t xml:space="preserve"> would be better to use ranges (e</w:t>
      </w:r>
      <w:r w:rsidR="004A554E">
        <w:t xml:space="preserve">.g. the impact is </w:t>
      </w:r>
      <w:r w:rsidR="004A554E" w:rsidRPr="00FC537E">
        <w:t>$60.000-140.000/incident</w:t>
      </w:r>
      <w:r w:rsidR="004A554E">
        <w:t xml:space="preserve">) and a certain probability distribution. If you cannot find the data, you can make assumptions based on references. </w:t>
      </w:r>
    </w:p>
    <w:p w:rsidR="00605A38" w:rsidRPr="0081511A" w:rsidRDefault="00FC537E" w:rsidP="0081511A">
      <w:pPr>
        <w:pStyle w:val="Lijstalinea"/>
        <w:numPr>
          <w:ilvl w:val="0"/>
          <w:numId w:val="4"/>
        </w:numPr>
        <w:rPr>
          <w:b/>
          <w:lang w:val="en-US" w:eastAsia="nl-NL"/>
        </w:rPr>
      </w:pPr>
      <w:r w:rsidRPr="00FC537E">
        <w:rPr>
          <w:lang w:val="en-US" w:eastAsia="nl-NL"/>
        </w:rPr>
        <w:t xml:space="preserve">In the </w:t>
      </w:r>
      <w:proofErr w:type="spellStart"/>
      <w:r w:rsidRPr="00FC537E">
        <w:rPr>
          <w:lang w:val="en-US" w:eastAsia="nl-NL"/>
        </w:rPr>
        <w:t>RoSI</w:t>
      </w:r>
      <w:proofErr w:type="spellEnd"/>
      <w:r w:rsidRPr="00FC537E">
        <w:rPr>
          <w:lang w:val="en-US" w:eastAsia="nl-NL"/>
        </w:rPr>
        <w:t xml:space="preserve"> section, </w:t>
      </w:r>
      <w:r>
        <w:rPr>
          <w:lang w:val="en-US" w:eastAsia="nl-NL"/>
        </w:rPr>
        <w:t>a conclusion or reflection on the calculated value is missing. What does</w:t>
      </w:r>
      <w:r w:rsidR="00CF4FAE">
        <w:rPr>
          <w:lang w:val="en-US" w:eastAsia="nl-NL"/>
        </w:rPr>
        <w:t xml:space="preserve"> a </w:t>
      </w:r>
      <w:proofErr w:type="spellStart"/>
      <w:r w:rsidR="00CF4FAE">
        <w:rPr>
          <w:lang w:val="en-US" w:eastAsia="nl-NL"/>
        </w:rPr>
        <w:t>RoSI</w:t>
      </w:r>
      <w:proofErr w:type="spellEnd"/>
      <w:r w:rsidR="00CF4FAE">
        <w:rPr>
          <w:lang w:val="en-US" w:eastAsia="nl-NL"/>
        </w:rPr>
        <w:t xml:space="preserve"> of -0.6</w:t>
      </w:r>
      <w:r>
        <w:rPr>
          <w:lang w:val="en-US" w:eastAsia="nl-NL"/>
        </w:rPr>
        <w:t xml:space="preserve"> mean? And what is the reliability of the value? </w:t>
      </w:r>
    </w:p>
    <w:p w:rsidR="005534A3" w:rsidRPr="008E7DD7" w:rsidRDefault="005534A3" w:rsidP="005534A3">
      <w:pPr>
        <w:rPr>
          <w:lang w:val="en-US" w:eastAsia="nl-NL"/>
        </w:rPr>
      </w:pPr>
    </w:p>
    <w:p w:rsidR="005534A3" w:rsidRDefault="005534A3" w:rsidP="005534A3">
      <w:pPr>
        <w:rPr>
          <w:b/>
          <w:lang w:val="en-US" w:eastAsia="nl-NL"/>
        </w:rPr>
      </w:pPr>
      <w:r>
        <w:rPr>
          <w:b/>
          <w:lang w:val="en-US" w:eastAsia="nl-NL"/>
        </w:rPr>
        <w:t>List of minor issues</w:t>
      </w:r>
    </w:p>
    <w:p w:rsidR="008129C8" w:rsidRPr="00CF4FAE" w:rsidRDefault="008129C8" w:rsidP="008129C8">
      <w:pPr>
        <w:pStyle w:val="Lijstalinea"/>
        <w:numPr>
          <w:ilvl w:val="0"/>
          <w:numId w:val="3"/>
        </w:numPr>
        <w:rPr>
          <w:lang w:val="en-US" w:eastAsia="nl-NL"/>
        </w:rPr>
      </w:pPr>
      <w:r w:rsidRPr="00CF4FAE">
        <w:rPr>
          <w:lang w:val="en-US" w:eastAsia="nl-NL"/>
        </w:rPr>
        <w:t>Section “The problem owner”</w:t>
      </w:r>
      <w:r w:rsidRPr="00CF4FAE">
        <w:rPr>
          <w:lang w:val="en-US" w:eastAsia="nl-NL"/>
        </w:rPr>
        <w:t xml:space="preserve"> </w:t>
      </w:r>
      <w:r w:rsidR="00CF4FAE" w:rsidRPr="00CF4FAE">
        <w:rPr>
          <w:lang w:val="en-US" w:eastAsia="nl-NL"/>
        </w:rPr>
        <w:t>is difficult to read</w:t>
      </w:r>
      <w:r w:rsidR="00CF4FAE">
        <w:rPr>
          <w:lang w:val="en-US" w:eastAsia="nl-NL"/>
        </w:rPr>
        <w:t xml:space="preserve">, because of long sentences and incorrect use of singular and plural </w:t>
      </w:r>
    </w:p>
    <w:p w:rsidR="00AC0514" w:rsidRDefault="00AC0514" w:rsidP="00AC0514">
      <w:pPr>
        <w:pStyle w:val="Lijstalinea"/>
        <w:numPr>
          <w:ilvl w:val="0"/>
          <w:numId w:val="3"/>
        </w:numPr>
        <w:rPr>
          <w:lang w:val="en-US" w:eastAsia="nl-NL"/>
        </w:rPr>
      </w:pPr>
      <w:r w:rsidRPr="00AC0514">
        <w:rPr>
          <w:lang w:val="en-US" w:eastAsia="nl-NL"/>
        </w:rPr>
        <w:t>Page 3</w:t>
      </w:r>
      <w:r>
        <w:rPr>
          <w:lang w:val="en-US" w:eastAsia="nl-NL"/>
        </w:rPr>
        <w:t>, section</w:t>
      </w:r>
      <w:r w:rsidR="00CF4FAE">
        <w:rPr>
          <w:lang w:val="en-US" w:eastAsia="nl-NL"/>
        </w:rPr>
        <w:t xml:space="preserve"> </w:t>
      </w:r>
      <w:r w:rsidRPr="00CF4FAE">
        <w:rPr>
          <w:i/>
        </w:rPr>
        <w:t>Difference in Security Performance of the Metrics</w:t>
      </w:r>
      <w:r w:rsidRPr="00AC0514">
        <w:rPr>
          <w:lang w:val="en-US" w:eastAsia="nl-NL"/>
        </w:rPr>
        <w:t xml:space="preserve">: </w:t>
      </w:r>
      <w:r>
        <w:rPr>
          <w:lang w:val="en-US" w:eastAsia="nl-NL"/>
        </w:rPr>
        <w:t>“</w:t>
      </w:r>
      <w:r>
        <w:t xml:space="preserve">Although there are some limitations in our results due to how </w:t>
      </w:r>
      <w:proofErr w:type="spellStart"/>
      <w:r>
        <w:t>VirusTotal</w:t>
      </w:r>
      <w:proofErr w:type="spellEnd"/>
      <w:r>
        <w:t xml:space="preserve"> get the malware information, the difference is still shocking.</w:t>
      </w:r>
      <w:r>
        <w:t xml:space="preserve">” </w:t>
      </w:r>
      <w:r w:rsidRPr="00AC0514">
        <w:rPr>
          <w:lang w:val="en-US"/>
        </w:rPr>
        <w:t xml:space="preserve">Explain how </w:t>
      </w:r>
      <w:proofErr w:type="spellStart"/>
      <w:r w:rsidRPr="00AC0514">
        <w:rPr>
          <w:lang w:val="en-US"/>
        </w:rPr>
        <w:t>VirusTotal</w:t>
      </w:r>
      <w:proofErr w:type="spellEnd"/>
      <w:r w:rsidRPr="00AC0514">
        <w:rPr>
          <w:lang w:val="en-US"/>
        </w:rPr>
        <w:t xml:space="preserve"> gets the malware infor</w:t>
      </w:r>
      <w:r>
        <w:rPr>
          <w:lang w:val="en-US"/>
        </w:rPr>
        <w:t>mation.</w:t>
      </w:r>
    </w:p>
    <w:p w:rsidR="00AC0514" w:rsidRDefault="00AC0514" w:rsidP="00AC0514">
      <w:pPr>
        <w:pStyle w:val="Lijstalinea"/>
        <w:numPr>
          <w:ilvl w:val="0"/>
          <w:numId w:val="3"/>
        </w:numPr>
        <w:rPr>
          <w:lang w:val="en-US" w:eastAsia="nl-NL"/>
        </w:rPr>
      </w:pPr>
      <w:r w:rsidRPr="00AC0514">
        <w:rPr>
          <w:lang w:val="en-US"/>
        </w:rPr>
        <w:lastRenderedPageBreak/>
        <w:t xml:space="preserve">Page 3, section </w:t>
      </w:r>
      <w:r w:rsidRPr="00CF4FAE">
        <w:rPr>
          <w:i/>
        </w:rPr>
        <w:t>Difference in Security Performance of the Metrics</w:t>
      </w:r>
      <w:r w:rsidRPr="00AC0514">
        <w:rPr>
          <w:lang w:val="en-US"/>
        </w:rPr>
        <w:t xml:space="preserve">: Try to avoid words like “enormously” and “shocking”. Instead you can </w:t>
      </w:r>
      <w:r>
        <w:rPr>
          <w:lang w:val="en-US"/>
        </w:rPr>
        <w:t xml:space="preserve">(objectively) mention 400 times more. </w:t>
      </w:r>
    </w:p>
    <w:p w:rsidR="001F4604" w:rsidRDefault="001F4604" w:rsidP="00AC0514">
      <w:pPr>
        <w:pStyle w:val="Lijstalinea"/>
        <w:numPr>
          <w:ilvl w:val="0"/>
          <w:numId w:val="3"/>
        </w:numPr>
        <w:rPr>
          <w:lang w:val="en-US" w:eastAsia="nl-NL"/>
        </w:rPr>
      </w:pPr>
      <w:r>
        <w:rPr>
          <w:lang w:val="en-US"/>
        </w:rPr>
        <w:t xml:space="preserve">Page 4, third line: ???? instead of year. </w:t>
      </w:r>
    </w:p>
    <w:p w:rsidR="00FC537E" w:rsidRPr="00FC537E" w:rsidRDefault="00CF4FAE" w:rsidP="00AC0514">
      <w:pPr>
        <w:pStyle w:val="Lijstalinea"/>
        <w:numPr>
          <w:ilvl w:val="0"/>
          <w:numId w:val="3"/>
        </w:numPr>
        <w:rPr>
          <w:lang w:val="en-US" w:eastAsia="nl-NL"/>
        </w:rPr>
      </w:pPr>
      <w:r>
        <w:rPr>
          <w:lang w:val="en-US"/>
        </w:rPr>
        <w:t xml:space="preserve">Page 5, section </w:t>
      </w:r>
      <w:r w:rsidR="00C759BA" w:rsidRPr="00CF4FAE">
        <w:rPr>
          <w:i/>
          <w:lang w:val="en-US"/>
        </w:rPr>
        <w:t>Competitors</w:t>
      </w:r>
      <w:r w:rsidR="00C759BA">
        <w:rPr>
          <w:lang w:val="en-US"/>
        </w:rPr>
        <w:t>: “</w:t>
      </w:r>
      <w:r w:rsidR="00C759BA">
        <w:t>The review criteria can be found here: https://developer.apple.c</w:t>
      </w:r>
      <w:r w:rsidR="00C759BA">
        <w:t>om/app-store/ review/guidelines/”. Refer to the website in APA style, like you do throughout the rest of the paper.</w:t>
      </w:r>
    </w:p>
    <w:p w:rsidR="00FC537E" w:rsidRPr="00FC537E" w:rsidRDefault="00FC537E" w:rsidP="00AC0514">
      <w:pPr>
        <w:pStyle w:val="Lijstalinea"/>
        <w:numPr>
          <w:ilvl w:val="0"/>
          <w:numId w:val="3"/>
        </w:numPr>
        <w:rPr>
          <w:lang w:val="en-US" w:eastAsia="nl-NL"/>
        </w:rPr>
      </w:pPr>
      <w:r>
        <w:t xml:space="preserve">Page 10, </w:t>
      </w:r>
      <w:r w:rsidR="00CF4FAE">
        <w:t>use</w:t>
      </w:r>
      <w:r>
        <w:t xml:space="preserve"> a caption for the table </w:t>
      </w:r>
    </w:p>
    <w:p w:rsidR="00C759BA" w:rsidRPr="00AC0514" w:rsidRDefault="00FC537E" w:rsidP="00AC0514">
      <w:pPr>
        <w:pStyle w:val="Lijstalinea"/>
        <w:numPr>
          <w:ilvl w:val="0"/>
          <w:numId w:val="3"/>
        </w:numPr>
        <w:rPr>
          <w:lang w:val="en-US" w:eastAsia="nl-NL"/>
        </w:rPr>
      </w:pPr>
      <w:r>
        <w:rPr>
          <w:lang w:val="en-US"/>
        </w:rPr>
        <w:t>Page 10, “</w:t>
      </w:r>
      <w:r>
        <w:t>One year later after the introduction of the program, in [https://security.googleblog.com/2016/06/ one-year-of-android-security-rewards.html] Google proudly sh</w:t>
      </w:r>
      <w:r>
        <w:t xml:space="preserve">ow some of the program results:” be consistent in your referencing </w:t>
      </w:r>
    </w:p>
    <w:p w:rsidR="004862F8" w:rsidRPr="00CF4FAE" w:rsidRDefault="00CF4FAE" w:rsidP="004862F8">
      <w:pPr>
        <w:pStyle w:val="Lijstalinea"/>
        <w:numPr>
          <w:ilvl w:val="0"/>
          <w:numId w:val="3"/>
        </w:numPr>
        <w:rPr>
          <w:lang w:val="en-US" w:eastAsia="nl-NL"/>
        </w:rPr>
      </w:pPr>
      <w:r w:rsidRPr="00CF4FAE">
        <w:rPr>
          <w:lang w:val="en-US" w:eastAsia="nl-NL"/>
        </w:rPr>
        <w:t xml:space="preserve">In the </w:t>
      </w:r>
      <w:proofErr w:type="spellStart"/>
      <w:r w:rsidRPr="00CF4FAE">
        <w:rPr>
          <w:i/>
          <w:lang w:val="en-US" w:eastAsia="nl-NL"/>
        </w:rPr>
        <w:t>RoSI</w:t>
      </w:r>
      <w:proofErr w:type="spellEnd"/>
      <w:r w:rsidRPr="00CF4FAE">
        <w:rPr>
          <w:i/>
          <w:lang w:val="en-US" w:eastAsia="nl-NL"/>
        </w:rPr>
        <w:t xml:space="preserve"> </w:t>
      </w:r>
      <w:r w:rsidRPr="00CF4FAE">
        <w:rPr>
          <w:lang w:val="en-US" w:eastAsia="nl-NL"/>
        </w:rPr>
        <w:t xml:space="preserve">section, the calculation is difficult to read. </w:t>
      </w:r>
      <w:r>
        <w:rPr>
          <w:lang w:val="en-US" w:eastAsia="nl-NL"/>
        </w:rPr>
        <w:t xml:space="preserve">You can use Latex or an equation editor to improve the readability. </w:t>
      </w:r>
    </w:p>
    <w:p w:rsidR="00303C92" w:rsidRPr="00CF4FAE" w:rsidRDefault="00CF4FAE" w:rsidP="00303C92">
      <w:pPr>
        <w:pStyle w:val="Lijstalinea"/>
        <w:numPr>
          <w:ilvl w:val="0"/>
          <w:numId w:val="3"/>
        </w:numPr>
        <w:rPr>
          <w:lang w:val="en-US" w:eastAsia="nl-NL"/>
        </w:rPr>
      </w:pPr>
      <w:r w:rsidRPr="00CF4FAE">
        <w:rPr>
          <w:lang w:val="en-US" w:eastAsia="nl-NL"/>
        </w:rPr>
        <w:t>Page 5 section</w:t>
      </w:r>
      <w:r w:rsidR="00303C92" w:rsidRPr="00CF4FAE">
        <w:rPr>
          <w:lang w:val="en-US" w:eastAsia="nl-NL"/>
        </w:rPr>
        <w:t xml:space="preserve"> </w:t>
      </w:r>
      <w:r w:rsidRPr="00CF4FAE">
        <w:rPr>
          <w:i/>
          <w:lang w:val="en-US" w:eastAsia="nl-NL"/>
        </w:rPr>
        <w:t>S</w:t>
      </w:r>
      <w:r w:rsidR="00303C92" w:rsidRPr="00CF4FAE">
        <w:rPr>
          <w:i/>
          <w:lang w:val="en-US" w:eastAsia="nl-NL"/>
        </w:rPr>
        <w:t>trategy</w:t>
      </w:r>
      <w:r w:rsidRPr="00CF4FAE">
        <w:rPr>
          <w:lang w:val="en-US" w:eastAsia="nl-NL"/>
        </w:rPr>
        <w:t xml:space="preserve"> and page 6 </w:t>
      </w:r>
      <w:r w:rsidRPr="00CF4FAE">
        <w:rPr>
          <w:i/>
          <w:lang w:val="en-US" w:eastAsia="nl-NL"/>
        </w:rPr>
        <w:t>attackers</w:t>
      </w:r>
      <w:r w:rsidRPr="00CF4FAE">
        <w:rPr>
          <w:lang w:val="en-US" w:eastAsia="nl-NL"/>
        </w:rPr>
        <w:t xml:space="preserve">, the title is on another page than the content of the section. </w:t>
      </w:r>
    </w:p>
    <w:p w:rsidR="00303C92" w:rsidRDefault="00303C92" w:rsidP="00303C92">
      <w:pPr>
        <w:pStyle w:val="Lijstalinea"/>
        <w:numPr>
          <w:ilvl w:val="0"/>
          <w:numId w:val="3"/>
        </w:numPr>
        <w:rPr>
          <w:lang w:val="nl-NL" w:eastAsia="nl-NL"/>
        </w:rPr>
      </w:pPr>
      <w:r>
        <w:rPr>
          <w:lang w:val="nl-NL" w:eastAsia="nl-NL"/>
        </w:rPr>
        <w:t xml:space="preserve">20016 </w:t>
      </w:r>
      <w:proofErr w:type="spellStart"/>
      <w:r>
        <w:rPr>
          <w:lang w:val="nl-NL" w:eastAsia="nl-NL"/>
        </w:rPr>
        <w:t>ipv</w:t>
      </w:r>
      <w:proofErr w:type="spellEnd"/>
      <w:r>
        <w:rPr>
          <w:lang w:val="nl-NL" w:eastAsia="nl-NL"/>
        </w:rPr>
        <w:t xml:space="preserve"> 2016</w:t>
      </w:r>
    </w:p>
    <w:p w:rsidR="00214CF6" w:rsidRDefault="00214CF6" w:rsidP="00303C92">
      <w:pPr>
        <w:pStyle w:val="Lijstalinea"/>
        <w:numPr>
          <w:ilvl w:val="0"/>
          <w:numId w:val="3"/>
        </w:numPr>
        <w:rPr>
          <w:lang w:val="en-US" w:eastAsia="nl-NL"/>
        </w:rPr>
      </w:pPr>
      <w:r w:rsidRPr="00214CF6">
        <w:rPr>
          <w:lang w:val="en-US" w:eastAsia="nl-NL"/>
        </w:rPr>
        <w:t>Try to avoid the use of</w:t>
      </w:r>
      <w:r w:rsidR="00AC0514">
        <w:rPr>
          <w:lang w:val="en-US" w:eastAsia="nl-NL"/>
        </w:rPr>
        <w:t xml:space="preserve"> “we” and</w:t>
      </w:r>
      <w:r w:rsidRPr="00214CF6">
        <w:rPr>
          <w:lang w:val="en-US" w:eastAsia="nl-NL"/>
        </w:rPr>
        <w:t xml:space="preserve"> </w:t>
      </w:r>
      <w:r>
        <w:rPr>
          <w:lang w:val="en-US" w:eastAsia="nl-NL"/>
        </w:rPr>
        <w:t xml:space="preserve">“our”. </w:t>
      </w:r>
    </w:p>
    <w:p w:rsidR="00FC537E" w:rsidRPr="00FC537E" w:rsidRDefault="00FC537E" w:rsidP="00FC537E">
      <w:pPr>
        <w:pStyle w:val="Lijstalinea"/>
        <w:numPr>
          <w:ilvl w:val="0"/>
          <w:numId w:val="3"/>
        </w:numPr>
        <w:rPr>
          <w:b/>
          <w:lang w:val="en-US" w:eastAsia="nl-NL"/>
        </w:rPr>
      </w:pPr>
      <w:r w:rsidRPr="00FC537E">
        <w:rPr>
          <w:lang w:val="en-US" w:eastAsia="nl-NL"/>
        </w:rPr>
        <w:t xml:space="preserve">In the </w:t>
      </w:r>
      <w:proofErr w:type="spellStart"/>
      <w:r w:rsidRPr="00FC537E">
        <w:rPr>
          <w:lang w:val="en-US" w:eastAsia="nl-NL"/>
        </w:rPr>
        <w:t>RoSI</w:t>
      </w:r>
      <w:proofErr w:type="spellEnd"/>
      <w:r w:rsidRPr="00FC537E">
        <w:rPr>
          <w:lang w:val="en-US" w:eastAsia="nl-NL"/>
        </w:rPr>
        <w:t xml:space="preserve"> section, subsections could have been</w:t>
      </w:r>
      <w:r w:rsidR="00CF4FAE">
        <w:rPr>
          <w:lang w:val="en-US" w:eastAsia="nl-NL"/>
        </w:rPr>
        <w:t xml:space="preserve"> added</w:t>
      </w:r>
      <w:r w:rsidRPr="00FC537E">
        <w:rPr>
          <w:lang w:val="en-US" w:eastAsia="nl-NL"/>
        </w:rPr>
        <w:t xml:space="preserve"> to improve the readability. </w:t>
      </w:r>
    </w:p>
    <w:bookmarkEnd w:id="0"/>
    <w:p w:rsidR="00FC537E" w:rsidRDefault="00FC537E" w:rsidP="00FC537E">
      <w:pPr>
        <w:pStyle w:val="Lijstalinea"/>
        <w:rPr>
          <w:lang w:val="en-US" w:eastAsia="nl-NL"/>
        </w:rPr>
      </w:pPr>
    </w:p>
    <w:p w:rsidR="00FC537E" w:rsidRPr="00FC537E" w:rsidRDefault="00FC537E" w:rsidP="00FC537E">
      <w:pPr>
        <w:ind w:left="360"/>
        <w:rPr>
          <w:lang w:val="en-US" w:eastAsia="nl-NL"/>
        </w:rPr>
      </w:pPr>
    </w:p>
    <w:p w:rsidR="008129C8" w:rsidRPr="00214CF6" w:rsidRDefault="008129C8" w:rsidP="005534A3">
      <w:pPr>
        <w:rPr>
          <w:b/>
          <w:lang w:val="en-US" w:eastAsia="nl-NL"/>
        </w:rPr>
      </w:pPr>
    </w:p>
    <w:p w:rsidR="005534A3" w:rsidRPr="00214CF6" w:rsidRDefault="005534A3" w:rsidP="005534A3">
      <w:pPr>
        <w:shd w:val="clear" w:color="auto" w:fill="FFFFFF"/>
        <w:spacing w:before="100" w:beforeAutospacing="1" w:after="170" w:line="336" w:lineRule="atLeast"/>
        <w:jc w:val="left"/>
        <w:rPr>
          <w:rFonts w:ascii="Verdana" w:eastAsia="Times New Roman" w:hAnsi="Verdana" w:cs="Times New Roman"/>
          <w:b/>
          <w:color w:val="3C3C3C"/>
          <w:sz w:val="24"/>
          <w:szCs w:val="24"/>
          <w:lang w:val="en-US" w:eastAsia="nl-NL"/>
        </w:rPr>
      </w:pPr>
    </w:p>
    <w:p w:rsidR="00735117" w:rsidRPr="00214CF6" w:rsidRDefault="00735117">
      <w:pPr>
        <w:rPr>
          <w:lang w:val="en-US"/>
        </w:rPr>
      </w:pPr>
    </w:p>
    <w:sectPr w:rsidR="00735117" w:rsidRPr="00214C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boto Light">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Thin">
    <w:altName w:val="Times New Roman"/>
    <w:panose1 w:val="00000000000000000000"/>
    <w:charset w:val="00"/>
    <w:family w:val="roman"/>
    <w:notTrueType/>
    <w:pitch w:val="default"/>
  </w:font>
  <w:font w:name="Roboto">
    <w:altName w:val="Times New Roman"/>
    <w:panose1 w:val="00000000000000000000"/>
    <w:charset w:val="00"/>
    <w:family w:val="auto"/>
    <w:pitch w:val="variable"/>
    <w:sig w:usb0="E00002EF" w:usb1="5000205B" w:usb2="00000020" w:usb3="00000000" w:csb0="0000019F" w:csb1="00000000"/>
  </w:font>
  <w:font w:name="Gill Sans MT Condensed">
    <w:panose1 w:val="020B0506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E2E5F"/>
    <w:multiLevelType w:val="multilevel"/>
    <w:tmpl w:val="811A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6A2560"/>
    <w:multiLevelType w:val="hybridMultilevel"/>
    <w:tmpl w:val="D1CADA1A"/>
    <w:lvl w:ilvl="0" w:tplc="54BC02BA">
      <w:numFmt w:val="bullet"/>
      <w:lvlText w:val="-"/>
      <w:lvlJc w:val="left"/>
      <w:pPr>
        <w:ind w:left="720" w:hanging="360"/>
      </w:pPr>
      <w:rPr>
        <w:rFonts w:ascii="Roboto Light" w:eastAsiaTheme="minorHAnsi" w:hAnsi="Roboto Light"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18D1AE1"/>
    <w:multiLevelType w:val="hybridMultilevel"/>
    <w:tmpl w:val="8174AA78"/>
    <w:lvl w:ilvl="0" w:tplc="D1D433A4">
      <w:numFmt w:val="bullet"/>
      <w:lvlText w:val="-"/>
      <w:lvlJc w:val="left"/>
      <w:pPr>
        <w:ind w:left="720" w:hanging="360"/>
      </w:pPr>
      <w:rPr>
        <w:rFonts w:ascii="Roboto Light" w:eastAsiaTheme="minorHAnsi" w:hAnsi="Roboto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4EC791B"/>
    <w:multiLevelType w:val="hybridMultilevel"/>
    <w:tmpl w:val="1DAE020A"/>
    <w:lvl w:ilvl="0" w:tplc="3DB0174C">
      <w:numFmt w:val="bullet"/>
      <w:lvlText w:val="-"/>
      <w:lvlJc w:val="left"/>
      <w:pPr>
        <w:ind w:left="720" w:hanging="360"/>
      </w:pPr>
      <w:rPr>
        <w:rFonts w:ascii="Roboto Light" w:eastAsiaTheme="minorHAnsi" w:hAnsi="Roboto Light"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75E42DB"/>
    <w:multiLevelType w:val="hybridMultilevel"/>
    <w:tmpl w:val="03C890BA"/>
    <w:lvl w:ilvl="0" w:tplc="25F2FF3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4A3"/>
    <w:rsid w:val="000E3A03"/>
    <w:rsid w:val="00150821"/>
    <w:rsid w:val="00177C58"/>
    <w:rsid w:val="00192A64"/>
    <w:rsid w:val="001F4604"/>
    <w:rsid w:val="00214CF6"/>
    <w:rsid w:val="00303C92"/>
    <w:rsid w:val="003E5000"/>
    <w:rsid w:val="004862F8"/>
    <w:rsid w:val="004A554E"/>
    <w:rsid w:val="005534A3"/>
    <w:rsid w:val="005F66F8"/>
    <w:rsid w:val="00605A38"/>
    <w:rsid w:val="006C490B"/>
    <w:rsid w:val="00735117"/>
    <w:rsid w:val="007E6193"/>
    <w:rsid w:val="007F5BCB"/>
    <w:rsid w:val="008129C8"/>
    <w:rsid w:val="0081511A"/>
    <w:rsid w:val="00884AF7"/>
    <w:rsid w:val="008D32C9"/>
    <w:rsid w:val="008E7DD7"/>
    <w:rsid w:val="008F7D23"/>
    <w:rsid w:val="009B31D0"/>
    <w:rsid w:val="009E7F3D"/>
    <w:rsid w:val="00AC0514"/>
    <w:rsid w:val="00C759BA"/>
    <w:rsid w:val="00CF4FAE"/>
    <w:rsid w:val="00DA5C2B"/>
    <w:rsid w:val="00F96D37"/>
    <w:rsid w:val="00FC53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96D37"/>
    <w:rPr>
      <w:rFonts w:ascii="Roboto Light" w:hAnsi="Roboto Light"/>
      <w:lang w:val="en-GB"/>
    </w:rPr>
  </w:style>
  <w:style w:type="paragraph" w:styleId="Kop1">
    <w:name w:val="heading 1"/>
    <w:basedOn w:val="Standaard"/>
    <w:next w:val="Standaard"/>
    <w:link w:val="Kop1Char"/>
    <w:uiPriority w:val="9"/>
    <w:qFormat/>
    <w:rsid w:val="00F96D37"/>
    <w:pPr>
      <w:keepNext/>
      <w:keepLines/>
      <w:spacing w:before="480"/>
      <w:outlineLvl w:val="0"/>
    </w:pPr>
    <w:rPr>
      <w:rFonts w:ascii="Roboto Thin" w:eastAsiaTheme="majorEastAsia" w:hAnsi="Roboto Thin" w:cstheme="majorBidi"/>
      <w:bCs/>
      <w:sz w:val="40"/>
      <w:szCs w:val="28"/>
    </w:rPr>
  </w:style>
  <w:style w:type="paragraph" w:styleId="Kop2">
    <w:name w:val="heading 2"/>
    <w:basedOn w:val="Standaard"/>
    <w:next w:val="Standaard"/>
    <w:link w:val="Kop2Char"/>
    <w:uiPriority w:val="9"/>
    <w:unhideWhenUsed/>
    <w:qFormat/>
    <w:rsid w:val="00F96D37"/>
    <w:pPr>
      <w:keepNext/>
      <w:keepLines/>
      <w:spacing w:before="200"/>
      <w:outlineLvl w:val="1"/>
    </w:pPr>
    <w:rPr>
      <w:rFonts w:ascii="Roboto" w:eastAsiaTheme="majorEastAsia" w:hAnsi="Roboto" w:cstheme="majorBidi"/>
      <w:bCs/>
      <w:color w:val="000000" w:themeColor="text1"/>
      <w:sz w:val="32"/>
      <w:szCs w:val="26"/>
    </w:rPr>
  </w:style>
  <w:style w:type="paragraph" w:styleId="Kop3">
    <w:name w:val="heading 3"/>
    <w:basedOn w:val="Standaard"/>
    <w:next w:val="Standaard"/>
    <w:link w:val="Kop3Char"/>
    <w:uiPriority w:val="9"/>
    <w:unhideWhenUsed/>
    <w:qFormat/>
    <w:rsid w:val="00F96D37"/>
    <w:pPr>
      <w:keepNext/>
      <w:keepLines/>
      <w:spacing w:before="200" w:line="320" w:lineRule="exact"/>
      <w:outlineLvl w:val="2"/>
    </w:pPr>
    <w:rPr>
      <w:rFonts w:eastAsiaTheme="majorEastAsia" w:cstheme="majorBidi"/>
      <w:bCs/>
      <w:sz w:val="28"/>
    </w:rPr>
  </w:style>
  <w:style w:type="paragraph" w:styleId="Kop4">
    <w:name w:val="heading 4"/>
    <w:basedOn w:val="Standaard"/>
    <w:next w:val="Standaard"/>
    <w:link w:val="Kop4Char"/>
    <w:uiPriority w:val="9"/>
    <w:unhideWhenUsed/>
    <w:qFormat/>
    <w:rsid w:val="00F96D37"/>
    <w:pPr>
      <w:keepNext/>
      <w:keepLines/>
      <w:spacing w:before="200"/>
      <w:outlineLvl w:val="3"/>
    </w:pPr>
    <w:rPr>
      <w:rFonts w:asciiTheme="majorHAnsi" w:eastAsiaTheme="majorEastAsia" w:hAnsiTheme="majorHAnsi" w:cstheme="majorBidi"/>
      <w:b/>
      <w:bCs/>
      <w:i/>
      <w:iCs/>
      <w:color w:val="2DA2BF" w:themeColor="accent1"/>
      <w:sz w:val="24"/>
    </w:rPr>
  </w:style>
  <w:style w:type="paragraph" w:styleId="Kop5">
    <w:name w:val="heading 5"/>
    <w:basedOn w:val="Standaard"/>
    <w:next w:val="Standaard"/>
    <w:link w:val="Kop5Char"/>
    <w:uiPriority w:val="9"/>
    <w:unhideWhenUsed/>
    <w:qFormat/>
    <w:rsid w:val="00F96D37"/>
    <w:pPr>
      <w:keepNext/>
      <w:keepLines/>
      <w:spacing w:before="200"/>
      <w:outlineLvl w:val="4"/>
    </w:pPr>
    <w:rPr>
      <w:rFonts w:asciiTheme="majorHAnsi" w:eastAsiaTheme="majorEastAsia" w:hAnsiTheme="majorHAnsi" w:cstheme="majorBidi"/>
      <w:color w:val="16505E" w:themeColor="accent1" w:themeShade="7F"/>
      <w:sz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96D37"/>
    <w:pPr>
      <w:ind w:left="720"/>
      <w:contextualSpacing/>
    </w:pPr>
  </w:style>
  <w:style w:type="character" w:styleId="Subtielebenadrukking">
    <w:name w:val="Subtle Emphasis"/>
    <w:basedOn w:val="Standaardalinea-lettertype"/>
    <w:uiPriority w:val="19"/>
    <w:qFormat/>
    <w:rsid w:val="00F96D37"/>
    <w:rPr>
      <w:i/>
      <w:iCs/>
      <w:color w:val="808080" w:themeColor="text1" w:themeTint="7F"/>
    </w:rPr>
  </w:style>
  <w:style w:type="character" w:customStyle="1" w:styleId="Kop1Char">
    <w:name w:val="Kop 1 Char"/>
    <w:basedOn w:val="Standaardalinea-lettertype"/>
    <w:link w:val="Kop1"/>
    <w:uiPriority w:val="9"/>
    <w:rsid w:val="00F96D37"/>
    <w:rPr>
      <w:rFonts w:ascii="Roboto Thin" w:eastAsiaTheme="majorEastAsia" w:hAnsi="Roboto Thin" w:cstheme="majorBidi"/>
      <w:bCs/>
      <w:sz w:val="40"/>
      <w:szCs w:val="28"/>
      <w:lang w:val="en-GB"/>
    </w:rPr>
  </w:style>
  <w:style w:type="character" w:customStyle="1" w:styleId="Kop2Char">
    <w:name w:val="Kop 2 Char"/>
    <w:basedOn w:val="Standaardalinea-lettertype"/>
    <w:link w:val="Kop2"/>
    <w:uiPriority w:val="9"/>
    <w:rsid w:val="00F96D37"/>
    <w:rPr>
      <w:rFonts w:ascii="Roboto" w:eastAsiaTheme="majorEastAsia" w:hAnsi="Roboto" w:cstheme="majorBidi"/>
      <w:bCs/>
      <w:color w:val="000000" w:themeColor="text1"/>
      <w:sz w:val="32"/>
      <w:szCs w:val="26"/>
      <w:lang w:val="en-GB"/>
    </w:rPr>
  </w:style>
  <w:style w:type="character" w:customStyle="1" w:styleId="Kop3Char">
    <w:name w:val="Kop 3 Char"/>
    <w:basedOn w:val="Standaardalinea-lettertype"/>
    <w:link w:val="Kop3"/>
    <w:uiPriority w:val="9"/>
    <w:rsid w:val="00F96D37"/>
    <w:rPr>
      <w:rFonts w:ascii="Roboto Light" w:eastAsiaTheme="majorEastAsia" w:hAnsi="Roboto Light" w:cstheme="majorBidi"/>
      <w:bCs/>
      <w:sz w:val="28"/>
      <w:lang w:val="en-GB"/>
    </w:rPr>
  </w:style>
  <w:style w:type="character" w:customStyle="1" w:styleId="Kop4Char">
    <w:name w:val="Kop 4 Char"/>
    <w:basedOn w:val="Standaardalinea-lettertype"/>
    <w:link w:val="Kop4"/>
    <w:uiPriority w:val="9"/>
    <w:rsid w:val="00F96D37"/>
    <w:rPr>
      <w:rFonts w:asciiTheme="majorHAnsi" w:eastAsiaTheme="majorEastAsia" w:hAnsiTheme="majorHAnsi" w:cstheme="majorBidi"/>
      <w:b/>
      <w:bCs/>
      <w:i/>
      <w:iCs/>
      <w:color w:val="2DA2BF" w:themeColor="accent1"/>
      <w:sz w:val="24"/>
      <w:lang w:val="en-GB"/>
    </w:rPr>
  </w:style>
  <w:style w:type="character" w:customStyle="1" w:styleId="Kop5Char">
    <w:name w:val="Kop 5 Char"/>
    <w:basedOn w:val="Standaardalinea-lettertype"/>
    <w:link w:val="Kop5"/>
    <w:uiPriority w:val="9"/>
    <w:rsid w:val="00F96D37"/>
    <w:rPr>
      <w:rFonts w:asciiTheme="majorHAnsi" w:eastAsiaTheme="majorEastAsia" w:hAnsiTheme="majorHAnsi" w:cstheme="majorBidi"/>
      <w:color w:val="16505E" w:themeColor="accent1" w:themeShade="7F"/>
      <w:sz w:val="24"/>
      <w:lang w:val="en-GB"/>
    </w:rPr>
  </w:style>
  <w:style w:type="paragraph" w:styleId="Inhopg1">
    <w:name w:val="toc 1"/>
    <w:basedOn w:val="Standaard"/>
    <w:next w:val="Standaard"/>
    <w:autoRedefine/>
    <w:uiPriority w:val="39"/>
    <w:unhideWhenUsed/>
    <w:qFormat/>
    <w:rsid w:val="00F96D37"/>
    <w:pPr>
      <w:spacing w:after="100"/>
    </w:pPr>
  </w:style>
  <w:style w:type="paragraph" w:styleId="Inhopg2">
    <w:name w:val="toc 2"/>
    <w:basedOn w:val="Standaard"/>
    <w:next w:val="Standaard"/>
    <w:autoRedefine/>
    <w:uiPriority w:val="39"/>
    <w:unhideWhenUsed/>
    <w:qFormat/>
    <w:rsid w:val="00F96D37"/>
    <w:pPr>
      <w:spacing w:after="100"/>
      <w:ind w:left="240"/>
    </w:pPr>
  </w:style>
  <w:style w:type="paragraph" w:styleId="Inhopg3">
    <w:name w:val="toc 3"/>
    <w:basedOn w:val="Standaard"/>
    <w:next w:val="Standaard"/>
    <w:autoRedefine/>
    <w:uiPriority w:val="39"/>
    <w:unhideWhenUsed/>
    <w:qFormat/>
    <w:rsid w:val="00F96D37"/>
    <w:pPr>
      <w:spacing w:after="100"/>
      <w:ind w:left="480"/>
    </w:pPr>
  </w:style>
  <w:style w:type="paragraph" w:styleId="Bijschrift">
    <w:name w:val="caption"/>
    <w:basedOn w:val="Standaard"/>
    <w:next w:val="Standaard"/>
    <w:uiPriority w:val="35"/>
    <w:unhideWhenUsed/>
    <w:qFormat/>
    <w:rsid w:val="00F96D37"/>
    <w:pPr>
      <w:spacing w:line="240" w:lineRule="auto"/>
    </w:pPr>
    <w:rPr>
      <w:b/>
      <w:bCs/>
      <w:color w:val="2DA2BF" w:themeColor="accent1"/>
      <w:sz w:val="20"/>
      <w:szCs w:val="18"/>
    </w:rPr>
  </w:style>
  <w:style w:type="paragraph" w:styleId="Titel">
    <w:name w:val="Title"/>
    <w:basedOn w:val="Standaard"/>
    <w:next w:val="Standaard"/>
    <w:link w:val="TitelChar"/>
    <w:uiPriority w:val="10"/>
    <w:qFormat/>
    <w:rsid w:val="00F96D37"/>
    <w:pPr>
      <w:pBdr>
        <w:bottom w:val="single" w:sz="8" w:space="4" w:color="2DA2BF" w:themeColor="accent1"/>
      </w:pBdr>
      <w:spacing w:after="300" w:line="240" w:lineRule="auto"/>
      <w:contextualSpacing/>
    </w:pPr>
    <w:rPr>
      <w:rFonts w:asciiTheme="majorHAnsi" w:eastAsiaTheme="majorEastAsia" w:hAnsiTheme="majorHAnsi" w:cstheme="majorBidi"/>
      <w:spacing w:val="5"/>
      <w:kern w:val="28"/>
      <w:sz w:val="52"/>
      <w:szCs w:val="52"/>
      <w:lang w:val="nl-NL" w:eastAsia="nl-NL"/>
    </w:rPr>
  </w:style>
  <w:style w:type="character" w:customStyle="1" w:styleId="TitelChar">
    <w:name w:val="Titel Char"/>
    <w:basedOn w:val="Standaardalinea-lettertype"/>
    <w:link w:val="Titel"/>
    <w:uiPriority w:val="10"/>
    <w:rsid w:val="00F96D37"/>
    <w:rPr>
      <w:rFonts w:asciiTheme="majorHAnsi" w:eastAsiaTheme="majorEastAsia" w:hAnsiTheme="majorHAnsi" w:cstheme="majorBidi"/>
      <w:spacing w:val="5"/>
      <w:kern w:val="28"/>
      <w:sz w:val="52"/>
      <w:szCs w:val="52"/>
      <w:lang w:eastAsia="nl-NL"/>
    </w:rPr>
  </w:style>
  <w:style w:type="paragraph" w:styleId="Ondertitel">
    <w:name w:val="Subtitle"/>
    <w:basedOn w:val="Standaard"/>
    <w:next w:val="Standaard"/>
    <w:link w:val="OndertitelChar"/>
    <w:uiPriority w:val="11"/>
    <w:qFormat/>
    <w:rsid w:val="00F96D37"/>
    <w:pPr>
      <w:numPr>
        <w:ilvl w:val="1"/>
      </w:numPr>
    </w:pPr>
    <w:rPr>
      <w:rFonts w:asciiTheme="majorHAnsi" w:eastAsiaTheme="majorEastAsia" w:hAnsiTheme="majorHAnsi" w:cstheme="majorBidi"/>
      <w:i/>
      <w:iCs/>
      <w:color w:val="000000" w:themeColor="text1"/>
      <w:spacing w:val="15"/>
      <w:sz w:val="24"/>
      <w:szCs w:val="24"/>
    </w:rPr>
  </w:style>
  <w:style w:type="character" w:customStyle="1" w:styleId="OndertitelChar">
    <w:name w:val="Ondertitel Char"/>
    <w:basedOn w:val="Standaardalinea-lettertype"/>
    <w:link w:val="Ondertitel"/>
    <w:uiPriority w:val="11"/>
    <w:rsid w:val="00F96D37"/>
    <w:rPr>
      <w:rFonts w:asciiTheme="majorHAnsi" w:eastAsiaTheme="majorEastAsia" w:hAnsiTheme="majorHAnsi" w:cstheme="majorBidi"/>
      <w:i/>
      <w:iCs/>
      <w:color w:val="000000" w:themeColor="text1"/>
      <w:spacing w:val="15"/>
      <w:sz w:val="24"/>
      <w:szCs w:val="24"/>
      <w:lang w:val="en-GB"/>
    </w:rPr>
  </w:style>
  <w:style w:type="character" w:styleId="Nadruk">
    <w:name w:val="Emphasis"/>
    <w:uiPriority w:val="20"/>
    <w:qFormat/>
    <w:rsid w:val="00F96D37"/>
    <w:rPr>
      <w:b/>
      <w:bCs/>
      <w:i/>
      <w:iCs/>
      <w:spacing w:val="10"/>
    </w:rPr>
  </w:style>
  <w:style w:type="paragraph" w:styleId="Geenafstand">
    <w:name w:val="No Spacing"/>
    <w:link w:val="GeenafstandChar"/>
    <w:uiPriority w:val="1"/>
    <w:qFormat/>
    <w:rsid w:val="00F96D37"/>
    <w:pPr>
      <w:spacing w:line="280" w:lineRule="exact"/>
    </w:pPr>
    <w:rPr>
      <w:rFonts w:ascii="Roboto Light" w:hAnsi="Roboto Light"/>
    </w:rPr>
  </w:style>
  <w:style w:type="paragraph" w:styleId="Kopvaninhoudsopgave">
    <w:name w:val="TOC Heading"/>
    <w:basedOn w:val="Kop1"/>
    <w:next w:val="Standaard"/>
    <w:uiPriority w:val="39"/>
    <w:unhideWhenUsed/>
    <w:qFormat/>
    <w:rsid w:val="00F96D37"/>
    <w:pPr>
      <w:outlineLvl w:val="9"/>
    </w:pPr>
    <w:rPr>
      <w:color w:val="21798E" w:themeColor="accent1" w:themeShade="BF"/>
      <w:lang w:val="nl-NL" w:eastAsia="nl-NL"/>
    </w:rPr>
  </w:style>
  <w:style w:type="character" w:customStyle="1" w:styleId="GeenafstandChar">
    <w:name w:val="Geen afstand Char"/>
    <w:basedOn w:val="Standaardalinea-lettertype"/>
    <w:link w:val="Geenafstand"/>
    <w:uiPriority w:val="1"/>
    <w:rsid w:val="00F96D37"/>
    <w:rPr>
      <w:rFonts w:ascii="Roboto Light" w:hAnsi="Roboto Light"/>
    </w:rPr>
  </w:style>
  <w:style w:type="paragraph" w:customStyle="1" w:styleId="Code">
    <w:name w:val="Code"/>
    <w:basedOn w:val="Standaard"/>
    <w:link w:val="CodeChar"/>
    <w:qFormat/>
    <w:rsid w:val="00F96D37"/>
    <w:rPr>
      <w:rFonts w:ascii="Courier New" w:hAnsi="Courier New" w:cs="Courier New"/>
      <w:lang w:val="nl-NL"/>
    </w:rPr>
  </w:style>
  <w:style w:type="character" w:customStyle="1" w:styleId="CodeChar">
    <w:name w:val="Code Char"/>
    <w:basedOn w:val="Standaardalinea-lettertype"/>
    <w:link w:val="Code"/>
    <w:rsid w:val="00F96D37"/>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96D37"/>
    <w:rPr>
      <w:rFonts w:ascii="Roboto Light" w:hAnsi="Roboto Light"/>
      <w:lang w:val="en-GB"/>
    </w:rPr>
  </w:style>
  <w:style w:type="paragraph" w:styleId="Kop1">
    <w:name w:val="heading 1"/>
    <w:basedOn w:val="Standaard"/>
    <w:next w:val="Standaard"/>
    <w:link w:val="Kop1Char"/>
    <w:uiPriority w:val="9"/>
    <w:qFormat/>
    <w:rsid w:val="00F96D37"/>
    <w:pPr>
      <w:keepNext/>
      <w:keepLines/>
      <w:spacing w:before="480"/>
      <w:outlineLvl w:val="0"/>
    </w:pPr>
    <w:rPr>
      <w:rFonts w:ascii="Roboto Thin" w:eastAsiaTheme="majorEastAsia" w:hAnsi="Roboto Thin" w:cstheme="majorBidi"/>
      <w:bCs/>
      <w:sz w:val="40"/>
      <w:szCs w:val="28"/>
    </w:rPr>
  </w:style>
  <w:style w:type="paragraph" w:styleId="Kop2">
    <w:name w:val="heading 2"/>
    <w:basedOn w:val="Standaard"/>
    <w:next w:val="Standaard"/>
    <w:link w:val="Kop2Char"/>
    <w:uiPriority w:val="9"/>
    <w:unhideWhenUsed/>
    <w:qFormat/>
    <w:rsid w:val="00F96D37"/>
    <w:pPr>
      <w:keepNext/>
      <w:keepLines/>
      <w:spacing w:before="200"/>
      <w:outlineLvl w:val="1"/>
    </w:pPr>
    <w:rPr>
      <w:rFonts w:ascii="Roboto" w:eastAsiaTheme="majorEastAsia" w:hAnsi="Roboto" w:cstheme="majorBidi"/>
      <w:bCs/>
      <w:color w:val="000000" w:themeColor="text1"/>
      <w:sz w:val="32"/>
      <w:szCs w:val="26"/>
    </w:rPr>
  </w:style>
  <w:style w:type="paragraph" w:styleId="Kop3">
    <w:name w:val="heading 3"/>
    <w:basedOn w:val="Standaard"/>
    <w:next w:val="Standaard"/>
    <w:link w:val="Kop3Char"/>
    <w:uiPriority w:val="9"/>
    <w:unhideWhenUsed/>
    <w:qFormat/>
    <w:rsid w:val="00F96D37"/>
    <w:pPr>
      <w:keepNext/>
      <w:keepLines/>
      <w:spacing w:before="200" w:line="320" w:lineRule="exact"/>
      <w:outlineLvl w:val="2"/>
    </w:pPr>
    <w:rPr>
      <w:rFonts w:eastAsiaTheme="majorEastAsia" w:cstheme="majorBidi"/>
      <w:bCs/>
      <w:sz w:val="28"/>
    </w:rPr>
  </w:style>
  <w:style w:type="paragraph" w:styleId="Kop4">
    <w:name w:val="heading 4"/>
    <w:basedOn w:val="Standaard"/>
    <w:next w:val="Standaard"/>
    <w:link w:val="Kop4Char"/>
    <w:uiPriority w:val="9"/>
    <w:unhideWhenUsed/>
    <w:qFormat/>
    <w:rsid w:val="00F96D37"/>
    <w:pPr>
      <w:keepNext/>
      <w:keepLines/>
      <w:spacing w:before="200"/>
      <w:outlineLvl w:val="3"/>
    </w:pPr>
    <w:rPr>
      <w:rFonts w:asciiTheme="majorHAnsi" w:eastAsiaTheme="majorEastAsia" w:hAnsiTheme="majorHAnsi" w:cstheme="majorBidi"/>
      <w:b/>
      <w:bCs/>
      <w:i/>
      <w:iCs/>
      <w:color w:val="2DA2BF" w:themeColor="accent1"/>
      <w:sz w:val="24"/>
    </w:rPr>
  </w:style>
  <w:style w:type="paragraph" w:styleId="Kop5">
    <w:name w:val="heading 5"/>
    <w:basedOn w:val="Standaard"/>
    <w:next w:val="Standaard"/>
    <w:link w:val="Kop5Char"/>
    <w:uiPriority w:val="9"/>
    <w:unhideWhenUsed/>
    <w:qFormat/>
    <w:rsid w:val="00F96D37"/>
    <w:pPr>
      <w:keepNext/>
      <w:keepLines/>
      <w:spacing w:before="200"/>
      <w:outlineLvl w:val="4"/>
    </w:pPr>
    <w:rPr>
      <w:rFonts w:asciiTheme="majorHAnsi" w:eastAsiaTheme="majorEastAsia" w:hAnsiTheme="majorHAnsi" w:cstheme="majorBidi"/>
      <w:color w:val="16505E" w:themeColor="accent1" w:themeShade="7F"/>
      <w:sz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96D37"/>
    <w:pPr>
      <w:ind w:left="720"/>
      <w:contextualSpacing/>
    </w:pPr>
  </w:style>
  <w:style w:type="character" w:styleId="Subtielebenadrukking">
    <w:name w:val="Subtle Emphasis"/>
    <w:basedOn w:val="Standaardalinea-lettertype"/>
    <w:uiPriority w:val="19"/>
    <w:qFormat/>
    <w:rsid w:val="00F96D37"/>
    <w:rPr>
      <w:i/>
      <w:iCs/>
      <w:color w:val="808080" w:themeColor="text1" w:themeTint="7F"/>
    </w:rPr>
  </w:style>
  <w:style w:type="character" w:customStyle="1" w:styleId="Kop1Char">
    <w:name w:val="Kop 1 Char"/>
    <w:basedOn w:val="Standaardalinea-lettertype"/>
    <w:link w:val="Kop1"/>
    <w:uiPriority w:val="9"/>
    <w:rsid w:val="00F96D37"/>
    <w:rPr>
      <w:rFonts w:ascii="Roboto Thin" w:eastAsiaTheme="majorEastAsia" w:hAnsi="Roboto Thin" w:cstheme="majorBidi"/>
      <w:bCs/>
      <w:sz w:val="40"/>
      <w:szCs w:val="28"/>
      <w:lang w:val="en-GB"/>
    </w:rPr>
  </w:style>
  <w:style w:type="character" w:customStyle="1" w:styleId="Kop2Char">
    <w:name w:val="Kop 2 Char"/>
    <w:basedOn w:val="Standaardalinea-lettertype"/>
    <w:link w:val="Kop2"/>
    <w:uiPriority w:val="9"/>
    <w:rsid w:val="00F96D37"/>
    <w:rPr>
      <w:rFonts w:ascii="Roboto" w:eastAsiaTheme="majorEastAsia" w:hAnsi="Roboto" w:cstheme="majorBidi"/>
      <w:bCs/>
      <w:color w:val="000000" w:themeColor="text1"/>
      <w:sz w:val="32"/>
      <w:szCs w:val="26"/>
      <w:lang w:val="en-GB"/>
    </w:rPr>
  </w:style>
  <w:style w:type="character" w:customStyle="1" w:styleId="Kop3Char">
    <w:name w:val="Kop 3 Char"/>
    <w:basedOn w:val="Standaardalinea-lettertype"/>
    <w:link w:val="Kop3"/>
    <w:uiPriority w:val="9"/>
    <w:rsid w:val="00F96D37"/>
    <w:rPr>
      <w:rFonts w:ascii="Roboto Light" w:eastAsiaTheme="majorEastAsia" w:hAnsi="Roboto Light" w:cstheme="majorBidi"/>
      <w:bCs/>
      <w:sz w:val="28"/>
      <w:lang w:val="en-GB"/>
    </w:rPr>
  </w:style>
  <w:style w:type="character" w:customStyle="1" w:styleId="Kop4Char">
    <w:name w:val="Kop 4 Char"/>
    <w:basedOn w:val="Standaardalinea-lettertype"/>
    <w:link w:val="Kop4"/>
    <w:uiPriority w:val="9"/>
    <w:rsid w:val="00F96D37"/>
    <w:rPr>
      <w:rFonts w:asciiTheme="majorHAnsi" w:eastAsiaTheme="majorEastAsia" w:hAnsiTheme="majorHAnsi" w:cstheme="majorBidi"/>
      <w:b/>
      <w:bCs/>
      <w:i/>
      <w:iCs/>
      <w:color w:val="2DA2BF" w:themeColor="accent1"/>
      <w:sz w:val="24"/>
      <w:lang w:val="en-GB"/>
    </w:rPr>
  </w:style>
  <w:style w:type="character" w:customStyle="1" w:styleId="Kop5Char">
    <w:name w:val="Kop 5 Char"/>
    <w:basedOn w:val="Standaardalinea-lettertype"/>
    <w:link w:val="Kop5"/>
    <w:uiPriority w:val="9"/>
    <w:rsid w:val="00F96D37"/>
    <w:rPr>
      <w:rFonts w:asciiTheme="majorHAnsi" w:eastAsiaTheme="majorEastAsia" w:hAnsiTheme="majorHAnsi" w:cstheme="majorBidi"/>
      <w:color w:val="16505E" w:themeColor="accent1" w:themeShade="7F"/>
      <w:sz w:val="24"/>
      <w:lang w:val="en-GB"/>
    </w:rPr>
  </w:style>
  <w:style w:type="paragraph" w:styleId="Inhopg1">
    <w:name w:val="toc 1"/>
    <w:basedOn w:val="Standaard"/>
    <w:next w:val="Standaard"/>
    <w:autoRedefine/>
    <w:uiPriority w:val="39"/>
    <w:unhideWhenUsed/>
    <w:qFormat/>
    <w:rsid w:val="00F96D37"/>
    <w:pPr>
      <w:spacing w:after="100"/>
    </w:pPr>
  </w:style>
  <w:style w:type="paragraph" w:styleId="Inhopg2">
    <w:name w:val="toc 2"/>
    <w:basedOn w:val="Standaard"/>
    <w:next w:val="Standaard"/>
    <w:autoRedefine/>
    <w:uiPriority w:val="39"/>
    <w:unhideWhenUsed/>
    <w:qFormat/>
    <w:rsid w:val="00F96D37"/>
    <w:pPr>
      <w:spacing w:after="100"/>
      <w:ind w:left="240"/>
    </w:pPr>
  </w:style>
  <w:style w:type="paragraph" w:styleId="Inhopg3">
    <w:name w:val="toc 3"/>
    <w:basedOn w:val="Standaard"/>
    <w:next w:val="Standaard"/>
    <w:autoRedefine/>
    <w:uiPriority w:val="39"/>
    <w:unhideWhenUsed/>
    <w:qFormat/>
    <w:rsid w:val="00F96D37"/>
    <w:pPr>
      <w:spacing w:after="100"/>
      <w:ind w:left="480"/>
    </w:pPr>
  </w:style>
  <w:style w:type="paragraph" w:styleId="Bijschrift">
    <w:name w:val="caption"/>
    <w:basedOn w:val="Standaard"/>
    <w:next w:val="Standaard"/>
    <w:uiPriority w:val="35"/>
    <w:unhideWhenUsed/>
    <w:qFormat/>
    <w:rsid w:val="00F96D37"/>
    <w:pPr>
      <w:spacing w:line="240" w:lineRule="auto"/>
    </w:pPr>
    <w:rPr>
      <w:b/>
      <w:bCs/>
      <w:color w:val="2DA2BF" w:themeColor="accent1"/>
      <w:sz w:val="20"/>
      <w:szCs w:val="18"/>
    </w:rPr>
  </w:style>
  <w:style w:type="paragraph" w:styleId="Titel">
    <w:name w:val="Title"/>
    <w:basedOn w:val="Standaard"/>
    <w:next w:val="Standaard"/>
    <w:link w:val="TitelChar"/>
    <w:uiPriority w:val="10"/>
    <w:qFormat/>
    <w:rsid w:val="00F96D37"/>
    <w:pPr>
      <w:pBdr>
        <w:bottom w:val="single" w:sz="8" w:space="4" w:color="2DA2BF" w:themeColor="accent1"/>
      </w:pBdr>
      <w:spacing w:after="300" w:line="240" w:lineRule="auto"/>
      <w:contextualSpacing/>
    </w:pPr>
    <w:rPr>
      <w:rFonts w:asciiTheme="majorHAnsi" w:eastAsiaTheme="majorEastAsia" w:hAnsiTheme="majorHAnsi" w:cstheme="majorBidi"/>
      <w:spacing w:val="5"/>
      <w:kern w:val="28"/>
      <w:sz w:val="52"/>
      <w:szCs w:val="52"/>
      <w:lang w:val="nl-NL" w:eastAsia="nl-NL"/>
    </w:rPr>
  </w:style>
  <w:style w:type="character" w:customStyle="1" w:styleId="TitelChar">
    <w:name w:val="Titel Char"/>
    <w:basedOn w:val="Standaardalinea-lettertype"/>
    <w:link w:val="Titel"/>
    <w:uiPriority w:val="10"/>
    <w:rsid w:val="00F96D37"/>
    <w:rPr>
      <w:rFonts w:asciiTheme="majorHAnsi" w:eastAsiaTheme="majorEastAsia" w:hAnsiTheme="majorHAnsi" w:cstheme="majorBidi"/>
      <w:spacing w:val="5"/>
      <w:kern w:val="28"/>
      <w:sz w:val="52"/>
      <w:szCs w:val="52"/>
      <w:lang w:eastAsia="nl-NL"/>
    </w:rPr>
  </w:style>
  <w:style w:type="paragraph" w:styleId="Ondertitel">
    <w:name w:val="Subtitle"/>
    <w:basedOn w:val="Standaard"/>
    <w:next w:val="Standaard"/>
    <w:link w:val="OndertitelChar"/>
    <w:uiPriority w:val="11"/>
    <w:qFormat/>
    <w:rsid w:val="00F96D37"/>
    <w:pPr>
      <w:numPr>
        <w:ilvl w:val="1"/>
      </w:numPr>
    </w:pPr>
    <w:rPr>
      <w:rFonts w:asciiTheme="majorHAnsi" w:eastAsiaTheme="majorEastAsia" w:hAnsiTheme="majorHAnsi" w:cstheme="majorBidi"/>
      <w:i/>
      <w:iCs/>
      <w:color w:val="000000" w:themeColor="text1"/>
      <w:spacing w:val="15"/>
      <w:sz w:val="24"/>
      <w:szCs w:val="24"/>
    </w:rPr>
  </w:style>
  <w:style w:type="character" w:customStyle="1" w:styleId="OndertitelChar">
    <w:name w:val="Ondertitel Char"/>
    <w:basedOn w:val="Standaardalinea-lettertype"/>
    <w:link w:val="Ondertitel"/>
    <w:uiPriority w:val="11"/>
    <w:rsid w:val="00F96D37"/>
    <w:rPr>
      <w:rFonts w:asciiTheme="majorHAnsi" w:eastAsiaTheme="majorEastAsia" w:hAnsiTheme="majorHAnsi" w:cstheme="majorBidi"/>
      <w:i/>
      <w:iCs/>
      <w:color w:val="000000" w:themeColor="text1"/>
      <w:spacing w:val="15"/>
      <w:sz w:val="24"/>
      <w:szCs w:val="24"/>
      <w:lang w:val="en-GB"/>
    </w:rPr>
  </w:style>
  <w:style w:type="character" w:styleId="Nadruk">
    <w:name w:val="Emphasis"/>
    <w:uiPriority w:val="20"/>
    <w:qFormat/>
    <w:rsid w:val="00F96D37"/>
    <w:rPr>
      <w:b/>
      <w:bCs/>
      <w:i/>
      <w:iCs/>
      <w:spacing w:val="10"/>
    </w:rPr>
  </w:style>
  <w:style w:type="paragraph" w:styleId="Geenafstand">
    <w:name w:val="No Spacing"/>
    <w:link w:val="GeenafstandChar"/>
    <w:uiPriority w:val="1"/>
    <w:qFormat/>
    <w:rsid w:val="00F96D37"/>
    <w:pPr>
      <w:spacing w:line="280" w:lineRule="exact"/>
    </w:pPr>
    <w:rPr>
      <w:rFonts w:ascii="Roboto Light" w:hAnsi="Roboto Light"/>
    </w:rPr>
  </w:style>
  <w:style w:type="paragraph" w:styleId="Kopvaninhoudsopgave">
    <w:name w:val="TOC Heading"/>
    <w:basedOn w:val="Kop1"/>
    <w:next w:val="Standaard"/>
    <w:uiPriority w:val="39"/>
    <w:unhideWhenUsed/>
    <w:qFormat/>
    <w:rsid w:val="00F96D37"/>
    <w:pPr>
      <w:outlineLvl w:val="9"/>
    </w:pPr>
    <w:rPr>
      <w:color w:val="21798E" w:themeColor="accent1" w:themeShade="BF"/>
      <w:lang w:val="nl-NL" w:eastAsia="nl-NL"/>
    </w:rPr>
  </w:style>
  <w:style w:type="character" w:customStyle="1" w:styleId="GeenafstandChar">
    <w:name w:val="Geen afstand Char"/>
    <w:basedOn w:val="Standaardalinea-lettertype"/>
    <w:link w:val="Geenafstand"/>
    <w:uiPriority w:val="1"/>
    <w:rsid w:val="00F96D37"/>
    <w:rPr>
      <w:rFonts w:ascii="Roboto Light" w:hAnsi="Roboto Light"/>
    </w:rPr>
  </w:style>
  <w:style w:type="paragraph" w:customStyle="1" w:styleId="Code">
    <w:name w:val="Code"/>
    <w:basedOn w:val="Standaard"/>
    <w:link w:val="CodeChar"/>
    <w:qFormat/>
    <w:rsid w:val="00F96D37"/>
    <w:rPr>
      <w:rFonts w:ascii="Courier New" w:hAnsi="Courier New" w:cs="Courier New"/>
      <w:lang w:val="nl-NL"/>
    </w:rPr>
  </w:style>
  <w:style w:type="character" w:customStyle="1" w:styleId="CodeChar">
    <w:name w:val="Code Char"/>
    <w:basedOn w:val="Standaardalinea-lettertype"/>
    <w:link w:val="Code"/>
    <w:rsid w:val="00F96D3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51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angepast 3">
      <a:majorFont>
        <a:latin typeface="Gill Sans MT Condense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3202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Lisette</dc:creator>
  <cp:lastModifiedBy>Lisette</cp:lastModifiedBy>
  <cp:revision>2</cp:revision>
  <dcterms:created xsi:type="dcterms:W3CDTF">2016-10-17T19:11:00Z</dcterms:created>
  <dcterms:modified xsi:type="dcterms:W3CDTF">2016-10-17T19:11:00Z</dcterms:modified>
</cp:coreProperties>
</file>