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3D7D" w:rsidRDefault="00B53D7D" w:rsidP="00037BDE">
      <w:pPr>
        <w:pStyle w:val="Kop2"/>
        <w:jc w:val="both"/>
        <w:rPr>
          <w:lang w:val="en-GB"/>
        </w:rPr>
      </w:pPr>
      <w:r>
        <w:rPr>
          <w:lang w:val="en-GB"/>
        </w:rPr>
        <w:t>1 US Companies</w:t>
      </w:r>
      <w:bookmarkStart w:id="0" w:name="_GoBack"/>
      <w:bookmarkEnd w:id="0"/>
    </w:p>
    <w:p w:rsidR="00FA1D9F" w:rsidRDefault="00FA1D9F" w:rsidP="00037BDE">
      <w:pPr>
        <w:pStyle w:val="Kop2"/>
        <w:jc w:val="both"/>
        <w:rPr>
          <w:rFonts w:eastAsia="Times New Roman" w:cs="Times New Roman"/>
          <w:lang w:val="en-GB" w:eastAsia="nl-NL"/>
        </w:rPr>
      </w:pPr>
      <w:r>
        <w:rPr>
          <w:lang w:val="en-GB"/>
        </w:rPr>
        <w:t xml:space="preserve">1.1 </w:t>
      </w:r>
      <w:r w:rsidRPr="00FA1D9F">
        <w:rPr>
          <w:lang w:val="en-GB"/>
        </w:rPr>
        <w:t>Concrete counter measures</w:t>
      </w:r>
      <w:r w:rsidRPr="00CB30A1">
        <w:rPr>
          <w:rFonts w:eastAsia="Times New Roman" w:cs="Times New Roman"/>
          <w:lang w:val="en-GB" w:eastAsia="nl-NL"/>
        </w:rPr>
        <w:t xml:space="preserve"> </w:t>
      </w:r>
    </w:p>
    <w:p w:rsidR="00D555C0" w:rsidRPr="00CB30A1" w:rsidRDefault="00037BDE" w:rsidP="00037BDE">
      <w:pPr>
        <w:shd w:val="clear" w:color="auto" w:fill="FFFFFF"/>
        <w:spacing w:after="170" w:line="336" w:lineRule="atLeast"/>
        <w:jc w:val="both"/>
        <w:rPr>
          <w:rFonts w:eastAsia="Times New Roman" w:cs="Times New Roman"/>
          <w:lang w:val="en-GB" w:eastAsia="nl-NL"/>
        </w:rPr>
      </w:pPr>
      <w:r>
        <w:rPr>
          <w:rFonts w:eastAsia="Times New Roman" w:cs="Times New Roman"/>
          <w:lang w:val="en-GB" w:eastAsia="nl-NL"/>
        </w:rPr>
        <w:t xml:space="preserve">US companies can lose up to 10 million dollars spending on lost productivity of their employees </w:t>
      </w:r>
      <w:r w:rsidRPr="00B53D7D">
        <w:rPr>
          <w:rFonts w:eastAsia="Times New Roman" w:cs="Times New Roman"/>
          <w:lang w:val="en-GB" w:eastAsia="nl-NL"/>
        </w:rPr>
        <w:t>(</w:t>
      </w:r>
      <w:r w:rsidR="00B53D7D" w:rsidRPr="00B53D7D">
        <w:rPr>
          <w:rFonts w:eastAsia="Times New Roman" w:cs="Times New Roman"/>
          <w:lang w:val="en-GB" w:eastAsia="nl-NL"/>
        </w:rPr>
        <w:t>WITHWORTH, 2004</w:t>
      </w:r>
      <w:r>
        <w:rPr>
          <w:rFonts w:eastAsia="Times New Roman" w:cs="Times New Roman"/>
          <w:lang w:val="en-GB" w:eastAsia="nl-NL"/>
        </w:rPr>
        <w:t xml:space="preserve">). </w:t>
      </w:r>
      <w:r w:rsidRPr="00CB30A1">
        <w:rPr>
          <w:rFonts w:eastAsia="Times New Roman" w:cs="Times New Roman"/>
          <w:lang w:val="en-GB" w:eastAsia="nl-NL"/>
        </w:rPr>
        <w:t xml:space="preserve">The most </w:t>
      </w:r>
      <w:r>
        <w:rPr>
          <w:rFonts w:eastAsia="Times New Roman" w:cs="Times New Roman"/>
          <w:lang w:val="en-GB" w:eastAsia="nl-NL"/>
        </w:rPr>
        <w:t xml:space="preserve">obvious </w:t>
      </w:r>
      <w:r w:rsidRPr="00CB30A1">
        <w:rPr>
          <w:rFonts w:eastAsia="Times New Roman" w:cs="Times New Roman"/>
          <w:lang w:val="en-GB" w:eastAsia="nl-NL"/>
        </w:rPr>
        <w:t>countermeasure to be used by companies is a decent spam filter.</w:t>
      </w:r>
      <w:r>
        <w:rPr>
          <w:rFonts w:eastAsia="Times New Roman" w:cs="Times New Roman"/>
          <w:lang w:val="en-GB" w:eastAsia="nl-NL"/>
        </w:rPr>
        <w:t xml:space="preserve"> </w:t>
      </w:r>
      <w:r w:rsidR="00D555C0" w:rsidRPr="00CB30A1">
        <w:rPr>
          <w:rFonts w:eastAsia="Times New Roman" w:cs="Times New Roman"/>
          <w:lang w:val="en-GB" w:eastAsia="nl-NL"/>
        </w:rPr>
        <w:t xml:space="preserve">The effectiveness of spam filters although differ a lot, just </w:t>
      </w:r>
      <w:r>
        <w:rPr>
          <w:rFonts w:eastAsia="Times New Roman" w:cs="Times New Roman"/>
          <w:lang w:val="en-GB" w:eastAsia="nl-NL"/>
        </w:rPr>
        <w:t xml:space="preserve">like the way it </w:t>
      </w:r>
      <w:r w:rsidR="00CB30A1">
        <w:rPr>
          <w:rFonts w:eastAsia="Times New Roman" w:cs="Times New Roman"/>
          <w:lang w:val="en-GB" w:eastAsia="nl-NL"/>
        </w:rPr>
        <w:t xml:space="preserve">works. </w:t>
      </w:r>
      <w:r w:rsidR="00D555C0" w:rsidRPr="00CB30A1">
        <w:rPr>
          <w:rFonts w:eastAsia="Times New Roman" w:cs="Times New Roman"/>
          <w:lang w:val="en-GB" w:eastAsia="nl-NL"/>
        </w:rPr>
        <w:t>If email</w:t>
      </w:r>
      <w:r w:rsidR="003A5F3F" w:rsidRPr="00CB30A1">
        <w:rPr>
          <w:rFonts w:eastAsia="Times New Roman" w:cs="Times New Roman"/>
          <w:lang w:val="en-GB" w:eastAsia="nl-NL"/>
        </w:rPr>
        <w:t xml:space="preserve"> (for example) is filtered, a </w:t>
      </w:r>
      <w:r>
        <w:rPr>
          <w:rFonts w:eastAsia="Times New Roman" w:cs="Times New Roman"/>
          <w:lang w:val="en-GB" w:eastAsia="nl-NL"/>
        </w:rPr>
        <w:t>difference</w:t>
      </w:r>
      <w:r w:rsidR="003A5F3F" w:rsidRPr="00CB30A1">
        <w:rPr>
          <w:rFonts w:eastAsia="Times New Roman" w:cs="Times New Roman"/>
          <w:lang w:val="en-GB" w:eastAsia="nl-NL"/>
        </w:rPr>
        <w:t xml:space="preserve"> between legitimate mail and spam</w:t>
      </w:r>
      <w:r>
        <w:rPr>
          <w:rFonts w:eastAsia="Times New Roman" w:cs="Times New Roman"/>
          <w:lang w:val="en-GB" w:eastAsia="nl-NL"/>
        </w:rPr>
        <w:t xml:space="preserve"> is made</w:t>
      </w:r>
      <w:r w:rsidR="003A5F3F" w:rsidRPr="00CB30A1">
        <w:rPr>
          <w:rFonts w:eastAsia="Times New Roman" w:cs="Times New Roman"/>
          <w:lang w:val="en-GB" w:eastAsia="nl-NL"/>
        </w:rPr>
        <w:t xml:space="preserve">. Employees </w:t>
      </w:r>
      <w:r>
        <w:rPr>
          <w:rFonts w:eastAsia="Times New Roman" w:cs="Times New Roman"/>
          <w:lang w:val="en-GB" w:eastAsia="nl-NL"/>
        </w:rPr>
        <w:t>doing this by themselves</w:t>
      </w:r>
      <w:r w:rsidR="003A5F3F" w:rsidRPr="00CB30A1">
        <w:rPr>
          <w:rFonts w:eastAsia="Times New Roman" w:cs="Times New Roman"/>
          <w:lang w:val="en-GB" w:eastAsia="nl-NL"/>
        </w:rPr>
        <w:t xml:space="preserve"> costs a lot of time and money</w:t>
      </w:r>
      <w:r>
        <w:rPr>
          <w:rFonts w:eastAsia="Times New Roman" w:cs="Times New Roman"/>
          <w:lang w:val="en-GB" w:eastAsia="nl-NL"/>
        </w:rPr>
        <w:t xml:space="preserve"> (and irritations probably)</w:t>
      </w:r>
      <w:r w:rsidR="003A5F3F" w:rsidRPr="00CB30A1">
        <w:rPr>
          <w:rFonts w:eastAsia="Times New Roman" w:cs="Times New Roman"/>
          <w:lang w:val="en-GB" w:eastAsia="nl-NL"/>
        </w:rPr>
        <w:t xml:space="preserve">. The classification of spam, </w:t>
      </w:r>
      <w:r w:rsidR="00CB30A1" w:rsidRPr="00CB30A1">
        <w:rPr>
          <w:rFonts w:eastAsia="Times New Roman" w:cs="Times New Roman"/>
          <w:lang w:val="en-GB" w:eastAsia="nl-NL"/>
        </w:rPr>
        <w:t>separated</w:t>
      </w:r>
      <w:r w:rsidR="003A5F3F" w:rsidRPr="00CB30A1">
        <w:rPr>
          <w:rFonts w:eastAsia="Times New Roman" w:cs="Times New Roman"/>
          <w:lang w:val="en-GB" w:eastAsia="nl-NL"/>
        </w:rPr>
        <w:t xml:space="preserve"> by a spam filter, can be </w:t>
      </w:r>
      <w:r w:rsidR="003A5F3F" w:rsidRPr="00B53D7D">
        <w:rPr>
          <w:rFonts w:eastAsia="Times New Roman" w:cs="Times New Roman"/>
          <w:lang w:val="en-GB" w:eastAsia="nl-NL"/>
        </w:rPr>
        <w:t>divided in four parts</w:t>
      </w:r>
      <w:r w:rsidR="00B53D7D">
        <w:rPr>
          <w:rFonts w:eastAsia="Times New Roman" w:cs="Times New Roman"/>
          <w:lang w:val="en-GB" w:eastAsia="nl-NL"/>
        </w:rPr>
        <w:t xml:space="preserve"> </w:t>
      </w:r>
      <w:r w:rsidR="003A5F3F" w:rsidRPr="00B53D7D">
        <w:rPr>
          <w:rFonts w:eastAsia="Times New Roman" w:cs="Times New Roman"/>
          <w:lang w:val="en-GB" w:eastAsia="nl-NL"/>
        </w:rPr>
        <w:t>(</w:t>
      </w:r>
      <w:proofErr w:type="spellStart"/>
      <w:r w:rsidR="00B53D7D" w:rsidRPr="00B53D7D">
        <w:rPr>
          <w:rFonts w:eastAsia="Times New Roman" w:cs="Times New Roman"/>
          <w:lang w:val="en-GB" w:eastAsia="nl-NL"/>
        </w:rPr>
        <w:t>Thorkilssen</w:t>
      </w:r>
      <w:proofErr w:type="spellEnd"/>
      <w:r w:rsidR="00B53D7D" w:rsidRPr="00B53D7D">
        <w:rPr>
          <w:rFonts w:eastAsia="Times New Roman" w:cs="Times New Roman"/>
          <w:lang w:val="en-GB" w:eastAsia="nl-NL"/>
        </w:rPr>
        <w:t>, 2004</w:t>
      </w:r>
      <w:r w:rsidR="003A5F3F" w:rsidRPr="00B53D7D">
        <w:rPr>
          <w:rFonts w:eastAsia="Times New Roman" w:cs="Times New Roman"/>
          <w:lang w:val="en-GB" w:eastAsia="nl-NL"/>
        </w:rPr>
        <w:t>): true</w:t>
      </w:r>
      <w:r w:rsidR="003A5F3F" w:rsidRPr="00CB30A1">
        <w:rPr>
          <w:rFonts w:eastAsia="Times New Roman" w:cs="Times New Roman"/>
          <w:lang w:val="en-GB" w:eastAsia="nl-NL"/>
        </w:rPr>
        <w:t xml:space="preserve"> positive, true negative, false positive and false negative:</w:t>
      </w:r>
    </w:p>
    <w:tbl>
      <w:tblPr>
        <w:tblStyle w:val="Tabelraster"/>
        <w:tblW w:w="0" w:type="auto"/>
        <w:tblLook w:val="04A0" w:firstRow="1" w:lastRow="0" w:firstColumn="1" w:lastColumn="0" w:noHBand="0" w:noVBand="1"/>
      </w:tblPr>
      <w:tblGrid>
        <w:gridCol w:w="3020"/>
        <w:gridCol w:w="3021"/>
        <w:gridCol w:w="3021"/>
      </w:tblGrid>
      <w:tr w:rsidR="00CB30A1" w:rsidRPr="00CB30A1" w:rsidTr="003A5F3F">
        <w:tc>
          <w:tcPr>
            <w:tcW w:w="3020" w:type="dxa"/>
          </w:tcPr>
          <w:p w:rsidR="003A5F3F" w:rsidRPr="00CB30A1" w:rsidRDefault="003A5F3F" w:rsidP="00037BDE">
            <w:pPr>
              <w:spacing w:line="336" w:lineRule="atLeast"/>
              <w:jc w:val="both"/>
              <w:rPr>
                <w:lang w:val="en-GB"/>
              </w:rPr>
            </w:pPr>
          </w:p>
        </w:tc>
        <w:tc>
          <w:tcPr>
            <w:tcW w:w="3021" w:type="dxa"/>
          </w:tcPr>
          <w:p w:rsidR="003A5F3F" w:rsidRPr="00CB30A1" w:rsidRDefault="003A5F3F" w:rsidP="00037BDE">
            <w:pPr>
              <w:spacing w:line="336" w:lineRule="atLeast"/>
              <w:jc w:val="both"/>
              <w:rPr>
                <w:b/>
                <w:lang w:val="en-GB"/>
              </w:rPr>
            </w:pPr>
            <w:r w:rsidRPr="00CB30A1">
              <w:rPr>
                <w:b/>
                <w:lang w:val="en-GB"/>
              </w:rPr>
              <w:t>Classified as spam</w:t>
            </w:r>
          </w:p>
        </w:tc>
        <w:tc>
          <w:tcPr>
            <w:tcW w:w="3021" w:type="dxa"/>
          </w:tcPr>
          <w:p w:rsidR="003A5F3F" w:rsidRPr="00CB30A1" w:rsidRDefault="003A5F3F" w:rsidP="00037BDE">
            <w:pPr>
              <w:spacing w:line="336" w:lineRule="atLeast"/>
              <w:jc w:val="both"/>
              <w:rPr>
                <w:b/>
                <w:lang w:val="en-GB"/>
              </w:rPr>
            </w:pPr>
            <w:r w:rsidRPr="00CB30A1">
              <w:rPr>
                <w:b/>
                <w:lang w:val="en-GB"/>
              </w:rPr>
              <w:t>Classified as no spam</w:t>
            </w:r>
          </w:p>
        </w:tc>
      </w:tr>
      <w:tr w:rsidR="00CB30A1" w:rsidRPr="00CB30A1" w:rsidTr="003A5F3F">
        <w:tc>
          <w:tcPr>
            <w:tcW w:w="3020" w:type="dxa"/>
          </w:tcPr>
          <w:p w:rsidR="003A5F3F" w:rsidRPr="00CB30A1" w:rsidRDefault="003A5F3F" w:rsidP="00037BDE">
            <w:pPr>
              <w:spacing w:line="336" w:lineRule="atLeast"/>
              <w:jc w:val="both"/>
              <w:rPr>
                <w:b/>
                <w:lang w:val="en-GB"/>
              </w:rPr>
            </w:pPr>
            <w:r w:rsidRPr="00CB30A1">
              <w:rPr>
                <w:b/>
                <w:lang w:val="en-GB"/>
              </w:rPr>
              <w:t>Spam in reality</w:t>
            </w:r>
          </w:p>
        </w:tc>
        <w:tc>
          <w:tcPr>
            <w:tcW w:w="3021" w:type="dxa"/>
          </w:tcPr>
          <w:p w:rsidR="003A5F3F" w:rsidRPr="00CB30A1" w:rsidRDefault="003A5F3F" w:rsidP="00037BDE">
            <w:pPr>
              <w:spacing w:line="336" w:lineRule="atLeast"/>
              <w:jc w:val="both"/>
              <w:rPr>
                <w:lang w:val="en-GB"/>
              </w:rPr>
            </w:pPr>
            <w:r w:rsidRPr="00CB30A1">
              <w:rPr>
                <w:lang w:val="en-GB"/>
              </w:rPr>
              <w:t>True positive</w:t>
            </w:r>
          </w:p>
        </w:tc>
        <w:tc>
          <w:tcPr>
            <w:tcW w:w="3021" w:type="dxa"/>
          </w:tcPr>
          <w:p w:rsidR="003A5F3F" w:rsidRPr="00CB30A1" w:rsidRDefault="003A5F3F" w:rsidP="00037BDE">
            <w:pPr>
              <w:spacing w:line="336" w:lineRule="atLeast"/>
              <w:jc w:val="both"/>
              <w:rPr>
                <w:lang w:val="en-GB"/>
              </w:rPr>
            </w:pPr>
            <w:r w:rsidRPr="00CB30A1">
              <w:rPr>
                <w:lang w:val="en-GB"/>
              </w:rPr>
              <w:t>False negative</w:t>
            </w:r>
          </w:p>
        </w:tc>
      </w:tr>
      <w:tr w:rsidR="00FA1D9F" w:rsidRPr="00CB30A1" w:rsidTr="003A5F3F">
        <w:tc>
          <w:tcPr>
            <w:tcW w:w="3020" w:type="dxa"/>
          </w:tcPr>
          <w:p w:rsidR="003A5F3F" w:rsidRPr="00CB30A1" w:rsidRDefault="003A5F3F" w:rsidP="00037BDE">
            <w:pPr>
              <w:spacing w:line="336" w:lineRule="atLeast"/>
              <w:jc w:val="both"/>
              <w:rPr>
                <w:b/>
                <w:lang w:val="en-GB"/>
              </w:rPr>
            </w:pPr>
            <w:r w:rsidRPr="00CB30A1">
              <w:rPr>
                <w:b/>
                <w:lang w:val="en-GB"/>
              </w:rPr>
              <w:t>No spam in reality</w:t>
            </w:r>
          </w:p>
        </w:tc>
        <w:tc>
          <w:tcPr>
            <w:tcW w:w="3021" w:type="dxa"/>
          </w:tcPr>
          <w:p w:rsidR="003A5F3F" w:rsidRPr="00CB30A1" w:rsidRDefault="003A5F3F" w:rsidP="00037BDE">
            <w:pPr>
              <w:spacing w:line="336" w:lineRule="atLeast"/>
              <w:jc w:val="both"/>
              <w:rPr>
                <w:lang w:val="en-GB"/>
              </w:rPr>
            </w:pPr>
            <w:r w:rsidRPr="00CB30A1">
              <w:rPr>
                <w:lang w:val="en-GB"/>
              </w:rPr>
              <w:t>False positive</w:t>
            </w:r>
          </w:p>
        </w:tc>
        <w:tc>
          <w:tcPr>
            <w:tcW w:w="3021" w:type="dxa"/>
          </w:tcPr>
          <w:p w:rsidR="003A5F3F" w:rsidRPr="00CB30A1" w:rsidRDefault="003A5F3F" w:rsidP="00037BDE">
            <w:pPr>
              <w:spacing w:line="336" w:lineRule="atLeast"/>
              <w:jc w:val="both"/>
              <w:rPr>
                <w:lang w:val="en-GB"/>
              </w:rPr>
            </w:pPr>
            <w:r w:rsidRPr="00CB30A1">
              <w:rPr>
                <w:lang w:val="en-GB"/>
              </w:rPr>
              <w:t>True negative</w:t>
            </w:r>
          </w:p>
        </w:tc>
      </w:tr>
    </w:tbl>
    <w:p w:rsidR="00B563EE" w:rsidRPr="00CB30A1" w:rsidRDefault="003A5F3F" w:rsidP="00037BDE">
      <w:pPr>
        <w:shd w:val="clear" w:color="auto" w:fill="FFFFFF"/>
        <w:spacing w:before="100" w:beforeAutospacing="1" w:after="170" w:line="336" w:lineRule="atLeast"/>
        <w:jc w:val="both"/>
        <w:rPr>
          <w:lang w:val="en-GB"/>
        </w:rPr>
      </w:pPr>
      <w:r w:rsidRPr="00CB30A1">
        <w:rPr>
          <w:lang w:val="en-GB"/>
        </w:rPr>
        <w:t xml:space="preserve">The spam problem is growing </w:t>
      </w:r>
      <w:r w:rsidR="00037BDE">
        <w:rPr>
          <w:lang w:val="en-GB"/>
        </w:rPr>
        <w:t xml:space="preserve">strong, meaning filters are having an increasingly </w:t>
      </w:r>
      <w:r w:rsidRPr="00CB30A1">
        <w:rPr>
          <w:lang w:val="en-GB"/>
        </w:rPr>
        <w:t xml:space="preserve">hard time to separate legitimate mail from spam. </w:t>
      </w:r>
      <w:r w:rsidR="00B563EE" w:rsidRPr="00CB30A1">
        <w:rPr>
          <w:lang w:val="en-GB"/>
        </w:rPr>
        <w:t xml:space="preserve">Using SPF, </w:t>
      </w:r>
      <w:r w:rsidRPr="00CB30A1">
        <w:rPr>
          <w:lang w:val="en-GB"/>
        </w:rPr>
        <w:t xml:space="preserve">DCC </w:t>
      </w:r>
      <w:proofErr w:type="spellStart"/>
      <w:r w:rsidRPr="00CB30A1">
        <w:rPr>
          <w:lang w:val="en-GB"/>
        </w:rPr>
        <w:t>greylists</w:t>
      </w:r>
      <w:proofErr w:type="spellEnd"/>
      <w:r w:rsidR="00B563EE" w:rsidRPr="00CB30A1">
        <w:rPr>
          <w:lang w:val="en-GB"/>
        </w:rPr>
        <w:t xml:space="preserve"> and statistical filters like Naïve Bayesian</w:t>
      </w:r>
      <w:r w:rsidRPr="00CB30A1">
        <w:rPr>
          <w:lang w:val="en-GB"/>
        </w:rPr>
        <w:t xml:space="preserve"> is becoming more popular. </w:t>
      </w:r>
      <w:r w:rsidR="00B563EE" w:rsidRPr="00CB30A1">
        <w:rPr>
          <w:lang w:val="en-GB"/>
        </w:rPr>
        <w:t xml:space="preserve">SPF and DCC </w:t>
      </w:r>
      <w:proofErr w:type="spellStart"/>
      <w:r w:rsidR="00B563EE" w:rsidRPr="00CB30A1">
        <w:rPr>
          <w:lang w:val="en-GB"/>
        </w:rPr>
        <w:t>greylist</w:t>
      </w:r>
      <w:proofErr w:type="spellEnd"/>
      <w:r w:rsidR="00B563EE" w:rsidRPr="00CB30A1">
        <w:rPr>
          <w:lang w:val="en-GB"/>
        </w:rPr>
        <w:t xml:space="preserve"> focus on providing identification on the SMT</w:t>
      </w:r>
      <w:r w:rsidR="00CB30A1">
        <w:rPr>
          <w:lang w:val="en-GB"/>
        </w:rPr>
        <w:t>P layer.</w:t>
      </w:r>
    </w:p>
    <w:p w:rsidR="00B563EE" w:rsidRPr="00CB30A1" w:rsidRDefault="00B563EE" w:rsidP="00037BDE">
      <w:pPr>
        <w:shd w:val="clear" w:color="auto" w:fill="FFFFFF"/>
        <w:spacing w:before="100" w:beforeAutospacing="1" w:after="170" w:line="336" w:lineRule="atLeast"/>
        <w:jc w:val="both"/>
        <w:rPr>
          <w:lang w:val="en-GB"/>
        </w:rPr>
      </w:pPr>
      <w:r w:rsidRPr="00CB30A1">
        <w:rPr>
          <w:lang w:val="en-GB"/>
        </w:rPr>
        <w:t>SPF stands for Sender Policy Framework. The hole in SMTP is that any client can assert any sender address, which is exploited by spammers to forge email (</w:t>
      </w:r>
      <w:r w:rsidR="00B53D7D">
        <w:rPr>
          <w:lang w:val="en-GB"/>
        </w:rPr>
        <w:t>(THORKILSSEN, 200</w:t>
      </w:r>
      <w:r w:rsidRPr="00CB30A1">
        <w:rPr>
          <w:lang w:val="en-GB"/>
        </w:rPr>
        <w:t xml:space="preserve">). The SPF tries to close this hole by forcing the connecting client to identify himself by sending domain, making it unable for spammers to use non-existing domains. It makes it easier to identify spam. </w:t>
      </w:r>
    </w:p>
    <w:p w:rsidR="003A5F3F" w:rsidRPr="00CB30A1" w:rsidRDefault="00B563EE" w:rsidP="00037BDE">
      <w:pPr>
        <w:shd w:val="clear" w:color="auto" w:fill="FFFFFF"/>
        <w:spacing w:before="100" w:beforeAutospacing="1" w:after="170" w:line="336" w:lineRule="atLeast"/>
        <w:jc w:val="both"/>
        <w:rPr>
          <w:lang w:val="en-GB"/>
        </w:rPr>
      </w:pPr>
      <w:r w:rsidRPr="00CB30A1">
        <w:rPr>
          <w:lang w:val="en-GB"/>
        </w:rPr>
        <w:t xml:space="preserve">DCC </w:t>
      </w:r>
      <w:proofErr w:type="spellStart"/>
      <w:r w:rsidRPr="00CB30A1">
        <w:rPr>
          <w:lang w:val="en-GB"/>
        </w:rPr>
        <w:t>greylists</w:t>
      </w:r>
      <w:proofErr w:type="spellEnd"/>
      <w:r w:rsidRPr="00CB30A1">
        <w:rPr>
          <w:lang w:val="en-GB"/>
        </w:rPr>
        <w:t xml:space="preserve"> </w:t>
      </w:r>
      <w:r w:rsidR="00CB30A1" w:rsidRPr="00CB30A1">
        <w:rPr>
          <w:lang w:val="en-GB"/>
        </w:rPr>
        <w:t>are not like blacklists, rejecting mail absolutely, but requires mail from unfamiliar senders to be retransmitted by their ISPs SMTP clients (</w:t>
      </w:r>
      <w:r w:rsidR="00B53D7D">
        <w:rPr>
          <w:lang w:val="en-GB"/>
        </w:rPr>
        <w:t>THORKILSSEN, 2004</w:t>
      </w:r>
      <w:r w:rsidR="00CB30A1" w:rsidRPr="00CB30A1">
        <w:rPr>
          <w:lang w:val="en-GB"/>
        </w:rPr>
        <w:t xml:space="preserve">). Most spam is sent via open proxies or software that do not use normal Mail Transfer Agents (MTA’s). When unfamiliar senders are temporarily rejected, the normal MTAs will repeat transmission, but the spam sent through a proxy will not be retransmitted. DCC is a free software implementation of a </w:t>
      </w:r>
      <w:proofErr w:type="spellStart"/>
      <w:r w:rsidR="00CB30A1" w:rsidRPr="00CB30A1">
        <w:rPr>
          <w:lang w:val="en-GB"/>
        </w:rPr>
        <w:t>greylist</w:t>
      </w:r>
      <w:proofErr w:type="spellEnd"/>
      <w:r w:rsidR="00CB30A1" w:rsidRPr="00CB30A1">
        <w:rPr>
          <w:lang w:val="en-GB"/>
        </w:rPr>
        <w:t xml:space="preserve">. </w:t>
      </w:r>
    </w:p>
    <w:p w:rsidR="00CB30A1" w:rsidRDefault="00FA1D9F" w:rsidP="00037BDE">
      <w:pPr>
        <w:shd w:val="clear" w:color="auto" w:fill="FFFFFF"/>
        <w:spacing w:before="100" w:beforeAutospacing="1" w:after="170" w:line="336" w:lineRule="atLeast"/>
        <w:jc w:val="both"/>
        <w:rPr>
          <w:lang w:val="en-GB"/>
        </w:rPr>
      </w:pPr>
      <w:r>
        <w:rPr>
          <w:lang w:val="en-GB"/>
        </w:rPr>
        <w:t>Naïve Bayesian is a statistical filter, used in most popular spam filtering software. It has proven to be very effective: up to 91.7% was correctly classified</w:t>
      </w:r>
      <w:r w:rsidR="00B53D7D">
        <w:rPr>
          <w:lang w:val="en-GB"/>
        </w:rPr>
        <w:t xml:space="preserve"> (THORKILSSEN, 2004</w:t>
      </w:r>
      <w:r w:rsidR="00037BDE">
        <w:rPr>
          <w:lang w:val="en-GB"/>
        </w:rPr>
        <w:t>)</w:t>
      </w:r>
      <w:r>
        <w:rPr>
          <w:lang w:val="en-GB"/>
        </w:rPr>
        <w:t xml:space="preserve">. The idea behind is that email is represented as a vector with attributes, and every attribute represents a word occurring or not. Then the formula looks at words matching with words in a category c. Then the probability is calculated a mail contains spam or not. </w:t>
      </w:r>
    </w:p>
    <w:p w:rsidR="00FA1D9F" w:rsidRDefault="00FA1D9F" w:rsidP="00037BDE">
      <w:pPr>
        <w:shd w:val="clear" w:color="auto" w:fill="FFFFFF"/>
        <w:spacing w:before="100" w:beforeAutospacing="1" w:after="170" w:line="336" w:lineRule="atLeast"/>
        <w:jc w:val="both"/>
        <w:rPr>
          <w:lang w:val="en-GB"/>
        </w:rPr>
      </w:pPr>
      <w:r>
        <w:rPr>
          <w:lang w:val="en-GB"/>
        </w:rPr>
        <w:t xml:space="preserve">Employees of the company will still need some time to check their </w:t>
      </w:r>
      <w:proofErr w:type="spellStart"/>
      <w:r>
        <w:rPr>
          <w:lang w:val="en-GB"/>
        </w:rPr>
        <w:t>spambox</w:t>
      </w:r>
      <w:proofErr w:type="spellEnd"/>
      <w:r>
        <w:rPr>
          <w:lang w:val="en-GB"/>
        </w:rPr>
        <w:t xml:space="preserve"> on mails that are false negative classified, but it will decrease the amount of time and costs a lot if the company invests in a decent spam filter, combining SPF, DCC </w:t>
      </w:r>
      <w:proofErr w:type="spellStart"/>
      <w:r>
        <w:rPr>
          <w:lang w:val="en-GB"/>
        </w:rPr>
        <w:t>greylists</w:t>
      </w:r>
      <w:proofErr w:type="spellEnd"/>
      <w:r>
        <w:rPr>
          <w:lang w:val="en-GB"/>
        </w:rPr>
        <w:t xml:space="preserve"> and statistical filters.</w:t>
      </w:r>
      <w:r w:rsidR="00970E51">
        <w:rPr>
          <w:lang w:val="en-GB"/>
        </w:rPr>
        <w:t xml:space="preserve"> </w:t>
      </w:r>
      <w:r>
        <w:rPr>
          <w:lang w:val="en-GB"/>
        </w:rPr>
        <w:t>The combination has been proven to be quite effective (</w:t>
      </w:r>
      <w:r w:rsidR="00B53D7D">
        <w:rPr>
          <w:lang w:val="en-GB"/>
        </w:rPr>
        <w:t>THORKILSSEN, 2004</w:t>
      </w:r>
      <w:r>
        <w:rPr>
          <w:lang w:val="en-GB"/>
        </w:rPr>
        <w:t xml:space="preserve">). </w:t>
      </w:r>
      <w:r w:rsidR="00970E51">
        <w:rPr>
          <w:lang w:val="en-GB"/>
        </w:rPr>
        <w:t>Besides that, the probability to be hacked by a virus sent through an email will be reduced.</w:t>
      </w:r>
    </w:p>
    <w:p w:rsidR="00FA1D9F" w:rsidRPr="00CB30A1" w:rsidRDefault="00FA1D9F" w:rsidP="00037BDE">
      <w:pPr>
        <w:shd w:val="clear" w:color="auto" w:fill="FFFFFF"/>
        <w:spacing w:before="100" w:beforeAutospacing="1" w:after="170" w:line="336" w:lineRule="atLeast"/>
        <w:jc w:val="both"/>
        <w:rPr>
          <w:lang w:val="en-GB"/>
        </w:rPr>
      </w:pPr>
    </w:p>
    <w:p w:rsidR="00EF608D" w:rsidRPr="004B3E45" w:rsidRDefault="00B53D7D" w:rsidP="00037BDE">
      <w:pPr>
        <w:pStyle w:val="Kop2"/>
        <w:jc w:val="both"/>
        <w:rPr>
          <w:lang w:val="en-GB"/>
        </w:rPr>
      </w:pPr>
      <w:r>
        <w:rPr>
          <w:lang w:val="en-GB"/>
        </w:rPr>
        <w:lastRenderedPageBreak/>
        <w:t xml:space="preserve">1.2 </w:t>
      </w:r>
      <w:r w:rsidR="004B3E45" w:rsidRPr="004B3E45">
        <w:rPr>
          <w:lang w:val="en-GB"/>
        </w:rPr>
        <w:t>Distribution of costs and benefits</w:t>
      </w:r>
    </w:p>
    <w:p w:rsidR="004B3E45" w:rsidRDefault="004B3E45" w:rsidP="00037BDE">
      <w:pPr>
        <w:jc w:val="both"/>
        <w:rPr>
          <w:lang w:val="en-GB"/>
        </w:rPr>
      </w:pPr>
      <w:r>
        <w:rPr>
          <w:lang w:val="en-GB"/>
        </w:rPr>
        <w:t xml:space="preserve">To invest in a decent spam filter, can cost quite a lot of money. The big question is: what are the clear benefits? According to </w:t>
      </w:r>
      <w:r w:rsidR="00B53D7D">
        <w:rPr>
          <w:lang w:val="en-GB"/>
        </w:rPr>
        <w:t>WITHWORTH, 2004</w:t>
      </w:r>
      <w:r>
        <w:rPr>
          <w:lang w:val="en-GB"/>
        </w:rPr>
        <w:t xml:space="preserve">, US companies </w:t>
      </w:r>
      <w:r w:rsidR="00D377B1">
        <w:rPr>
          <w:lang w:val="en-GB"/>
        </w:rPr>
        <w:t>lost 10 million</w:t>
      </w:r>
      <w:r>
        <w:rPr>
          <w:lang w:val="en-GB"/>
        </w:rPr>
        <w:t xml:space="preserve"> </w:t>
      </w:r>
      <w:proofErr w:type="gramStart"/>
      <w:r>
        <w:rPr>
          <w:lang w:val="en-GB"/>
        </w:rPr>
        <w:t>dollar</w:t>
      </w:r>
      <w:proofErr w:type="gramEnd"/>
      <w:r>
        <w:rPr>
          <w:lang w:val="en-GB"/>
        </w:rPr>
        <w:t xml:space="preserve"> on</w:t>
      </w:r>
      <w:r w:rsidR="00D377B1">
        <w:rPr>
          <w:lang w:val="en-GB"/>
        </w:rPr>
        <w:t xml:space="preserve"> lost productivity. Besides that, every year employees waste two working days </w:t>
      </w:r>
      <w:r w:rsidR="00EF75F0">
        <w:rPr>
          <w:lang w:val="en-GB"/>
        </w:rPr>
        <w:t xml:space="preserve">(more than 1200 minutes) </w:t>
      </w:r>
      <w:r w:rsidR="00D377B1">
        <w:rPr>
          <w:lang w:val="en-GB"/>
        </w:rPr>
        <w:t>dealing with spam (</w:t>
      </w:r>
      <w:r w:rsidR="00B53D7D">
        <w:rPr>
          <w:lang w:val="en-GB"/>
        </w:rPr>
        <w:t>CALIENDO ET AL.</w:t>
      </w:r>
      <w:r w:rsidR="00D377B1">
        <w:rPr>
          <w:lang w:val="en-GB"/>
        </w:rPr>
        <w:t xml:space="preserve">). </w:t>
      </w:r>
    </w:p>
    <w:p w:rsidR="004B3E45" w:rsidRDefault="004B3E45" w:rsidP="00037BDE">
      <w:pPr>
        <w:jc w:val="both"/>
        <w:rPr>
          <w:lang w:val="en-GB"/>
        </w:rPr>
      </w:pPr>
      <w:r>
        <w:rPr>
          <w:lang w:val="en-GB"/>
        </w:rPr>
        <w:t xml:space="preserve">Filtering rate </w:t>
      </w:r>
      <w:proofErr w:type="gramStart"/>
      <w:r>
        <w:rPr>
          <w:lang w:val="en-GB"/>
        </w:rPr>
        <w:t>can be seen as</w:t>
      </w:r>
      <w:proofErr w:type="gramEnd"/>
      <w:r>
        <w:rPr>
          <w:lang w:val="en-GB"/>
        </w:rPr>
        <w:t xml:space="preserve"> a measure of performance for spam filters. The false positive classified mails are the mails where employees can lose possibly important information. It </w:t>
      </w:r>
      <w:proofErr w:type="gramStart"/>
      <w:r>
        <w:rPr>
          <w:lang w:val="en-GB"/>
        </w:rPr>
        <w:t>can be seen as</w:t>
      </w:r>
      <w:proofErr w:type="gramEnd"/>
      <w:r>
        <w:rPr>
          <w:lang w:val="en-GB"/>
        </w:rPr>
        <w:t xml:space="preserve"> bugs in the spam filter (</w:t>
      </w:r>
      <w:r w:rsidR="00B53D7D">
        <w:rPr>
          <w:lang w:val="en-GB"/>
        </w:rPr>
        <w:t>THORKILSSEN, 2004</w:t>
      </w:r>
      <w:r>
        <w:rPr>
          <w:lang w:val="en-GB"/>
        </w:rPr>
        <w:t xml:space="preserve">). If an employee is forced to go through their spam inbox a few times a day, he might see the true value of a spam filter. It is more annoying than deleting a false negative mail, coming through the filter </w:t>
      </w:r>
      <w:proofErr w:type="gramStart"/>
      <w:r>
        <w:rPr>
          <w:lang w:val="en-GB"/>
        </w:rPr>
        <w:t>once in a while</w:t>
      </w:r>
      <w:proofErr w:type="gramEnd"/>
      <w:r>
        <w:rPr>
          <w:lang w:val="en-GB"/>
        </w:rPr>
        <w:t>. The error cost of a false positive should therefore be assigned a higher value than the false negative</w:t>
      </w:r>
      <w:r w:rsidR="00D377B1">
        <w:rPr>
          <w:lang w:val="en-GB"/>
        </w:rPr>
        <w:t xml:space="preserve"> (</w:t>
      </w:r>
      <w:r w:rsidR="00B53D7D">
        <w:rPr>
          <w:lang w:val="en-GB"/>
        </w:rPr>
        <w:t>THORKILSSEN, 2004</w:t>
      </w:r>
      <w:r w:rsidR="00D377B1">
        <w:rPr>
          <w:lang w:val="en-GB"/>
        </w:rPr>
        <w:t>)</w:t>
      </w:r>
      <w:r>
        <w:rPr>
          <w:lang w:val="en-GB"/>
        </w:rPr>
        <w:t xml:space="preserve">. </w:t>
      </w:r>
    </w:p>
    <w:p w:rsidR="00D377B1" w:rsidRDefault="00D377B1" w:rsidP="00037BDE">
      <w:pPr>
        <w:jc w:val="both"/>
        <w:rPr>
          <w:lang w:val="en-GB"/>
        </w:rPr>
      </w:pPr>
      <w:r>
        <w:rPr>
          <w:lang w:val="en-GB"/>
        </w:rPr>
        <w:t xml:space="preserve">Besides this, another study argues the spam filter mechanisms increase further expenses on spam. The real cost-saving effects </w:t>
      </w:r>
      <w:r w:rsidR="00B53D7D">
        <w:rPr>
          <w:lang w:val="en-GB"/>
        </w:rPr>
        <w:t xml:space="preserve">have been unclear so far. </w:t>
      </w:r>
      <w:r w:rsidR="00B53D7D" w:rsidRPr="00B53D7D">
        <w:rPr>
          <w:rFonts w:ascii="Arial" w:hAnsi="Arial" w:cs="Arial"/>
          <w:color w:val="222222"/>
          <w:sz w:val="20"/>
          <w:szCs w:val="20"/>
          <w:shd w:val="clear" w:color="auto" w:fill="FFFFFF"/>
          <w:lang w:val="en-GB"/>
        </w:rPr>
        <w:t>Caliendo, C</w:t>
      </w:r>
      <w:r w:rsidR="00B53D7D">
        <w:rPr>
          <w:rFonts w:ascii="Arial" w:hAnsi="Arial" w:cs="Arial"/>
          <w:color w:val="222222"/>
          <w:sz w:val="20"/>
          <w:szCs w:val="20"/>
          <w:shd w:val="clear" w:color="auto" w:fill="FFFFFF"/>
          <w:lang w:val="en-GB"/>
        </w:rPr>
        <w:t xml:space="preserve">lement, </w:t>
      </w:r>
      <w:proofErr w:type="spellStart"/>
      <w:r w:rsidR="00B53D7D">
        <w:rPr>
          <w:rFonts w:ascii="Arial" w:hAnsi="Arial" w:cs="Arial"/>
          <w:color w:val="222222"/>
          <w:sz w:val="20"/>
          <w:szCs w:val="20"/>
          <w:shd w:val="clear" w:color="auto" w:fill="FFFFFF"/>
          <w:lang w:val="en-GB"/>
        </w:rPr>
        <w:t>Papies</w:t>
      </w:r>
      <w:proofErr w:type="spellEnd"/>
      <w:r w:rsidR="00B53D7D">
        <w:rPr>
          <w:rFonts w:ascii="Arial" w:hAnsi="Arial" w:cs="Arial"/>
          <w:color w:val="222222"/>
          <w:sz w:val="20"/>
          <w:szCs w:val="20"/>
          <w:shd w:val="clear" w:color="auto" w:fill="FFFFFF"/>
          <w:lang w:val="en-GB"/>
        </w:rPr>
        <w:t xml:space="preserve"> and </w:t>
      </w:r>
      <w:proofErr w:type="spellStart"/>
      <w:r w:rsidR="00B53D7D">
        <w:rPr>
          <w:rFonts w:ascii="Arial" w:hAnsi="Arial" w:cs="Arial"/>
          <w:color w:val="222222"/>
          <w:sz w:val="20"/>
          <w:szCs w:val="20"/>
          <w:shd w:val="clear" w:color="auto" w:fill="FFFFFF"/>
          <w:lang w:val="en-GB"/>
        </w:rPr>
        <w:t>Scheel-Kopeinig</w:t>
      </w:r>
      <w:proofErr w:type="spellEnd"/>
      <w:r w:rsidR="00B53D7D">
        <w:rPr>
          <w:rFonts w:ascii="Arial" w:hAnsi="Arial" w:cs="Arial"/>
          <w:color w:val="222222"/>
          <w:sz w:val="20"/>
          <w:szCs w:val="20"/>
          <w:shd w:val="clear" w:color="auto" w:fill="FFFFFF"/>
          <w:lang w:val="en-GB"/>
        </w:rPr>
        <w:t xml:space="preserve"> (</w:t>
      </w:r>
      <w:r w:rsidR="00B53D7D" w:rsidRPr="00B53D7D">
        <w:rPr>
          <w:rFonts w:ascii="Arial" w:hAnsi="Arial" w:cs="Arial"/>
          <w:color w:val="222222"/>
          <w:sz w:val="20"/>
          <w:szCs w:val="20"/>
          <w:shd w:val="clear" w:color="auto" w:fill="FFFFFF"/>
          <w:lang w:val="en-GB"/>
        </w:rPr>
        <w:t>2008</w:t>
      </w:r>
      <w:r w:rsidR="00B53D7D">
        <w:rPr>
          <w:rFonts w:ascii="Arial" w:hAnsi="Arial" w:cs="Arial"/>
          <w:color w:val="222222"/>
          <w:sz w:val="20"/>
          <w:szCs w:val="20"/>
          <w:shd w:val="clear" w:color="auto" w:fill="FFFFFF"/>
          <w:lang w:val="en-GB"/>
        </w:rPr>
        <w:t>)</w:t>
      </w:r>
      <w:r>
        <w:rPr>
          <w:lang w:val="en-GB"/>
        </w:rPr>
        <w:t xml:space="preserve"> argues the cost benefits should not be seen at the level of the entire company, but at the level of the employees. As said before: two working days per employee, that is a lot of money. Costs savings </w:t>
      </w:r>
      <w:r w:rsidR="00EF75F0">
        <w:rPr>
          <w:lang w:val="en-GB"/>
        </w:rPr>
        <w:t>is proven to</w:t>
      </w:r>
      <w:r>
        <w:rPr>
          <w:lang w:val="en-GB"/>
        </w:rPr>
        <w:t xml:space="preserve"> accumulate to 439</w:t>
      </w:r>
      <w:r w:rsidR="00EF75F0">
        <w:rPr>
          <w:lang w:val="en-GB"/>
        </w:rPr>
        <w:t xml:space="preserve"> minutes per employee per year (</w:t>
      </w:r>
      <w:r w:rsidR="00B53D7D">
        <w:rPr>
          <w:lang w:val="en-GB"/>
        </w:rPr>
        <w:t>CALIENDO ET AL.</w:t>
      </w:r>
      <w:r w:rsidR="00EF75F0">
        <w:rPr>
          <w:lang w:val="en-GB"/>
        </w:rPr>
        <w:t>).</w:t>
      </w:r>
    </w:p>
    <w:p w:rsidR="00EF75F0" w:rsidRDefault="00EF75F0" w:rsidP="00037BDE">
      <w:pPr>
        <w:jc w:val="both"/>
        <w:rPr>
          <w:lang w:val="en-GB"/>
        </w:rPr>
      </w:pPr>
      <w:r>
        <w:rPr>
          <w:lang w:val="en-GB"/>
        </w:rPr>
        <w:t>(</w:t>
      </w:r>
      <w:r w:rsidR="00B53D7D">
        <w:rPr>
          <w:lang w:val="en-GB"/>
        </w:rPr>
        <w:t>CALIENDO ET AL.</w:t>
      </w:r>
      <w:r>
        <w:rPr>
          <w:lang w:val="en-GB"/>
        </w:rPr>
        <w:t xml:space="preserve">) also argues, to optimize costs and benefits, companies should use different strategies for different employees. They should use spam filters for users with little knowledge about spam, and thereby reducing costs. If a user is well informed or not very affected by spam, companies should not encourage the use of an expensive filter. Manual inspections appear to be more efficient for this group. </w:t>
      </w:r>
    </w:p>
    <w:p w:rsidR="00EF608D" w:rsidRPr="0014427A" w:rsidRDefault="00B53D7D" w:rsidP="00037BDE">
      <w:pPr>
        <w:pStyle w:val="Kop2"/>
        <w:jc w:val="both"/>
      </w:pPr>
      <w:r>
        <w:t xml:space="preserve">1.3 </w:t>
      </w:r>
      <w:r w:rsidR="0014427A" w:rsidRPr="000214DB">
        <w:t>Actor incentive</w:t>
      </w:r>
    </w:p>
    <w:p w:rsidR="00EF75F0" w:rsidRDefault="00EF75F0" w:rsidP="00037BDE">
      <w:pPr>
        <w:shd w:val="clear" w:color="auto" w:fill="FFFFFF"/>
        <w:spacing w:after="0" w:line="336" w:lineRule="atLeast"/>
        <w:jc w:val="both"/>
        <w:rPr>
          <w:rFonts w:eastAsia="Times New Roman" w:cs="Times New Roman"/>
          <w:szCs w:val="24"/>
          <w:lang w:val="en-GB" w:eastAsia="nl-NL"/>
        </w:rPr>
      </w:pPr>
      <w:r w:rsidRPr="00EF75F0">
        <w:rPr>
          <w:rFonts w:eastAsia="Times New Roman" w:cs="Times New Roman"/>
          <w:szCs w:val="24"/>
          <w:lang w:val="en-GB" w:eastAsia="nl-NL"/>
        </w:rPr>
        <w:t>As</w:t>
      </w:r>
      <w:r>
        <w:rPr>
          <w:rFonts w:eastAsia="Times New Roman" w:cs="Times New Roman"/>
          <w:szCs w:val="24"/>
          <w:lang w:val="en-GB" w:eastAsia="nl-NL"/>
        </w:rPr>
        <w:t xml:space="preserve"> mentioned before, companies could reduce ‘lost’ spending on employees going through spam mails. Because the use of a decent spam filter for ingoing email is pure self-interest (not being hacked, keep your employees from </w:t>
      </w:r>
      <w:r w:rsidR="0014427A">
        <w:rPr>
          <w:rFonts w:eastAsia="Times New Roman" w:cs="Times New Roman"/>
          <w:szCs w:val="24"/>
          <w:lang w:val="en-GB" w:eastAsia="nl-NL"/>
        </w:rPr>
        <w:t>unnecessarily</w:t>
      </w:r>
      <w:r>
        <w:rPr>
          <w:rFonts w:eastAsia="Times New Roman" w:cs="Times New Roman"/>
          <w:szCs w:val="24"/>
          <w:lang w:val="en-GB" w:eastAsia="nl-NL"/>
        </w:rPr>
        <w:t xml:space="preserve"> time consuming, annoying work), there is certainly an incentive to use spam filters as a countermeasure. </w:t>
      </w:r>
    </w:p>
    <w:p w:rsidR="00EF75F0" w:rsidRDefault="00EF75F0" w:rsidP="00037BDE">
      <w:pPr>
        <w:shd w:val="clear" w:color="auto" w:fill="FFFFFF"/>
        <w:spacing w:after="0" w:line="336" w:lineRule="atLeast"/>
        <w:jc w:val="both"/>
        <w:rPr>
          <w:rFonts w:eastAsia="Times New Roman" w:cs="Times New Roman"/>
          <w:szCs w:val="24"/>
          <w:lang w:val="en-GB" w:eastAsia="nl-NL"/>
        </w:rPr>
      </w:pPr>
      <w:r>
        <w:rPr>
          <w:rFonts w:eastAsia="Times New Roman" w:cs="Times New Roman"/>
          <w:szCs w:val="24"/>
          <w:lang w:val="en-GB" w:eastAsia="nl-NL"/>
        </w:rPr>
        <w:br/>
        <w:t>Besides that, a company does not want to be the victim of spam sent out of their own name</w:t>
      </w:r>
      <w:r w:rsidR="0014427A">
        <w:rPr>
          <w:rFonts w:eastAsia="Times New Roman" w:cs="Times New Roman"/>
          <w:szCs w:val="24"/>
          <w:lang w:val="en-GB" w:eastAsia="nl-NL"/>
        </w:rPr>
        <w:t>: so-</w:t>
      </w:r>
      <w:r>
        <w:rPr>
          <w:rFonts w:eastAsia="Times New Roman" w:cs="Times New Roman"/>
          <w:szCs w:val="24"/>
          <w:lang w:val="en-GB" w:eastAsia="nl-NL"/>
        </w:rPr>
        <w:t>called joe-jobs. If spammers know a company is weak regarding to spam protection, they might pick that weak company earlier than a company</w:t>
      </w:r>
      <w:r w:rsidR="00B53D7D">
        <w:rPr>
          <w:rFonts w:eastAsia="Times New Roman" w:cs="Times New Roman"/>
          <w:szCs w:val="24"/>
          <w:lang w:val="en-GB" w:eastAsia="nl-NL"/>
        </w:rPr>
        <w:t xml:space="preserve"> with </w:t>
      </w:r>
      <w:r>
        <w:rPr>
          <w:rFonts w:eastAsia="Times New Roman" w:cs="Times New Roman"/>
          <w:szCs w:val="24"/>
          <w:lang w:val="en-GB" w:eastAsia="nl-NL"/>
        </w:rPr>
        <w:t xml:space="preserve">strong spam policy. </w:t>
      </w:r>
    </w:p>
    <w:p w:rsidR="00037BDE" w:rsidRPr="00EF608D" w:rsidRDefault="00037BDE" w:rsidP="00EF75F0">
      <w:pPr>
        <w:shd w:val="clear" w:color="auto" w:fill="FFFFFF"/>
        <w:spacing w:after="0" w:line="336" w:lineRule="atLeast"/>
        <w:rPr>
          <w:rFonts w:eastAsia="Times New Roman" w:cs="Times New Roman"/>
          <w:szCs w:val="24"/>
          <w:lang w:val="en-GB" w:eastAsia="nl-NL"/>
        </w:rPr>
      </w:pPr>
    </w:p>
    <w:p w:rsidR="00557D58" w:rsidRDefault="00B53D7D" w:rsidP="00037BDE">
      <w:pPr>
        <w:pStyle w:val="Kop2"/>
      </w:pPr>
      <w:r>
        <w:t xml:space="preserve">1.4 </w:t>
      </w:r>
      <w:proofErr w:type="spellStart"/>
      <w:r w:rsidR="00037BDE" w:rsidRPr="000214DB">
        <w:t>Externalities</w:t>
      </w:r>
      <w:proofErr w:type="spellEnd"/>
    </w:p>
    <w:p w:rsidR="00B53D7D" w:rsidRPr="00B53D7D" w:rsidRDefault="00B53D7D" w:rsidP="00B53D7D">
      <w:pPr>
        <w:rPr>
          <w:i/>
        </w:rPr>
      </w:pPr>
      <w:r>
        <w:rPr>
          <w:i/>
        </w:rPr>
        <w:t xml:space="preserve">Snapte ik niet helemaal, kan er morgenochtend nog naar kijken of bij de feedbacksessie </w:t>
      </w:r>
    </w:p>
    <w:p w:rsidR="00037BDE" w:rsidRDefault="00037BDE" w:rsidP="00037BDE"/>
    <w:p w:rsidR="00037BDE" w:rsidRDefault="00037BDE" w:rsidP="00037BDE">
      <w:pPr>
        <w:rPr>
          <w:rFonts w:ascii="Arial" w:hAnsi="Arial" w:cs="Arial"/>
          <w:color w:val="222222"/>
          <w:sz w:val="20"/>
          <w:szCs w:val="20"/>
          <w:shd w:val="clear" w:color="auto" w:fill="FFFFFF"/>
        </w:rPr>
      </w:pPr>
      <w:proofErr w:type="spellStart"/>
      <w:r w:rsidRPr="00037BDE">
        <w:rPr>
          <w:rFonts w:ascii="Arial" w:hAnsi="Arial" w:cs="Arial"/>
          <w:color w:val="222222"/>
          <w:sz w:val="20"/>
          <w:szCs w:val="20"/>
          <w:shd w:val="clear" w:color="auto" w:fill="FFFFFF"/>
          <w:lang w:val="en-GB"/>
        </w:rPr>
        <w:t>Thorkildssen</w:t>
      </w:r>
      <w:proofErr w:type="spellEnd"/>
      <w:r w:rsidRPr="00037BDE">
        <w:rPr>
          <w:rFonts w:ascii="Arial" w:hAnsi="Arial" w:cs="Arial"/>
          <w:color w:val="222222"/>
          <w:sz w:val="20"/>
          <w:szCs w:val="20"/>
          <w:shd w:val="clear" w:color="auto" w:fill="FFFFFF"/>
          <w:lang w:val="en-GB"/>
        </w:rPr>
        <w:t>, H. W. (2004). SPAM—Different approaches to fighting unsolicited commercial email: A survey of spam and spam countermeasures.</w:t>
      </w:r>
      <w:r w:rsidRPr="00037BDE">
        <w:rPr>
          <w:rStyle w:val="apple-converted-space"/>
          <w:rFonts w:ascii="Arial" w:hAnsi="Arial" w:cs="Arial"/>
          <w:color w:val="222222"/>
          <w:sz w:val="20"/>
          <w:szCs w:val="20"/>
          <w:shd w:val="clear" w:color="auto" w:fill="FFFFFF"/>
          <w:lang w:val="en-GB"/>
        </w:rPr>
        <w:t> </w:t>
      </w:r>
      <w:r>
        <w:rPr>
          <w:rFonts w:ascii="Arial" w:hAnsi="Arial" w:cs="Arial"/>
          <w:i/>
          <w:iCs/>
          <w:color w:val="222222"/>
          <w:sz w:val="20"/>
          <w:szCs w:val="20"/>
          <w:shd w:val="clear" w:color="auto" w:fill="FFFFFF"/>
        </w:rPr>
        <w:t xml:space="preserve">Network </w:t>
      </w:r>
      <w:proofErr w:type="spellStart"/>
      <w:r>
        <w:rPr>
          <w:rFonts w:ascii="Arial" w:hAnsi="Arial" w:cs="Arial"/>
          <w:i/>
          <w:iCs/>
          <w:color w:val="222222"/>
          <w:sz w:val="20"/>
          <w:szCs w:val="20"/>
          <w:shd w:val="clear" w:color="auto" w:fill="FFFFFF"/>
        </w:rPr>
        <w:t>and</w:t>
      </w:r>
      <w:proofErr w:type="spellEnd"/>
      <w:r>
        <w:rPr>
          <w:rFonts w:ascii="Arial" w:hAnsi="Arial" w:cs="Arial"/>
          <w:i/>
          <w:iCs/>
          <w:color w:val="222222"/>
          <w:sz w:val="20"/>
          <w:szCs w:val="20"/>
          <w:shd w:val="clear" w:color="auto" w:fill="FFFFFF"/>
        </w:rPr>
        <w:t xml:space="preserve"> System Administration Research </w:t>
      </w:r>
      <w:proofErr w:type="spellStart"/>
      <w:r>
        <w:rPr>
          <w:rFonts w:ascii="Arial" w:hAnsi="Arial" w:cs="Arial"/>
          <w:i/>
          <w:iCs/>
          <w:color w:val="222222"/>
          <w:sz w:val="20"/>
          <w:szCs w:val="20"/>
          <w:shd w:val="clear" w:color="auto" w:fill="FFFFFF"/>
        </w:rPr>
        <w:t>Surveys</w:t>
      </w:r>
      <w:proofErr w:type="spellEnd"/>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w:t>
      </w:r>
      <w:r>
        <w:rPr>
          <w:rFonts w:ascii="Arial" w:hAnsi="Arial" w:cs="Arial"/>
          <w:color w:val="222222"/>
          <w:sz w:val="20"/>
          <w:szCs w:val="20"/>
          <w:shd w:val="clear" w:color="auto" w:fill="FFFFFF"/>
        </w:rPr>
        <w:t>, 45-55.</w:t>
      </w:r>
    </w:p>
    <w:p w:rsidR="00037BDE" w:rsidRDefault="00037BDE" w:rsidP="00037BDE">
      <w:pPr>
        <w:rPr>
          <w:rFonts w:ascii="Arial" w:hAnsi="Arial" w:cs="Arial"/>
          <w:color w:val="222222"/>
          <w:sz w:val="20"/>
          <w:szCs w:val="20"/>
          <w:shd w:val="clear" w:color="auto" w:fill="FFFFFF"/>
          <w:lang w:val="en-GB"/>
        </w:rPr>
      </w:pPr>
      <w:proofErr w:type="spellStart"/>
      <w:r>
        <w:rPr>
          <w:rFonts w:ascii="Arial" w:hAnsi="Arial" w:cs="Arial"/>
          <w:color w:val="222222"/>
          <w:sz w:val="20"/>
          <w:szCs w:val="20"/>
          <w:shd w:val="clear" w:color="auto" w:fill="FFFFFF"/>
        </w:rPr>
        <w:t>Caliendo</w:t>
      </w:r>
      <w:proofErr w:type="spellEnd"/>
      <w:r>
        <w:rPr>
          <w:rFonts w:ascii="Arial" w:hAnsi="Arial" w:cs="Arial"/>
          <w:color w:val="222222"/>
          <w:sz w:val="20"/>
          <w:szCs w:val="20"/>
          <w:shd w:val="clear" w:color="auto" w:fill="FFFFFF"/>
        </w:rPr>
        <w:t xml:space="preserve">, M., Clement, M., </w:t>
      </w:r>
      <w:proofErr w:type="spellStart"/>
      <w:r>
        <w:rPr>
          <w:rFonts w:ascii="Arial" w:hAnsi="Arial" w:cs="Arial"/>
          <w:color w:val="222222"/>
          <w:sz w:val="20"/>
          <w:szCs w:val="20"/>
          <w:shd w:val="clear" w:color="auto" w:fill="FFFFFF"/>
        </w:rPr>
        <w:t>Papies</w:t>
      </w:r>
      <w:proofErr w:type="spellEnd"/>
      <w:r>
        <w:rPr>
          <w:rFonts w:ascii="Arial" w:hAnsi="Arial" w:cs="Arial"/>
          <w:color w:val="222222"/>
          <w:sz w:val="20"/>
          <w:szCs w:val="20"/>
          <w:shd w:val="clear" w:color="auto" w:fill="FFFFFF"/>
        </w:rPr>
        <w:t>, D., &amp; Scheel-</w:t>
      </w:r>
      <w:proofErr w:type="spellStart"/>
      <w:r>
        <w:rPr>
          <w:rFonts w:ascii="Arial" w:hAnsi="Arial" w:cs="Arial"/>
          <w:color w:val="222222"/>
          <w:sz w:val="20"/>
          <w:szCs w:val="20"/>
          <w:shd w:val="clear" w:color="auto" w:fill="FFFFFF"/>
        </w:rPr>
        <w:t>Kopeinig</w:t>
      </w:r>
      <w:proofErr w:type="spellEnd"/>
      <w:r>
        <w:rPr>
          <w:rFonts w:ascii="Arial" w:hAnsi="Arial" w:cs="Arial"/>
          <w:color w:val="222222"/>
          <w:sz w:val="20"/>
          <w:szCs w:val="20"/>
          <w:shd w:val="clear" w:color="auto" w:fill="FFFFFF"/>
        </w:rPr>
        <w:t xml:space="preserve">, S. (2008). </w:t>
      </w:r>
      <w:r w:rsidRPr="00037BDE">
        <w:rPr>
          <w:rFonts w:ascii="Arial" w:hAnsi="Arial" w:cs="Arial"/>
          <w:color w:val="222222"/>
          <w:sz w:val="20"/>
          <w:szCs w:val="20"/>
          <w:shd w:val="clear" w:color="auto" w:fill="FFFFFF"/>
          <w:lang w:val="en-GB"/>
        </w:rPr>
        <w:t>The cost impact of spam filters: Measuring the effect of information system technologies in organizations.</w:t>
      </w:r>
    </w:p>
    <w:p w:rsidR="00037BDE" w:rsidRDefault="00037BDE" w:rsidP="00037BDE">
      <w:pPr>
        <w:rPr>
          <w:rFonts w:ascii="Arial" w:hAnsi="Arial" w:cs="Arial"/>
          <w:color w:val="222222"/>
          <w:sz w:val="20"/>
          <w:szCs w:val="20"/>
          <w:shd w:val="clear" w:color="auto" w:fill="FFFFFF"/>
          <w:lang w:val="en-GB"/>
        </w:rPr>
      </w:pPr>
      <w:r w:rsidRPr="00037BDE">
        <w:rPr>
          <w:rFonts w:ascii="Arial" w:hAnsi="Arial" w:cs="Arial"/>
          <w:color w:val="222222"/>
          <w:sz w:val="20"/>
          <w:szCs w:val="20"/>
          <w:shd w:val="clear" w:color="auto" w:fill="FFFFFF"/>
          <w:lang w:val="en-GB"/>
        </w:rPr>
        <w:t xml:space="preserve">Whitworth, B., &amp; Whitworth, E. (2004). Spam and the social-technical </w:t>
      </w:r>
      <w:proofErr w:type="spellStart"/>
      <w:proofErr w:type="gramStart"/>
      <w:r w:rsidRPr="00037BDE">
        <w:rPr>
          <w:rFonts w:ascii="Arial" w:hAnsi="Arial" w:cs="Arial"/>
          <w:color w:val="222222"/>
          <w:sz w:val="20"/>
          <w:szCs w:val="20"/>
          <w:shd w:val="clear" w:color="auto" w:fill="FFFFFF"/>
          <w:lang w:val="en-GB"/>
        </w:rPr>
        <w:t>gap.</w:t>
      </w:r>
      <w:r w:rsidRPr="00037BDE">
        <w:rPr>
          <w:rFonts w:ascii="Arial" w:hAnsi="Arial" w:cs="Arial"/>
          <w:i/>
          <w:iCs/>
          <w:color w:val="222222"/>
          <w:sz w:val="20"/>
          <w:szCs w:val="20"/>
          <w:shd w:val="clear" w:color="auto" w:fill="FFFFFF"/>
          <w:lang w:val="en-GB"/>
        </w:rPr>
        <w:t>Computer</w:t>
      </w:r>
      <w:proofErr w:type="spellEnd"/>
      <w:proofErr w:type="gramEnd"/>
      <w:r w:rsidRPr="00037BDE">
        <w:rPr>
          <w:rFonts w:ascii="Arial" w:hAnsi="Arial" w:cs="Arial"/>
          <w:color w:val="222222"/>
          <w:sz w:val="20"/>
          <w:szCs w:val="20"/>
          <w:shd w:val="clear" w:color="auto" w:fill="FFFFFF"/>
          <w:lang w:val="en-GB"/>
        </w:rPr>
        <w:t>,</w:t>
      </w:r>
      <w:r w:rsidRPr="00037BDE">
        <w:rPr>
          <w:rStyle w:val="apple-converted-space"/>
          <w:rFonts w:ascii="Arial" w:hAnsi="Arial" w:cs="Arial"/>
          <w:color w:val="222222"/>
          <w:sz w:val="20"/>
          <w:szCs w:val="20"/>
          <w:shd w:val="clear" w:color="auto" w:fill="FFFFFF"/>
          <w:lang w:val="en-GB"/>
        </w:rPr>
        <w:t> </w:t>
      </w:r>
      <w:r w:rsidRPr="00037BDE">
        <w:rPr>
          <w:rFonts w:ascii="Arial" w:hAnsi="Arial" w:cs="Arial"/>
          <w:i/>
          <w:iCs/>
          <w:color w:val="222222"/>
          <w:sz w:val="20"/>
          <w:szCs w:val="20"/>
          <w:shd w:val="clear" w:color="auto" w:fill="FFFFFF"/>
          <w:lang w:val="en-GB"/>
        </w:rPr>
        <w:t>37</w:t>
      </w:r>
      <w:r w:rsidRPr="00037BDE">
        <w:rPr>
          <w:rFonts w:ascii="Arial" w:hAnsi="Arial" w:cs="Arial"/>
          <w:color w:val="222222"/>
          <w:sz w:val="20"/>
          <w:szCs w:val="20"/>
          <w:shd w:val="clear" w:color="auto" w:fill="FFFFFF"/>
          <w:lang w:val="en-GB"/>
        </w:rPr>
        <w:t>(10), 38-45.</w:t>
      </w:r>
      <w:r>
        <w:rPr>
          <w:rFonts w:ascii="Arial" w:hAnsi="Arial" w:cs="Arial"/>
          <w:color w:val="222222"/>
          <w:sz w:val="20"/>
          <w:szCs w:val="20"/>
          <w:shd w:val="clear" w:color="auto" w:fill="FFFFFF"/>
          <w:lang w:val="en-GB"/>
        </w:rPr>
        <w:t xml:space="preserve"> </w:t>
      </w:r>
    </w:p>
    <w:p w:rsidR="00037BDE" w:rsidRPr="00B53D7D" w:rsidRDefault="00B53D7D" w:rsidP="00037BDE">
      <w:r w:rsidRPr="00B53D7D">
        <w:rPr>
          <w:rFonts w:ascii="Arial" w:hAnsi="Arial" w:cs="Arial"/>
          <w:color w:val="222222"/>
          <w:sz w:val="20"/>
          <w:szCs w:val="20"/>
          <w:shd w:val="clear" w:color="auto" w:fill="FFFFFF"/>
        </w:rPr>
        <w:t>(</w:t>
      </w:r>
      <w:proofErr w:type="spellStart"/>
      <w:r w:rsidRPr="00B53D7D">
        <w:rPr>
          <w:rFonts w:ascii="Arial" w:hAnsi="Arial" w:cs="Arial"/>
          <w:color w:val="222222"/>
          <w:sz w:val="20"/>
          <w:szCs w:val="20"/>
          <w:shd w:val="clear" w:color="auto" w:fill="FFFFFF"/>
        </w:rPr>
        <w:t>Caliendo</w:t>
      </w:r>
      <w:proofErr w:type="spellEnd"/>
      <w:r w:rsidRPr="00B53D7D">
        <w:rPr>
          <w:rFonts w:ascii="Arial" w:hAnsi="Arial" w:cs="Arial"/>
          <w:color w:val="222222"/>
          <w:sz w:val="20"/>
          <w:szCs w:val="20"/>
          <w:shd w:val="clear" w:color="auto" w:fill="FFFFFF"/>
        </w:rPr>
        <w:t xml:space="preserve">, Clement, </w:t>
      </w:r>
      <w:proofErr w:type="spellStart"/>
      <w:r w:rsidRPr="00B53D7D">
        <w:rPr>
          <w:rFonts w:ascii="Arial" w:hAnsi="Arial" w:cs="Arial"/>
          <w:color w:val="222222"/>
          <w:sz w:val="20"/>
          <w:szCs w:val="20"/>
          <w:shd w:val="clear" w:color="auto" w:fill="FFFFFF"/>
        </w:rPr>
        <w:t>Papies</w:t>
      </w:r>
      <w:proofErr w:type="spellEnd"/>
      <w:r w:rsidRPr="00B53D7D">
        <w:rPr>
          <w:rFonts w:ascii="Arial" w:hAnsi="Arial" w:cs="Arial"/>
          <w:color w:val="222222"/>
          <w:sz w:val="20"/>
          <w:szCs w:val="20"/>
          <w:shd w:val="clear" w:color="auto" w:fill="FFFFFF"/>
        </w:rPr>
        <w:t>, Scheel-</w:t>
      </w:r>
      <w:proofErr w:type="spellStart"/>
      <w:r w:rsidRPr="00B53D7D">
        <w:rPr>
          <w:rFonts w:ascii="Arial" w:hAnsi="Arial" w:cs="Arial"/>
          <w:color w:val="222222"/>
          <w:sz w:val="20"/>
          <w:szCs w:val="20"/>
          <w:shd w:val="clear" w:color="auto" w:fill="FFFFFF"/>
        </w:rPr>
        <w:t>Kopeinig</w:t>
      </w:r>
      <w:proofErr w:type="spellEnd"/>
      <w:r w:rsidRPr="00B53D7D">
        <w:rPr>
          <w:rFonts w:ascii="Arial" w:hAnsi="Arial" w:cs="Arial"/>
          <w:color w:val="222222"/>
          <w:sz w:val="20"/>
          <w:szCs w:val="20"/>
          <w:shd w:val="clear" w:color="auto" w:fill="FFFFFF"/>
        </w:rPr>
        <w:t>, 2008</w:t>
      </w:r>
      <w:r w:rsidR="00037BDE" w:rsidRPr="00B53D7D">
        <w:rPr>
          <w:rFonts w:ascii="Arial" w:hAnsi="Arial" w:cs="Arial"/>
          <w:color w:val="222222"/>
          <w:sz w:val="20"/>
          <w:szCs w:val="20"/>
          <w:shd w:val="clear" w:color="auto" w:fill="FFFFFF"/>
        </w:rPr>
        <w:t>)</w:t>
      </w:r>
    </w:p>
    <w:sectPr w:rsidR="00037BDE" w:rsidRPr="00B53D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B1161F"/>
    <w:multiLevelType w:val="hybridMultilevel"/>
    <w:tmpl w:val="937A29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D7668C5"/>
    <w:multiLevelType w:val="multilevel"/>
    <w:tmpl w:val="2C52B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08D"/>
    <w:rsid w:val="00006A33"/>
    <w:rsid w:val="00006E3F"/>
    <w:rsid w:val="000374AF"/>
    <w:rsid w:val="00037BDE"/>
    <w:rsid w:val="000574C5"/>
    <w:rsid w:val="00063B7C"/>
    <w:rsid w:val="000736A6"/>
    <w:rsid w:val="000900DC"/>
    <w:rsid w:val="000A0EA6"/>
    <w:rsid w:val="000A41DE"/>
    <w:rsid w:val="000A5381"/>
    <w:rsid w:val="000A5755"/>
    <w:rsid w:val="000A6DF7"/>
    <w:rsid w:val="000B195F"/>
    <w:rsid w:val="000B51EC"/>
    <w:rsid w:val="000C1D37"/>
    <w:rsid w:val="000F2332"/>
    <w:rsid w:val="000F2690"/>
    <w:rsid w:val="000F27FC"/>
    <w:rsid w:val="00132583"/>
    <w:rsid w:val="0013342D"/>
    <w:rsid w:val="00136730"/>
    <w:rsid w:val="00140395"/>
    <w:rsid w:val="00142B88"/>
    <w:rsid w:val="0014427A"/>
    <w:rsid w:val="0014627E"/>
    <w:rsid w:val="00157778"/>
    <w:rsid w:val="001765FC"/>
    <w:rsid w:val="0018701D"/>
    <w:rsid w:val="00192FD7"/>
    <w:rsid w:val="001977CC"/>
    <w:rsid w:val="001A3F64"/>
    <w:rsid w:val="001A7943"/>
    <w:rsid w:val="001C34CC"/>
    <w:rsid w:val="00214EBD"/>
    <w:rsid w:val="002368B3"/>
    <w:rsid w:val="00240E80"/>
    <w:rsid w:val="00252A4C"/>
    <w:rsid w:val="002643D7"/>
    <w:rsid w:val="00270D12"/>
    <w:rsid w:val="00291BC6"/>
    <w:rsid w:val="002B3138"/>
    <w:rsid w:val="002B3E4B"/>
    <w:rsid w:val="002B4232"/>
    <w:rsid w:val="002B7B20"/>
    <w:rsid w:val="002E269A"/>
    <w:rsid w:val="002E7D77"/>
    <w:rsid w:val="002F5697"/>
    <w:rsid w:val="0031756C"/>
    <w:rsid w:val="0038690C"/>
    <w:rsid w:val="00392EBC"/>
    <w:rsid w:val="003A5F3F"/>
    <w:rsid w:val="003E3B0D"/>
    <w:rsid w:val="003E47ED"/>
    <w:rsid w:val="00411E57"/>
    <w:rsid w:val="004214A7"/>
    <w:rsid w:val="004368DC"/>
    <w:rsid w:val="004379AB"/>
    <w:rsid w:val="0045247D"/>
    <w:rsid w:val="00453FCF"/>
    <w:rsid w:val="004745AA"/>
    <w:rsid w:val="00484DB4"/>
    <w:rsid w:val="004933AC"/>
    <w:rsid w:val="00496C5E"/>
    <w:rsid w:val="004B3E45"/>
    <w:rsid w:val="004C4459"/>
    <w:rsid w:val="004C6876"/>
    <w:rsid w:val="004D18A2"/>
    <w:rsid w:val="004D4CE4"/>
    <w:rsid w:val="004E50D0"/>
    <w:rsid w:val="004F62C3"/>
    <w:rsid w:val="004F63DD"/>
    <w:rsid w:val="00531254"/>
    <w:rsid w:val="005425DD"/>
    <w:rsid w:val="00545C57"/>
    <w:rsid w:val="0055240B"/>
    <w:rsid w:val="00557D58"/>
    <w:rsid w:val="005739A4"/>
    <w:rsid w:val="00575E22"/>
    <w:rsid w:val="00576364"/>
    <w:rsid w:val="005B48DC"/>
    <w:rsid w:val="005D43F1"/>
    <w:rsid w:val="005D616B"/>
    <w:rsid w:val="005E27B2"/>
    <w:rsid w:val="006059C5"/>
    <w:rsid w:val="00630A7E"/>
    <w:rsid w:val="00634D0E"/>
    <w:rsid w:val="0069599E"/>
    <w:rsid w:val="00696155"/>
    <w:rsid w:val="006A44F3"/>
    <w:rsid w:val="006B114A"/>
    <w:rsid w:val="006B2FAC"/>
    <w:rsid w:val="006F5C79"/>
    <w:rsid w:val="00702473"/>
    <w:rsid w:val="007370C8"/>
    <w:rsid w:val="007619BD"/>
    <w:rsid w:val="00767576"/>
    <w:rsid w:val="007957A9"/>
    <w:rsid w:val="00796218"/>
    <w:rsid w:val="007B144A"/>
    <w:rsid w:val="007B3375"/>
    <w:rsid w:val="007B5A7B"/>
    <w:rsid w:val="007C141B"/>
    <w:rsid w:val="007C1DAA"/>
    <w:rsid w:val="007D06C2"/>
    <w:rsid w:val="007E3913"/>
    <w:rsid w:val="007F1C36"/>
    <w:rsid w:val="007F5862"/>
    <w:rsid w:val="00800D2F"/>
    <w:rsid w:val="00810ABD"/>
    <w:rsid w:val="008151AE"/>
    <w:rsid w:val="008237A8"/>
    <w:rsid w:val="008413B4"/>
    <w:rsid w:val="00844261"/>
    <w:rsid w:val="00845992"/>
    <w:rsid w:val="00880947"/>
    <w:rsid w:val="008A490C"/>
    <w:rsid w:val="008A741D"/>
    <w:rsid w:val="008B1EA3"/>
    <w:rsid w:val="008C035A"/>
    <w:rsid w:val="008C4476"/>
    <w:rsid w:val="008D12EE"/>
    <w:rsid w:val="008E3434"/>
    <w:rsid w:val="008F298C"/>
    <w:rsid w:val="008F367F"/>
    <w:rsid w:val="008F6545"/>
    <w:rsid w:val="00904301"/>
    <w:rsid w:val="0091714A"/>
    <w:rsid w:val="00923A39"/>
    <w:rsid w:val="00926AB6"/>
    <w:rsid w:val="0092766A"/>
    <w:rsid w:val="00945102"/>
    <w:rsid w:val="009600F6"/>
    <w:rsid w:val="009704AB"/>
    <w:rsid w:val="00970E51"/>
    <w:rsid w:val="009A4D02"/>
    <w:rsid w:val="009B2C38"/>
    <w:rsid w:val="009C46EE"/>
    <w:rsid w:val="009D39C4"/>
    <w:rsid w:val="009E3CBC"/>
    <w:rsid w:val="009F7774"/>
    <w:rsid w:val="00A0230E"/>
    <w:rsid w:val="00A04568"/>
    <w:rsid w:val="00A41516"/>
    <w:rsid w:val="00A42755"/>
    <w:rsid w:val="00A44F76"/>
    <w:rsid w:val="00A46E20"/>
    <w:rsid w:val="00A63E4A"/>
    <w:rsid w:val="00A8791E"/>
    <w:rsid w:val="00A930C1"/>
    <w:rsid w:val="00A952AB"/>
    <w:rsid w:val="00A96B0A"/>
    <w:rsid w:val="00AA1966"/>
    <w:rsid w:val="00AA1C81"/>
    <w:rsid w:val="00AA37B0"/>
    <w:rsid w:val="00AA6777"/>
    <w:rsid w:val="00AF4635"/>
    <w:rsid w:val="00AF4DB0"/>
    <w:rsid w:val="00B028D7"/>
    <w:rsid w:val="00B32785"/>
    <w:rsid w:val="00B511C7"/>
    <w:rsid w:val="00B51DF5"/>
    <w:rsid w:val="00B53D7D"/>
    <w:rsid w:val="00B563EE"/>
    <w:rsid w:val="00B9114F"/>
    <w:rsid w:val="00B9366F"/>
    <w:rsid w:val="00B9505C"/>
    <w:rsid w:val="00B96AAB"/>
    <w:rsid w:val="00BA0B22"/>
    <w:rsid w:val="00BB4079"/>
    <w:rsid w:val="00BB4EF9"/>
    <w:rsid w:val="00BB7E75"/>
    <w:rsid w:val="00BC2FEF"/>
    <w:rsid w:val="00BC6641"/>
    <w:rsid w:val="00BF021B"/>
    <w:rsid w:val="00BF6111"/>
    <w:rsid w:val="00C11E7E"/>
    <w:rsid w:val="00C2432B"/>
    <w:rsid w:val="00C313C8"/>
    <w:rsid w:val="00C51D1C"/>
    <w:rsid w:val="00C55740"/>
    <w:rsid w:val="00C67182"/>
    <w:rsid w:val="00C8602B"/>
    <w:rsid w:val="00CB225D"/>
    <w:rsid w:val="00CB30A1"/>
    <w:rsid w:val="00CB7317"/>
    <w:rsid w:val="00CF5586"/>
    <w:rsid w:val="00D07873"/>
    <w:rsid w:val="00D106AE"/>
    <w:rsid w:val="00D154DC"/>
    <w:rsid w:val="00D21E23"/>
    <w:rsid w:val="00D254E7"/>
    <w:rsid w:val="00D2738B"/>
    <w:rsid w:val="00D377B1"/>
    <w:rsid w:val="00D555C0"/>
    <w:rsid w:val="00D61290"/>
    <w:rsid w:val="00D63141"/>
    <w:rsid w:val="00D70709"/>
    <w:rsid w:val="00D80149"/>
    <w:rsid w:val="00D83C58"/>
    <w:rsid w:val="00DC1C26"/>
    <w:rsid w:val="00DC2AE9"/>
    <w:rsid w:val="00DC5171"/>
    <w:rsid w:val="00DD4BEA"/>
    <w:rsid w:val="00DE619C"/>
    <w:rsid w:val="00DF1DF3"/>
    <w:rsid w:val="00DF4329"/>
    <w:rsid w:val="00DF4DD9"/>
    <w:rsid w:val="00E03FCF"/>
    <w:rsid w:val="00E22213"/>
    <w:rsid w:val="00E24461"/>
    <w:rsid w:val="00E45502"/>
    <w:rsid w:val="00E45BE4"/>
    <w:rsid w:val="00E60A1E"/>
    <w:rsid w:val="00E636EC"/>
    <w:rsid w:val="00E73007"/>
    <w:rsid w:val="00E76645"/>
    <w:rsid w:val="00EB3E1B"/>
    <w:rsid w:val="00EB530A"/>
    <w:rsid w:val="00ED3B3A"/>
    <w:rsid w:val="00ED41A1"/>
    <w:rsid w:val="00ED59D8"/>
    <w:rsid w:val="00EE2F82"/>
    <w:rsid w:val="00EF1714"/>
    <w:rsid w:val="00EF608D"/>
    <w:rsid w:val="00EF75F0"/>
    <w:rsid w:val="00F1163C"/>
    <w:rsid w:val="00F15586"/>
    <w:rsid w:val="00F22E9A"/>
    <w:rsid w:val="00F40F91"/>
    <w:rsid w:val="00F41B7A"/>
    <w:rsid w:val="00F41F16"/>
    <w:rsid w:val="00F65938"/>
    <w:rsid w:val="00F676F1"/>
    <w:rsid w:val="00F70F67"/>
    <w:rsid w:val="00F87B65"/>
    <w:rsid w:val="00FA15BA"/>
    <w:rsid w:val="00FA1D8A"/>
    <w:rsid w:val="00FA1D9F"/>
    <w:rsid w:val="00FB16F9"/>
    <w:rsid w:val="00FB7936"/>
    <w:rsid w:val="00FE3C78"/>
    <w:rsid w:val="00FE588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FF115"/>
  <w15:chartTrackingRefBased/>
  <w15:docId w15:val="{F89552AD-00CB-4946-8F5D-6DD323F75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A1D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4B3E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EF608D"/>
    <w:pPr>
      <w:ind w:left="720"/>
      <w:contextualSpacing/>
    </w:pPr>
  </w:style>
  <w:style w:type="table" w:styleId="Tabelraster">
    <w:name w:val="Table Grid"/>
    <w:basedOn w:val="Standaardtabel"/>
    <w:uiPriority w:val="39"/>
    <w:rsid w:val="003A5F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FA1D9F"/>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4B3E45"/>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Standaardalinea-lettertype"/>
    <w:rsid w:val="00037B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8340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2</Pages>
  <Words>919</Words>
  <Characters>5058</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Eveline Pothoven</dc:creator>
  <cp:keywords/>
  <dc:description/>
  <cp:lastModifiedBy>Eveline Pothoven</cp:lastModifiedBy>
  <cp:revision>3</cp:revision>
  <dcterms:created xsi:type="dcterms:W3CDTF">2016-10-23T07:44:00Z</dcterms:created>
  <dcterms:modified xsi:type="dcterms:W3CDTF">2016-10-23T20:23:00Z</dcterms:modified>
</cp:coreProperties>
</file>