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E69" w:rsidRPr="00BB187D" w:rsidRDefault="00BB187D">
      <w:pPr>
        <w:rPr>
          <w:b/>
          <w:lang w:val="en-US"/>
        </w:rPr>
      </w:pPr>
      <w:r w:rsidRPr="00BB187D">
        <w:rPr>
          <w:b/>
          <w:lang w:val="en-US"/>
        </w:rPr>
        <w:t>The GDP and the number of Bots blocked per country</w:t>
      </w:r>
    </w:p>
    <w:p w:rsidR="00BB187D" w:rsidRDefault="00BB187D">
      <w:pPr>
        <w:rPr>
          <w:lang w:val="en-US"/>
        </w:rPr>
      </w:pPr>
      <w:r>
        <w:rPr>
          <w:lang w:val="en-US"/>
        </w:rPr>
        <w:t>After collection of the data, analysis was performed using SPSS. First of all, the correlations between the numbers of bots blocked per country and the gross domestic product was analyzed. The following results can be obtained:</w:t>
      </w:r>
    </w:p>
    <w:tbl>
      <w:tblPr>
        <w:tblStyle w:val="Tabelraster"/>
        <w:tblpPr w:leftFromText="141" w:rightFromText="141" w:vertAnchor="text" w:horzAnchor="page" w:tblpX="3148" w:tblpY="292"/>
        <w:tblW w:w="0" w:type="auto"/>
        <w:tblLook w:val="04A0" w:firstRow="1" w:lastRow="0" w:firstColumn="1" w:lastColumn="0" w:noHBand="0" w:noVBand="1"/>
      </w:tblPr>
      <w:tblGrid>
        <w:gridCol w:w="2265"/>
        <w:gridCol w:w="2265"/>
        <w:gridCol w:w="2266"/>
      </w:tblGrid>
      <w:tr w:rsidR="00BB187D" w:rsidTr="00BB187D">
        <w:tc>
          <w:tcPr>
            <w:tcW w:w="2265" w:type="dxa"/>
          </w:tcPr>
          <w:p w:rsidR="00BB187D" w:rsidRPr="00BB187D" w:rsidRDefault="00BB187D" w:rsidP="00BB187D">
            <w:pPr>
              <w:rPr>
                <w:b/>
                <w:lang w:val="en-US"/>
              </w:rPr>
            </w:pPr>
            <w:r w:rsidRPr="00BB187D">
              <w:rPr>
                <w:b/>
                <w:lang w:val="en-US"/>
              </w:rPr>
              <w:t>Test</w:t>
            </w:r>
          </w:p>
        </w:tc>
        <w:tc>
          <w:tcPr>
            <w:tcW w:w="2265" w:type="dxa"/>
          </w:tcPr>
          <w:p w:rsidR="00BB187D" w:rsidRPr="00BB187D" w:rsidRDefault="00BB187D" w:rsidP="00BB187D">
            <w:pPr>
              <w:rPr>
                <w:b/>
                <w:lang w:val="en-US"/>
              </w:rPr>
            </w:pPr>
            <w:r w:rsidRPr="00BB187D">
              <w:rPr>
                <w:b/>
                <w:lang w:val="en-US"/>
              </w:rPr>
              <w:t>Value</w:t>
            </w:r>
          </w:p>
        </w:tc>
        <w:tc>
          <w:tcPr>
            <w:tcW w:w="2266" w:type="dxa"/>
          </w:tcPr>
          <w:p w:rsidR="00BB187D" w:rsidRPr="00BB187D" w:rsidRDefault="00BB187D" w:rsidP="00BB187D">
            <w:pPr>
              <w:rPr>
                <w:b/>
                <w:lang w:val="en-US"/>
              </w:rPr>
            </w:pPr>
            <w:r w:rsidRPr="00BB187D">
              <w:rPr>
                <w:b/>
                <w:lang w:val="en-US"/>
              </w:rPr>
              <w:t>Significance</w:t>
            </w:r>
          </w:p>
        </w:tc>
      </w:tr>
      <w:tr w:rsidR="00BB187D" w:rsidTr="00BB187D">
        <w:tc>
          <w:tcPr>
            <w:tcW w:w="2265" w:type="dxa"/>
          </w:tcPr>
          <w:p w:rsidR="00BB187D" w:rsidRDefault="00BB187D" w:rsidP="00BB187D">
            <w:pPr>
              <w:rPr>
                <w:lang w:val="en-US"/>
              </w:rPr>
            </w:pPr>
            <w:r>
              <w:rPr>
                <w:lang w:val="en-US"/>
              </w:rPr>
              <w:t>Pearson correlation</w:t>
            </w:r>
          </w:p>
        </w:tc>
        <w:tc>
          <w:tcPr>
            <w:tcW w:w="2265" w:type="dxa"/>
          </w:tcPr>
          <w:p w:rsidR="00BB187D" w:rsidRDefault="00BB187D" w:rsidP="00BB187D">
            <w:pPr>
              <w:rPr>
                <w:lang w:val="en-US"/>
              </w:rPr>
            </w:pPr>
            <w:r>
              <w:rPr>
                <w:lang w:val="en-US"/>
              </w:rPr>
              <w:t>0.446</w:t>
            </w:r>
          </w:p>
        </w:tc>
        <w:tc>
          <w:tcPr>
            <w:tcW w:w="2266" w:type="dxa"/>
          </w:tcPr>
          <w:p w:rsidR="00BB187D" w:rsidRDefault="00BB187D" w:rsidP="00BB187D">
            <w:pPr>
              <w:rPr>
                <w:lang w:val="en-US"/>
              </w:rPr>
            </w:pPr>
            <w:r>
              <w:rPr>
                <w:lang w:val="en-US"/>
              </w:rPr>
              <w:t>0.000</w:t>
            </w:r>
          </w:p>
        </w:tc>
      </w:tr>
      <w:tr w:rsidR="00BB187D" w:rsidTr="00BB187D">
        <w:tc>
          <w:tcPr>
            <w:tcW w:w="2265" w:type="dxa"/>
          </w:tcPr>
          <w:p w:rsidR="00BB187D" w:rsidRDefault="00BB187D" w:rsidP="00BB187D">
            <w:pPr>
              <w:rPr>
                <w:lang w:val="en-US"/>
              </w:rPr>
            </w:pPr>
            <w:r>
              <w:rPr>
                <w:lang w:val="en-US"/>
              </w:rPr>
              <w:t>Kendall’s tau</w:t>
            </w:r>
          </w:p>
        </w:tc>
        <w:tc>
          <w:tcPr>
            <w:tcW w:w="2265" w:type="dxa"/>
          </w:tcPr>
          <w:p w:rsidR="00BB187D" w:rsidRDefault="00BB187D" w:rsidP="00BB187D">
            <w:pPr>
              <w:rPr>
                <w:lang w:val="en-US"/>
              </w:rPr>
            </w:pPr>
            <w:r>
              <w:rPr>
                <w:lang w:val="en-US"/>
              </w:rPr>
              <w:t>0.675</w:t>
            </w:r>
          </w:p>
        </w:tc>
        <w:tc>
          <w:tcPr>
            <w:tcW w:w="2266" w:type="dxa"/>
          </w:tcPr>
          <w:p w:rsidR="00BB187D" w:rsidRDefault="00BB187D" w:rsidP="00BB187D">
            <w:pPr>
              <w:rPr>
                <w:lang w:val="en-US"/>
              </w:rPr>
            </w:pPr>
            <w:r>
              <w:rPr>
                <w:lang w:val="en-US"/>
              </w:rPr>
              <w:t>0.000</w:t>
            </w:r>
          </w:p>
        </w:tc>
      </w:tr>
      <w:tr w:rsidR="00BB187D" w:rsidTr="00BB187D">
        <w:tc>
          <w:tcPr>
            <w:tcW w:w="2265" w:type="dxa"/>
          </w:tcPr>
          <w:p w:rsidR="00BB187D" w:rsidRDefault="00BB187D" w:rsidP="00BB187D">
            <w:pPr>
              <w:rPr>
                <w:lang w:val="en-US"/>
              </w:rPr>
            </w:pPr>
            <w:r>
              <w:rPr>
                <w:lang w:val="en-US"/>
              </w:rPr>
              <w:t>Spearman’s rho</w:t>
            </w:r>
          </w:p>
        </w:tc>
        <w:tc>
          <w:tcPr>
            <w:tcW w:w="2265" w:type="dxa"/>
          </w:tcPr>
          <w:p w:rsidR="00BB187D" w:rsidRDefault="00BB187D" w:rsidP="00BB187D">
            <w:pPr>
              <w:rPr>
                <w:lang w:val="en-US"/>
              </w:rPr>
            </w:pPr>
            <w:r>
              <w:rPr>
                <w:lang w:val="en-US"/>
              </w:rPr>
              <w:t>0.859</w:t>
            </w:r>
          </w:p>
        </w:tc>
        <w:tc>
          <w:tcPr>
            <w:tcW w:w="2266" w:type="dxa"/>
          </w:tcPr>
          <w:p w:rsidR="00BB187D" w:rsidRDefault="00BB187D" w:rsidP="00BB187D">
            <w:pPr>
              <w:rPr>
                <w:lang w:val="en-US"/>
              </w:rPr>
            </w:pPr>
            <w:r>
              <w:rPr>
                <w:lang w:val="en-US"/>
              </w:rPr>
              <w:t>0.000</w:t>
            </w:r>
          </w:p>
        </w:tc>
      </w:tr>
    </w:tbl>
    <w:p w:rsidR="00BB187D" w:rsidRDefault="00BB187D">
      <w:pPr>
        <w:rPr>
          <w:lang w:val="en-US"/>
        </w:rPr>
      </w:pPr>
    </w:p>
    <w:p w:rsidR="00BB187D" w:rsidRDefault="00BB187D">
      <w:pPr>
        <w:rPr>
          <w:lang w:val="en-US"/>
        </w:rPr>
      </w:pPr>
    </w:p>
    <w:p w:rsidR="00BB187D" w:rsidRDefault="00BB187D">
      <w:pPr>
        <w:rPr>
          <w:lang w:val="en-US"/>
        </w:rPr>
      </w:pPr>
    </w:p>
    <w:p w:rsidR="00BB187D" w:rsidRDefault="00BB187D">
      <w:pPr>
        <w:rPr>
          <w:lang w:val="en-US"/>
        </w:rPr>
      </w:pPr>
    </w:p>
    <w:p w:rsidR="00BB187D" w:rsidRDefault="00BB187D">
      <w:pPr>
        <w:rPr>
          <w:lang w:val="en-US"/>
        </w:rPr>
      </w:pPr>
      <w:r>
        <w:rPr>
          <w:lang w:val="en-US"/>
        </w:rPr>
        <w:t>As seen in the table above, some correlations were found. All the tests indicate a correlation, although not every test suggests a strong one, but every test is significant. So it’s possible to say that there is indeed a correlation between the number of bots blocked in a country and the GDP of that particular country. This is also made visible when plotting this data in a graph.</w:t>
      </w:r>
    </w:p>
    <w:p w:rsidR="00BB187D" w:rsidRPr="00DB310F" w:rsidRDefault="00BB187D">
      <w:pPr>
        <w:rPr>
          <w:rFonts w:ascii="Times New Roman" w:hAnsi="Times New Roman" w:cs="Times New Roman"/>
          <w:noProof/>
          <w:sz w:val="24"/>
          <w:szCs w:val="24"/>
          <w:lang w:val="en-US" w:eastAsia="nl-NL"/>
        </w:rPr>
      </w:pPr>
      <w:r>
        <w:rPr>
          <w:rFonts w:ascii="Times New Roman" w:hAnsi="Times New Roman" w:cs="Times New Roman"/>
          <w:noProof/>
          <w:sz w:val="24"/>
          <w:szCs w:val="24"/>
          <w:lang w:eastAsia="nl-NL"/>
        </w:rPr>
        <w:drawing>
          <wp:anchor distT="0" distB="0" distL="114300" distR="114300" simplePos="0" relativeHeight="251658240" behindDoc="1" locked="0" layoutInCell="1" allowOverlap="1">
            <wp:simplePos x="0" y="0"/>
            <wp:positionH relativeFrom="column">
              <wp:posOffset>801793</wp:posOffset>
            </wp:positionH>
            <wp:positionV relativeFrom="paragraph">
              <wp:posOffset>176318</wp:posOffset>
            </wp:positionV>
            <wp:extent cx="4224655" cy="4486910"/>
            <wp:effectExtent l="0" t="0" r="4445" b="8890"/>
            <wp:wrapTight wrapText="bothSides">
              <wp:wrapPolygon edited="0">
                <wp:start x="0" y="0"/>
                <wp:lineTo x="0" y="21551"/>
                <wp:lineTo x="21525" y="21551"/>
                <wp:lineTo x="2152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624" r="24670" b="2214"/>
                    <a:stretch/>
                  </pic:blipFill>
                  <pic:spPr bwMode="auto">
                    <a:xfrm>
                      <a:off x="0" y="0"/>
                      <a:ext cx="4224655" cy="4486910"/>
                    </a:xfrm>
                    <a:prstGeom prst="rect">
                      <a:avLst/>
                    </a:prstGeom>
                    <a:noFill/>
                    <a:ln>
                      <a:noFill/>
                    </a:ln>
                    <a:extLst>
                      <a:ext uri="{53640926-AAD7-44D8-BBD7-CCE9431645EC}">
                        <a14:shadowObscured xmlns:a14="http://schemas.microsoft.com/office/drawing/2010/main"/>
                      </a:ext>
                    </a:extLst>
                  </pic:spPr>
                </pic:pic>
              </a:graphicData>
            </a:graphic>
          </wp:anchor>
        </w:drawing>
      </w:r>
    </w:p>
    <w:p w:rsidR="00BB187D" w:rsidRDefault="00BB187D">
      <w:pPr>
        <w:rPr>
          <w:lang w:val="en-US"/>
        </w:rPr>
      </w:pPr>
    </w:p>
    <w:p w:rsidR="00BB187D" w:rsidRDefault="00BB187D">
      <w:pPr>
        <w:rPr>
          <w:lang w:val="en-US"/>
        </w:rPr>
      </w:pPr>
    </w:p>
    <w:p w:rsidR="00BB187D" w:rsidRDefault="00BB187D">
      <w:pPr>
        <w:rPr>
          <w:lang w:val="en-US"/>
        </w:rPr>
      </w:pPr>
    </w:p>
    <w:p w:rsidR="00BB187D" w:rsidRDefault="00BB187D">
      <w:pPr>
        <w:rPr>
          <w:lang w:val="en-US"/>
        </w:rPr>
      </w:pPr>
      <w:r>
        <w:rPr>
          <w:lang w:val="en-US"/>
        </w:rPr>
        <w:br w:type="page"/>
      </w:r>
    </w:p>
    <w:p w:rsidR="00BB187D" w:rsidRDefault="004A698B">
      <w:pPr>
        <w:rPr>
          <w:b/>
          <w:lang w:val="en-US"/>
        </w:rPr>
      </w:pPr>
      <w:r>
        <w:rPr>
          <w:b/>
          <w:lang w:val="en-US"/>
        </w:rPr>
        <w:lastRenderedPageBreak/>
        <w:t>The number of bots and the average speed</w:t>
      </w:r>
    </w:p>
    <w:p w:rsidR="004A698B" w:rsidRDefault="00DB310F">
      <w:pPr>
        <w:rPr>
          <w:lang w:val="en-US"/>
        </w:rPr>
      </w:pPr>
      <w:r>
        <w:rPr>
          <w:lang w:val="en-US"/>
        </w:rPr>
        <w:t>The average speed of countries is measured in MBps and can be correlated with the number of bots blocked per country. It’s an interesting to see whether a fast or a slow internet connection will be nice conditions to host a botnet. The following correlations can be found.</w:t>
      </w:r>
    </w:p>
    <w:tbl>
      <w:tblPr>
        <w:tblStyle w:val="Tabelraster"/>
        <w:tblpPr w:leftFromText="141" w:rightFromText="141" w:vertAnchor="text" w:horzAnchor="page" w:tblpX="3148" w:tblpY="292"/>
        <w:tblW w:w="0" w:type="auto"/>
        <w:tblLook w:val="04A0" w:firstRow="1" w:lastRow="0" w:firstColumn="1" w:lastColumn="0" w:noHBand="0" w:noVBand="1"/>
      </w:tblPr>
      <w:tblGrid>
        <w:gridCol w:w="2265"/>
        <w:gridCol w:w="2265"/>
        <w:gridCol w:w="2266"/>
      </w:tblGrid>
      <w:tr w:rsidR="00DB310F" w:rsidTr="00964BDC">
        <w:tc>
          <w:tcPr>
            <w:tcW w:w="2265" w:type="dxa"/>
          </w:tcPr>
          <w:p w:rsidR="00DB310F" w:rsidRPr="00BB187D" w:rsidRDefault="00DB310F" w:rsidP="00964BDC">
            <w:pPr>
              <w:rPr>
                <w:b/>
                <w:lang w:val="en-US"/>
              </w:rPr>
            </w:pPr>
            <w:r w:rsidRPr="00BB187D">
              <w:rPr>
                <w:b/>
                <w:lang w:val="en-US"/>
              </w:rPr>
              <w:t>Test</w:t>
            </w:r>
          </w:p>
        </w:tc>
        <w:tc>
          <w:tcPr>
            <w:tcW w:w="2265" w:type="dxa"/>
          </w:tcPr>
          <w:p w:rsidR="00DB310F" w:rsidRPr="00BB187D" w:rsidRDefault="00DB310F" w:rsidP="00964BDC">
            <w:pPr>
              <w:rPr>
                <w:b/>
                <w:lang w:val="en-US"/>
              </w:rPr>
            </w:pPr>
            <w:r w:rsidRPr="00BB187D">
              <w:rPr>
                <w:b/>
                <w:lang w:val="en-US"/>
              </w:rPr>
              <w:t>Value</w:t>
            </w:r>
          </w:p>
        </w:tc>
        <w:tc>
          <w:tcPr>
            <w:tcW w:w="2266" w:type="dxa"/>
          </w:tcPr>
          <w:p w:rsidR="00DB310F" w:rsidRPr="00BB187D" w:rsidRDefault="00DB310F" w:rsidP="00964BDC">
            <w:pPr>
              <w:rPr>
                <w:b/>
                <w:lang w:val="en-US"/>
              </w:rPr>
            </w:pPr>
            <w:r w:rsidRPr="00BB187D">
              <w:rPr>
                <w:b/>
                <w:lang w:val="en-US"/>
              </w:rPr>
              <w:t>Significance</w:t>
            </w:r>
          </w:p>
        </w:tc>
      </w:tr>
      <w:tr w:rsidR="00DB310F" w:rsidTr="00964BDC">
        <w:tc>
          <w:tcPr>
            <w:tcW w:w="2265" w:type="dxa"/>
          </w:tcPr>
          <w:p w:rsidR="00DB310F" w:rsidRDefault="00DB310F" w:rsidP="00964BDC">
            <w:pPr>
              <w:rPr>
                <w:lang w:val="en-US"/>
              </w:rPr>
            </w:pPr>
            <w:r>
              <w:rPr>
                <w:lang w:val="en-US"/>
              </w:rPr>
              <w:t>Pearson correlation</w:t>
            </w:r>
          </w:p>
        </w:tc>
        <w:tc>
          <w:tcPr>
            <w:tcW w:w="2265" w:type="dxa"/>
          </w:tcPr>
          <w:p w:rsidR="00DB310F" w:rsidRDefault="00DB310F" w:rsidP="00964BDC">
            <w:pPr>
              <w:rPr>
                <w:lang w:val="en-US"/>
              </w:rPr>
            </w:pPr>
            <w:r>
              <w:rPr>
                <w:lang w:val="en-US"/>
              </w:rPr>
              <w:t>-0.247</w:t>
            </w:r>
          </w:p>
        </w:tc>
        <w:tc>
          <w:tcPr>
            <w:tcW w:w="2266" w:type="dxa"/>
          </w:tcPr>
          <w:p w:rsidR="00DB310F" w:rsidRDefault="00DB310F" w:rsidP="00964BDC">
            <w:pPr>
              <w:rPr>
                <w:lang w:val="en-US"/>
              </w:rPr>
            </w:pPr>
            <w:r>
              <w:rPr>
                <w:lang w:val="en-US"/>
              </w:rPr>
              <w:t>0.034</w:t>
            </w:r>
          </w:p>
        </w:tc>
      </w:tr>
      <w:tr w:rsidR="00DB310F" w:rsidTr="00964BDC">
        <w:tc>
          <w:tcPr>
            <w:tcW w:w="2265" w:type="dxa"/>
          </w:tcPr>
          <w:p w:rsidR="00DB310F" w:rsidRDefault="00DB310F" w:rsidP="00964BDC">
            <w:pPr>
              <w:rPr>
                <w:lang w:val="en-US"/>
              </w:rPr>
            </w:pPr>
            <w:r>
              <w:rPr>
                <w:lang w:val="en-US"/>
              </w:rPr>
              <w:t>Kendall’s tau</w:t>
            </w:r>
          </w:p>
        </w:tc>
        <w:tc>
          <w:tcPr>
            <w:tcW w:w="2265" w:type="dxa"/>
          </w:tcPr>
          <w:p w:rsidR="00DB310F" w:rsidRDefault="00DB310F" w:rsidP="00964BDC">
            <w:pPr>
              <w:rPr>
                <w:lang w:val="en-US"/>
              </w:rPr>
            </w:pPr>
            <w:r>
              <w:rPr>
                <w:lang w:val="en-US"/>
              </w:rPr>
              <w:t>-0.163</w:t>
            </w:r>
          </w:p>
        </w:tc>
        <w:tc>
          <w:tcPr>
            <w:tcW w:w="2266" w:type="dxa"/>
          </w:tcPr>
          <w:p w:rsidR="00DB310F" w:rsidRDefault="00DB310F" w:rsidP="00964BDC">
            <w:pPr>
              <w:rPr>
                <w:lang w:val="en-US"/>
              </w:rPr>
            </w:pPr>
            <w:r>
              <w:rPr>
                <w:lang w:val="en-US"/>
              </w:rPr>
              <w:t>0.040</w:t>
            </w:r>
          </w:p>
        </w:tc>
      </w:tr>
      <w:tr w:rsidR="00DB310F" w:rsidTr="00964BDC">
        <w:tc>
          <w:tcPr>
            <w:tcW w:w="2265" w:type="dxa"/>
          </w:tcPr>
          <w:p w:rsidR="00DB310F" w:rsidRDefault="00DB310F" w:rsidP="00964BDC">
            <w:pPr>
              <w:rPr>
                <w:lang w:val="en-US"/>
              </w:rPr>
            </w:pPr>
            <w:r>
              <w:rPr>
                <w:lang w:val="en-US"/>
              </w:rPr>
              <w:t>Spearman’s rho</w:t>
            </w:r>
          </w:p>
        </w:tc>
        <w:tc>
          <w:tcPr>
            <w:tcW w:w="2265" w:type="dxa"/>
          </w:tcPr>
          <w:p w:rsidR="00DB310F" w:rsidRDefault="00DB310F" w:rsidP="00964BDC">
            <w:pPr>
              <w:rPr>
                <w:lang w:val="en-US"/>
              </w:rPr>
            </w:pPr>
            <w:r>
              <w:rPr>
                <w:lang w:val="en-US"/>
              </w:rPr>
              <w:t>-0.236</w:t>
            </w:r>
          </w:p>
        </w:tc>
        <w:tc>
          <w:tcPr>
            <w:tcW w:w="2266" w:type="dxa"/>
          </w:tcPr>
          <w:p w:rsidR="00DB310F" w:rsidRDefault="00DB310F" w:rsidP="00964BDC">
            <w:pPr>
              <w:rPr>
                <w:lang w:val="en-US"/>
              </w:rPr>
            </w:pPr>
            <w:r>
              <w:rPr>
                <w:lang w:val="en-US"/>
              </w:rPr>
              <w:t>0.043</w:t>
            </w:r>
          </w:p>
        </w:tc>
      </w:tr>
    </w:tbl>
    <w:p w:rsidR="00DB310F" w:rsidRDefault="00DB310F">
      <w:pPr>
        <w:rPr>
          <w:lang w:val="en-US"/>
        </w:rPr>
      </w:pPr>
    </w:p>
    <w:p w:rsidR="00DB310F" w:rsidRDefault="00DB310F">
      <w:pPr>
        <w:rPr>
          <w:lang w:val="en-US"/>
        </w:rPr>
      </w:pPr>
    </w:p>
    <w:p w:rsidR="00DB310F" w:rsidRDefault="00DB310F">
      <w:pPr>
        <w:rPr>
          <w:lang w:val="en-US"/>
        </w:rPr>
      </w:pPr>
    </w:p>
    <w:p w:rsidR="00DB310F" w:rsidRDefault="00DB310F">
      <w:pPr>
        <w:rPr>
          <w:lang w:val="en-US"/>
        </w:rPr>
      </w:pPr>
    </w:p>
    <w:p w:rsidR="00DB310F" w:rsidRDefault="00DB310F">
      <w:pPr>
        <w:rPr>
          <w:lang w:val="en-US"/>
        </w:rPr>
      </w:pPr>
      <w:r>
        <w:rPr>
          <w:lang w:val="en-US"/>
        </w:rPr>
        <w:t>The values in the presented table indicate that when the internet speed increases, the number of bots blocked per country will decrease. In other words, a country with low internet speeds will host relatively more infected computers. It’s hard to say whether low speed is indeed a nice condition for botnet or it’s just because countries with high internet speed have a better infrastructure. And this infrastructure can have botnet preventi</w:t>
      </w:r>
      <w:r w:rsidR="006572AD">
        <w:rPr>
          <w:lang w:val="en-US"/>
        </w:rPr>
        <w:t>on methods implemented. The correlation can be made visible with this scatter plot.</w:t>
      </w:r>
    </w:p>
    <w:p w:rsidR="006C2B69" w:rsidRDefault="006C2B69">
      <w:pPr>
        <w:rPr>
          <w:lang w:val="en-US"/>
        </w:rPr>
      </w:pPr>
      <w:r>
        <w:rPr>
          <w:rFonts w:ascii="Times New Roman" w:hAnsi="Times New Roman" w:cs="Times New Roman"/>
          <w:noProof/>
          <w:sz w:val="24"/>
          <w:szCs w:val="24"/>
          <w:lang w:eastAsia="nl-NL"/>
        </w:rPr>
        <w:drawing>
          <wp:anchor distT="0" distB="0" distL="114300" distR="114300" simplePos="0" relativeHeight="251659264" behindDoc="0" locked="0" layoutInCell="1" allowOverlap="1">
            <wp:simplePos x="0" y="0"/>
            <wp:positionH relativeFrom="margin">
              <wp:align>center</wp:align>
            </wp:positionH>
            <wp:positionV relativeFrom="paragraph">
              <wp:posOffset>55024</wp:posOffset>
            </wp:positionV>
            <wp:extent cx="4301066" cy="4589145"/>
            <wp:effectExtent l="0" t="0" r="4445" b="1905"/>
            <wp:wrapThrough wrapText="bothSides">
              <wp:wrapPolygon edited="0">
                <wp:start x="0" y="0"/>
                <wp:lineTo x="0" y="21519"/>
                <wp:lineTo x="21527" y="21519"/>
                <wp:lineTo x="21527"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4966"/>
                    <a:stretch/>
                  </pic:blipFill>
                  <pic:spPr bwMode="auto">
                    <a:xfrm>
                      <a:off x="0" y="0"/>
                      <a:ext cx="4301066" cy="4589145"/>
                    </a:xfrm>
                    <a:prstGeom prst="rect">
                      <a:avLst/>
                    </a:prstGeom>
                    <a:noFill/>
                    <a:ln>
                      <a:noFill/>
                    </a:ln>
                    <a:extLst>
                      <a:ext uri="{53640926-AAD7-44D8-BBD7-CCE9431645EC}">
                        <a14:shadowObscured xmlns:a14="http://schemas.microsoft.com/office/drawing/2010/main"/>
                      </a:ext>
                    </a:extLst>
                  </pic:spPr>
                </pic:pic>
              </a:graphicData>
            </a:graphic>
          </wp:anchor>
        </w:drawing>
      </w:r>
    </w:p>
    <w:p w:rsidR="006C2B69" w:rsidRDefault="006C2B69">
      <w:pPr>
        <w:rPr>
          <w:lang w:val="en-US"/>
        </w:rPr>
      </w:pPr>
      <w:r>
        <w:rPr>
          <w:lang w:val="en-US"/>
        </w:rPr>
        <w:br w:type="page"/>
      </w:r>
    </w:p>
    <w:p w:rsidR="006C2B69" w:rsidRDefault="006C2B69" w:rsidP="006C2B69">
      <w:pPr>
        <w:rPr>
          <w:b/>
          <w:lang w:val="en-US"/>
        </w:rPr>
      </w:pPr>
      <w:r>
        <w:rPr>
          <w:b/>
          <w:lang w:val="en-US"/>
        </w:rPr>
        <w:lastRenderedPageBreak/>
        <w:t>The number of bots and the average IQ in a country</w:t>
      </w:r>
    </w:p>
    <w:p w:rsidR="006C2B69" w:rsidRPr="006C2B69" w:rsidRDefault="006C2B69" w:rsidP="006C2B69">
      <w:pPr>
        <w:rPr>
          <w:lang w:val="en-US"/>
        </w:rPr>
      </w:pPr>
      <w:r>
        <w:rPr>
          <w:lang w:val="en-US"/>
        </w:rPr>
        <w:t>If you’re smarter, is your computer less likely to become infected? That’s the question answered here. Combining average IQ data from all over the world with the blocked IP addresses in our data set, will give some insight. The results can be seen in the following table.</w:t>
      </w:r>
    </w:p>
    <w:tbl>
      <w:tblPr>
        <w:tblStyle w:val="Tabelraster"/>
        <w:tblpPr w:leftFromText="141" w:rightFromText="141" w:vertAnchor="text" w:horzAnchor="page" w:tblpX="3148" w:tblpY="292"/>
        <w:tblW w:w="0" w:type="auto"/>
        <w:tblLook w:val="04A0" w:firstRow="1" w:lastRow="0" w:firstColumn="1" w:lastColumn="0" w:noHBand="0" w:noVBand="1"/>
      </w:tblPr>
      <w:tblGrid>
        <w:gridCol w:w="2265"/>
        <w:gridCol w:w="2265"/>
        <w:gridCol w:w="2266"/>
      </w:tblGrid>
      <w:tr w:rsidR="006C2B69" w:rsidTr="00A54490">
        <w:tc>
          <w:tcPr>
            <w:tcW w:w="2265" w:type="dxa"/>
          </w:tcPr>
          <w:p w:rsidR="006C2B69" w:rsidRPr="00BB187D" w:rsidRDefault="006C2B69" w:rsidP="00A54490">
            <w:pPr>
              <w:rPr>
                <w:b/>
                <w:lang w:val="en-US"/>
              </w:rPr>
            </w:pPr>
            <w:r w:rsidRPr="00BB187D">
              <w:rPr>
                <w:b/>
                <w:lang w:val="en-US"/>
              </w:rPr>
              <w:t>Test</w:t>
            </w:r>
          </w:p>
        </w:tc>
        <w:tc>
          <w:tcPr>
            <w:tcW w:w="2265" w:type="dxa"/>
          </w:tcPr>
          <w:p w:rsidR="006C2B69" w:rsidRPr="00BB187D" w:rsidRDefault="006C2B69" w:rsidP="00A54490">
            <w:pPr>
              <w:rPr>
                <w:b/>
                <w:lang w:val="en-US"/>
              </w:rPr>
            </w:pPr>
            <w:r w:rsidRPr="00BB187D">
              <w:rPr>
                <w:b/>
                <w:lang w:val="en-US"/>
              </w:rPr>
              <w:t>Value</w:t>
            </w:r>
          </w:p>
        </w:tc>
        <w:tc>
          <w:tcPr>
            <w:tcW w:w="2266" w:type="dxa"/>
          </w:tcPr>
          <w:p w:rsidR="006C2B69" w:rsidRPr="00BB187D" w:rsidRDefault="006C2B69" w:rsidP="00A54490">
            <w:pPr>
              <w:rPr>
                <w:b/>
                <w:lang w:val="en-US"/>
              </w:rPr>
            </w:pPr>
            <w:r w:rsidRPr="00BB187D">
              <w:rPr>
                <w:b/>
                <w:lang w:val="en-US"/>
              </w:rPr>
              <w:t>Significance</w:t>
            </w:r>
          </w:p>
        </w:tc>
      </w:tr>
      <w:tr w:rsidR="000F3833" w:rsidTr="00A54490">
        <w:tc>
          <w:tcPr>
            <w:tcW w:w="2265" w:type="dxa"/>
          </w:tcPr>
          <w:p w:rsidR="000F3833" w:rsidRDefault="000F3833" w:rsidP="000F3833">
            <w:pPr>
              <w:rPr>
                <w:lang w:val="en-US"/>
              </w:rPr>
            </w:pPr>
            <w:r>
              <w:rPr>
                <w:lang w:val="en-US"/>
              </w:rPr>
              <w:t>Pearson correlation</w:t>
            </w:r>
          </w:p>
        </w:tc>
        <w:tc>
          <w:tcPr>
            <w:tcW w:w="2265" w:type="dxa"/>
          </w:tcPr>
          <w:p w:rsidR="000F3833" w:rsidRDefault="000F3833" w:rsidP="000F3833">
            <w:pPr>
              <w:rPr>
                <w:lang w:val="en-US"/>
              </w:rPr>
            </w:pPr>
            <w:r>
              <w:rPr>
                <w:lang w:val="en-US"/>
              </w:rPr>
              <w:t>0.237</w:t>
            </w:r>
          </w:p>
        </w:tc>
        <w:tc>
          <w:tcPr>
            <w:tcW w:w="2266" w:type="dxa"/>
          </w:tcPr>
          <w:p w:rsidR="000F3833" w:rsidRDefault="000F3833" w:rsidP="000F3833">
            <w:pPr>
              <w:rPr>
                <w:lang w:val="en-US"/>
              </w:rPr>
            </w:pPr>
            <w:r>
              <w:rPr>
                <w:lang w:val="en-US"/>
              </w:rPr>
              <w:t>0.002</w:t>
            </w:r>
          </w:p>
        </w:tc>
      </w:tr>
      <w:tr w:rsidR="000F3833" w:rsidTr="00A54490">
        <w:tc>
          <w:tcPr>
            <w:tcW w:w="2265" w:type="dxa"/>
          </w:tcPr>
          <w:p w:rsidR="000F3833" w:rsidRDefault="000F3833" w:rsidP="000F3833">
            <w:pPr>
              <w:rPr>
                <w:lang w:val="en-US"/>
              </w:rPr>
            </w:pPr>
            <w:r>
              <w:rPr>
                <w:lang w:val="en-US"/>
              </w:rPr>
              <w:t>Kendall’s tau</w:t>
            </w:r>
          </w:p>
        </w:tc>
        <w:tc>
          <w:tcPr>
            <w:tcW w:w="2265" w:type="dxa"/>
          </w:tcPr>
          <w:p w:rsidR="000F3833" w:rsidRDefault="000F3833" w:rsidP="000F3833">
            <w:pPr>
              <w:rPr>
                <w:lang w:val="en-US"/>
              </w:rPr>
            </w:pPr>
            <w:r>
              <w:rPr>
                <w:lang w:val="en-US"/>
              </w:rPr>
              <w:t>0.355</w:t>
            </w:r>
          </w:p>
        </w:tc>
        <w:tc>
          <w:tcPr>
            <w:tcW w:w="2266" w:type="dxa"/>
          </w:tcPr>
          <w:p w:rsidR="000F3833" w:rsidRDefault="000F3833" w:rsidP="000F3833">
            <w:pPr>
              <w:rPr>
                <w:lang w:val="en-US"/>
              </w:rPr>
            </w:pPr>
            <w:r>
              <w:rPr>
                <w:lang w:val="en-US"/>
              </w:rPr>
              <w:t>0.000</w:t>
            </w:r>
          </w:p>
        </w:tc>
      </w:tr>
      <w:tr w:rsidR="000F3833" w:rsidTr="00A54490">
        <w:tc>
          <w:tcPr>
            <w:tcW w:w="2265" w:type="dxa"/>
          </w:tcPr>
          <w:p w:rsidR="000F3833" w:rsidRDefault="000F3833" w:rsidP="000F3833">
            <w:pPr>
              <w:rPr>
                <w:lang w:val="en-US"/>
              </w:rPr>
            </w:pPr>
            <w:r>
              <w:rPr>
                <w:lang w:val="en-US"/>
              </w:rPr>
              <w:t>Spearman’s rho</w:t>
            </w:r>
          </w:p>
        </w:tc>
        <w:tc>
          <w:tcPr>
            <w:tcW w:w="2265" w:type="dxa"/>
          </w:tcPr>
          <w:p w:rsidR="000F3833" w:rsidRDefault="000F3833" w:rsidP="000F3833">
            <w:pPr>
              <w:rPr>
                <w:lang w:val="en-US"/>
              </w:rPr>
            </w:pPr>
            <w:r>
              <w:rPr>
                <w:lang w:val="en-US"/>
              </w:rPr>
              <w:t>0.485</w:t>
            </w:r>
          </w:p>
        </w:tc>
        <w:tc>
          <w:tcPr>
            <w:tcW w:w="2266" w:type="dxa"/>
          </w:tcPr>
          <w:p w:rsidR="000F3833" w:rsidRDefault="000F3833" w:rsidP="000F3833">
            <w:pPr>
              <w:rPr>
                <w:lang w:val="en-US"/>
              </w:rPr>
            </w:pPr>
            <w:r>
              <w:rPr>
                <w:lang w:val="en-US"/>
              </w:rPr>
              <w:t>0.000</w:t>
            </w:r>
          </w:p>
        </w:tc>
      </w:tr>
    </w:tbl>
    <w:p w:rsidR="006572AD" w:rsidRDefault="006572AD">
      <w:pPr>
        <w:rPr>
          <w:lang w:val="en-US"/>
        </w:rPr>
      </w:pPr>
    </w:p>
    <w:p w:rsidR="006C2B69" w:rsidRDefault="006C2B69">
      <w:pPr>
        <w:rPr>
          <w:lang w:val="en-US"/>
        </w:rPr>
      </w:pPr>
    </w:p>
    <w:p w:rsidR="006C2B69" w:rsidRDefault="006C2B69">
      <w:pPr>
        <w:rPr>
          <w:lang w:val="en-US"/>
        </w:rPr>
      </w:pPr>
    </w:p>
    <w:p w:rsidR="006C2B69" w:rsidRDefault="006C2B69">
      <w:pPr>
        <w:rPr>
          <w:lang w:val="en-US"/>
        </w:rPr>
      </w:pPr>
    </w:p>
    <w:p w:rsidR="006C2B69" w:rsidRDefault="006C2B69">
      <w:pPr>
        <w:rPr>
          <w:lang w:val="en-US"/>
        </w:rPr>
      </w:pPr>
      <w:r>
        <w:rPr>
          <w:rFonts w:ascii="Times New Roman" w:hAnsi="Times New Roman" w:cs="Times New Roman"/>
          <w:noProof/>
          <w:sz w:val="24"/>
          <w:szCs w:val="24"/>
          <w:lang w:eastAsia="nl-NL"/>
        </w:rPr>
        <w:drawing>
          <wp:anchor distT="0" distB="0" distL="114300" distR="114300" simplePos="0" relativeHeight="251660288" behindDoc="0" locked="0" layoutInCell="1" allowOverlap="1">
            <wp:simplePos x="0" y="0"/>
            <wp:positionH relativeFrom="margin">
              <wp:align>center</wp:align>
            </wp:positionH>
            <wp:positionV relativeFrom="paragraph">
              <wp:posOffset>856925</wp:posOffset>
            </wp:positionV>
            <wp:extent cx="5156791" cy="4784725"/>
            <wp:effectExtent l="0" t="0" r="6350" b="0"/>
            <wp:wrapThrough wrapText="bothSides">
              <wp:wrapPolygon edited="0">
                <wp:start x="0" y="0"/>
                <wp:lineTo x="0" y="21500"/>
                <wp:lineTo x="21547" y="21500"/>
                <wp:lineTo x="21547"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3699"/>
                    <a:stretch/>
                  </pic:blipFill>
                  <pic:spPr bwMode="auto">
                    <a:xfrm>
                      <a:off x="0" y="0"/>
                      <a:ext cx="5156791" cy="4784725"/>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A clear correlation between the average IQ and the number of bots blocked in a country can be seen. All our tests indicate a significant correlation, but not a very strong one. This means that when the average IQ of a country increases, more computers will get infected. The results of this test can be made visible with the following graph.</w:t>
      </w:r>
    </w:p>
    <w:p w:rsidR="006C2B69" w:rsidRPr="003F4688" w:rsidRDefault="006C2B69" w:rsidP="006C2B69">
      <w:pPr>
        <w:autoSpaceDE w:val="0"/>
        <w:autoSpaceDN w:val="0"/>
        <w:adjustRightInd w:val="0"/>
        <w:spacing w:after="0" w:line="240" w:lineRule="auto"/>
        <w:rPr>
          <w:rFonts w:ascii="Times New Roman" w:hAnsi="Times New Roman" w:cs="Times New Roman"/>
          <w:sz w:val="24"/>
          <w:szCs w:val="24"/>
          <w:lang w:val="en-US"/>
        </w:rPr>
      </w:pPr>
    </w:p>
    <w:p w:rsidR="006C2B69" w:rsidRPr="003F4688" w:rsidRDefault="006C2B69" w:rsidP="006C2B69">
      <w:pPr>
        <w:autoSpaceDE w:val="0"/>
        <w:autoSpaceDN w:val="0"/>
        <w:adjustRightInd w:val="0"/>
        <w:spacing w:after="0" w:line="240" w:lineRule="auto"/>
        <w:rPr>
          <w:rFonts w:ascii="Times New Roman" w:hAnsi="Times New Roman" w:cs="Times New Roman"/>
          <w:sz w:val="24"/>
          <w:szCs w:val="24"/>
          <w:lang w:val="en-US"/>
        </w:rPr>
      </w:pPr>
    </w:p>
    <w:p w:rsidR="003F4688" w:rsidRPr="003F4688" w:rsidRDefault="003F4688">
      <w:pPr>
        <w:rPr>
          <w:rFonts w:ascii="Times New Roman" w:hAnsi="Times New Roman" w:cs="Times New Roman"/>
          <w:sz w:val="24"/>
          <w:szCs w:val="24"/>
          <w:lang w:val="en-US"/>
        </w:rPr>
      </w:pPr>
      <w:r w:rsidRPr="003F4688">
        <w:rPr>
          <w:rFonts w:ascii="Times New Roman" w:hAnsi="Times New Roman" w:cs="Times New Roman"/>
          <w:sz w:val="24"/>
          <w:szCs w:val="24"/>
          <w:lang w:val="en-US"/>
        </w:rPr>
        <w:br w:type="page"/>
      </w:r>
    </w:p>
    <w:p w:rsidR="003F4688" w:rsidRDefault="003F4688" w:rsidP="003F4688">
      <w:pPr>
        <w:rPr>
          <w:b/>
          <w:lang w:val="en-US"/>
        </w:rPr>
      </w:pPr>
      <w:r>
        <w:rPr>
          <w:b/>
          <w:lang w:val="en-US"/>
        </w:rPr>
        <w:lastRenderedPageBreak/>
        <w:t xml:space="preserve">The number of bots and </w:t>
      </w:r>
      <w:r>
        <w:rPr>
          <w:b/>
          <w:lang w:val="en-US"/>
        </w:rPr>
        <w:t>the piracy rate in a country</w:t>
      </w:r>
    </w:p>
    <w:p w:rsidR="003F4688" w:rsidRDefault="003F4688" w:rsidP="003F4688">
      <w:pPr>
        <w:rPr>
          <w:lang w:val="en-US"/>
        </w:rPr>
      </w:pPr>
      <w:r>
        <w:rPr>
          <w:lang w:val="en-US"/>
        </w:rPr>
        <w:t>Downloading movies, music or applications illegally from the internet can cause trouble for your PC since a lot of downloads contain malware. This malware can be used to setup a botnet. So, if more people in an country call themselves online pirates, will the number in bots be higher or lower? That’s what this section is all about. The results can be seen in the following table.</w:t>
      </w:r>
    </w:p>
    <w:tbl>
      <w:tblPr>
        <w:tblStyle w:val="Tabelraster"/>
        <w:tblpPr w:leftFromText="141" w:rightFromText="141" w:vertAnchor="text" w:horzAnchor="page" w:tblpX="3148" w:tblpY="292"/>
        <w:tblW w:w="0" w:type="auto"/>
        <w:tblLook w:val="04A0" w:firstRow="1" w:lastRow="0" w:firstColumn="1" w:lastColumn="0" w:noHBand="0" w:noVBand="1"/>
      </w:tblPr>
      <w:tblGrid>
        <w:gridCol w:w="2265"/>
        <w:gridCol w:w="2265"/>
        <w:gridCol w:w="2266"/>
      </w:tblGrid>
      <w:tr w:rsidR="003F4688" w:rsidTr="009B34E8">
        <w:tc>
          <w:tcPr>
            <w:tcW w:w="2265" w:type="dxa"/>
          </w:tcPr>
          <w:p w:rsidR="003F4688" w:rsidRPr="00BB187D" w:rsidRDefault="003F4688" w:rsidP="009B34E8">
            <w:pPr>
              <w:rPr>
                <w:b/>
                <w:lang w:val="en-US"/>
              </w:rPr>
            </w:pPr>
            <w:r w:rsidRPr="00BB187D">
              <w:rPr>
                <w:b/>
                <w:lang w:val="en-US"/>
              </w:rPr>
              <w:t>Test</w:t>
            </w:r>
          </w:p>
        </w:tc>
        <w:tc>
          <w:tcPr>
            <w:tcW w:w="2265" w:type="dxa"/>
          </w:tcPr>
          <w:p w:rsidR="003F4688" w:rsidRPr="00BB187D" w:rsidRDefault="003F4688" w:rsidP="009B34E8">
            <w:pPr>
              <w:rPr>
                <w:b/>
                <w:lang w:val="en-US"/>
              </w:rPr>
            </w:pPr>
            <w:r w:rsidRPr="00BB187D">
              <w:rPr>
                <w:b/>
                <w:lang w:val="en-US"/>
              </w:rPr>
              <w:t>Value</w:t>
            </w:r>
          </w:p>
        </w:tc>
        <w:tc>
          <w:tcPr>
            <w:tcW w:w="2266" w:type="dxa"/>
          </w:tcPr>
          <w:p w:rsidR="003F4688" w:rsidRPr="00BB187D" w:rsidRDefault="003F4688" w:rsidP="009B34E8">
            <w:pPr>
              <w:rPr>
                <w:b/>
                <w:lang w:val="en-US"/>
              </w:rPr>
            </w:pPr>
            <w:r w:rsidRPr="00BB187D">
              <w:rPr>
                <w:b/>
                <w:lang w:val="en-US"/>
              </w:rPr>
              <w:t>Significance</w:t>
            </w:r>
          </w:p>
        </w:tc>
      </w:tr>
      <w:tr w:rsidR="000F3833" w:rsidTr="009B34E8">
        <w:tc>
          <w:tcPr>
            <w:tcW w:w="2265" w:type="dxa"/>
          </w:tcPr>
          <w:p w:rsidR="000F3833" w:rsidRDefault="000F3833" w:rsidP="000F3833">
            <w:pPr>
              <w:rPr>
                <w:lang w:val="en-US"/>
              </w:rPr>
            </w:pPr>
            <w:r>
              <w:rPr>
                <w:lang w:val="en-US"/>
              </w:rPr>
              <w:t>Pearson correlation</w:t>
            </w:r>
          </w:p>
        </w:tc>
        <w:tc>
          <w:tcPr>
            <w:tcW w:w="2265" w:type="dxa"/>
          </w:tcPr>
          <w:p w:rsidR="000F3833" w:rsidRDefault="000F3833" w:rsidP="000F3833">
            <w:pPr>
              <w:rPr>
                <w:lang w:val="en-US"/>
              </w:rPr>
            </w:pPr>
            <w:r>
              <w:rPr>
                <w:lang w:val="en-US"/>
              </w:rPr>
              <w:t>-0.398</w:t>
            </w:r>
          </w:p>
        </w:tc>
        <w:tc>
          <w:tcPr>
            <w:tcW w:w="2266" w:type="dxa"/>
          </w:tcPr>
          <w:p w:rsidR="000F3833" w:rsidRDefault="000F3833" w:rsidP="000F3833">
            <w:pPr>
              <w:rPr>
                <w:lang w:val="en-US"/>
              </w:rPr>
            </w:pPr>
            <w:r>
              <w:rPr>
                <w:lang w:val="en-US"/>
              </w:rPr>
              <w:t>0.005</w:t>
            </w:r>
          </w:p>
        </w:tc>
      </w:tr>
      <w:tr w:rsidR="000F3833" w:rsidTr="009B34E8">
        <w:tc>
          <w:tcPr>
            <w:tcW w:w="2265" w:type="dxa"/>
          </w:tcPr>
          <w:p w:rsidR="000F3833" w:rsidRDefault="000F3833" w:rsidP="000F3833">
            <w:pPr>
              <w:rPr>
                <w:lang w:val="en-US"/>
              </w:rPr>
            </w:pPr>
            <w:r>
              <w:rPr>
                <w:lang w:val="en-US"/>
              </w:rPr>
              <w:t>Kendall’s tau</w:t>
            </w:r>
          </w:p>
        </w:tc>
        <w:tc>
          <w:tcPr>
            <w:tcW w:w="2265" w:type="dxa"/>
          </w:tcPr>
          <w:p w:rsidR="000F3833" w:rsidRDefault="000F3833" w:rsidP="000F3833">
            <w:pPr>
              <w:rPr>
                <w:lang w:val="en-US"/>
              </w:rPr>
            </w:pPr>
            <w:r>
              <w:rPr>
                <w:lang w:val="en-US"/>
              </w:rPr>
              <w:t>-0.409</w:t>
            </w:r>
          </w:p>
        </w:tc>
        <w:tc>
          <w:tcPr>
            <w:tcW w:w="2266" w:type="dxa"/>
          </w:tcPr>
          <w:p w:rsidR="000F3833" w:rsidRDefault="000F3833" w:rsidP="000F3833">
            <w:pPr>
              <w:rPr>
                <w:lang w:val="en-US"/>
              </w:rPr>
            </w:pPr>
            <w:r>
              <w:rPr>
                <w:lang w:val="en-US"/>
              </w:rPr>
              <w:t>0.000</w:t>
            </w:r>
          </w:p>
        </w:tc>
      </w:tr>
      <w:tr w:rsidR="000F3833" w:rsidTr="009B34E8">
        <w:tc>
          <w:tcPr>
            <w:tcW w:w="2265" w:type="dxa"/>
          </w:tcPr>
          <w:p w:rsidR="000F3833" w:rsidRDefault="000F3833" w:rsidP="000F3833">
            <w:pPr>
              <w:rPr>
                <w:lang w:val="en-US"/>
              </w:rPr>
            </w:pPr>
            <w:r>
              <w:rPr>
                <w:lang w:val="en-US"/>
              </w:rPr>
              <w:t>Spearman’s rho</w:t>
            </w:r>
          </w:p>
        </w:tc>
        <w:tc>
          <w:tcPr>
            <w:tcW w:w="2265" w:type="dxa"/>
          </w:tcPr>
          <w:p w:rsidR="000F3833" w:rsidRDefault="000F3833" w:rsidP="000F3833">
            <w:pPr>
              <w:rPr>
                <w:lang w:val="en-US"/>
              </w:rPr>
            </w:pPr>
            <w:r>
              <w:rPr>
                <w:lang w:val="en-US"/>
              </w:rPr>
              <w:t>-0.584</w:t>
            </w:r>
          </w:p>
        </w:tc>
        <w:tc>
          <w:tcPr>
            <w:tcW w:w="2266" w:type="dxa"/>
          </w:tcPr>
          <w:p w:rsidR="000F3833" w:rsidRDefault="000F3833" w:rsidP="000F3833">
            <w:pPr>
              <w:rPr>
                <w:lang w:val="en-US"/>
              </w:rPr>
            </w:pPr>
            <w:r>
              <w:rPr>
                <w:lang w:val="en-US"/>
              </w:rPr>
              <w:t>0.000</w:t>
            </w:r>
          </w:p>
        </w:tc>
      </w:tr>
    </w:tbl>
    <w:p w:rsidR="003F4688" w:rsidRDefault="003F4688" w:rsidP="003F4688">
      <w:pPr>
        <w:rPr>
          <w:lang w:val="en-US"/>
        </w:rPr>
      </w:pPr>
    </w:p>
    <w:p w:rsidR="003F4688" w:rsidRDefault="003F4688" w:rsidP="003F4688">
      <w:pPr>
        <w:rPr>
          <w:lang w:val="en-US"/>
        </w:rPr>
      </w:pPr>
    </w:p>
    <w:p w:rsidR="003F4688" w:rsidRDefault="003F4688" w:rsidP="003F4688">
      <w:pPr>
        <w:rPr>
          <w:lang w:val="en-US"/>
        </w:rPr>
      </w:pPr>
    </w:p>
    <w:p w:rsidR="003F4688" w:rsidRDefault="003F4688" w:rsidP="003F4688">
      <w:pPr>
        <w:rPr>
          <w:lang w:val="en-US"/>
        </w:rPr>
      </w:pPr>
    </w:p>
    <w:p w:rsidR="003F4688" w:rsidRDefault="000F3833" w:rsidP="003F4688">
      <w:pPr>
        <w:rPr>
          <w:lang w:val="en-US"/>
        </w:rPr>
      </w:pPr>
      <w:r>
        <w:rPr>
          <w:lang w:val="en-US"/>
        </w:rPr>
        <w:t>A very interesting correlation can be seen between the piracy rate in a country and the number of bots blocked in a country. The higher the piracy rate is, the lower the number of bots blocked in that particular country. All the tests indicate a significant and quite strong correlation. The results can be made visible with the following graph.</w:t>
      </w:r>
    </w:p>
    <w:p w:rsidR="003F4688" w:rsidRDefault="000F3833" w:rsidP="003F4688">
      <w:pPr>
        <w:rPr>
          <w:lang w:val="en-US"/>
        </w:rPr>
      </w:pPr>
      <w:r>
        <w:rPr>
          <w:rFonts w:ascii="Times New Roman" w:hAnsi="Times New Roman" w:cs="Times New Roman"/>
          <w:noProof/>
          <w:sz w:val="24"/>
          <w:szCs w:val="24"/>
          <w:lang w:eastAsia="nl-NL"/>
        </w:rPr>
        <w:drawing>
          <wp:anchor distT="0" distB="0" distL="114300" distR="114300" simplePos="0" relativeHeight="251661312" behindDoc="1" locked="0" layoutInCell="1" allowOverlap="1">
            <wp:simplePos x="0" y="0"/>
            <wp:positionH relativeFrom="column">
              <wp:posOffset>760095</wp:posOffset>
            </wp:positionH>
            <wp:positionV relativeFrom="paragraph">
              <wp:posOffset>93557</wp:posOffset>
            </wp:positionV>
            <wp:extent cx="5147733" cy="4783455"/>
            <wp:effectExtent l="0" t="0" r="0" b="0"/>
            <wp:wrapTight wrapText="bothSides">
              <wp:wrapPolygon edited="0">
                <wp:start x="0" y="0"/>
                <wp:lineTo x="0" y="21505"/>
                <wp:lineTo x="21504" y="21505"/>
                <wp:lineTo x="21504"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13759"/>
                    <a:stretch/>
                  </pic:blipFill>
                  <pic:spPr bwMode="auto">
                    <a:xfrm>
                      <a:off x="0" y="0"/>
                      <a:ext cx="5147733" cy="4783455"/>
                    </a:xfrm>
                    <a:prstGeom prst="rect">
                      <a:avLst/>
                    </a:prstGeom>
                    <a:noFill/>
                    <a:ln>
                      <a:noFill/>
                    </a:ln>
                    <a:extLst>
                      <a:ext uri="{53640926-AAD7-44D8-BBD7-CCE9431645EC}">
                        <a14:shadowObscured xmlns:a14="http://schemas.microsoft.com/office/drawing/2010/main"/>
                      </a:ext>
                    </a:extLst>
                  </pic:spPr>
                </pic:pic>
              </a:graphicData>
            </a:graphic>
          </wp:anchor>
        </w:drawing>
      </w:r>
    </w:p>
    <w:p w:rsidR="003F4688" w:rsidRPr="000F3833" w:rsidRDefault="003F4688" w:rsidP="003F4688">
      <w:pPr>
        <w:autoSpaceDE w:val="0"/>
        <w:autoSpaceDN w:val="0"/>
        <w:adjustRightInd w:val="0"/>
        <w:spacing w:after="0" w:line="240" w:lineRule="auto"/>
        <w:rPr>
          <w:rFonts w:ascii="Times New Roman" w:hAnsi="Times New Roman" w:cs="Times New Roman"/>
          <w:sz w:val="24"/>
          <w:szCs w:val="24"/>
          <w:lang w:val="en-US"/>
        </w:rPr>
      </w:pPr>
    </w:p>
    <w:p w:rsidR="003F4688" w:rsidRPr="000F3833" w:rsidRDefault="003F4688" w:rsidP="003F4688">
      <w:pPr>
        <w:autoSpaceDE w:val="0"/>
        <w:autoSpaceDN w:val="0"/>
        <w:adjustRightInd w:val="0"/>
        <w:spacing w:after="0" w:line="240" w:lineRule="auto"/>
        <w:rPr>
          <w:rFonts w:ascii="Times New Roman" w:hAnsi="Times New Roman" w:cs="Times New Roman"/>
          <w:sz w:val="24"/>
          <w:szCs w:val="24"/>
          <w:lang w:val="en-US"/>
        </w:rPr>
      </w:pPr>
    </w:p>
    <w:p w:rsidR="003F4688" w:rsidRPr="000F3833" w:rsidRDefault="003F4688" w:rsidP="003F4688">
      <w:pPr>
        <w:autoSpaceDE w:val="0"/>
        <w:autoSpaceDN w:val="0"/>
        <w:adjustRightInd w:val="0"/>
        <w:spacing w:after="0" w:line="400" w:lineRule="atLeast"/>
        <w:rPr>
          <w:rFonts w:ascii="Times New Roman" w:hAnsi="Times New Roman" w:cs="Times New Roman"/>
          <w:sz w:val="24"/>
          <w:szCs w:val="24"/>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452492" w:rsidRDefault="00452492">
      <w:pPr>
        <w:rPr>
          <w:lang w:val="en-US"/>
        </w:rPr>
      </w:pPr>
    </w:p>
    <w:p w:rsidR="000F3833" w:rsidRDefault="00452492">
      <w:pPr>
        <w:rPr>
          <w:lang w:val="en-US"/>
        </w:rPr>
      </w:pPr>
      <w:proofErr w:type="spellStart"/>
      <w:r>
        <w:rPr>
          <w:lang w:val="en-US"/>
        </w:rPr>
        <w:t>TorrentFreak</w:t>
      </w:r>
      <w:proofErr w:type="spellEnd"/>
      <w:r>
        <w:rPr>
          <w:lang w:val="en-US"/>
        </w:rPr>
        <w:t xml:space="preserve">. (2016). </w:t>
      </w:r>
      <w:r w:rsidRPr="00452492">
        <w:rPr>
          <w:i/>
          <w:lang w:val="en-US"/>
        </w:rPr>
        <w:t>Europe Has The Highest Online Piracy Rates, By Far</w:t>
      </w:r>
      <w:r>
        <w:rPr>
          <w:lang w:val="en-US"/>
        </w:rPr>
        <w:t xml:space="preserve">. </w:t>
      </w:r>
      <w:proofErr w:type="spellStart"/>
      <w:r>
        <w:rPr>
          <w:lang w:val="en-US"/>
        </w:rPr>
        <w:t>Webite</w:t>
      </w:r>
      <w:proofErr w:type="spellEnd"/>
      <w:r>
        <w:rPr>
          <w:lang w:val="en-US"/>
        </w:rPr>
        <w:t xml:space="preserve"> visited on 28-10-2016, via: </w:t>
      </w:r>
      <w:hyperlink r:id="rId8" w:history="1">
        <w:r w:rsidRPr="00087C6C">
          <w:rPr>
            <w:rStyle w:val="Hyperlink"/>
            <w:lang w:val="en-US"/>
          </w:rPr>
          <w:t>https://torrentfreak.com/europe-has-the-highest-online-piracy-rates-by-far-160801/</w:t>
        </w:r>
      </w:hyperlink>
      <w:r>
        <w:rPr>
          <w:lang w:val="en-US"/>
        </w:rPr>
        <w:t xml:space="preserve"> </w:t>
      </w:r>
      <w:r w:rsidR="000F3833">
        <w:rPr>
          <w:lang w:val="en-US"/>
        </w:rPr>
        <w:br w:type="page"/>
      </w:r>
    </w:p>
    <w:p w:rsidR="003F4688" w:rsidRDefault="000F3833" w:rsidP="003F4688">
      <w:pPr>
        <w:rPr>
          <w:b/>
          <w:lang w:val="en-US"/>
        </w:rPr>
      </w:pPr>
      <w:r>
        <w:rPr>
          <w:b/>
          <w:lang w:val="en-US"/>
        </w:rPr>
        <w:lastRenderedPageBreak/>
        <w:t>Correlation between factors</w:t>
      </w:r>
    </w:p>
    <w:p w:rsidR="000F3833" w:rsidRDefault="006974B4" w:rsidP="003F4688">
      <w:pPr>
        <w:rPr>
          <w:lang w:val="en-US"/>
        </w:rPr>
      </w:pPr>
      <w:r>
        <w:rPr>
          <w:lang w:val="en-US"/>
        </w:rPr>
        <w:t>All the</w:t>
      </w:r>
      <w:r w:rsidR="000F3833">
        <w:rPr>
          <w:lang w:val="en-US"/>
        </w:rPr>
        <w:t xml:space="preserve"> investigated factors seem to be correlating well with the number of bots blocked per country in the given period. </w:t>
      </w:r>
      <w:r>
        <w:rPr>
          <w:lang w:val="en-US"/>
        </w:rPr>
        <w:t>Therefore, it’s interesting to see whether these factors also correlate with each other, because if one factor correlates with all the others, the analysis is weakened. T</w:t>
      </w:r>
      <w:r>
        <w:rPr>
          <w:lang w:val="en-US"/>
        </w:rPr>
        <w:t>he correlation of all the factors can be seen</w:t>
      </w:r>
      <w:r>
        <w:rPr>
          <w:lang w:val="en-US"/>
        </w:rPr>
        <w:t xml:space="preserve"> In the following table. </w:t>
      </w:r>
    </w:p>
    <w:p w:rsidR="006974B4" w:rsidRPr="006974B4" w:rsidRDefault="006974B4" w:rsidP="006974B4">
      <w:pPr>
        <w:autoSpaceDE w:val="0"/>
        <w:autoSpaceDN w:val="0"/>
        <w:adjustRightInd w:val="0"/>
        <w:spacing w:after="0" w:line="240" w:lineRule="auto"/>
        <w:rPr>
          <w:rFonts w:ascii="Times New Roman" w:hAnsi="Times New Roman" w:cs="Times New Roman"/>
          <w:sz w:val="24"/>
          <w:szCs w:val="24"/>
        </w:rPr>
      </w:pPr>
    </w:p>
    <w:tbl>
      <w:tblPr>
        <w:tblW w:w="7747" w:type="dxa"/>
        <w:tblInd w:w="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6"/>
        <w:gridCol w:w="2000"/>
        <w:gridCol w:w="1198"/>
        <w:gridCol w:w="1029"/>
        <w:gridCol w:w="1245"/>
        <w:gridCol w:w="1029"/>
      </w:tblGrid>
      <w:tr w:rsidR="006974B4" w:rsidRPr="006974B4" w:rsidTr="006974B4">
        <w:tblPrEx>
          <w:tblCellMar>
            <w:top w:w="0" w:type="dxa"/>
            <w:bottom w:w="0" w:type="dxa"/>
          </w:tblCellMar>
        </w:tblPrEx>
        <w:trPr>
          <w:cantSplit/>
        </w:trPr>
        <w:tc>
          <w:tcPr>
            <w:tcW w:w="7747" w:type="dxa"/>
            <w:gridSpan w:val="6"/>
            <w:tcBorders>
              <w:top w:val="nil"/>
              <w:left w:val="nil"/>
              <w:bottom w:val="nil"/>
              <w:right w:val="nil"/>
            </w:tcBorders>
            <w:shd w:val="clear" w:color="auto" w:fill="FFFFFF"/>
            <w:vAlign w:val="center"/>
          </w:tcPr>
          <w:p w:rsidR="006974B4" w:rsidRPr="006974B4" w:rsidRDefault="006974B4" w:rsidP="006974B4">
            <w:pPr>
              <w:autoSpaceDE w:val="0"/>
              <w:autoSpaceDN w:val="0"/>
              <w:adjustRightInd w:val="0"/>
              <w:spacing w:after="0" w:line="320" w:lineRule="atLeast"/>
              <w:ind w:left="60" w:right="60"/>
              <w:jc w:val="center"/>
              <w:rPr>
                <w:rFonts w:ascii="Arial" w:hAnsi="Arial" w:cs="Arial"/>
                <w:color w:val="010205"/>
              </w:rPr>
            </w:pPr>
            <w:proofErr w:type="spellStart"/>
            <w:r w:rsidRPr="006974B4">
              <w:rPr>
                <w:rFonts w:ascii="Arial" w:hAnsi="Arial" w:cs="Arial"/>
                <w:b/>
                <w:bCs/>
                <w:color w:val="010205"/>
              </w:rPr>
              <w:t>Correlations</w:t>
            </w:r>
            <w:proofErr w:type="spellEnd"/>
          </w:p>
        </w:tc>
      </w:tr>
      <w:tr w:rsidR="006974B4" w:rsidRPr="006974B4" w:rsidTr="006974B4">
        <w:tblPrEx>
          <w:tblCellMar>
            <w:top w:w="0" w:type="dxa"/>
            <w:bottom w:w="0" w:type="dxa"/>
          </w:tblCellMar>
        </w:tblPrEx>
        <w:trPr>
          <w:cantSplit/>
        </w:trPr>
        <w:tc>
          <w:tcPr>
            <w:tcW w:w="3246" w:type="dxa"/>
            <w:gridSpan w:val="2"/>
            <w:tcBorders>
              <w:top w:val="nil"/>
              <w:left w:val="nil"/>
              <w:bottom w:val="single" w:sz="8" w:space="0" w:color="152935"/>
              <w:right w:val="nil"/>
            </w:tcBorders>
            <w:shd w:val="clear" w:color="auto" w:fill="FFFFFF"/>
            <w:vAlign w:val="bottom"/>
          </w:tcPr>
          <w:p w:rsidR="006974B4" w:rsidRPr="006974B4" w:rsidRDefault="006974B4" w:rsidP="006974B4">
            <w:pPr>
              <w:autoSpaceDE w:val="0"/>
              <w:autoSpaceDN w:val="0"/>
              <w:adjustRightInd w:val="0"/>
              <w:spacing w:after="0" w:line="240" w:lineRule="auto"/>
              <w:rPr>
                <w:rFonts w:ascii="Times New Roman" w:hAnsi="Times New Roman" w:cs="Times New Roman"/>
                <w:sz w:val="24"/>
                <w:szCs w:val="24"/>
              </w:rPr>
            </w:pPr>
          </w:p>
        </w:tc>
        <w:tc>
          <w:tcPr>
            <w:tcW w:w="1198" w:type="dxa"/>
            <w:tcBorders>
              <w:top w:val="nil"/>
              <w:left w:val="nil"/>
              <w:bottom w:val="single" w:sz="8" w:space="0" w:color="152935"/>
              <w:right w:val="single" w:sz="8" w:space="0" w:color="E0E0E0"/>
            </w:tcBorders>
            <w:shd w:val="clear" w:color="auto" w:fill="FFFFFF"/>
            <w:vAlign w:val="bottom"/>
          </w:tcPr>
          <w:p w:rsidR="006974B4" w:rsidRPr="006974B4" w:rsidRDefault="006974B4" w:rsidP="006974B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6974B4">
              <w:rPr>
                <w:rFonts w:ascii="Arial" w:hAnsi="Arial" w:cs="Arial"/>
                <w:color w:val="264A60"/>
                <w:sz w:val="18"/>
                <w:szCs w:val="18"/>
              </w:rPr>
              <w:t>PiracyRate</w:t>
            </w:r>
            <w:proofErr w:type="spellEnd"/>
          </w:p>
        </w:tc>
        <w:tc>
          <w:tcPr>
            <w:tcW w:w="1029" w:type="dxa"/>
            <w:tcBorders>
              <w:top w:val="nil"/>
              <w:left w:val="single" w:sz="8" w:space="0" w:color="E0E0E0"/>
              <w:bottom w:val="single" w:sz="8" w:space="0" w:color="152935"/>
              <w:right w:val="single" w:sz="8" w:space="0" w:color="E0E0E0"/>
            </w:tcBorders>
            <w:shd w:val="clear" w:color="auto" w:fill="FFFFFF"/>
            <w:vAlign w:val="bottom"/>
          </w:tcPr>
          <w:p w:rsidR="006974B4" w:rsidRPr="006974B4" w:rsidRDefault="006974B4" w:rsidP="006974B4">
            <w:pPr>
              <w:autoSpaceDE w:val="0"/>
              <w:autoSpaceDN w:val="0"/>
              <w:adjustRightInd w:val="0"/>
              <w:spacing w:after="0" w:line="320" w:lineRule="atLeast"/>
              <w:ind w:left="60" w:right="60"/>
              <w:jc w:val="center"/>
              <w:rPr>
                <w:rFonts w:ascii="Arial" w:hAnsi="Arial" w:cs="Arial"/>
                <w:color w:val="264A60"/>
                <w:sz w:val="18"/>
                <w:szCs w:val="18"/>
              </w:rPr>
            </w:pPr>
            <w:r w:rsidRPr="006974B4">
              <w:rPr>
                <w:rFonts w:ascii="Arial" w:hAnsi="Arial" w:cs="Arial"/>
                <w:color w:val="264A60"/>
                <w:sz w:val="18"/>
                <w:szCs w:val="18"/>
              </w:rPr>
              <w:t>GDP</w:t>
            </w:r>
          </w:p>
        </w:tc>
        <w:tc>
          <w:tcPr>
            <w:tcW w:w="1245" w:type="dxa"/>
            <w:tcBorders>
              <w:top w:val="nil"/>
              <w:left w:val="single" w:sz="8" w:space="0" w:color="E0E0E0"/>
              <w:bottom w:val="single" w:sz="8" w:space="0" w:color="152935"/>
              <w:right w:val="single" w:sz="8" w:space="0" w:color="E0E0E0"/>
            </w:tcBorders>
            <w:shd w:val="clear" w:color="auto" w:fill="FFFFFF"/>
            <w:vAlign w:val="bottom"/>
          </w:tcPr>
          <w:p w:rsidR="006974B4" w:rsidRPr="006974B4" w:rsidRDefault="006974B4" w:rsidP="006974B4">
            <w:pPr>
              <w:autoSpaceDE w:val="0"/>
              <w:autoSpaceDN w:val="0"/>
              <w:adjustRightInd w:val="0"/>
              <w:spacing w:after="0" w:line="320" w:lineRule="atLeast"/>
              <w:ind w:left="60" w:right="60"/>
              <w:jc w:val="center"/>
              <w:rPr>
                <w:rFonts w:ascii="Arial" w:hAnsi="Arial" w:cs="Arial"/>
                <w:color w:val="264A60"/>
                <w:sz w:val="18"/>
                <w:szCs w:val="18"/>
              </w:rPr>
            </w:pPr>
            <w:r w:rsidRPr="006974B4">
              <w:rPr>
                <w:rFonts w:ascii="Arial" w:hAnsi="Arial" w:cs="Arial"/>
                <w:color w:val="264A60"/>
                <w:sz w:val="18"/>
                <w:szCs w:val="18"/>
              </w:rPr>
              <w:t>AVG Speed</w:t>
            </w:r>
          </w:p>
        </w:tc>
        <w:tc>
          <w:tcPr>
            <w:tcW w:w="1029" w:type="dxa"/>
            <w:tcBorders>
              <w:top w:val="nil"/>
              <w:left w:val="single" w:sz="8" w:space="0" w:color="E0E0E0"/>
              <w:bottom w:val="single" w:sz="8" w:space="0" w:color="152935"/>
              <w:right w:val="nil"/>
            </w:tcBorders>
            <w:shd w:val="clear" w:color="auto" w:fill="FFFFFF"/>
            <w:vAlign w:val="bottom"/>
          </w:tcPr>
          <w:p w:rsidR="006974B4" w:rsidRPr="006974B4" w:rsidRDefault="006974B4" w:rsidP="006974B4">
            <w:pPr>
              <w:autoSpaceDE w:val="0"/>
              <w:autoSpaceDN w:val="0"/>
              <w:adjustRightInd w:val="0"/>
              <w:spacing w:after="0" w:line="320" w:lineRule="atLeast"/>
              <w:ind w:left="60" w:right="60"/>
              <w:jc w:val="center"/>
              <w:rPr>
                <w:rFonts w:ascii="Arial" w:hAnsi="Arial" w:cs="Arial"/>
                <w:color w:val="264A60"/>
                <w:sz w:val="18"/>
                <w:szCs w:val="18"/>
              </w:rPr>
            </w:pPr>
            <w:r w:rsidRPr="006974B4">
              <w:rPr>
                <w:rFonts w:ascii="Arial" w:hAnsi="Arial" w:cs="Arial"/>
                <w:color w:val="264A60"/>
                <w:sz w:val="18"/>
                <w:szCs w:val="18"/>
              </w:rPr>
              <w:t>IQ</w:t>
            </w:r>
          </w:p>
        </w:tc>
      </w:tr>
      <w:tr w:rsidR="006974B4" w:rsidRPr="006974B4" w:rsidTr="006974B4">
        <w:tblPrEx>
          <w:tblCellMar>
            <w:top w:w="0" w:type="dxa"/>
            <w:bottom w:w="0" w:type="dxa"/>
          </w:tblCellMar>
        </w:tblPrEx>
        <w:trPr>
          <w:cantSplit/>
        </w:trPr>
        <w:tc>
          <w:tcPr>
            <w:tcW w:w="1246" w:type="dxa"/>
            <w:vMerge w:val="restart"/>
            <w:tcBorders>
              <w:top w:val="single" w:sz="8" w:space="0" w:color="152935"/>
              <w:left w:val="nil"/>
              <w:bottom w:val="nil"/>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proofErr w:type="spellStart"/>
            <w:r w:rsidRPr="006974B4">
              <w:rPr>
                <w:rFonts w:ascii="Arial" w:hAnsi="Arial" w:cs="Arial"/>
                <w:color w:val="264A60"/>
                <w:sz w:val="18"/>
                <w:szCs w:val="18"/>
              </w:rPr>
              <w:t>PiracyRate</w:t>
            </w:r>
            <w:proofErr w:type="spellEnd"/>
          </w:p>
        </w:tc>
        <w:tc>
          <w:tcPr>
            <w:tcW w:w="2000" w:type="dxa"/>
            <w:tcBorders>
              <w:top w:val="single" w:sz="8" w:space="0" w:color="152935"/>
              <w:left w:val="nil"/>
              <w:bottom w:val="single" w:sz="8" w:space="0" w:color="AEAEAE"/>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 xml:space="preserve">Pearson </w:t>
            </w:r>
            <w:proofErr w:type="spellStart"/>
            <w:r w:rsidRPr="006974B4">
              <w:rPr>
                <w:rFonts w:ascii="Arial" w:hAnsi="Arial" w:cs="Arial"/>
                <w:color w:val="264A60"/>
                <w:sz w:val="18"/>
                <w:szCs w:val="18"/>
              </w:rPr>
              <w:t>Correlation</w:t>
            </w:r>
            <w:proofErr w:type="spellEnd"/>
          </w:p>
        </w:tc>
        <w:tc>
          <w:tcPr>
            <w:tcW w:w="1198" w:type="dxa"/>
            <w:tcBorders>
              <w:top w:val="single" w:sz="8" w:space="0" w:color="152935"/>
              <w:left w:val="nil"/>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-,200</w:t>
            </w:r>
          </w:p>
        </w:tc>
        <w:tc>
          <w:tcPr>
            <w:tcW w:w="1245" w:type="dxa"/>
            <w:tcBorders>
              <w:top w:val="single" w:sz="8" w:space="0" w:color="152935"/>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,435</w:t>
            </w:r>
            <w:r w:rsidRPr="006974B4">
              <w:rPr>
                <w:rFonts w:ascii="Arial" w:hAnsi="Arial" w:cs="Arial"/>
                <w:color w:val="010205"/>
                <w:sz w:val="18"/>
                <w:szCs w:val="18"/>
                <w:vertAlign w:val="superscript"/>
              </w:rPr>
              <w:t>**</w:t>
            </w:r>
          </w:p>
        </w:tc>
        <w:tc>
          <w:tcPr>
            <w:tcW w:w="1029" w:type="dxa"/>
            <w:tcBorders>
              <w:top w:val="single" w:sz="8" w:space="0" w:color="152935"/>
              <w:left w:val="single" w:sz="8" w:space="0" w:color="E0E0E0"/>
              <w:bottom w:val="single" w:sz="8" w:space="0" w:color="AEAEAE"/>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,231</w:t>
            </w:r>
          </w:p>
        </w:tc>
      </w:tr>
      <w:tr w:rsidR="006974B4" w:rsidRPr="006974B4" w:rsidTr="006974B4">
        <w:tblPrEx>
          <w:tblCellMar>
            <w:top w:w="0" w:type="dxa"/>
            <w:bottom w:w="0" w:type="dxa"/>
          </w:tblCellMar>
        </w:tblPrEx>
        <w:trPr>
          <w:cantSplit/>
        </w:trPr>
        <w:tc>
          <w:tcPr>
            <w:tcW w:w="1246" w:type="dxa"/>
            <w:vMerge/>
            <w:tcBorders>
              <w:top w:val="single" w:sz="8" w:space="0" w:color="152935"/>
              <w:left w:val="nil"/>
              <w:bottom w:val="nil"/>
              <w:right w:val="nil"/>
            </w:tcBorders>
            <w:shd w:val="clear" w:color="auto" w:fill="E0E0E0"/>
          </w:tcPr>
          <w:p w:rsidR="006974B4" w:rsidRPr="006974B4" w:rsidRDefault="006974B4" w:rsidP="006974B4">
            <w:pPr>
              <w:autoSpaceDE w:val="0"/>
              <w:autoSpaceDN w:val="0"/>
              <w:adjustRightInd w:val="0"/>
              <w:spacing w:after="0" w:line="240" w:lineRule="auto"/>
              <w:rPr>
                <w:rFonts w:ascii="Arial" w:hAnsi="Arial" w:cs="Arial"/>
                <w:color w:val="010205"/>
                <w:sz w:val="18"/>
                <w:szCs w:val="18"/>
              </w:rPr>
            </w:pPr>
          </w:p>
        </w:tc>
        <w:tc>
          <w:tcPr>
            <w:tcW w:w="2000" w:type="dxa"/>
            <w:tcBorders>
              <w:top w:val="single" w:sz="8" w:space="0" w:color="AEAEAE"/>
              <w:left w:val="nil"/>
              <w:bottom w:val="single" w:sz="8" w:space="0" w:color="AEAEAE"/>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proofErr w:type="spellStart"/>
            <w:r w:rsidRPr="006974B4">
              <w:rPr>
                <w:rFonts w:ascii="Arial" w:hAnsi="Arial" w:cs="Arial"/>
                <w:color w:val="264A60"/>
                <w:sz w:val="18"/>
                <w:szCs w:val="18"/>
              </w:rPr>
              <w:t>Sig</w:t>
            </w:r>
            <w:proofErr w:type="spellEnd"/>
            <w:r w:rsidRPr="006974B4">
              <w:rPr>
                <w:rFonts w:ascii="Arial" w:hAnsi="Arial" w:cs="Arial"/>
                <w:color w:val="264A60"/>
                <w:sz w:val="18"/>
                <w:szCs w:val="18"/>
              </w:rPr>
              <w:t>. (2-tailed)</w:t>
            </w:r>
          </w:p>
        </w:tc>
        <w:tc>
          <w:tcPr>
            <w:tcW w:w="1198" w:type="dxa"/>
            <w:tcBorders>
              <w:top w:val="single" w:sz="8" w:space="0" w:color="AEAEAE"/>
              <w:left w:val="nil"/>
              <w:bottom w:val="single" w:sz="8" w:space="0" w:color="AEAEAE"/>
              <w:right w:val="single" w:sz="8" w:space="0" w:color="E0E0E0"/>
            </w:tcBorders>
            <w:shd w:val="clear" w:color="auto" w:fill="FFFFFF"/>
            <w:vAlign w:val="center"/>
          </w:tcPr>
          <w:p w:rsidR="006974B4" w:rsidRPr="006974B4" w:rsidRDefault="006974B4" w:rsidP="006974B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,173</w:t>
            </w:r>
          </w:p>
        </w:tc>
        <w:tc>
          <w:tcPr>
            <w:tcW w:w="1245"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w:t>
            </w:r>
            <w:r w:rsidRPr="006974B4">
              <w:rPr>
                <w:rFonts w:ascii="Arial" w:hAnsi="Arial" w:cs="Arial"/>
                <w:b/>
                <w:color w:val="010205"/>
                <w:sz w:val="18"/>
                <w:szCs w:val="18"/>
              </w:rPr>
              <w:t>004</w:t>
            </w:r>
          </w:p>
        </w:tc>
        <w:tc>
          <w:tcPr>
            <w:tcW w:w="1029" w:type="dxa"/>
            <w:tcBorders>
              <w:top w:val="single" w:sz="8" w:space="0" w:color="AEAEAE"/>
              <w:left w:val="single" w:sz="8" w:space="0" w:color="E0E0E0"/>
              <w:bottom w:val="single" w:sz="8" w:space="0" w:color="AEAEAE"/>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,118</w:t>
            </w:r>
          </w:p>
        </w:tc>
      </w:tr>
      <w:tr w:rsidR="006974B4" w:rsidRPr="006974B4" w:rsidTr="006974B4">
        <w:tblPrEx>
          <w:tblCellMar>
            <w:top w:w="0" w:type="dxa"/>
            <w:bottom w:w="0" w:type="dxa"/>
          </w:tblCellMar>
        </w:tblPrEx>
        <w:trPr>
          <w:cantSplit/>
        </w:trPr>
        <w:tc>
          <w:tcPr>
            <w:tcW w:w="1246" w:type="dxa"/>
            <w:vMerge/>
            <w:tcBorders>
              <w:top w:val="single" w:sz="8" w:space="0" w:color="152935"/>
              <w:left w:val="nil"/>
              <w:bottom w:val="nil"/>
              <w:right w:val="nil"/>
            </w:tcBorders>
            <w:shd w:val="clear" w:color="auto" w:fill="E0E0E0"/>
          </w:tcPr>
          <w:p w:rsidR="006974B4" w:rsidRPr="006974B4" w:rsidRDefault="006974B4" w:rsidP="006974B4">
            <w:pPr>
              <w:autoSpaceDE w:val="0"/>
              <w:autoSpaceDN w:val="0"/>
              <w:adjustRightInd w:val="0"/>
              <w:spacing w:after="0" w:line="240" w:lineRule="auto"/>
              <w:rPr>
                <w:rFonts w:ascii="Arial" w:hAnsi="Arial" w:cs="Arial"/>
                <w:color w:val="010205"/>
                <w:sz w:val="18"/>
                <w:szCs w:val="18"/>
              </w:rPr>
            </w:pPr>
          </w:p>
        </w:tc>
        <w:tc>
          <w:tcPr>
            <w:tcW w:w="2000" w:type="dxa"/>
            <w:tcBorders>
              <w:top w:val="single" w:sz="8" w:space="0" w:color="AEAEAE"/>
              <w:left w:val="nil"/>
              <w:bottom w:val="nil"/>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N</w:t>
            </w:r>
          </w:p>
        </w:tc>
        <w:tc>
          <w:tcPr>
            <w:tcW w:w="1198" w:type="dxa"/>
            <w:tcBorders>
              <w:top w:val="single" w:sz="8" w:space="0" w:color="AEAEAE"/>
              <w:left w:val="nil"/>
              <w:bottom w:val="nil"/>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49</w:t>
            </w:r>
          </w:p>
        </w:tc>
        <w:tc>
          <w:tcPr>
            <w:tcW w:w="1029" w:type="dxa"/>
            <w:tcBorders>
              <w:top w:val="single" w:sz="8" w:space="0" w:color="AEAEAE"/>
              <w:left w:val="single" w:sz="8" w:space="0" w:color="E0E0E0"/>
              <w:bottom w:val="nil"/>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48</w:t>
            </w:r>
          </w:p>
        </w:tc>
        <w:tc>
          <w:tcPr>
            <w:tcW w:w="1245" w:type="dxa"/>
            <w:tcBorders>
              <w:top w:val="single" w:sz="8" w:space="0" w:color="AEAEAE"/>
              <w:left w:val="single" w:sz="8" w:space="0" w:color="E0E0E0"/>
              <w:bottom w:val="nil"/>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42</w:t>
            </w:r>
          </w:p>
        </w:tc>
        <w:tc>
          <w:tcPr>
            <w:tcW w:w="1029" w:type="dxa"/>
            <w:tcBorders>
              <w:top w:val="single" w:sz="8" w:space="0" w:color="AEAEAE"/>
              <w:left w:val="single" w:sz="8" w:space="0" w:color="E0E0E0"/>
              <w:bottom w:val="nil"/>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47</w:t>
            </w:r>
          </w:p>
        </w:tc>
      </w:tr>
      <w:tr w:rsidR="006974B4" w:rsidRPr="006974B4" w:rsidTr="006974B4">
        <w:tblPrEx>
          <w:tblCellMar>
            <w:top w:w="0" w:type="dxa"/>
            <w:bottom w:w="0" w:type="dxa"/>
          </w:tblCellMar>
        </w:tblPrEx>
        <w:trPr>
          <w:cantSplit/>
        </w:trPr>
        <w:tc>
          <w:tcPr>
            <w:tcW w:w="1246" w:type="dxa"/>
            <w:vMerge w:val="restart"/>
            <w:tcBorders>
              <w:top w:val="single" w:sz="8" w:space="0" w:color="AEAEAE"/>
              <w:left w:val="nil"/>
              <w:bottom w:val="nil"/>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GDP</w:t>
            </w:r>
          </w:p>
        </w:tc>
        <w:tc>
          <w:tcPr>
            <w:tcW w:w="2000" w:type="dxa"/>
            <w:tcBorders>
              <w:top w:val="single" w:sz="8" w:space="0" w:color="AEAEAE"/>
              <w:left w:val="nil"/>
              <w:bottom w:val="single" w:sz="8" w:space="0" w:color="AEAEAE"/>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 xml:space="preserve">Pearson </w:t>
            </w:r>
            <w:proofErr w:type="spellStart"/>
            <w:r w:rsidRPr="006974B4">
              <w:rPr>
                <w:rFonts w:ascii="Arial" w:hAnsi="Arial" w:cs="Arial"/>
                <w:color w:val="264A60"/>
                <w:sz w:val="18"/>
                <w:szCs w:val="18"/>
              </w:rPr>
              <w:t>Correlation</w:t>
            </w:r>
            <w:proofErr w:type="spellEnd"/>
          </w:p>
        </w:tc>
        <w:tc>
          <w:tcPr>
            <w:tcW w:w="1198" w:type="dxa"/>
            <w:tcBorders>
              <w:top w:val="single" w:sz="8" w:space="0" w:color="AEAEAE"/>
              <w:left w:val="nil"/>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-,200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w:t>
            </w:r>
          </w:p>
        </w:tc>
        <w:tc>
          <w:tcPr>
            <w:tcW w:w="1245"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,091</w:t>
            </w:r>
          </w:p>
        </w:tc>
        <w:tc>
          <w:tcPr>
            <w:tcW w:w="1029" w:type="dxa"/>
            <w:tcBorders>
              <w:top w:val="single" w:sz="8" w:space="0" w:color="AEAEAE"/>
              <w:left w:val="single" w:sz="8" w:space="0" w:color="E0E0E0"/>
              <w:bottom w:val="single" w:sz="8" w:space="0" w:color="AEAEAE"/>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,274</w:t>
            </w:r>
            <w:r w:rsidRPr="006974B4">
              <w:rPr>
                <w:rFonts w:ascii="Arial" w:hAnsi="Arial" w:cs="Arial"/>
                <w:color w:val="010205"/>
                <w:sz w:val="18"/>
                <w:szCs w:val="18"/>
                <w:vertAlign w:val="superscript"/>
              </w:rPr>
              <w:t>**</w:t>
            </w:r>
          </w:p>
        </w:tc>
      </w:tr>
      <w:tr w:rsidR="006974B4" w:rsidRPr="006974B4" w:rsidTr="006974B4">
        <w:tblPrEx>
          <w:tblCellMar>
            <w:top w:w="0" w:type="dxa"/>
            <w:bottom w:w="0" w:type="dxa"/>
          </w:tblCellMar>
        </w:tblPrEx>
        <w:trPr>
          <w:cantSplit/>
        </w:trPr>
        <w:tc>
          <w:tcPr>
            <w:tcW w:w="1246" w:type="dxa"/>
            <w:vMerge/>
            <w:tcBorders>
              <w:top w:val="single" w:sz="8" w:space="0" w:color="AEAEAE"/>
              <w:left w:val="nil"/>
              <w:bottom w:val="nil"/>
              <w:right w:val="nil"/>
            </w:tcBorders>
            <w:shd w:val="clear" w:color="auto" w:fill="E0E0E0"/>
          </w:tcPr>
          <w:p w:rsidR="006974B4" w:rsidRPr="006974B4" w:rsidRDefault="006974B4" w:rsidP="006974B4">
            <w:pPr>
              <w:autoSpaceDE w:val="0"/>
              <w:autoSpaceDN w:val="0"/>
              <w:adjustRightInd w:val="0"/>
              <w:spacing w:after="0" w:line="240" w:lineRule="auto"/>
              <w:rPr>
                <w:rFonts w:ascii="Arial" w:hAnsi="Arial" w:cs="Arial"/>
                <w:color w:val="010205"/>
                <w:sz w:val="18"/>
                <w:szCs w:val="18"/>
              </w:rPr>
            </w:pPr>
          </w:p>
        </w:tc>
        <w:tc>
          <w:tcPr>
            <w:tcW w:w="2000" w:type="dxa"/>
            <w:tcBorders>
              <w:top w:val="single" w:sz="8" w:space="0" w:color="AEAEAE"/>
              <w:left w:val="nil"/>
              <w:bottom w:val="single" w:sz="8" w:space="0" w:color="AEAEAE"/>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proofErr w:type="spellStart"/>
            <w:r w:rsidRPr="006974B4">
              <w:rPr>
                <w:rFonts w:ascii="Arial" w:hAnsi="Arial" w:cs="Arial"/>
                <w:color w:val="264A60"/>
                <w:sz w:val="18"/>
                <w:szCs w:val="18"/>
              </w:rPr>
              <w:t>Sig</w:t>
            </w:r>
            <w:proofErr w:type="spellEnd"/>
            <w:r w:rsidRPr="006974B4">
              <w:rPr>
                <w:rFonts w:ascii="Arial" w:hAnsi="Arial" w:cs="Arial"/>
                <w:color w:val="264A60"/>
                <w:sz w:val="18"/>
                <w:szCs w:val="18"/>
              </w:rPr>
              <w:t>. (2-tailed)</w:t>
            </w:r>
          </w:p>
        </w:tc>
        <w:tc>
          <w:tcPr>
            <w:tcW w:w="1198" w:type="dxa"/>
            <w:tcBorders>
              <w:top w:val="single" w:sz="8" w:space="0" w:color="AEAEAE"/>
              <w:left w:val="nil"/>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,173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974B4" w:rsidRPr="006974B4" w:rsidRDefault="006974B4" w:rsidP="006974B4">
            <w:pPr>
              <w:autoSpaceDE w:val="0"/>
              <w:autoSpaceDN w:val="0"/>
              <w:adjustRightInd w:val="0"/>
              <w:spacing w:after="0" w:line="240" w:lineRule="auto"/>
              <w:rPr>
                <w:rFonts w:ascii="Times New Roman" w:hAnsi="Times New Roman" w:cs="Times New Roman"/>
                <w:sz w:val="24"/>
                <w:szCs w:val="24"/>
              </w:rPr>
            </w:pPr>
          </w:p>
        </w:tc>
        <w:tc>
          <w:tcPr>
            <w:tcW w:w="1245"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,442</w:t>
            </w:r>
          </w:p>
        </w:tc>
        <w:tc>
          <w:tcPr>
            <w:tcW w:w="1029" w:type="dxa"/>
            <w:tcBorders>
              <w:top w:val="single" w:sz="8" w:space="0" w:color="AEAEAE"/>
              <w:left w:val="single" w:sz="8" w:space="0" w:color="E0E0E0"/>
              <w:bottom w:val="single" w:sz="8" w:space="0" w:color="AEAEAE"/>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w:t>
            </w:r>
            <w:r w:rsidRPr="006974B4">
              <w:rPr>
                <w:rFonts w:ascii="Arial" w:hAnsi="Arial" w:cs="Arial"/>
                <w:b/>
                <w:color w:val="010205"/>
                <w:sz w:val="18"/>
                <w:szCs w:val="18"/>
              </w:rPr>
              <w:t>000</w:t>
            </w:r>
          </w:p>
        </w:tc>
      </w:tr>
      <w:tr w:rsidR="006974B4" w:rsidRPr="006974B4" w:rsidTr="006974B4">
        <w:tblPrEx>
          <w:tblCellMar>
            <w:top w:w="0" w:type="dxa"/>
            <w:bottom w:w="0" w:type="dxa"/>
          </w:tblCellMar>
        </w:tblPrEx>
        <w:trPr>
          <w:cantSplit/>
        </w:trPr>
        <w:tc>
          <w:tcPr>
            <w:tcW w:w="1246" w:type="dxa"/>
            <w:vMerge/>
            <w:tcBorders>
              <w:top w:val="single" w:sz="8" w:space="0" w:color="AEAEAE"/>
              <w:left w:val="nil"/>
              <w:bottom w:val="nil"/>
              <w:right w:val="nil"/>
            </w:tcBorders>
            <w:shd w:val="clear" w:color="auto" w:fill="E0E0E0"/>
          </w:tcPr>
          <w:p w:rsidR="006974B4" w:rsidRPr="006974B4" w:rsidRDefault="006974B4" w:rsidP="006974B4">
            <w:pPr>
              <w:autoSpaceDE w:val="0"/>
              <w:autoSpaceDN w:val="0"/>
              <w:adjustRightInd w:val="0"/>
              <w:spacing w:after="0" w:line="240" w:lineRule="auto"/>
              <w:rPr>
                <w:rFonts w:ascii="Arial" w:hAnsi="Arial" w:cs="Arial"/>
                <w:color w:val="010205"/>
                <w:sz w:val="18"/>
                <w:szCs w:val="18"/>
              </w:rPr>
            </w:pPr>
          </w:p>
        </w:tc>
        <w:tc>
          <w:tcPr>
            <w:tcW w:w="2000" w:type="dxa"/>
            <w:tcBorders>
              <w:top w:val="single" w:sz="8" w:space="0" w:color="AEAEAE"/>
              <w:left w:val="nil"/>
              <w:bottom w:val="nil"/>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N</w:t>
            </w:r>
          </w:p>
        </w:tc>
        <w:tc>
          <w:tcPr>
            <w:tcW w:w="1198" w:type="dxa"/>
            <w:tcBorders>
              <w:top w:val="single" w:sz="8" w:space="0" w:color="AEAEAE"/>
              <w:left w:val="nil"/>
              <w:bottom w:val="nil"/>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48</w:t>
            </w:r>
          </w:p>
        </w:tc>
        <w:tc>
          <w:tcPr>
            <w:tcW w:w="1029" w:type="dxa"/>
            <w:tcBorders>
              <w:top w:val="single" w:sz="8" w:space="0" w:color="AEAEAE"/>
              <w:left w:val="single" w:sz="8" w:space="0" w:color="E0E0E0"/>
              <w:bottom w:val="nil"/>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184</w:t>
            </w:r>
          </w:p>
        </w:tc>
        <w:tc>
          <w:tcPr>
            <w:tcW w:w="1245" w:type="dxa"/>
            <w:tcBorders>
              <w:top w:val="single" w:sz="8" w:space="0" w:color="AEAEAE"/>
              <w:left w:val="single" w:sz="8" w:space="0" w:color="E0E0E0"/>
              <w:bottom w:val="nil"/>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73</w:t>
            </w:r>
          </w:p>
        </w:tc>
        <w:tc>
          <w:tcPr>
            <w:tcW w:w="1029" w:type="dxa"/>
            <w:tcBorders>
              <w:top w:val="single" w:sz="8" w:space="0" w:color="AEAEAE"/>
              <w:left w:val="single" w:sz="8" w:space="0" w:color="E0E0E0"/>
              <w:bottom w:val="nil"/>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170</w:t>
            </w:r>
          </w:p>
        </w:tc>
      </w:tr>
      <w:tr w:rsidR="006974B4" w:rsidRPr="006974B4" w:rsidTr="006974B4">
        <w:tblPrEx>
          <w:tblCellMar>
            <w:top w:w="0" w:type="dxa"/>
            <w:bottom w:w="0" w:type="dxa"/>
          </w:tblCellMar>
        </w:tblPrEx>
        <w:trPr>
          <w:cantSplit/>
        </w:trPr>
        <w:tc>
          <w:tcPr>
            <w:tcW w:w="1246" w:type="dxa"/>
            <w:vMerge w:val="restart"/>
            <w:tcBorders>
              <w:top w:val="single" w:sz="8" w:space="0" w:color="AEAEAE"/>
              <w:left w:val="nil"/>
              <w:bottom w:val="nil"/>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AVG Speed</w:t>
            </w:r>
          </w:p>
        </w:tc>
        <w:tc>
          <w:tcPr>
            <w:tcW w:w="2000" w:type="dxa"/>
            <w:tcBorders>
              <w:top w:val="single" w:sz="8" w:space="0" w:color="AEAEAE"/>
              <w:left w:val="nil"/>
              <w:bottom w:val="single" w:sz="8" w:space="0" w:color="AEAEAE"/>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 xml:space="preserve">Pearson </w:t>
            </w:r>
            <w:proofErr w:type="spellStart"/>
            <w:r w:rsidRPr="006974B4">
              <w:rPr>
                <w:rFonts w:ascii="Arial" w:hAnsi="Arial" w:cs="Arial"/>
                <w:color w:val="264A60"/>
                <w:sz w:val="18"/>
                <w:szCs w:val="18"/>
              </w:rPr>
              <w:t>Correlation</w:t>
            </w:r>
            <w:proofErr w:type="spellEnd"/>
          </w:p>
        </w:tc>
        <w:tc>
          <w:tcPr>
            <w:tcW w:w="1198" w:type="dxa"/>
            <w:tcBorders>
              <w:top w:val="single" w:sz="8" w:space="0" w:color="AEAEAE"/>
              <w:left w:val="nil"/>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,435</w:t>
            </w:r>
            <w:r w:rsidRPr="006974B4">
              <w:rPr>
                <w:rFonts w:ascii="Arial" w:hAnsi="Arial" w:cs="Arial"/>
                <w:color w:val="010205"/>
                <w:sz w:val="18"/>
                <w:szCs w:val="18"/>
                <w:vertAlign w:val="superscript"/>
              </w:rPr>
              <w:t>**</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,091</w:t>
            </w:r>
          </w:p>
        </w:tc>
        <w:tc>
          <w:tcPr>
            <w:tcW w:w="1245"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,739</w:t>
            </w:r>
            <w:r w:rsidRPr="006974B4">
              <w:rPr>
                <w:rFonts w:ascii="Arial" w:hAnsi="Arial" w:cs="Arial"/>
                <w:color w:val="010205"/>
                <w:sz w:val="18"/>
                <w:szCs w:val="18"/>
                <w:vertAlign w:val="superscript"/>
              </w:rPr>
              <w:t>**</w:t>
            </w:r>
          </w:p>
        </w:tc>
      </w:tr>
      <w:tr w:rsidR="006974B4" w:rsidRPr="006974B4" w:rsidTr="006974B4">
        <w:tblPrEx>
          <w:tblCellMar>
            <w:top w:w="0" w:type="dxa"/>
            <w:bottom w:w="0" w:type="dxa"/>
          </w:tblCellMar>
        </w:tblPrEx>
        <w:trPr>
          <w:cantSplit/>
        </w:trPr>
        <w:tc>
          <w:tcPr>
            <w:tcW w:w="1246" w:type="dxa"/>
            <w:vMerge/>
            <w:tcBorders>
              <w:top w:val="single" w:sz="8" w:space="0" w:color="AEAEAE"/>
              <w:left w:val="nil"/>
              <w:bottom w:val="nil"/>
              <w:right w:val="nil"/>
            </w:tcBorders>
            <w:shd w:val="clear" w:color="auto" w:fill="E0E0E0"/>
          </w:tcPr>
          <w:p w:rsidR="006974B4" w:rsidRPr="006974B4" w:rsidRDefault="006974B4" w:rsidP="006974B4">
            <w:pPr>
              <w:autoSpaceDE w:val="0"/>
              <w:autoSpaceDN w:val="0"/>
              <w:adjustRightInd w:val="0"/>
              <w:spacing w:after="0" w:line="240" w:lineRule="auto"/>
              <w:rPr>
                <w:rFonts w:ascii="Arial" w:hAnsi="Arial" w:cs="Arial"/>
                <w:color w:val="010205"/>
                <w:sz w:val="18"/>
                <w:szCs w:val="18"/>
              </w:rPr>
            </w:pPr>
          </w:p>
        </w:tc>
        <w:tc>
          <w:tcPr>
            <w:tcW w:w="2000" w:type="dxa"/>
            <w:tcBorders>
              <w:top w:val="single" w:sz="8" w:space="0" w:color="AEAEAE"/>
              <w:left w:val="nil"/>
              <w:bottom w:val="single" w:sz="8" w:space="0" w:color="AEAEAE"/>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proofErr w:type="spellStart"/>
            <w:r w:rsidRPr="006974B4">
              <w:rPr>
                <w:rFonts w:ascii="Arial" w:hAnsi="Arial" w:cs="Arial"/>
                <w:color w:val="264A60"/>
                <w:sz w:val="18"/>
                <w:szCs w:val="18"/>
              </w:rPr>
              <w:t>Sig</w:t>
            </w:r>
            <w:proofErr w:type="spellEnd"/>
            <w:r w:rsidRPr="006974B4">
              <w:rPr>
                <w:rFonts w:ascii="Arial" w:hAnsi="Arial" w:cs="Arial"/>
                <w:color w:val="264A60"/>
                <w:sz w:val="18"/>
                <w:szCs w:val="18"/>
              </w:rPr>
              <w:t>. (2-tailed)</w:t>
            </w:r>
          </w:p>
        </w:tc>
        <w:tc>
          <w:tcPr>
            <w:tcW w:w="1198" w:type="dxa"/>
            <w:tcBorders>
              <w:top w:val="single" w:sz="8" w:space="0" w:color="AEAEAE"/>
              <w:left w:val="nil"/>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w:t>
            </w:r>
            <w:r w:rsidRPr="006974B4">
              <w:rPr>
                <w:rFonts w:ascii="Arial" w:hAnsi="Arial" w:cs="Arial"/>
                <w:b/>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,442</w:t>
            </w:r>
          </w:p>
        </w:tc>
        <w:tc>
          <w:tcPr>
            <w:tcW w:w="1245"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6974B4" w:rsidRPr="006974B4" w:rsidRDefault="006974B4" w:rsidP="006974B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w:t>
            </w:r>
            <w:r w:rsidRPr="006974B4">
              <w:rPr>
                <w:rFonts w:ascii="Arial" w:hAnsi="Arial" w:cs="Arial"/>
                <w:b/>
                <w:color w:val="010205"/>
                <w:sz w:val="18"/>
                <w:szCs w:val="18"/>
              </w:rPr>
              <w:t>000</w:t>
            </w:r>
          </w:p>
        </w:tc>
      </w:tr>
      <w:tr w:rsidR="006974B4" w:rsidRPr="006974B4" w:rsidTr="006974B4">
        <w:tblPrEx>
          <w:tblCellMar>
            <w:top w:w="0" w:type="dxa"/>
            <w:bottom w:w="0" w:type="dxa"/>
          </w:tblCellMar>
        </w:tblPrEx>
        <w:trPr>
          <w:cantSplit/>
        </w:trPr>
        <w:tc>
          <w:tcPr>
            <w:tcW w:w="1246" w:type="dxa"/>
            <w:vMerge/>
            <w:tcBorders>
              <w:top w:val="single" w:sz="8" w:space="0" w:color="AEAEAE"/>
              <w:left w:val="nil"/>
              <w:bottom w:val="nil"/>
              <w:right w:val="nil"/>
            </w:tcBorders>
            <w:shd w:val="clear" w:color="auto" w:fill="E0E0E0"/>
          </w:tcPr>
          <w:p w:rsidR="006974B4" w:rsidRPr="006974B4" w:rsidRDefault="006974B4" w:rsidP="006974B4">
            <w:pPr>
              <w:autoSpaceDE w:val="0"/>
              <w:autoSpaceDN w:val="0"/>
              <w:adjustRightInd w:val="0"/>
              <w:spacing w:after="0" w:line="240" w:lineRule="auto"/>
              <w:rPr>
                <w:rFonts w:ascii="Arial" w:hAnsi="Arial" w:cs="Arial"/>
                <w:color w:val="010205"/>
                <w:sz w:val="18"/>
                <w:szCs w:val="18"/>
              </w:rPr>
            </w:pPr>
          </w:p>
        </w:tc>
        <w:tc>
          <w:tcPr>
            <w:tcW w:w="2000" w:type="dxa"/>
            <w:tcBorders>
              <w:top w:val="single" w:sz="8" w:space="0" w:color="AEAEAE"/>
              <w:left w:val="nil"/>
              <w:bottom w:val="nil"/>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N</w:t>
            </w:r>
          </w:p>
        </w:tc>
        <w:tc>
          <w:tcPr>
            <w:tcW w:w="1198" w:type="dxa"/>
            <w:tcBorders>
              <w:top w:val="single" w:sz="8" w:space="0" w:color="AEAEAE"/>
              <w:left w:val="nil"/>
              <w:bottom w:val="nil"/>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42</w:t>
            </w:r>
          </w:p>
        </w:tc>
        <w:tc>
          <w:tcPr>
            <w:tcW w:w="1029" w:type="dxa"/>
            <w:tcBorders>
              <w:top w:val="single" w:sz="8" w:space="0" w:color="AEAEAE"/>
              <w:left w:val="single" w:sz="8" w:space="0" w:color="E0E0E0"/>
              <w:bottom w:val="nil"/>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73</w:t>
            </w:r>
          </w:p>
        </w:tc>
        <w:tc>
          <w:tcPr>
            <w:tcW w:w="1245" w:type="dxa"/>
            <w:tcBorders>
              <w:top w:val="single" w:sz="8" w:space="0" w:color="AEAEAE"/>
              <w:left w:val="single" w:sz="8" w:space="0" w:color="E0E0E0"/>
              <w:bottom w:val="nil"/>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74</w:t>
            </w:r>
          </w:p>
        </w:tc>
        <w:tc>
          <w:tcPr>
            <w:tcW w:w="1029" w:type="dxa"/>
            <w:tcBorders>
              <w:top w:val="single" w:sz="8" w:space="0" w:color="AEAEAE"/>
              <w:left w:val="single" w:sz="8" w:space="0" w:color="E0E0E0"/>
              <w:bottom w:val="nil"/>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72</w:t>
            </w:r>
          </w:p>
        </w:tc>
      </w:tr>
      <w:tr w:rsidR="006974B4" w:rsidRPr="006974B4" w:rsidTr="006974B4">
        <w:tblPrEx>
          <w:tblCellMar>
            <w:top w:w="0" w:type="dxa"/>
            <w:bottom w:w="0" w:type="dxa"/>
          </w:tblCellMar>
        </w:tblPrEx>
        <w:trPr>
          <w:cantSplit/>
        </w:trPr>
        <w:tc>
          <w:tcPr>
            <w:tcW w:w="1246" w:type="dxa"/>
            <w:vMerge w:val="restart"/>
            <w:tcBorders>
              <w:top w:val="single" w:sz="8" w:space="0" w:color="AEAEAE"/>
              <w:left w:val="nil"/>
              <w:bottom w:val="single" w:sz="8" w:space="0" w:color="152935"/>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IQ</w:t>
            </w:r>
          </w:p>
        </w:tc>
        <w:tc>
          <w:tcPr>
            <w:tcW w:w="2000" w:type="dxa"/>
            <w:tcBorders>
              <w:top w:val="single" w:sz="8" w:space="0" w:color="AEAEAE"/>
              <w:left w:val="nil"/>
              <w:bottom w:val="single" w:sz="8" w:space="0" w:color="AEAEAE"/>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 xml:space="preserve">Pearson </w:t>
            </w:r>
            <w:proofErr w:type="spellStart"/>
            <w:r w:rsidRPr="006974B4">
              <w:rPr>
                <w:rFonts w:ascii="Arial" w:hAnsi="Arial" w:cs="Arial"/>
                <w:color w:val="264A60"/>
                <w:sz w:val="18"/>
                <w:szCs w:val="18"/>
              </w:rPr>
              <w:t>Correlation</w:t>
            </w:r>
            <w:proofErr w:type="spellEnd"/>
          </w:p>
        </w:tc>
        <w:tc>
          <w:tcPr>
            <w:tcW w:w="1198" w:type="dxa"/>
            <w:tcBorders>
              <w:top w:val="single" w:sz="8" w:space="0" w:color="AEAEAE"/>
              <w:left w:val="nil"/>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,231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,274</w:t>
            </w:r>
            <w:r w:rsidRPr="006974B4">
              <w:rPr>
                <w:rFonts w:ascii="Arial" w:hAnsi="Arial" w:cs="Arial"/>
                <w:color w:val="010205"/>
                <w:sz w:val="18"/>
                <w:szCs w:val="18"/>
                <w:vertAlign w:val="superscript"/>
              </w:rPr>
              <w:t>**</w:t>
            </w:r>
          </w:p>
        </w:tc>
        <w:tc>
          <w:tcPr>
            <w:tcW w:w="1245"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,739</w:t>
            </w:r>
            <w:r w:rsidRPr="006974B4">
              <w:rPr>
                <w:rFonts w:ascii="Arial" w:hAnsi="Arial" w:cs="Arial"/>
                <w:color w:val="010205"/>
                <w:sz w:val="18"/>
                <w:szCs w:val="18"/>
                <w:vertAlign w:val="superscript"/>
              </w:rPr>
              <w:t>**</w:t>
            </w:r>
          </w:p>
        </w:tc>
        <w:tc>
          <w:tcPr>
            <w:tcW w:w="1029" w:type="dxa"/>
            <w:tcBorders>
              <w:top w:val="single" w:sz="8" w:space="0" w:color="AEAEAE"/>
              <w:left w:val="single" w:sz="8" w:space="0" w:color="E0E0E0"/>
              <w:bottom w:val="single" w:sz="8" w:space="0" w:color="AEAEAE"/>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w:t>
            </w:r>
          </w:p>
        </w:tc>
      </w:tr>
      <w:tr w:rsidR="006974B4" w:rsidRPr="006974B4" w:rsidTr="006974B4">
        <w:tblPrEx>
          <w:tblCellMar>
            <w:top w:w="0" w:type="dxa"/>
            <w:bottom w:w="0" w:type="dxa"/>
          </w:tblCellMar>
        </w:tblPrEx>
        <w:trPr>
          <w:cantSplit/>
        </w:trPr>
        <w:tc>
          <w:tcPr>
            <w:tcW w:w="1246" w:type="dxa"/>
            <w:vMerge/>
            <w:tcBorders>
              <w:top w:val="single" w:sz="8" w:space="0" w:color="AEAEAE"/>
              <w:left w:val="nil"/>
              <w:bottom w:val="single" w:sz="8" w:space="0" w:color="152935"/>
              <w:right w:val="nil"/>
            </w:tcBorders>
            <w:shd w:val="clear" w:color="auto" w:fill="E0E0E0"/>
          </w:tcPr>
          <w:p w:rsidR="006974B4" w:rsidRPr="006974B4" w:rsidRDefault="006974B4" w:rsidP="006974B4">
            <w:pPr>
              <w:autoSpaceDE w:val="0"/>
              <w:autoSpaceDN w:val="0"/>
              <w:adjustRightInd w:val="0"/>
              <w:spacing w:after="0" w:line="240" w:lineRule="auto"/>
              <w:rPr>
                <w:rFonts w:ascii="Arial" w:hAnsi="Arial" w:cs="Arial"/>
                <w:color w:val="010205"/>
                <w:sz w:val="18"/>
                <w:szCs w:val="18"/>
              </w:rPr>
            </w:pPr>
          </w:p>
        </w:tc>
        <w:tc>
          <w:tcPr>
            <w:tcW w:w="2000" w:type="dxa"/>
            <w:tcBorders>
              <w:top w:val="single" w:sz="8" w:space="0" w:color="AEAEAE"/>
              <w:left w:val="nil"/>
              <w:bottom w:val="single" w:sz="8" w:space="0" w:color="AEAEAE"/>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proofErr w:type="spellStart"/>
            <w:r w:rsidRPr="006974B4">
              <w:rPr>
                <w:rFonts w:ascii="Arial" w:hAnsi="Arial" w:cs="Arial"/>
                <w:color w:val="264A60"/>
                <w:sz w:val="18"/>
                <w:szCs w:val="18"/>
              </w:rPr>
              <w:t>Sig</w:t>
            </w:r>
            <w:proofErr w:type="spellEnd"/>
            <w:r w:rsidRPr="006974B4">
              <w:rPr>
                <w:rFonts w:ascii="Arial" w:hAnsi="Arial" w:cs="Arial"/>
                <w:color w:val="264A60"/>
                <w:sz w:val="18"/>
                <w:szCs w:val="18"/>
              </w:rPr>
              <w:t>. (2-tailed)</w:t>
            </w:r>
          </w:p>
        </w:tc>
        <w:tc>
          <w:tcPr>
            <w:tcW w:w="1198" w:type="dxa"/>
            <w:tcBorders>
              <w:top w:val="single" w:sz="8" w:space="0" w:color="AEAEAE"/>
              <w:left w:val="nil"/>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w:t>
            </w:r>
            <w:r w:rsidRPr="006974B4">
              <w:rPr>
                <w:rFonts w:ascii="Arial" w:hAnsi="Arial" w:cs="Arial"/>
                <w:b/>
                <w:color w:val="010205"/>
                <w:sz w:val="18"/>
                <w:szCs w:val="18"/>
              </w:rPr>
              <w:t>000</w:t>
            </w:r>
          </w:p>
        </w:tc>
        <w:tc>
          <w:tcPr>
            <w:tcW w:w="1245" w:type="dxa"/>
            <w:tcBorders>
              <w:top w:val="single" w:sz="8" w:space="0" w:color="AEAEAE"/>
              <w:left w:val="single" w:sz="8" w:space="0" w:color="E0E0E0"/>
              <w:bottom w:val="single" w:sz="8" w:space="0" w:color="AEAEAE"/>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w:t>
            </w:r>
            <w:r w:rsidRPr="006974B4">
              <w:rPr>
                <w:rFonts w:ascii="Arial" w:hAnsi="Arial" w:cs="Arial"/>
                <w:b/>
                <w:color w:val="010205"/>
                <w:sz w:val="18"/>
                <w:szCs w:val="18"/>
              </w:rPr>
              <w:t>000</w:t>
            </w:r>
          </w:p>
        </w:tc>
        <w:tc>
          <w:tcPr>
            <w:tcW w:w="1029" w:type="dxa"/>
            <w:tcBorders>
              <w:top w:val="single" w:sz="8" w:space="0" w:color="AEAEAE"/>
              <w:left w:val="single" w:sz="8" w:space="0" w:color="E0E0E0"/>
              <w:bottom w:val="single" w:sz="8" w:space="0" w:color="AEAEAE"/>
              <w:right w:val="nil"/>
            </w:tcBorders>
            <w:shd w:val="clear" w:color="auto" w:fill="FFFFFF"/>
            <w:vAlign w:val="center"/>
          </w:tcPr>
          <w:p w:rsidR="006974B4" w:rsidRPr="006974B4" w:rsidRDefault="006974B4" w:rsidP="006974B4">
            <w:pPr>
              <w:autoSpaceDE w:val="0"/>
              <w:autoSpaceDN w:val="0"/>
              <w:adjustRightInd w:val="0"/>
              <w:spacing w:after="0" w:line="240" w:lineRule="auto"/>
              <w:rPr>
                <w:rFonts w:ascii="Times New Roman" w:hAnsi="Times New Roman" w:cs="Times New Roman"/>
                <w:sz w:val="24"/>
                <w:szCs w:val="24"/>
              </w:rPr>
            </w:pPr>
          </w:p>
        </w:tc>
      </w:tr>
      <w:tr w:rsidR="006974B4" w:rsidRPr="006974B4" w:rsidTr="006974B4">
        <w:tblPrEx>
          <w:tblCellMar>
            <w:top w:w="0" w:type="dxa"/>
            <w:bottom w:w="0" w:type="dxa"/>
          </w:tblCellMar>
        </w:tblPrEx>
        <w:trPr>
          <w:cantSplit/>
        </w:trPr>
        <w:tc>
          <w:tcPr>
            <w:tcW w:w="1246" w:type="dxa"/>
            <w:vMerge/>
            <w:tcBorders>
              <w:top w:val="single" w:sz="8" w:space="0" w:color="AEAEAE"/>
              <w:left w:val="nil"/>
              <w:bottom w:val="single" w:sz="8" w:space="0" w:color="152935"/>
              <w:right w:val="nil"/>
            </w:tcBorders>
            <w:shd w:val="clear" w:color="auto" w:fill="E0E0E0"/>
          </w:tcPr>
          <w:p w:rsidR="006974B4" w:rsidRPr="006974B4" w:rsidRDefault="006974B4" w:rsidP="006974B4">
            <w:pPr>
              <w:autoSpaceDE w:val="0"/>
              <w:autoSpaceDN w:val="0"/>
              <w:adjustRightInd w:val="0"/>
              <w:spacing w:after="0" w:line="240" w:lineRule="auto"/>
              <w:rPr>
                <w:rFonts w:ascii="Times New Roman" w:hAnsi="Times New Roman" w:cs="Times New Roman"/>
                <w:sz w:val="24"/>
                <w:szCs w:val="24"/>
              </w:rPr>
            </w:pPr>
          </w:p>
        </w:tc>
        <w:tc>
          <w:tcPr>
            <w:tcW w:w="2000" w:type="dxa"/>
            <w:tcBorders>
              <w:top w:val="single" w:sz="8" w:space="0" w:color="AEAEAE"/>
              <w:left w:val="nil"/>
              <w:bottom w:val="single" w:sz="8" w:space="0" w:color="152935"/>
              <w:right w:val="nil"/>
            </w:tcBorders>
            <w:shd w:val="clear" w:color="auto" w:fill="E0E0E0"/>
          </w:tcPr>
          <w:p w:rsidR="006974B4" w:rsidRPr="006974B4" w:rsidRDefault="006974B4" w:rsidP="006974B4">
            <w:pPr>
              <w:autoSpaceDE w:val="0"/>
              <w:autoSpaceDN w:val="0"/>
              <w:adjustRightInd w:val="0"/>
              <w:spacing w:after="0" w:line="320" w:lineRule="atLeast"/>
              <w:ind w:left="60" w:right="60"/>
              <w:rPr>
                <w:rFonts w:ascii="Arial" w:hAnsi="Arial" w:cs="Arial"/>
                <w:color w:val="264A60"/>
                <w:sz w:val="18"/>
                <w:szCs w:val="18"/>
              </w:rPr>
            </w:pPr>
            <w:r w:rsidRPr="006974B4">
              <w:rPr>
                <w:rFonts w:ascii="Arial" w:hAnsi="Arial" w:cs="Arial"/>
                <w:color w:val="264A60"/>
                <w:sz w:val="18"/>
                <w:szCs w:val="18"/>
              </w:rPr>
              <w:t>N</w:t>
            </w:r>
          </w:p>
        </w:tc>
        <w:tc>
          <w:tcPr>
            <w:tcW w:w="1198" w:type="dxa"/>
            <w:tcBorders>
              <w:top w:val="single" w:sz="8" w:space="0" w:color="AEAEAE"/>
              <w:left w:val="nil"/>
              <w:bottom w:val="single" w:sz="8" w:space="0" w:color="152935"/>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47</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170</w:t>
            </w:r>
          </w:p>
        </w:tc>
        <w:tc>
          <w:tcPr>
            <w:tcW w:w="1245" w:type="dxa"/>
            <w:tcBorders>
              <w:top w:val="single" w:sz="8" w:space="0" w:color="AEAEAE"/>
              <w:left w:val="single" w:sz="8" w:space="0" w:color="E0E0E0"/>
              <w:bottom w:val="single" w:sz="8" w:space="0" w:color="152935"/>
              <w:right w:val="single" w:sz="8" w:space="0" w:color="E0E0E0"/>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72</w:t>
            </w:r>
          </w:p>
        </w:tc>
        <w:tc>
          <w:tcPr>
            <w:tcW w:w="1029" w:type="dxa"/>
            <w:tcBorders>
              <w:top w:val="single" w:sz="8" w:space="0" w:color="AEAEAE"/>
              <w:left w:val="single" w:sz="8" w:space="0" w:color="E0E0E0"/>
              <w:bottom w:val="single" w:sz="8" w:space="0" w:color="152935"/>
              <w:right w:val="nil"/>
            </w:tcBorders>
            <w:shd w:val="clear" w:color="auto" w:fill="FFFFFF"/>
          </w:tcPr>
          <w:p w:rsidR="006974B4" w:rsidRPr="006974B4" w:rsidRDefault="006974B4" w:rsidP="006974B4">
            <w:pPr>
              <w:autoSpaceDE w:val="0"/>
              <w:autoSpaceDN w:val="0"/>
              <w:adjustRightInd w:val="0"/>
              <w:spacing w:after="0" w:line="320" w:lineRule="atLeast"/>
              <w:ind w:left="60" w:right="60"/>
              <w:jc w:val="right"/>
              <w:rPr>
                <w:rFonts w:ascii="Arial" w:hAnsi="Arial" w:cs="Arial"/>
                <w:color w:val="010205"/>
                <w:sz w:val="18"/>
                <w:szCs w:val="18"/>
              </w:rPr>
            </w:pPr>
            <w:r w:rsidRPr="006974B4">
              <w:rPr>
                <w:rFonts w:ascii="Arial" w:hAnsi="Arial" w:cs="Arial"/>
                <w:color w:val="010205"/>
                <w:sz w:val="18"/>
                <w:szCs w:val="18"/>
              </w:rPr>
              <w:t>176</w:t>
            </w:r>
          </w:p>
        </w:tc>
      </w:tr>
      <w:tr w:rsidR="006974B4" w:rsidRPr="006974B4" w:rsidTr="006974B4">
        <w:tblPrEx>
          <w:tblCellMar>
            <w:top w:w="0" w:type="dxa"/>
            <w:bottom w:w="0" w:type="dxa"/>
          </w:tblCellMar>
        </w:tblPrEx>
        <w:trPr>
          <w:cantSplit/>
        </w:trPr>
        <w:tc>
          <w:tcPr>
            <w:tcW w:w="7747" w:type="dxa"/>
            <w:gridSpan w:val="6"/>
            <w:tcBorders>
              <w:top w:val="nil"/>
              <w:left w:val="nil"/>
              <w:bottom w:val="nil"/>
              <w:right w:val="nil"/>
            </w:tcBorders>
            <w:shd w:val="clear" w:color="auto" w:fill="FFFFFF"/>
          </w:tcPr>
          <w:p w:rsidR="006974B4" w:rsidRPr="006974B4" w:rsidRDefault="006974B4" w:rsidP="006974B4">
            <w:pPr>
              <w:autoSpaceDE w:val="0"/>
              <w:autoSpaceDN w:val="0"/>
              <w:adjustRightInd w:val="0"/>
              <w:spacing w:after="0" w:line="320" w:lineRule="atLeast"/>
              <w:ind w:left="60" w:right="60"/>
              <w:rPr>
                <w:rFonts w:ascii="Arial" w:hAnsi="Arial" w:cs="Arial"/>
                <w:color w:val="010205"/>
                <w:sz w:val="18"/>
                <w:szCs w:val="18"/>
                <w:lang w:val="en-US"/>
              </w:rPr>
            </w:pPr>
            <w:r w:rsidRPr="006974B4">
              <w:rPr>
                <w:rFonts w:ascii="Arial" w:hAnsi="Arial" w:cs="Arial"/>
                <w:color w:val="010205"/>
                <w:sz w:val="18"/>
                <w:szCs w:val="18"/>
                <w:lang w:val="en-US"/>
              </w:rPr>
              <w:t>**. Correlation is significant at the 0.01 level (2-tailed).</w:t>
            </w:r>
          </w:p>
        </w:tc>
      </w:tr>
    </w:tbl>
    <w:p w:rsidR="006974B4" w:rsidRPr="006974B4" w:rsidRDefault="006974B4" w:rsidP="006974B4">
      <w:pPr>
        <w:autoSpaceDE w:val="0"/>
        <w:autoSpaceDN w:val="0"/>
        <w:adjustRightInd w:val="0"/>
        <w:spacing w:after="0" w:line="400" w:lineRule="atLeast"/>
        <w:rPr>
          <w:rFonts w:ascii="Times New Roman" w:hAnsi="Times New Roman" w:cs="Times New Roman"/>
          <w:sz w:val="24"/>
          <w:szCs w:val="24"/>
          <w:lang w:val="en-US"/>
        </w:rPr>
      </w:pPr>
    </w:p>
    <w:p w:rsidR="000519F9" w:rsidRDefault="00452492" w:rsidP="003F4688">
      <w:pPr>
        <w:rPr>
          <w:lang w:val="en-US"/>
        </w:rPr>
      </w:pPr>
      <w:r>
        <w:rPr>
          <w:lang w:val="en-US"/>
        </w:rPr>
        <w:t>The correlation table shows clear correlations between the average speed and the GDP of a country. Not much of a surprise, since investments in infrastructure can only be paid when the GDP is high. An interesting correlation can be found between the IQ and GDP and between IQ and average internet speed. You</w:t>
      </w:r>
      <w:r w:rsidR="00367AF7">
        <w:rPr>
          <w:lang w:val="en-US"/>
        </w:rPr>
        <w:t>r</w:t>
      </w:r>
      <w:r>
        <w:rPr>
          <w:lang w:val="en-US"/>
        </w:rPr>
        <w:t xml:space="preserve"> internet connection speed is apparently a good indicator for </w:t>
      </w:r>
      <w:r w:rsidR="00367AF7">
        <w:rPr>
          <w:lang w:val="en-US"/>
        </w:rPr>
        <w:t>the average</w:t>
      </w:r>
      <w:r>
        <w:rPr>
          <w:lang w:val="en-US"/>
        </w:rPr>
        <w:t xml:space="preserve"> </w:t>
      </w:r>
      <w:r w:rsidR="00367AF7" w:rsidRPr="00367AF7">
        <w:rPr>
          <w:lang w:val="en-US"/>
        </w:rPr>
        <w:t>intelligence</w:t>
      </w:r>
      <w:r w:rsidR="00367AF7">
        <w:rPr>
          <w:lang w:val="en-US"/>
        </w:rPr>
        <w:t xml:space="preserve"> in your country. </w:t>
      </w:r>
      <w:r w:rsidR="00110E9D">
        <w:rPr>
          <w:lang w:val="en-US"/>
        </w:rPr>
        <w:t xml:space="preserve">None of the factors correlate with all the other factors, so we can use them all in our analysis. </w:t>
      </w:r>
      <w:bookmarkStart w:id="0" w:name="_GoBack"/>
      <w:bookmarkEnd w:id="0"/>
    </w:p>
    <w:p w:rsidR="000519F9" w:rsidRDefault="000519F9">
      <w:pPr>
        <w:rPr>
          <w:lang w:val="en-US"/>
        </w:rPr>
      </w:pPr>
      <w:r>
        <w:rPr>
          <w:lang w:val="en-US"/>
        </w:rPr>
        <w:br w:type="page"/>
      </w:r>
    </w:p>
    <w:p w:rsidR="000F3833" w:rsidRDefault="000519F9" w:rsidP="003F4688">
      <w:pPr>
        <w:rPr>
          <w:b/>
          <w:lang w:val="en-US"/>
        </w:rPr>
      </w:pPr>
      <w:r>
        <w:rPr>
          <w:b/>
          <w:lang w:val="en-US"/>
        </w:rPr>
        <w:lastRenderedPageBreak/>
        <w:t>Multiple regression model</w:t>
      </w:r>
    </w:p>
    <w:p w:rsidR="000519F9" w:rsidRDefault="000519F9" w:rsidP="003F4688">
      <w:pPr>
        <w:rPr>
          <w:lang w:val="en-US"/>
        </w:rPr>
      </w:pPr>
      <w:r w:rsidRPr="000519F9">
        <w:rPr>
          <w:lang w:val="en-US"/>
        </w:rPr>
        <w:t xml:space="preserve">In the previous sections, all </w:t>
      </w:r>
      <w:r w:rsidR="00964EB3">
        <w:rPr>
          <w:lang w:val="en-US"/>
        </w:rPr>
        <w:t xml:space="preserve">factors were investigated individually. In this way individual correlations can be seen, but not the actual contribution to the number of bots in a country with the other factors taken into account. Therefore, one needs to make a model with all the factors in it. This is done in this section, with use an of linear multiple regression model. In this model, the number of bots blocked in a country is chosen as a dependent variable, and IQ, piracy rate, GDP and average connection speed as independent variables. The results can be seen in the tables below. </w:t>
      </w:r>
    </w:p>
    <w:p w:rsidR="00964EB3" w:rsidRPr="00964EB3" w:rsidRDefault="00964EB3" w:rsidP="00964EB3">
      <w:pPr>
        <w:autoSpaceDE w:val="0"/>
        <w:autoSpaceDN w:val="0"/>
        <w:adjustRightInd w:val="0"/>
        <w:spacing w:after="0" w:line="240" w:lineRule="auto"/>
        <w:rPr>
          <w:rFonts w:ascii="Times New Roman" w:hAnsi="Times New Roman" w:cs="Times New Roman"/>
          <w:sz w:val="24"/>
          <w:szCs w:val="24"/>
        </w:rPr>
      </w:pPr>
    </w:p>
    <w:tbl>
      <w:tblPr>
        <w:tblW w:w="8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45"/>
        <w:gridCol w:w="1369"/>
        <w:gridCol w:w="1338"/>
        <w:gridCol w:w="1476"/>
        <w:gridCol w:w="1030"/>
        <w:gridCol w:w="1030"/>
      </w:tblGrid>
      <w:tr w:rsidR="00964EB3" w:rsidRPr="00964EB3">
        <w:tblPrEx>
          <w:tblCellMar>
            <w:top w:w="0" w:type="dxa"/>
            <w:bottom w:w="0" w:type="dxa"/>
          </w:tblCellMar>
        </w:tblPrEx>
        <w:trPr>
          <w:cantSplit/>
        </w:trPr>
        <w:tc>
          <w:tcPr>
            <w:tcW w:w="8220" w:type="dxa"/>
            <w:gridSpan w:val="7"/>
            <w:tcBorders>
              <w:top w:val="nil"/>
              <w:left w:val="nil"/>
              <w:bottom w:val="nil"/>
              <w:right w:val="nil"/>
            </w:tcBorders>
            <w:shd w:val="clear" w:color="auto" w:fill="FFFFFF"/>
            <w:vAlign w:val="center"/>
          </w:tcPr>
          <w:p w:rsidR="00964EB3" w:rsidRPr="00964EB3" w:rsidRDefault="00964EB3" w:rsidP="00964EB3">
            <w:pPr>
              <w:autoSpaceDE w:val="0"/>
              <w:autoSpaceDN w:val="0"/>
              <w:adjustRightInd w:val="0"/>
              <w:spacing w:after="0" w:line="320" w:lineRule="atLeast"/>
              <w:ind w:left="60" w:right="60"/>
              <w:jc w:val="center"/>
              <w:rPr>
                <w:rFonts w:ascii="Arial" w:hAnsi="Arial" w:cs="Arial"/>
                <w:color w:val="010205"/>
              </w:rPr>
            </w:pPr>
            <w:proofErr w:type="spellStart"/>
            <w:r w:rsidRPr="00964EB3">
              <w:rPr>
                <w:rFonts w:ascii="Arial" w:hAnsi="Arial" w:cs="Arial"/>
                <w:b/>
                <w:bCs/>
                <w:color w:val="010205"/>
              </w:rPr>
              <w:t>Coefficients</w:t>
            </w:r>
            <w:r w:rsidRPr="00964EB3">
              <w:rPr>
                <w:rFonts w:ascii="Arial" w:hAnsi="Arial" w:cs="Arial"/>
                <w:b/>
                <w:bCs/>
                <w:color w:val="010205"/>
                <w:vertAlign w:val="superscript"/>
              </w:rPr>
              <w:t>a</w:t>
            </w:r>
            <w:proofErr w:type="spellEnd"/>
          </w:p>
        </w:tc>
      </w:tr>
      <w:tr w:rsidR="00964EB3" w:rsidRPr="00964EB3">
        <w:tblPrEx>
          <w:tblCellMar>
            <w:top w:w="0" w:type="dxa"/>
            <w:bottom w:w="0" w:type="dxa"/>
          </w:tblCellMar>
        </w:tblPrEx>
        <w:trPr>
          <w:cantSplit/>
        </w:trPr>
        <w:tc>
          <w:tcPr>
            <w:tcW w:w="1982" w:type="dxa"/>
            <w:gridSpan w:val="2"/>
            <w:vMerge w:val="restart"/>
            <w:tcBorders>
              <w:top w:val="nil"/>
              <w:left w:val="nil"/>
              <w:bottom w:val="nil"/>
              <w:right w:val="nil"/>
            </w:tcBorders>
            <w:shd w:val="clear" w:color="auto" w:fill="FFFFFF"/>
            <w:vAlign w:val="bottom"/>
          </w:tcPr>
          <w:p w:rsidR="00964EB3" w:rsidRPr="00964EB3" w:rsidRDefault="00964EB3" w:rsidP="00964EB3">
            <w:pPr>
              <w:autoSpaceDE w:val="0"/>
              <w:autoSpaceDN w:val="0"/>
              <w:adjustRightInd w:val="0"/>
              <w:spacing w:after="0" w:line="320" w:lineRule="atLeast"/>
              <w:ind w:left="60" w:right="60"/>
              <w:rPr>
                <w:rFonts w:ascii="Arial" w:hAnsi="Arial" w:cs="Arial"/>
                <w:color w:val="264A60"/>
                <w:sz w:val="18"/>
                <w:szCs w:val="18"/>
              </w:rPr>
            </w:pPr>
            <w:r w:rsidRPr="00964EB3">
              <w:rPr>
                <w:rFonts w:ascii="Arial" w:hAnsi="Arial" w:cs="Arial"/>
                <w:color w:val="264A60"/>
                <w:sz w:val="18"/>
                <w:szCs w:val="18"/>
              </w:rPr>
              <w:t>Model</w:t>
            </w:r>
          </w:p>
        </w:tc>
        <w:tc>
          <w:tcPr>
            <w:tcW w:w="2705" w:type="dxa"/>
            <w:gridSpan w:val="2"/>
            <w:tcBorders>
              <w:top w:val="nil"/>
              <w:left w:val="nil"/>
              <w:bottom w:val="nil"/>
              <w:right w:val="single" w:sz="8" w:space="0" w:color="E0E0E0"/>
            </w:tcBorders>
            <w:shd w:val="clear" w:color="auto" w:fill="FFFFFF"/>
            <w:vAlign w:val="bottom"/>
          </w:tcPr>
          <w:p w:rsidR="00964EB3" w:rsidRPr="00964EB3" w:rsidRDefault="00964EB3" w:rsidP="00964EB3">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64EB3">
              <w:rPr>
                <w:rFonts w:ascii="Arial" w:hAnsi="Arial" w:cs="Arial"/>
                <w:color w:val="264A60"/>
                <w:sz w:val="18"/>
                <w:szCs w:val="18"/>
              </w:rPr>
              <w:t>Unstandardized</w:t>
            </w:r>
            <w:proofErr w:type="spellEnd"/>
            <w:r w:rsidRPr="00964EB3">
              <w:rPr>
                <w:rFonts w:ascii="Arial" w:hAnsi="Arial" w:cs="Arial"/>
                <w:color w:val="264A60"/>
                <w:sz w:val="18"/>
                <w:szCs w:val="18"/>
              </w:rPr>
              <w:t xml:space="preserve"> </w:t>
            </w:r>
            <w:proofErr w:type="spellStart"/>
            <w:r w:rsidRPr="00964EB3">
              <w:rPr>
                <w:rFonts w:ascii="Arial" w:hAnsi="Arial" w:cs="Arial"/>
                <w:color w:val="264A60"/>
                <w:sz w:val="18"/>
                <w:szCs w:val="18"/>
              </w:rPr>
              <w:t>Coefficients</w:t>
            </w:r>
            <w:proofErr w:type="spellEnd"/>
          </w:p>
        </w:tc>
        <w:tc>
          <w:tcPr>
            <w:tcW w:w="1475" w:type="dxa"/>
            <w:tcBorders>
              <w:top w:val="nil"/>
              <w:left w:val="single" w:sz="8" w:space="0" w:color="E0E0E0"/>
              <w:bottom w:val="nil"/>
              <w:right w:val="single" w:sz="8" w:space="0" w:color="E0E0E0"/>
            </w:tcBorders>
            <w:shd w:val="clear" w:color="auto" w:fill="FFFFFF"/>
            <w:vAlign w:val="bottom"/>
          </w:tcPr>
          <w:p w:rsidR="00964EB3" w:rsidRPr="00964EB3" w:rsidRDefault="00964EB3" w:rsidP="00964EB3">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64EB3">
              <w:rPr>
                <w:rFonts w:ascii="Arial" w:hAnsi="Arial" w:cs="Arial"/>
                <w:color w:val="264A60"/>
                <w:sz w:val="18"/>
                <w:szCs w:val="18"/>
              </w:rPr>
              <w:t>Standardized</w:t>
            </w:r>
            <w:proofErr w:type="spellEnd"/>
            <w:r w:rsidRPr="00964EB3">
              <w:rPr>
                <w:rFonts w:ascii="Arial" w:hAnsi="Arial" w:cs="Arial"/>
                <w:color w:val="264A60"/>
                <w:sz w:val="18"/>
                <w:szCs w:val="18"/>
              </w:rPr>
              <w:t xml:space="preserve"> </w:t>
            </w:r>
            <w:proofErr w:type="spellStart"/>
            <w:r w:rsidRPr="00964EB3">
              <w:rPr>
                <w:rFonts w:ascii="Arial" w:hAnsi="Arial" w:cs="Arial"/>
                <w:color w:val="264A60"/>
                <w:sz w:val="18"/>
                <w:szCs w:val="18"/>
              </w:rPr>
              <w:t>Coefficients</w:t>
            </w:r>
            <w:proofErr w:type="spellEnd"/>
          </w:p>
        </w:tc>
        <w:tc>
          <w:tcPr>
            <w:tcW w:w="1029" w:type="dxa"/>
            <w:vMerge w:val="restart"/>
            <w:tcBorders>
              <w:top w:val="nil"/>
              <w:left w:val="single" w:sz="8" w:space="0" w:color="E0E0E0"/>
              <w:bottom w:val="nil"/>
              <w:right w:val="single" w:sz="8" w:space="0" w:color="E0E0E0"/>
            </w:tcBorders>
            <w:shd w:val="clear" w:color="auto" w:fill="FFFFFF"/>
            <w:vAlign w:val="bottom"/>
          </w:tcPr>
          <w:p w:rsidR="00964EB3" w:rsidRPr="00964EB3" w:rsidRDefault="00964EB3" w:rsidP="00964EB3">
            <w:pPr>
              <w:autoSpaceDE w:val="0"/>
              <w:autoSpaceDN w:val="0"/>
              <w:adjustRightInd w:val="0"/>
              <w:spacing w:after="0" w:line="320" w:lineRule="atLeast"/>
              <w:ind w:left="60" w:right="60"/>
              <w:jc w:val="center"/>
              <w:rPr>
                <w:rFonts w:ascii="Arial" w:hAnsi="Arial" w:cs="Arial"/>
                <w:color w:val="264A60"/>
                <w:sz w:val="18"/>
                <w:szCs w:val="18"/>
              </w:rPr>
            </w:pPr>
            <w:r w:rsidRPr="00964EB3">
              <w:rPr>
                <w:rFonts w:ascii="Arial" w:hAnsi="Arial" w:cs="Arial"/>
                <w:color w:val="264A60"/>
                <w:sz w:val="18"/>
                <w:szCs w:val="18"/>
              </w:rPr>
              <w:t>t</w:t>
            </w:r>
          </w:p>
        </w:tc>
        <w:tc>
          <w:tcPr>
            <w:tcW w:w="1029" w:type="dxa"/>
            <w:vMerge w:val="restart"/>
            <w:tcBorders>
              <w:top w:val="nil"/>
              <w:left w:val="single" w:sz="8" w:space="0" w:color="E0E0E0"/>
              <w:bottom w:val="nil"/>
              <w:right w:val="nil"/>
            </w:tcBorders>
            <w:shd w:val="clear" w:color="auto" w:fill="FFFFFF"/>
            <w:vAlign w:val="bottom"/>
          </w:tcPr>
          <w:p w:rsidR="00964EB3" w:rsidRPr="00964EB3" w:rsidRDefault="00964EB3" w:rsidP="00964EB3">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64EB3">
              <w:rPr>
                <w:rFonts w:ascii="Arial" w:hAnsi="Arial" w:cs="Arial"/>
                <w:color w:val="264A60"/>
                <w:sz w:val="18"/>
                <w:szCs w:val="18"/>
              </w:rPr>
              <w:t>Sig</w:t>
            </w:r>
            <w:proofErr w:type="spellEnd"/>
            <w:r w:rsidRPr="00964EB3">
              <w:rPr>
                <w:rFonts w:ascii="Arial" w:hAnsi="Arial" w:cs="Arial"/>
                <w:color w:val="264A60"/>
                <w:sz w:val="18"/>
                <w:szCs w:val="18"/>
              </w:rPr>
              <w:t>.</w:t>
            </w:r>
          </w:p>
        </w:tc>
      </w:tr>
      <w:tr w:rsidR="00964EB3" w:rsidRPr="00964EB3">
        <w:tblPrEx>
          <w:tblCellMar>
            <w:top w:w="0" w:type="dxa"/>
            <w:bottom w:w="0" w:type="dxa"/>
          </w:tblCellMar>
        </w:tblPrEx>
        <w:trPr>
          <w:cantSplit/>
        </w:trPr>
        <w:tc>
          <w:tcPr>
            <w:tcW w:w="1982" w:type="dxa"/>
            <w:gridSpan w:val="2"/>
            <w:vMerge/>
            <w:tcBorders>
              <w:top w:val="nil"/>
              <w:left w:val="nil"/>
              <w:bottom w:val="nil"/>
              <w:right w:val="nil"/>
            </w:tcBorders>
            <w:shd w:val="clear" w:color="auto" w:fill="FFFFFF"/>
            <w:vAlign w:val="bottom"/>
          </w:tcPr>
          <w:p w:rsidR="00964EB3" w:rsidRPr="00964EB3" w:rsidRDefault="00964EB3" w:rsidP="00964EB3">
            <w:pPr>
              <w:autoSpaceDE w:val="0"/>
              <w:autoSpaceDN w:val="0"/>
              <w:adjustRightInd w:val="0"/>
              <w:spacing w:after="0" w:line="240" w:lineRule="auto"/>
              <w:rPr>
                <w:rFonts w:ascii="Arial" w:hAnsi="Arial" w:cs="Arial"/>
                <w:color w:val="264A60"/>
                <w:sz w:val="18"/>
                <w:szCs w:val="18"/>
              </w:rPr>
            </w:pPr>
          </w:p>
        </w:tc>
        <w:tc>
          <w:tcPr>
            <w:tcW w:w="1368" w:type="dxa"/>
            <w:tcBorders>
              <w:top w:val="nil"/>
              <w:left w:val="nil"/>
              <w:bottom w:val="single" w:sz="8" w:space="0" w:color="152935"/>
              <w:right w:val="single" w:sz="8" w:space="0" w:color="E0E0E0"/>
            </w:tcBorders>
            <w:shd w:val="clear" w:color="auto" w:fill="FFFFFF"/>
            <w:vAlign w:val="bottom"/>
          </w:tcPr>
          <w:p w:rsidR="00964EB3" w:rsidRPr="00964EB3" w:rsidRDefault="00964EB3" w:rsidP="00964EB3">
            <w:pPr>
              <w:autoSpaceDE w:val="0"/>
              <w:autoSpaceDN w:val="0"/>
              <w:adjustRightInd w:val="0"/>
              <w:spacing w:after="0" w:line="320" w:lineRule="atLeast"/>
              <w:ind w:left="60" w:right="60"/>
              <w:jc w:val="center"/>
              <w:rPr>
                <w:rFonts w:ascii="Arial" w:hAnsi="Arial" w:cs="Arial"/>
                <w:color w:val="264A60"/>
                <w:sz w:val="18"/>
                <w:szCs w:val="18"/>
              </w:rPr>
            </w:pPr>
            <w:r w:rsidRPr="00964EB3">
              <w:rPr>
                <w:rFonts w:ascii="Arial" w:hAnsi="Arial" w:cs="Arial"/>
                <w:color w:val="264A60"/>
                <w:sz w:val="18"/>
                <w:szCs w:val="18"/>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rsidR="00964EB3" w:rsidRPr="00964EB3" w:rsidRDefault="00964EB3" w:rsidP="00964EB3">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64EB3">
              <w:rPr>
                <w:rFonts w:ascii="Arial" w:hAnsi="Arial" w:cs="Arial"/>
                <w:color w:val="264A60"/>
                <w:sz w:val="18"/>
                <w:szCs w:val="18"/>
              </w:rPr>
              <w:t>Std</w:t>
            </w:r>
            <w:proofErr w:type="spellEnd"/>
            <w:r w:rsidRPr="00964EB3">
              <w:rPr>
                <w:rFonts w:ascii="Arial" w:hAnsi="Arial" w:cs="Arial"/>
                <w:color w:val="264A60"/>
                <w:sz w:val="18"/>
                <w:szCs w:val="18"/>
              </w:rPr>
              <w:t>.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rsidR="00964EB3" w:rsidRPr="00964EB3" w:rsidRDefault="00964EB3" w:rsidP="00964EB3">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64EB3">
              <w:rPr>
                <w:rFonts w:ascii="Arial" w:hAnsi="Arial" w:cs="Arial"/>
                <w:color w:val="264A60"/>
                <w:sz w:val="18"/>
                <w:szCs w:val="18"/>
              </w:rPr>
              <w:t>Beta</w:t>
            </w:r>
            <w:proofErr w:type="spellEnd"/>
          </w:p>
        </w:tc>
        <w:tc>
          <w:tcPr>
            <w:tcW w:w="1029" w:type="dxa"/>
            <w:vMerge/>
            <w:tcBorders>
              <w:top w:val="nil"/>
              <w:left w:val="single" w:sz="8" w:space="0" w:color="E0E0E0"/>
              <w:bottom w:val="nil"/>
              <w:right w:val="single" w:sz="8" w:space="0" w:color="E0E0E0"/>
            </w:tcBorders>
            <w:shd w:val="clear" w:color="auto" w:fill="FFFFFF"/>
            <w:vAlign w:val="bottom"/>
          </w:tcPr>
          <w:p w:rsidR="00964EB3" w:rsidRPr="00964EB3" w:rsidRDefault="00964EB3" w:rsidP="00964EB3">
            <w:pPr>
              <w:autoSpaceDE w:val="0"/>
              <w:autoSpaceDN w:val="0"/>
              <w:adjustRightInd w:val="0"/>
              <w:spacing w:after="0" w:line="240" w:lineRule="auto"/>
              <w:rPr>
                <w:rFonts w:ascii="Arial" w:hAnsi="Arial" w:cs="Arial"/>
                <w:color w:val="264A60"/>
                <w:sz w:val="18"/>
                <w:szCs w:val="18"/>
              </w:rPr>
            </w:pPr>
          </w:p>
        </w:tc>
        <w:tc>
          <w:tcPr>
            <w:tcW w:w="1029" w:type="dxa"/>
            <w:vMerge/>
            <w:tcBorders>
              <w:top w:val="nil"/>
              <w:left w:val="single" w:sz="8" w:space="0" w:color="E0E0E0"/>
              <w:bottom w:val="nil"/>
              <w:right w:val="nil"/>
            </w:tcBorders>
            <w:shd w:val="clear" w:color="auto" w:fill="FFFFFF"/>
            <w:vAlign w:val="bottom"/>
          </w:tcPr>
          <w:p w:rsidR="00964EB3" w:rsidRPr="00964EB3" w:rsidRDefault="00964EB3" w:rsidP="00964EB3">
            <w:pPr>
              <w:autoSpaceDE w:val="0"/>
              <w:autoSpaceDN w:val="0"/>
              <w:adjustRightInd w:val="0"/>
              <w:spacing w:after="0" w:line="240" w:lineRule="auto"/>
              <w:rPr>
                <w:rFonts w:ascii="Arial" w:hAnsi="Arial" w:cs="Arial"/>
                <w:color w:val="264A60"/>
                <w:sz w:val="18"/>
                <w:szCs w:val="18"/>
              </w:rPr>
            </w:pPr>
          </w:p>
        </w:tc>
      </w:tr>
      <w:tr w:rsidR="00964EB3" w:rsidRPr="00964EB3">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rsidR="00964EB3" w:rsidRPr="00964EB3" w:rsidRDefault="00964EB3" w:rsidP="00964EB3">
            <w:pPr>
              <w:autoSpaceDE w:val="0"/>
              <w:autoSpaceDN w:val="0"/>
              <w:adjustRightInd w:val="0"/>
              <w:spacing w:after="0" w:line="320" w:lineRule="atLeast"/>
              <w:ind w:left="60" w:right="60"/>
              <w:rPr>
                <w:rFonts w:ascii="Arial" w:hAnsi="Arial" w:cs="Arial"/>
                <w:color w:val="264A60"/>
                <w:sz w:val="18"/>
                <w:szCs w:val="18"/>
              </w:rPr>
            </w:pPr>
            <w:r w:rsidRPr="00964EB3">
              <w:rPr>
                <w:rFonts w:ascii="Arial" w:hAnsi="Arial" w:cs="Arial"/>
                <w:color w:val="264A60"/>
                <w:sz w:val="18"/>
                <w:szCs w:val="18"/>
              </w:rPr>
              <w:t>1</w:t>
            </w:r>
          </w:p>
        </w:tc>
        <w:tc>
          <w:tcPr>
            <w:tcW w:w="1245" w:type="dxa"/>
            <w:tcBorders>
              <w:top w:val="single" w:sz="8" w:space="0" w:color="152935"/>
              <w:left w:val="nil"/>
              <w:bottom w:val="single" w:sz="8" w:space="0" w:color="AEAEAE"/>
              <w:right w:val="nil"/>
            </w:tcBorders>
            <w:shd w:val="clear" w:color="auto" w:fill="E0E0E0"/>
          </w:tcPr>
          <w:p w:rsidR="00964EB3" w:rsidRPr="00964EB3" w:rsidRDefault="00964EB3" w:rsidP="00964EB3">
            <w:pPr>
              <w:autoSpaceDE w:val="0"/>
              <w:autoSpaceDN w:val="0"/>
              <w:adjustRightInd w:val="0"/>
              <w:spacing w:after="0" w:line="320" w:lineRule="atLeast"/>
              <w:ind w:left="60" w:right="60"/>
              <w:rPr>
                <w:rFonts w:ascii="Arial" w:hAnsi="Arial" w:cs="Arial"/>
                <w:color w:val="264A60"/>
                <w:sz w:val="18"/>
                <w:szCs w:val="18"/>
              </w:rPr>
            </w:pPr>
            <w:r w:rsidRPr="00964EB3">
              <w:rPr>
                <w:rFonts w:ascii="Arial" w:hAnsi="Arial" w:cs="Arial"/>
                <w:color w:val="264A60"/>
                <w:sz w:val="18"/>
                <w:szCs w:val="18"/>
              </w:rPr>
              <w:t>(Constant)</w:t>
            </w:r>
          </w:p>
        </w:tc>
        <w:tc>
          <w:tcPr>
            <w:tcW w:w="1368" w:type="dxa"/>
            <w:tcBorders>
              <w:top w:val="single" w:sz="8" w:space="0" w:color="152935"/>
              <w:left w:val="nil"/>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-578398,774</w:t>
            </w:r>
          </w:p>
        </w:tc>
        <w:tc>
          <w:tcPr>
            <w:tcW w:w="1337" w:type="dxa"/>
            <w:tcBorders>
              <w:top w:val="single" w:sz="8" w:space="0" w:color="152935"/>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160486,030</w:t>
            </w:r>
          </w:p>
        </w:tc>
        <w:tc>
          <w:tcPr>
            <w:tcW w:w="147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964EB3" w:rsidRPr="00964EB3" w:rsidRDefault="00964EB3" w:rsidP="00964EB3">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-3,604</w:t>
            </w:r>
          </w:p>
        </w:tc>
        <w:tc>
          <w:tcPr>
            <w:tcW w:w="1029" w:type="dxa"/>
            <w:tcBorders>
              <w:top w:val="single" w:sz="8" w:space="0" w:color="152935"/>
              <w:left w:val="single" w:sz="8" w:space="0" w:color="E0E0E0"/>
              <w:bottom w:val="single" w:sz="8" w:space="0" w:color="AEAEAE"/>
              <w:right w:val="nil"/>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,001</w:t>
            </w:r>
          </w:p>
        </w:tc>
      </w:tr>
      <w:tr w:rsidR="00964EB3" w:rsidRPr="00964E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964EB3" w:rsidRPr="00964EB3" w:rsidRDefault="00964EB3" w:rsidP="00964EB3">
            <w:pPr>
              <w:autoSpaceDE w:val="0"/>
              <w:autoSpaceDN w:val="0"/>
              <w:adjustRightInd w:val="0"/>
              <w:spacing w:after="0" w:line="240" w:lineRule="auto"/>
              <w:rPr>
                <w:rFonts w:ascii="Arial" w:hAnsi="Arial" w:cs="Arial"/>
                <w:color w:val="010205"/>
                <w:sz w:val="18"/>
                <w:szCs w:val="18"/>
              </w:rPr>
            </w:pPr>
          </w:p>
        </w:tc>
        <w:tc>
          <w:tcPr>
            <w:tcW w:w="1245" w:type="dxa"/>
            <w:tcBorders>
              <w:top w:val="single" w:sz="8" w:space="0" w:color="AEAEAE"/>
              <w:left w:val="nil"/>
              <w:bottom w:val="single" w:sz="8" w:space="0" w:color="AEAEAE"/>
              <w:right w:val="nil"/>
            </w:tcBorders>
            <w:shd w:val="clear" w:color="auto" w:fill="E0E0E0"/>
          </w:tcPr>
          <w:p w:rsidR="00964EB3" w:rsidRPr="00964EB3" w:rsidRDefault="00964EB3" w:rsidP="00964EB3">
            <w:pPr>
              <w:autoSpaceDE w:val="0"/>
              <w:autoSpaceDN w:val="0"/>
              <w:adjustRightInd w:val="0"/>
              <w:spacing w:after="0" w:line="320" w:lineRule="atLeast"/>
              <w:ind w:left="60" w:right="60"/>
              <w:rPr>
                <w:rFonts w:ascii="Arial" w:hAnsi="Arial" w:cs="Arial"/>
                <w:color w:val="264A60"/>
                <w:sz w:val="18"/>
                <w:szCs w:val="18"/>
              </w:rPr>
            </w:pPr>
            <w:r w:rsidRPr="00964EB3">
              <w:rPr>
                <w:rFonts w:ascii="Arial" w:hAnsi="Arial" w:cs="Arial"/>
                <w:color w:val="264A60"/>
                <w:sz w:val="18"/>
                <w:szCs w:val="18"/>
              </w:rPr>
              <w:t>GDP</w:t>
            </w:r>
          </w:p>
        </w:tc>
        <w:tc>
          <w:tcPr>
            <w:tcW w:w="1368" w:type="dxa"/>
            <w:tcBorders>
              <w:top w:val="single" w:sz="8" w:space="0" w:color="AEAEAE"/>
              <w:left w:val="nil"/>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,023</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,010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,266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2,255</w:t>
            </w:r>
          </w:p>
        </w:tc>
        <w:tc>
          <w:tcPr>
            <w:tcW w:w="1029" w:type="dxa"/>
            <w:tcBorders>
              <w:top w:val="single" w:sz="8" w:space="0" w:color="AEAEAE"/>
              <w:left w:val="single" w:sz="8" w:space="0" w:color="E0E0E0"/>
              <w:bottom w:val="single" w:sz="8" w:space="0" w:color="AEAEAE"/>
              <w:right w:val="nil"/>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,030</w:t>
            </w:r>
          </w:p>
        </w:tc>
      </w:tr>
      <w:tr w:rsidR="00964EB3" w:rsidRPr="00964E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964EB3" w:rsidRPr="00964EB3" w:rsidRDefault="00964EB3" w:rsidP="00964EB3">
            <w:pPr>
              <w:autoSpaceDE w:val="0"/>
              <w:autoSpaceDN w:val="0"/>
              <w:adjustRightInd w:val="0"/>
              <w:spacing w:after="0" w:line="240" w:lineRule="auto"/>
              <w:rPr>
                <w:rFonts w:ascii="Arial" w:hAnsi="Arial" w:cs="Arial"/>
                <w:color w:val="010205"/>
                <w:sz w:val="18"/>
                <w:szCs w:val="18"/>
              </w:rPr>
            </w:pPr>
          </w:p>
        </w:tc>
        <w:tc>
          <w:tcPr>
            <w:tcW w:w="1245" w:type="dxa"/>
            <w:tcBorders>
              <w:top w:val="single" w:sz="8" w:space="0" w:color="AEAEAE"/>
              <w:left w:val="nil"/>
              <w:bottom w:val="single" w:sz="8" w:space="0" w:color="AEAEAE"/>
              <w:right w:val="nil"/>
            </w:tcBorders>
            <w:shd w:val="clear" w:color="auto" w:fill="E0E0E0"/>
          </w:tcPr>
          <w:p w:rsidR="00964EB3" w:rsidRPr="00964EB3" w:rsidRDefault="00964EB3" w:rsidP="00964EB3">
            <w:pPr>
              <w:autoSpaceDE w:val="0"/>
              <w:autoSpaceDN w:val="0"/>
              <w:adjustRightInd w:val="0"/>
              <w:spacing w:after="0" w:line="320" w:lineRule="atLeast"/>
              <w:ind w:left="60" w:right="60"/>
              <w:rPr>
                <w:rFonts w:ascii="Arial" w:hAnsi="Arial" w:cs="Arial"/>
                <w:color w:val="264A60"/>
                <w:sz w:val="18"/>
                <w:szCs w:val="18"/>
              </w:rPr>
            </w:pPr>
            <w:r w:rsidRPr="00964EB3">
              <w:rPr>
                <w:rFonts w:ascii="Arial" w:hAnsi="Arial" w:cs="Arial"/>
                <w:color w:val="264A60"/>
                <w:sz w:val="18"/>
                <w:szCs w:val="18"/>
              </w:rPr>
              <w:t>AVG Speed</w:t>
            </w:r>
          </w:p>
        </w:tc>
        <w:tc>
          <w:tcPr>
            <w:tcW w:w="1368" w:type="dxa"/>
            <w:tcBorders>
              <w:top w:val="single" w:sz="8" w:space="0" w:color="AEAEAE"/>
              <w:left w:val="nil"/>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-19825,679</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4654,221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-,753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-4,260</w:t>
            </w:r>
          </w:p>
        </w:tc>
        <w:tc>
          <w:tcPr>
            <w:tcW w:w="1029" w:type="dxa"/>
            <w:tcBorders>
              <w:top w:val="single" w:sz="8" w:space="0" w:color="AEAEAE"/>
              <w:left w:val="single" w:sz="8" w:space="0" w:color="E0E0E0"/>
              <w:bottom w:val="single" w:sz="8" w:space="0" w:color="AEAEAE"/>
              <w:right w:val="nil"/>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,000</w:t>
            </w:r>
          </w:p>
        </w:tc>
      </w:tr>
      <w:tr w:rsidR="00964EB3" w:rsidRPr="00964E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964EB3" w:rsidRPr="00964EB3" w:rsidRDefault="00964EB3" w:rsidP="00964EB3">
            <w:pPr>
              <w:autoSpaceDE w:val="0"/>
              <w:autoSpaceDN w:val="0"/>
              <w:adjustRightInd w:val="0"/>
              <w:spacing w:after="0" w:line="240" w:lineRule="auto"/>
              <w:rPr>
                <w:rFonts w:ascii="Arial" w:hAnsi="Arial" w:cs="Arial"/>
                <w:color w:val="010205"/>
                <w:sz w:val="18"/>
                <w:szCs w:val="18"/>
              </w:rPr>
            </w:pPr>
          </w:p>
        </w:tc>
        <w:tc>
          <w:tcPr>
            <w:tcW w:w="1245" w:type="dxa"/>
            <w:tcBorders>
              <w:top w:val="single" w:sz="8" w:space="0" w:color="AEAEAE"/>
              <w:left w:val="nil"/>
              <w:bottom w:val="single" w:sz="8" w:space="0" w:color="AEAEAE"/>
              <w:right w:val="nil"/>
            </w:tcBorders>
            <w:shd w:val="clear" w:color="auto" w:fill="E0E0E0"/>
          </w:tcPr>
          <w:p w:rsidR="00964EB3" w:rsidRPr="00964EB3" w:rsidRDefault="00964EB3" w:rsidP="00964EB3">
            <w:pPr>
              <w:autoSpaceDE w:val="0"/>
              <w:autoSpaceDN w:val="0"/>
              <w:adjustRightInd w:val="0"/>
              <w:spacing w:after="0" w:line="320" w:lineRule="atLeast"/>
              <w:ind w:left="60" w:right="60"/>
              <w:rPr>
                <w:rFonts w:ascii="Arial" w:hAnsi="Arial" w:cs="Arial"/>
                <w:color w:val="264A60"/>
                <w:sz w:val="18"/>
                <w:szCs w:val="18"/>
              </w:rPr>
            </w:pPr>
            <w:r w:rsidRPr="00964EB3">
              <w:rPr>
                <w:rFonts w:ascii="Arial" w:hAnsi="Arial" w:cs="Arial"/>
                <w:color w:val="264A60"/>
                <w:sz w:val="18"/>
                <w:szCs w:val="18"/>
              </w:rPr>
              <w:t>IQ</w:t>
            </w:r>
          </w:p>
        </w:tc>
        <w:tc>
          <w:tcPr>
            <w:tcW w:w="1368" w:type="dxa"/>
            <w:tcBorders>
              <w:top w:val="single" w:sz="8" w:space="0" w:color="AEAEAE"/>
              <w:left w:val="nil"/>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10063,619</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2236,782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,765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4,499</w:t>
            </w:r>
          </w:p>
        </w:tc>
        <w:tc>
          <w:tcPr>
            <w:tcW w:w="1029" w:type="dxa"/>
            <w:tcBorders>
              <w:top w:val="single" w:sz="8" w:space="0" w:color="AEAEAE"/>
              <w:left w:val="single" w:sz="8" w:space="0" w:color="E0E0E0"/>
              <w:bottom w:val="single" w:sz="8" w:space="0" w:color="AEAEAE"/>
              <w:right w:val="nil"/>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,000</w:t>
            </w:r>
          </w:p>
        </w:tc>
      </w:tr>
      <w:tr w:rsidR="00964EB3" w:rsidRPr="00964EB3">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rsidR="00964EB3" w:rsidRPr="00964EB3" w:rsidRDefault="00964EB3" w:rsidP="00964EB3">
            <w:pPr>
              <w:autoSpaceDE w:val="0"/>
              <w:autoSpaceDN w:val="0"/>
              <w:adjustRightInd w:val="0"/>
              <w:spacing w:after="0" w:line="240" w:lineRule="auto"/>
              <w:rPr>
                <w:rFonts w:ascii="Arial" w:hAnsi="Arial" w:cs="Arial"/>
                <w:color w:val="010205"/>
                <w:sz w:val="18"/>
                <w:szCs w:val="18"/>
              </w:rPr>
            </w:pPr>
          </w:p>
        </w:tc>
        <w:tc>
          <w:tcPr>
            <w:tcW w:w="1245" w:type="dxa"/>
            <w:tcBorders>
              <w:top w:val="single" w:sz="8" w:space="0" w:color="AEAEAE"/>
              <w:left w:val="nil"/>
              <w:bottom w:val="single" w:sz="8" w:space="0" w:color="152935"/>
              <w:right w:val="nil"/>
            </w:tcBorders>
            <w:shd w:val="clear" w:color="auto" w:fill="E0E0E0"/>
          </w:tcPr>
          <w:p w:rsidR="00964EB3" w:rsidRPr="00964EB3" w:rsidRDefault="00964EB3" w:rsidP="00964EB3">
            <w:pPr>
              <w:autoSpaceDE w:val="0"/>
              <w:autoSpaceDN w:val="0"/>
              <w:adjustRightInd w:val="0"/>
              <w:spacing w:after="0" w:line="320" w:lineRule="atLeast"/>
              <w:ind w:left="60" w:right="60"/>
              <w:rPr>
                <w:rFonts w:ascii="Arial" w:hAnsi="Arial" w:cs="Arial"/>
                <w:color w:val="264A60"/>
                <w:sz w:val="18"/>
                <w:szCs w:val="18"/>
              </w:rPr>
            </w:pPr>
            <w:proofErr w:type="spellStart"/>
            <w:r w:rsidRPr="00964EB3">
              <w:rPr>
                <w:rFonts w:ascii="Arial" w:hAnsi="Arial" w:cs="Arial"/>
                <w:color w:val="264A60"/>
                <w:sz w:val="18"/>
                <w:szCs w:val="18"/>
              </w:rPr>
              <w:t>PiracyRate</w:t>
            </w:r>
            <w:proofErr w:type="spellEnd"/>
          </w:p>
        </w:tc>
        <w:tc>
          <w:tcPr>
            <w:tcW w:w="1368" w:type="dxa"/>
            <w:tcBorders>
              <w:top w:val="single" w:sz="8" w:space="0" w:color="AEAEAE"/>
              <w:left w:val="nil"/>
              <w:bottom w:val="single" w:sz="8" w:space="0" w:color="152935"/>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-3297,552</w:t>
            </w:r>
          </w:p>
        </w:tc>
        <w:tc>
          <w:tcPr>
            <w:tcW w:w="1337" w:type="dxa"/>
            <w:tcBorders>
              <w:top w:val="single" w:sz="8" w:space="0" w:color="AEAEAE"/>
              <w:left w:val="single" w:sz="8" w:space="0" w:color="E0E0E0"/>
              <w:bottom w:val="single" w:sz="8" w:space="0" w:color="152935"/>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2140,405</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-,194</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-1,541</w:t>
            </w:r>
          </w:p>
        </w:tc>
        <w:tc>
          <w:tcPr>
            <w:tcW w:w="1029" w:type="dxa"/>
            <w:tcBorders>
              <w:top w:val="single" w:sz="8" w:space="0" w:color="AEAEAE"/>
              <w:left w:val="single" w:sz="8" w:space="0" w:color="E0E0E0"/>
              <w:bottom w:val="single" w:sz="8" w:space="0" w:color="152935"/>
              <w:right w:val="nil"/>
            </w:tcBorders>
            <w:shd w:val="clear" w:color="auto" w:fill="FFFFFF"/>
          </w:tcPr>
          <w:p w:rsidR="00964EB3" w:rsidRPr="00964EB3" w:rsidRDefault="00964EB3" w:rsidP="00964EB3">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rPr>
              <w:t>,132</w:t>
            </w:r>
          </w:p>
        </w:tc>
      </w:tr>
      <w:tr w:rsidR="00964EB3" w:rsidRPr="00964EB3">
        <w:tblPrEx>
          <w:tblCellMar>
            <w:top w:w="0" w:type="dxa"/>
            <w:bottom w:w="0" w:type="dxa"/>
          </w:tblCellMar>
        </w:tblPrEx>
        <w:trPr>
          <w:cantSplit/>
        </w:trPr>
        <w:tc>
          <w:tcPr>
            <w:tcW w:w="8220" w:type="dxa"/>
            <w:gridSpan w:val="7"/>
            <w:tcBorders>
              <w:top w:val="nil"/>
              <w:left w:val="nil"/>
              <w:bottom w:val="nil"/>
              <w:right w:val="nil"/>
            </w:tcBorders>
            <w:shd w:val="clear" w:color="auto" w:fill="FFFFFF"/>
          </w:tcPr>
          <w:p w:rsidR="00964EB3" w:rsidRPr="00964EB3" w:rsidRDefault="00964EB3" w:rsidP="00964EB3">
            <w:pPr>
              <w:autoSpaceDE w:val="0"/>
              <w:autoSpaceDN w:val="0"/>
              <w:adjustRightInd w:val="0"/>
              <w:spacing w:after="0" w:line="320" w:lineRule="atLeast"/>
              <w:ind w:left="60" w:right="60"/>
              <w:rPr>
                <w:rFonts w:ascii="Arial" w:hAnsi="Arial" w:cs="Arial"/>
                <w:color w:val="010205"/>
                <w:sz w:val="18"/>
                <w:szCs w:val="18"/>
              </w:rPr>
            </w:pPr>
            <w:r w:rsidRPr="00964EB3">
              <w:rPr>
                <w:rFonts w:ascii="Arial" w:hAnsi="Arial" w:cs="Arial"/>
                <w:color w:val="010205"/>
                <w:sz w:val="18"/>
                <w:szCs w:val="18"/>
              </w:rPr>
              <w:t xml:space="preserve">a. </w:t>
            </w:r>
            <w:proofErr w:type="spellStart"/>
            <w:r w:rsidRPr="00964EB3">
              <w:rPr>
                <w:rFonts w:ascii="Arial" w:hAnsi="Arial" w:cs="Arial"/>
                <w:color w:val="010205"/>
                <w:sz w:val="18"/>
                <w:szCs w:val="18"/>
              </w:rPr>
              <w:t>Dependent</w:t>
            </w:r>
            <w:proofErr w:type="spellEnd"/>
            <w:r w:rsidRPr="00964EB3">
              <w:rPr>
                <w:rFonts w:ascii="Arial" w:hAnsi="Arial" w:cs="Arial"/>
                <w:color w:val="010205"/>
                <w:sz w:val="18"/>
                <w:szCs w:val="18"/>
              </w:rPr>
              <w:t xml:space="preserve"> </w:t>
            </w:r>
            <w:proofErr w:type="spellStart"/>
            <w:r w:rsidRPr="00964EB3">
              <w:rPr>
                <w:rFonts w:ascii="Arial" w:hAnsi="Arial" w:cs="Arial"/>
                <w:color w:val="010205"/>
                <w:sz w:val="18"/>
                <w:szCs w:val="18"/>
              </w:rPr>
              <w:t>Variable</w:t>
            </w:r>
            <w:proofErr w:type="spellEnd"/>
            <w:r w:rsidRPr="00964EB3">
              <w:rPr>
                <w:rFonts w:ascii="Arial" w:hAnsi="Arial" w:cs="Arial"/>
                <w:color w:val="010205"/>
                <w:sz w:val="18"/>
                <w:szCs w:val="18"/>
              </w:rPr>
              <w:t xml:space="preserve">: </w:t>
            </w:r>
            <w:proofErr w:type="spellStart"/>
            <w:r w:rsidRPr="00964EB3">
              <w:rPr>
                <w:rFonts w:ascii="Arial" w:hAnsi="Arial" w:cs="Arial"/>
                <w:color w:val="010205"/>
                <w:sz w:val="18"/>
                <w:szCs w:val="18"/>
              </w:rPr>
              <w:t>NoOfBots</w:t>
            </w:r>
            <w:proofErr w:type="spellEnd"/>
          </w:p>
        </w:tc>
      </w:tr>
    </w:tbl>
    <w:p w:rsidR="00964EB3" w:rsidRPr="00964EB3" w:rsidRDefault="00964EB3" w:rsidP="00964EB3">
      <w:pPr>
        <w:autoSpaceDE w:val="0"/>
        <w:autoSpaceDN w:val="0"/>
        <w:adjustRightInd w:val="0"/>
        <w:spacing w:after="0" w:line="400" w:lineRule="atLeast"/>
        <w:rPr>
          <w:rFonts w:ascii="Times New Roman" w:hAnsi="Times New Roman" w:cs="Times New Roman"/>
          <w:sz w:val="24"/>
          <w:szCs w:val="24"/>
        </w:rPr>
      </w:pPr>
    </w:p>
    <w:p w:rsidR="00964EB3" w:rsidRDefault="00B90BF7" w:rsidP="003F4688">
      <w:pPr>
        <w:rPr>
          <w:lang w:val="en-US"/>
        </w:rPr>
      </w:pPr>
      <w:r>
        <w:rPr>
          <w:lang w:val="en-US"/>
        </w:rPr>
        <w:t xml:space="preserve">The most influencing factors of the number of botnets per country are the average internet speed and the average IQ of a country. Surprisingly, with all the other factors taken into account, the GDP isn’t a very influencing facto anymore. This also applies to the piracy rate of a country, which has a non-significant contribution to the amount of </w:t>
      </w:r>
      <w:r w:rsidR="007B11C2">
        <w:rPr>
          <w:lang w:val="en-US"/>
        </w:rPr>
        <w:t xml:space="preserve">bots blocked per country. The model with the four factors included has a decent R value, which means that it’s able to calculate half of the values correctly, based on this factors. </w:t>
      </w:r>
    </w:p>
    <w:tbl>
      <w:tblPr>
        <w:tblpPr w:leftFromText="141" w:rightFromText="141" w:vertAnchor="text" w:horzAnchor="margin" w:tblpXSpec="center" w:tblpY="114"/>
        <w:tblW w:w="6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0"/>
        <w:gridCol w:w="1096"/>
        <w:gridCol w:w="1162"/>
        <w:gridCol w:w="1572"/>
        <w:gridCol w:w="1572"/>
      </w:tblGrid>
      <w:tr w:rsidR="007B11C2" w:rsidRPr="00B90BF7" w:rsidTr="007B11C2">
        <w:tblPrEx>
          <w:tblCellMar>
            <w:top w:w="0" w:type="dxa"/>
            <w:bottom w:w="0" w:type="dxa"/>
          </w:tblCellMar>
        </w:tblPrEx>
        <w:trPr>
          <w:cantSplit/>
          <w:trHeight w:val="320"/>
        </w:trPr>
        <w:tc>
          <w:tcPr>
            <w:tcW w:w="850" w:type="dxa"/>
            <w:vMerge w:val="restart"/>
            <w:tcBorders>
              <w:top w:val="nil"/>
              <w:left w:val="nil"/>
              <w:bottom w:val="nil"/>
              <w:right w:val="nil"/>
            </w:tcBorders>
            <w:shd w:val="clear" w:color="auto" w:fill="FFFFFF"/>
            <w:vAlign w:val="bottom"/>
          </w:tcPr>
          <w:p w:rsidR="007B11C2" w:rsidRPr="00964EB3" w:rsidRDefault="007B11C2" w:rsidP="007B11C2">
            <w:pPr>
              <w:autoSpaceDE w:val="0"/>
              <w:autoSpaceDN w:val="0"/>
              <w:adjustRightInd w:val="0"/>
              <w:spacing w:after="0" w:line="320" w:lineRule="atLeast"/>
              <w:ind w:left="60" w:right="60"/>
              <w:rPr>
                <w:rFonts w:ascii="Arial" w:hAnsi="Arial" w:cs="Arial"/>
                <w:color w:val="264A60"/>
                <w:sz w:val="18"/>
                <w:szCs w:val="18"/>
                <w:lang w:val="en-US"/>
              </w:rPr>
            </w:pPr>
            <w:r w:rsidRPr="00964EB3">
              <w:rPr>
                <w:rFonts w:ascii="Arial" w:hAnsi="Arial" w:cs="Arial"/>
                <w:color w:val="264A60"/>
                <w:sz w:val="18"/>
                <w:szCs w:val="18"/>
                <w:lang w:val="en-US"/>
              </w:rPr>
              <w:t>Model</w:t>
            </w:r>
          </w:p>
        </w:tc>
        <w:tc>
          <w:tcPr>
            <w:tcW w:w="1096" w:type="dxa"/>
            <w:vMerge w:val="restart"/>
            <w:tcBorders>
              <w:top w:val="nil"/>
              <w:left w:val="nil"/>
              <w:bottom w:val="nil"/>
              <w:right w:val="single" w:sz="8" w:space="0" w:color="E0E0E0"/>
            </w:tcBorders>
            <w:shd w:val="clear" w:color="auto" w:fill="FFFFFF"/>
            <w:vAlign w:val="bottom"/>
          </w:tcPr>
          <w:p w:rsidR="007B11C2" w:rsidRPr="00964EB3" w:rsidRDefault="007B11C2" w:rsidP="007B11C2">
            <w:pPr>
              <w:autoSpaceDE w:val="0"/>
              <w:autoSpaceDN w:val="0"/>
              <w:adjustRightInd w:val="0"/>
              <w:spacing w:after="0" w:line="320" w:lineRule="atLeast"/>
              <w:ind w:left="60" w:right="60"/>
              <w:jc w:val="center"/>
              <w:rPr>
                <w:rFonts w:ascii="Arial" w:hAnsi="Arial" w:cs="Arial"/>
                <w:color w:val="264A60"/>
                <w:sz w:val="18"/>
                <w:szCs w:val="18"/>
                <w:lang w:val="en-US"/>
              </w:rPr>
            </w:pPr>
            <w:r w:rsidRPr="00964EB3">
              <w:rPr>
                <w:rFonts w:ascii="Arial" w:hAnsi="Arial" w:cs="Arial"/>
                <w:color w:val="264A60"/>
                <w:sz w:val="18"/>
                <w:szCs w:val="18"/>
                <w:lang w:val="en-US"/>
              </w:rPr>
              <w:t>R</w:t>
            </w:r>
          </w:p>
        </w:tc>
        <w:tc>
          <w:tcPr>
            <w:tcW w:w="1162" w:type="dxa"/>
            <w:vMerge w:val="restart"/>
            <w:tcBorders>
              <w:top w:val="nil"/>
              <w:left w:val="single" w:sz="8" w:space="0" w:color="E0E0E0"/>
              <w:bottom w:val="nil"/>
              <w:right w:val="single" w:sz="8" w:space="0" w:color="E0E0E0"/>
            </w:tcBorders>
            <w:shd w:val="clear" w:color="auto" w:fill="FFFFFF"/>
            <w:vAlign w:val="bottom"/>
          </w:tcPr>
          <w:p w:rsidR="007B11C2" w:rsidRPr="00964EB3" w:rsidRDefault="007B11C2" w:rsidP="007B11C2">
            <w:pPr>
              <w:autoSpaceDE w:val="0"/>
              <w:autoSpaceDN w:val="0"/>
              <w:adjustRightInd w:val="0"/>
              <w:spacing w:after="0" w:line="320" w:lineRule="atLeast"/>
              <w:ind w:left="60" w:right="60"/>
              <w:jc w:val="center"/>
              <w:rPr>
                <w:rFonts w:ascii="Arial" w:hAnsi="Arial" w:cs="Arial"/>
                <w:color w:val="264A60"/>
                <w:sz w:val="18"/>
                <w:szCs w:val="18"/>
                <w:lang w:val="en-US"/>
              </w:rPr>
            </w:pPr>
            <w:r w:rsidRPr="00964EB3">
              <w:rPr>
                <w:rFonts w:ascii="Arial" w:hAnsi="Arial" w:cs="Arial"/>
                <w:color w:val="264A60"/>
                <w:sz w:val="18"/>
                <w:szCs w:val="18"/>
                <w:lang w:val="en-US"/>
              </w:rPr>
              <w:t>R Square</w:t>
            </w:r>
          </w:p>
        </w:tc>
        <w:tc>
          <w:tcPr>
            <w:tcW w:w="1572" w:type="dxa"/>
            <w:vMerge w:val="restart"/>
            <w:tcBorders>
              <w:top w:val="nil"/>
              <w:left w:val="single" w:sz="8" w:space="0" w:color="E0E0E0"/>
              <w:bottom w:val="nil"/>
              <w:right w:val="single" w:sz="8" w:space="0" w:color="E0E0E0"/>
            </w:tcBorders>
            <w:shd w:val="clear" w:color="auto" w:fill="FFFFFF"/>
            <w:vAlign w:val="bottom"/>
          </w:tcPr>
          <w:p w:rsidR="007B11C2" w:rsidRPr="00964EB3" w:rsidRDefault="007B11C2" w:rsidP="007B11C2">
            <w:pPr>
              <w:autoSpaceDE w:val="0"/>
              <w:autoSpaceDN w:val="0"/>
              <w:adjustRightInd w:val="0"/>
              <w:spacing w:after="0" w:line="320" w:lineRule="atLeast"/>
              <w:ind w:left="60" w:right="60"/>
              <w:jc w:val="center"/>
              <w:rPr>
                <w:rFonts w:ascii="Arial" w:hAnsi="Arial" w:cs="Arial"/>
                <w:color w:val="264A60"/>
                <w:sz w:val="18"/>
                <w:szCs w:val="18"/>
                <w:lang w:val="en-US"/>
              </w:rPr>
            </w:pPr>
            <w:r w:rsidRPr="00964EB3">
              <w:rPr>
                <w:rFonts w:ascii="Arial" w:hAnsi="Arial" w:cs="Arial"/>
                <w:color w:val="264A60"/>
                <w:sz w:val="18"/>
                <w:szCs w:val="18"/>
                <w:lang w:val="en-US"/>
              </w:rPr>
              <w:t>Adjusted R Square</w:t>
            </w:r>
          </w:p>
        </w:tc>
        <w:tc>
          <w:tcPr>
            <w:tcW w:w="1572" w:type="dxa"/>
            <w:vMerge w:val="restart"/>
            <w:tcBorders>
              <w:top w:val="nil"/>
              <w:left w:val="single" w:sz="8" w:space="0" w:color="E0E0E0"/>
              <w:bottom w:val="nil"/>
              <w:right w:val="single" w:sz="8" w:space="0" w:color="E0E0E0"/>
            </w:tcBorders>
            <w:shd w:val="clear" w:color="auto" w:fill="FFFFFF"/>
            <w:vAlign w:val="bottom"/>
          </w:tcPr>
          <w:p w:rsidR="007B11C2" w:rsidRPr="00964EB3" w:rsidRDefault="007B11C2" w:rsidP="007B11C2">
            <w:pPr>
              <w:autoSpaceDE w:val="0"/>
              <w:autoSpaceDN w:val="0"/>
              <w:adjustRightInd w:val="0"/>
              <w:spacing w:after="0" w:line="320" w:lineRule="atLeast"/>
              <w:ind w:left="60" w:right="60"/>
              <w:jc w:val="center"/>
              <w:rPr>
                <w:rFonts w:ascii="Arial" w:hAnsi="Arial" w:cs="Arial"/>
                <w:color w:val="264A60"/>
                <w:sz w:val="18"/>
                <w:szCs w:val="18"/>
                <w:lang w:val="en-US"/>
              </w:rPr>
            </w:pPr>
            <w:r w:rsidRPr="00964EB3">
              <w:rPr>
                <w:rFonts w:ascii="Arial" w:hAnsi="Arial" w:cs="Arial"/>
                <w:color w:val="264A60"/>
                <w:sz w:val="18"/>
                <w:szCs w:val="18"/>
                <w:lang w:val="en-US"/>
              </w:rPr>
              <w:t>Std. Error of the Estimate</w:t>
            </w:r>
          </w:p>
        </w:tc>
      </w:tr>
      <w:tr w:rsidR="007B11C2" w:rsidRPr="00B90BF7" w:rsidTr="007B11C2">
        <w:tblPrEx>
          <w:tblCellMar>
            <w:top w:w="0" w:type="dxa"/>
            <w:bottom w:w="0" w:type="dxa"/>
          </w:tblCellMar>
        </w:tblPrEx>
        <w:trPr>
          <w:cantSplit/>
          <w:trHeight w:val="207"/>
        </w:trPr>
        <w:tc>
          <w:tcPr>
            <w:tcW w:w="850" w:type="dxa"/>
            <w:vMerge/>
            <w:tcBorders>
              <w:top w:val="nil"/>
              <w:left w:val="nil"/>
              <w:bottom w:val="nil"/>
              <w:right w:val="nil"/>
            </w:tcBorders>
            <w:shd w:val="clear" w:color="auto" w:fill="FFFFFF"/>
            <w:vAlign w:val="bottom"/>
          </w:tcPr>
          <w:p w:rsidR="007B11C2" w:rsidRPr="00964EB3" w:rsidRDefault="007B11C2" w:rsidP="007B11C2">
            <w:pPr>
              <w:autoSpaceDE w:val="0"/>
              <w:autoSpaceDN w:val="0"/>
              <w:adjustRightInd w:val="0"/>
              <w:spacing w:after="0" w:line="240" w:lineRule="auto"/>
              <w:rPr>
                <w:rFonts w:ascii="Arial" w:hAnsi="Arial" w:cs="Arial"/>
                <w:color w:val="264A60"/>
                <w:sz w:val="18"/>
                <w:szCs w:val="18"/>
                <w:lang w:val="en-US"/>
              </w:rPr>
            </w:pPr>
          </w:p>
        </w:tc>
        <w:tc>
          <w:tcPr>
            <w:tcW w:w="1096" w:type="dxa"/>
            <w:vMerge/>
            <w:tcBorders>
              <w:top w:val="nil"/>
              <w:left w:val="nil"/>
              <w:bottom w:val="nil"/>
              <w:right w:val="single" w:sz="8" w:space="0" w:color="E0E0E0"/>
            </w:tcBorders>
            <w:shd w:val="clear" w:color="auto" w:fill="FFFFFF"/>
            <w:vAlign w:val="bottom"/>
          </w:tcPr>
          <w:p w:rsidR="007B11C2" w:rsidRPr="00964EB3" w:rsidRDefault="007B11C2" w:rsidP="007B11C2">
            <w:pPr>
              <w:autoSpaceDE w:val="0"/>
              <w:autoSpaceDN w:val="0"/>
              <w:adjustRightInd w:val="0"/>
              <w:spacing w:after="0" w:line="240" w:lineRule="auto"/>
              <w:rPr>
                <w:rFonts w:ascii="Arial" w:hAnsi="Arial" w:cs="Arial"/>
                <w:color w:val="264A60"/>
                <w:sz w:val="18"/>
                <w:szCs w:val="18"/>
                <w:lang w:val="en-US"/>
              </w:rPr>
            </w:pPr>
          </w:p>
        </w:tc>
        <w:tc>
          <w:tcPr>
            <w:tcW w:w="1162" w:type="dxa"/>
            <w:vMerge/>
            <w:tcBorders>
              <w:top w:val="nil"/>
              <w:left w:val="single" w:sz="8" w:space="0" w:color="E0E0E0"/>
              <w:bottom w:val="nil"/>
              <w:right w:val="single" w:sz="8" w:space="0" w:color="E0E0E0"/>
            </w:tcBorders>
            <w:shd w:val="clear" w:color="auto" w:fill="FFFFFF"/>
            <w:vAlign w:val="bottom"/>
          </w:tcPr>
          <w:p w:rsidR="007B11C2" w:rsidRPr="00964EB3" w:rsidRDefault="007B11C2" w:rsidP="007B11C2">
            <w:pPr>
              <w:autoSpaceDE w:val="0"/>
              <w:autoSpaceDN w:val="0"/>
              <w:adjustRightInd w:val="0"/>
              <w:spacing w:after="0" w:line="240" w:lineRule="auto"/>
              <w:rPr>
                <w:rFonts w:ascii="Arial" w:hAnsi="Arial" w:cs="Arial"/>
                <w:color w:val="264A60"/>
                <w:sz w:val="18"/>
                <w:szCs w:val="18"/>
                <w:lang w:val="en-US"/>
              </w:rPr>
            </w:pPr>
          </w:p>
        </w:tc>
        <w:tc>
          <w:tcPr>
            <w:tcW w:w="1572" w:type="dxa"/>
            <w:vMerge/>
            <w:tcBorders>
              <w:top w:val="nil"/>
              <w:left w:val="single" w:sz="8" w:space="0" w:color="E0E0E0"/>
              <w:bottom w:val="nil"/>
              <w:right w:val="single" w:sz="8" w:space="0" w:color="E0E0E0"/>
            </w:tcBorders>
            <w:shd w:val="clear" w:color="auto" w:fill="FFFFFF"/>
            <w:vAlign w:val="bottom"/>
          </w:tcPr>
          <w:p w:rsidR="007B11C2" w:rsidRPr="00964EB3" w:rsidRDefault="007B11C2" w:rsidP="007B11C2">
            <w:pPr>
              <w:autoSpaceDE w:val="0"/>
              <w:autoSpaceDN w:val="0"/>
              <w:adjustRightInd w:val="0"/>
              <w:spacing w:after="0" w:line="240" w:lineRule="auto"/>
              <w:rPr>
                <w:rFonts w:ascii="Arial" w:hAnsi="Arial" w:cs="Arial"/>
                <w:color w:val="264A60"/>
                <w:sz w:val="18"/>
                <w:szCs w:val="18"/>
                <w:lang w:val="en-US"/>
              </w:rPr>
            </w:pPr>
          </w:p>
        </w:tc>
        <w:tc>
          <w:tcPr>
            <w:tcW w:w="1572" w:type="dxa"/>
            <w:vMerge/>
            <w:tcBorders>
              <w:top w:val="nil"/>
              <w:left w:val="single" w:sz="8" w:space="0" w:color="E0E0E0"/>
              <w:bottom w:val="nil"/>
              <w:right w:val="single" w:sz="8" w:space="0" w:color="E0E0E0"/>
            </w:tcBorders>
            <w:shd w:val="clear" w:color="auto" w:fill="FFFFFF"/>
            <w:vAlign w:val="bottom"/>
          </w:tcPr>
          <w:p w:rsidR="007B11C2" w:rsidRPr="00964EB3" w:rsidRDefault="007B11C2" w:rsidP="007B11C2">
            <w:pPr>
              <w:autoSpaceDE w:val="0"/>
              <w:autoSpaceDN w:val="0"/>
              <w:adjustRightInd w:val="0"/>
              <w:spacing w:after="0" w:line="240" w:lineRule="auto"/>
              <w:rPr>
                <w:rFonts w:ascii="Arial" w:hAnsi="Arial" w:cs="Arial"/>
                <w:color w:val="264A60"/>
                <w:sz w:val="18"/>
                <w:szCs w:val="18"/>
                <w:lang w:val="en-US"/>
              </w:rPr>
            </w:pPr>
          </w:p>
        </w:tc>
      </w:tr>
      <w:tr w:rsidR="007B11C2" w:rsidRPr="00964EB3" w:rsidTr="007B11C2">
        <w:tblPrEx>
          <w:tblCellMar>
            <w:top w:w="0" w:type="dxa"/>
            <w:bottom w:w="0" w:type="dxa"/>
          </w:tblCellMar>
        </w:tblPrEx>
        <w:trPr>
          <w:cantSplit/>
        </w:trPr>
        <w:tc>
          <w:tcPr>
            <w:tcW w:w="850" w:type="dxa"/>
            <w:tcBorders>
              <w:top w:val="single" w:sz="8" w:space="0" w:color="152935"/>
              <w:left w:val="nil"/>
              <w:bottom w:val="single" w:sz="8" w:space="0" w:color="152935"/>
              <w:right w:val="nil"/>
            </w:tcBorders>
            <w:shd w:val="clear" w:color="auto" w:fill="E0E0E0"/>
          </w:tcPr>
          <w:p w:rsidR="007B11C2" w:rsidRPr="00964EB3" w:rsidRDefault="007B11C2" w:rsidP="007B11C2">
            <w:pPr>
              <w:autoSpaceDE w:val="0"/>
              <w:autoSpaceDN w:val="0"/>
              <w:adjustRightInd w:val="0"/>
              <w:spacing w:after="0" w:line="320" w:lineRule="atLeast"/>
              <w:ind w:left="60" w:right="60"/>
              <w:rPr>
                <w:rFonts w:ascii="Arial" w:hAnsi="Arial" w:cs="Arial"/>
                <w:color w:val="264A60"/>
                <w:sz w:val="18"/>
                <w:szCs w:val="18"/>
                <w:lang w:val="en-US"/>
              </w:rPr>
            </w:pPr>
            <w:r w:rsidRPr="00964EB3">
              <w:rPr>
                <w:rFonts w:ascii="Arial" w:hAnsi="Arial" w:cs="Arial"/>
                <w:color w:val="264A60"/>
                <w:sz w:val="18"/>
                <w:szCs w:val="18"/>
                <w:lang w:val="en-US"/>
              </w:rPr>
              <w:t>1</w:t>
            </w:r>
          </w:p>
        </w:tc>
        <w:tc>
          <w:tcPr>
            <w:tcW w:w="1096" w:type="dxa"/>
            <w:tcBorders>
              <w:top w:val="single" w:sz="8" w:space="0" w:color="152935"/>
              <w:left w:val="nil"/>
              <w:bottom w:val="single" w:sz="8" w:space="0" w:color="152935"/>
              <w:right w:val="single" w:sz="8" w:space="0" w:color="E0E0E0"/>
            </w:tcBorders>
            <w:shd w:val="clear" w:color="auto" w:fill="FFFFFF"/>
          </w:tcPr>
          <w:p w:rsidR="007B11C2" w:rsidRPr="00964EB3" w:rsidRDefault="007B11C2" w:rsidP="007B11C2">
            <w:pPr>
              <w:autoSpaceDE w:val="0"/>
              <w:autoSpaceDN w:val="0"/>
              <w:adjustRightInd w:val="0"/>
              <w:spacing w:after="0" w:line="320" w:lineRule="atLeast"/>
              <w:ind w:left="60" w:right="60"/>
              <w:jc w:val="right"/>
              <w:rPr>
                <w:rFonts w:ascii="Arial" w:hAnsi="Arial" w:cs="Arial"/>
                <w:color w:val="010205"/>
                <w:sz w:val="18"/>
                <w:szCs w:val="18"/>
                <w:lang w:val="en-US"/>
              </w:rPr>
            </w:pPr>
            <w:r w:rsidRPr="00964EB3">
              <w:rPr>
                <w:rFonts w:ascii="Arial" w:hAnsi="Arial" w:cs="Arial"/>
                <w:color w:val="010205"/>
                <w:sz w:val="18"/>
                <w:szCs w:val="18"/>
                <w:lang w:val="en-US"/>
              </w:rPr>
              <w:t>,750</w:t>
            </w:r>
            <w:r w:rsidRPr="00964EB3">
              <w:rPr>
                <w:rFonts w:ascii="Arial" w:hAnsi="Arial" w:cs="Arial"/>
                <w:color w:val="010205"/>
                <w:sz w:val="18"/>
                <w:szCs w:val="18"/>
                <w:vertAlign w:val="superscript"/>
                <w:lang w:val="en-US"/>
              </w:rPr>
              <w:t>a</w:t>
            </w:r>
          </w:p>
        </w:tc>
        <w:tc>
          <w:tcPr>
            <w:tcW w:w="1162" w:type="dxa"/>
            <w:tcBorders>
              <w:top w:val="single" w:sz="8" w:space="0" w:color="152935"/>
              <w:left w:val="single" w:sz="8" w:space="0" w:color="E0E0E0"/>
              <w:bottom w:val="single" w:sz="8" w:space="0" w:color="152935"/>
              <w:right w:val="single" w:sz="8" w:space="0" w:color="E0E0E0"/>
            </w:tcBorders>
            <w:shd w:val="clear" w:color="auto" w:fill="FFFFFF"/>
          </w:tcPr>
          <w:p w:rsidR="007B11C2" w:rsidRPr="00964EB3" w:rsidRDefault="007B11C2" w:rsidP="007B11C2">
            <w:pPr>
              <w:autoSpaceDE w:val="0"/>
              <w:autoSpaceDN w:val="0"/>
              <w:adjustRightInd w:val="0"/>
              <w:spacing w:after="0" w:line="320" w:lineRule="atLeast"/>
              <w:ind w:left="60" w:right="60"/>
              <w:jc w:val="right"/>
              <w:rPr>
                <w:rFonts w:ascii="Arial" w:hAnsi="Arial" w:cs="Arial"/>
                <w:color w:val="010205"/>
                <w:sz w:val="18"/>
                <w:szCs w:val="18"/>
                <w:lang w:val="en-US"/>
              </w:rPr>
            </w:pPr>
            <w:r w:rsidRPr="00964EB3">
              <w:rPr>
                <w:rFonts w:ascii="Arial" w:hAnsi="Arial" w:cs="Arial"/>
                <w:color w:val="010205"/>
                <w:sz w:val="18"/>
                <w:szCs w:val="18"/>
                <w:lang w:val="en-US"/>
              </w:rPr>
              <w:t>,563</w:t>
            </w:r>
          </w:p>
        </w:tc>
        <w:tc>
          <w:tcPr>
            <w:tcW w:w="1572" w:type="dxa"/>
            <w:tcBorders>
              <w:top w:val="single" w:sz="8" w:space="0" w:color="152935"/>
              <w:left w:val="single" w:sz="8" w:space="0" w:color="E0E0E0"/>
              <w:bottom w:val="single" w:sz="8" w:space="0" w:color="152935"/>
              <w:right w:val="single" w:sz="8" w:space="0" w:color="E0E0E0"/>
            </w:tcBorders>
            <w:shd w:val="clear" w:color="auto" w:fill="FFFFFF"/>
          </w:tcPr>
          <w:p w:rsidR="007B11C2" w:rsidRPr="00964EB3" w:rsidRDefault="007B11C2" w:rsidP="007B11C2">
            <w:pPr>
              <w:autoSpaceDE w:val="0"/>
              <w:autoSpaceDN w:val="0"/>
              <w:adjustRightInd w:val="0"/>
              <w:spacing w:after="0" w:line="320" w:lineRule="atLeast"/>
              <w:ind w:left="60" w:right="60"/>
              <w:jc w:val="right"/>
              <w:rPr>
                <w:rFonts w:ascii="Arial" w:hAnsi="Arial" w:cs="Arial"/>
                <w:color w:val="010205"/>
                <w:sz w:val="18"/>
                <w:szCs w:val="18"/>
                <w:lang w:val="en-US"/>
              </w:rPr>
            </w:pPr>
            <w:r w:rsidRPr="00964EB3">
              <w:rPr>
                <w:rFonts w:ascii="Arial" w:hAnsi="Arial" w:cs="Arial"/>
                <w:color w:val="010205"/>
                <w:sz w:val="18"/>
                <w:szCs w:val="18"/>
                <w:lang w:val="en-US"/>
              </w:rPr>
              <w:t>,516</w:t>
            </w:r>
          </w:p>
        </w:tc>
        <w:tc>
          <w:tcPr>
            <w:tcW w:w="1572" w:type="dxa"/>
            <w:tcBorders>
              <w:top w:val="single" w:sz="8" w:space="0" w:color="152935"/>
              <w:left w:val="single" w:sz="8" w:space="0" w:color="E0E0E0"/>
              <w:bottom w:val="single" w:sz="8" w:space="0" w:color="152935"/>
              <w:right w:val="single" w:sz="8" w:space="0" w:color="E0E0E0"/>
            </w:tcBorders>
            <w:shd w:val="clear" w:color="auto" w:fill="FFFFFF"/>
          </w:tcPr>
          <w:p w:rsidR="007B11C2" w:rsidRPr="00964EB3" w:rsidRDefault="007B11C2" w:rsidP="007B11C2">
            <w:pPr>
              <w:autoSpaceDE w:val="0"/>
              <w:autoSpaceDN w:val="0"/>
              <w:adjustRightInd w:val="0"/>
              <w:spacing w:after="0" w:line="320" w:lineRule="atLeast"/>
              <w:ind w:left="60" w:right="60"/>
              <w:jc w:val="right"/>
              <w:rPr>
                <w:rFonts w:ascii="Arial" w:hAnsi="Arial" w:cs="Arial"/>
                <w:color w:val="010205"/>
                <w:sz w:val="18"/>
                <w:szCs w:val="18"/>
              </w:rPr>
            </w:pPr>
            <w:r w:rsidRPr="00964EB3">
              <w:rPr>
                <w:rFonts w:ascii="Arial" w:hAnsi="Arial" w:cs="Arial"/>
                <w:color w:val="010205"/>
                <w:sz w:val="18"/>
                <w:szCs w:val="18"/>
                <w:lang w:val="en-US"/>
              </w:rPr>
              <w:t>1</w:t>
            </w:r>
            <w:r w:rsidRPr="00964EB3">
              <w:rPr>
                <w:rFonts w:ascii="Arial" w:hAnsi="Arial" w:cs="Arial"/>
                <w:color w:val="010205"/>
                <w:sz w:val="18"/>
                <w:szCs w:val="18"/>
              </w:rPr>
              <w:t>01510,896</w:t>
            </w:r>
          </w:p>
        </w:tc>
      </w:tr>
    </w:tbl>
    <w:p w:rsidR="007B11C2" w:rsidRPr="000519F9" w:rsidRDefault="007B11C2" w:rsidP="007B11C2">
      <w:pPr>
        <w:rPr>
          <w:lang w:val="en-US"/>
        </w:rPr>
      </w:pPr>
    </w:p>
    <w:sectPr w:rsidR="007B11C2" w:rsidRPr="00051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55"/>
    <w:rsid w:val="000519F9"/>
    <w:rsid w:val="000F3833"/>
    <w:rsid w:val="00110E9D"/>
    <w:rsid w:val="002E7355"/>
    <w:rsid w:val="00367AF7"/>
    <w:rsid w:val="003F4688"/>
    <w:rsid w:val="00424E69"/>
    <w:rsid w:val="00452492"/>
    <w:rsid w:val="004A698B"/>
    <w:rsid w:val="006572AD"/>
    <w:rsid w:val="006974B4"/>
    <w:rsid w:val="006C2B69"/>
    <w:rsid w:val="007B11C2"/>
    <w:rsid w:val="00964EB3"/>
    <w:rsid w:val="00B90BF7"/>
    <w:rsid w:val="00BB187D"/>
    <w:rsid w:val="00DB3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8A69"/>
  <w15:chartTrackingRefBased/>
  <w15:docId w15:val="{B9AA2CB9-089B-4267-BC5A-0D0D610C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B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452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5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rentfreak.com/europe-has-the-highest-online-piracy-rates-by-far-16080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1041</Words>
  <Characters>5726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9</cp:revision>
  <dcterms:created xsi:type="dcterms:W3CDTF">2016-10-22T18:34:00Z</dcterms:created>
  <dcterms:modified xsi:type="dcterms:W3CDTF">2016-10-28T15:07:00Z</dcterms:modified>
</cp:coreProperties>
</file>