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200"/>
        <w:jc w:val="center"/>
      </w:pPr>
      <w:r>
        <w:rPr>
          <w:rFonts w:ascii="Arial" w:cs="Arial" w:eastAsia="Arial" w:hAnsi="Arial"/>
          <w:b/>
          <w:bCs/>
          <w:color w:val="C9A84C"/>
          <w:sz w:val="72"/>
          <w:szCs w:val="72"/>
        </w:rPr>
        <w:t xml:space="preserve">ATLAS VALLEY</w:t>
      </w:r>
    </w:p>
    <w:p>
      <w:pPr>
        <w:spacing w:after="80" w:before="0"/>
        <w:jc w:val="center"/>
      </w:pPr>
      <w:r>
        <w:rPr>
          <w:rFonts w:ascii="Arial" w:cs="Arial" w:eastAsia="Arial" w:hAnsi="Arial"/>
          <w:i/>
          <w:iCs/>
          <w:color w:val="5A9DAF"/>
          <w:sz w:val="28"/>
          <w:szCs w:val="28"/>
        </w:rPr>
        <w:t xml:space="preserve">LITERARY GAMES — COMMERCIAL STORYBOARDS</w:t>
      </w:r>
    </w:p>
    <w:p>
      <w:pPr>
        <w:pBdr>
          <w:bottom w:val="single" w:color="C9A84C" w:sz="3" w:space="6"/>
        </w:pBdr>
        <w:spacing w:after="60" w:before="0"/>
        <w:jc w:val="center"/>
      </w:pPr>
      <w:r>
        <w:rPr>
          <w:rFonts w:ascii="Arial" w:cs="Arial" w:eastAsia="Arial" w:hAnsi="Arial"/>
          <w:color w:val="3A4A5A"/>
          <w:sz w:val="20"/>
          <w:szCs w:val="20"/>
        </w:rPr>
        <w:t xml:space="preserve">Two :20 Spots  ·  AI Voice-Over Production  ·  May 2026</w:t>
      </w:r>
    </w:p>
    <w:p>
      <w:pPr>
        <w:spacing w:after="80" w:before="280"/>
      </w:pPr>
      <w:r>
        <w:rPr>
          <w:rFonts w:ascii="Arial" w:cs="Arial" w:eastAsia="Arial" w:hAnsi="Arial"/>
          <w:b/>
          <w:bCs/>
          <w:color w:val="C9A84C"/>
          <w:sz w:val="22"/>
          <w:szCs w:val="22"/>
        </w:rPr>
        <w:t xml:space="preserve">HOW TO USE THIS DOCUMENT</w:t>
      </w:r>
    </w:p>
    <w:p>
      <w:pPr>
        <w:spacing w:after="60" w:before="0"/>
      </w:pPr>
      <w:r>
        <w:rPr>
          <w:rFonts w:ascii="Arial" w:cs="Arial" w:eastAsia="Arial" w:hAnsi="Arial"/>
          <w:color w:val="C8D0DA"/>
          <w:sz w:val="18"/>
          <w:szCs w:val="18"/>
        </w:rPr>
        <w:t xml:space="preserve">Each scene row contains: the voice-over line it plays against, a visual description, camera direction, on-screen text/graphics, and a ready-to-paste AI video generation prompt.</w:t>
      </w:r>
    </w:p>
    <w:p>
      <w:pPr>
        <w:spacing w:after="60" w:before="0"/>
      </w:pPr>
      <w:r>
        <w:rPr>
          <w:rFonts w:ascii="Arial" w:cs="Arial" w:eastAsia="Arial" w:hAnsi="Arial"/>
          <w:b/>
          <w:bCs/>
          <w:color w:val="C9A84C"/>
          <w:sz w:val="18"/>
          <w:szCs w:val="18"/>
        </w:rPr>
        <w:t xml:space="preserve">AI VIDEO TOOLS: </w:t>
      </w:r>
      <w:r>
        <w:rPr>
          <w:rFonts w:ascii="Arial" w:cs="Arial" w:eastAsia="Arial" w:hAnsi="Arial"/>
          <w:color w:val="C8D0DA"/>
          <w:sz w:val="18"/>
          <w:szCs w:val="18"/>
        </w:rPr>
        <w:t xml:space="preserve">Prompts are written for Runway Gen-3 Alpha, Kling AI, or Sora. Paste each AI VIDEO PROMPT directly into your chosen tool. Add "--duration 3s" or the tool's equivalent timing flag per scene.</w:t>
      </w:r>
    </w:p>
    <w:p>
      <w:pPr>
        <w:spacing w:after="60" w:before="0"/>
      </w:pPr>
      <w:r>
        <w:rPr>
          <w:rFonts w:ascii="Arial" w:cs="Arial" w:eastAsia="Arial" w:hAnsi="Arial"/>
          <w:b/>
          <w:bCs/>
          <w:color w:val="C9A84C"/>
          <w:sz w:val="18"/>
          <w:szCs w:val="18"/>
        </w:rPr>
        <w:t xml:space="preserve">VOICE-OVER FILES: </w:t>
      </w:r>
      <w:r>
        <w:rPr>
          <w:rFonts w:ascii="Arial" w:cs="Arial" w:eastAsia="Arial" w:hAnsi="Arial"/>
          <w:color w:val="C8D0DA"/>
          <w:sz w:val="18"/>
          <w:szCs w:val="18"/>
        </w:rPr>
        <w:t xml:space="preserve">Two .mp3 files are provided — one per commercial. Sync generated video clips to the VO in your editor (CapCut, Premiere, DaVinci Resolve). Title cards and URL overlays are added as text layers in your editor, not baked into the AI video.</w:t>
      </w:r>
    </w:p>
    <w:p>
      <w:pPr>
        <w:spacing w:after="60" w:before="0"/>
      </w:pPr>
      <w:r>
        <w:rPr>
          <w:rFonts w:ascii="Arial" w:cs="Arial" w:eastAsia="Arial" w:hAnsi="Arial"/>
          <w:b/>
          <w:bCs/>
          <w:color w:val="C9A84C"/>
          <w:sz w:val="18"/>
          <w:szCs w:val="18"/>
        </w:rPr>
        <w:t xml:space="preserve">COLOR PALETTE: </w:t>
      </w:r>
      <w:r>
        <w:rPr>
          <w:rFonts w:ascii="Courier New" w:cs="Courier New" w:eastAsia="Courier New" w:hAnsi="Courier New"/>
          <w:color w:val="C8D0DA"/>
          <w:sz w:val="18"/>
          <w:szCs w:val="18"/>
        </w:rPr>
        <w:t xml:space="preserve">Deep Navy #05080F  ·  Gold #C9A84C  ·  Teal #5A9DAF  ·  Parchment #F0E6CC  ·  Amber #D4892A</w:t>
      </w:r>
    </w:p>
    <w:p>
      <w:pPr>
        <w:spacing w:after="60" w:before="0"/>
      </w:pPr>
      <w:r>
        <w:rPr>
          <w:rFonts w:ascii="Arial" w:cs="Arial" w:eastAsia="Arial" w:hAnsi="Arial"/>
          <w:b/>
          <w:bCs/>
          <w:color w:val="C9A84C"/>
          <w:sz w:val="18"/>
          <w:szCs w:val="18"/>
        </w:rPr>
        <w:t xml:space="preserve">TYPOGRAPHY: </w:t>
      </w:r>
      <w:r>
        <w:rPr>
          <w:rFonts w:ascii="Arial" w:cs="Arial" w:eastAsia="Arial" w:hAnsi="Arial"/>
          <w:color w:val="C8D0DA"/>
          <w:sz w:val="18"/>
          <w:szCs w:val="18"/>
        </w:rPr>
        <w:t xml:space="preserve">All title cards use Cinzel (Google Fonts). Body/VO italic text uses Lora. Game tile text uses Cinzel Bold.</w:t>
      </w:r>
    </w:p>
    <w:p>
      <w:r>
        <w:br w:type="page"/>
      </w:r>
    </w:p>
    <w:p>
      <w:pPr>
        <w:spacing w:after="80" w:before="480"/>
        <w:jc w:val="left"/>
      </w:pPr>
      <w:r>
        <w:rPr>
          <w:rFonts w:ascii="Arial" w:cs="Arial" w:eastAsia="Arial" w:hAnsi="Arial"/>
          <w:b/>
          <w:bCs/>
          <w:color w:val="C9A84C"/>
          <w:sz w:val="48"/>
          <w:szCs w:val="48"/>
        </w:rPr>
        <w:t xml:space="preserve">SPOT 1 — THE MANUSCRIPT</w:t>
      </w:r>
    </w:p>
    <w:p>
      <w:pPr>
        <w:pBdr>
          <w:bottom w:val="single" w:color="C9A84C" w:sz="4" w:space="4"/>
        </w:pBdr>
        <w:spacing w:after="200" w:before="0"/>
        <w:jc w:val="left"/>
      </w:pPr>
      <w:r>
        <w:rPr>
          <w:rFonts w:ascii="Arial" w:cs="Arial" w:eastAsia="Arial" w:hAnsi="Arial"/>
          <w:color w:val="5A9DAF"/>
          <w:sz w:val="20"/>
          <w:szCs w:val="20"/>
        </w:rPr>
        <w:t xml:space="preserve">:20 Commercial  ·  Connections-Style Literary Puzzle</w:t>
      </w:r>
    </w:p>
    <w:p>
      <w:pPr>
        <w:spacing w:after="60" w:before="80"/>
      </w:pPr>
      <w:r>
        <w:rPr>
          <w:rFonts w:ascii="Arial" w:cs="Arial" w:eastAsia="Arial" w:hAnsi="Arial"/>
          <w:b/>
          <w:bCs/>
          <w:color w:val="C9A84C"/>
          <w:sz w:val="18"/>
          <w:szCs w:val="18"/>
        </w:rPr>
        <w:t xml:space="preserve">VOICE-OVER SCRIPT</w:t>
      </w:r>
    </w:p>
    <w:p>
      <w:pPr>
        <w:spacing w:after="20" w:before="40"/>
      </w:pPr>
      <w:r>
        <w:rPr>
          <w:rFonts w:ascii="Arial" w:cs="Arial" w:eastAsia="Arial" w:hAnsi="Arial"/>
          <w:b/>
          <w:bCs/>
          <w:i w:val="false"/>
          <w:iCs w:val="false"/>
          <w:color w:val="C9A84C"/>
          <w:sz w:val="17"/>
          <w:szCs w:val="17"/>
        </w:rPr>
        <w:t xml:space="preserve">VO (AI Voice — measured, low, deliberate):</w:t>
      </w:r>
    </w:p>
    <w:p>
      <w:pPr>
        <w:spacing w:after="20" w:before="20"/>
      </w:pPr>
      <w:r>
        <w:rPr>
          <w:rFonts w:ascii="Arial" w:cs="Arial" w:eastAsia="Arial" w:hAnsi="Arial"/>
          <w:b w:val="false"/>
          <w:bCs w:val="false"/>
          <w:i/>
          <w:iCs/>
          <w:color w:val="C8D0DA"/>
          <w:sz w:val="18"/>
          <w:szCs w:val="18"/>
        </w:rPr>
        <w:t xml:space="preserve">"Sixteen words. Four hidden connections. All of them literary. None of them obvious.</w:t>
      </w:r>
    </w:p>
    <w:p>
      <w:pPr>
        <w:spacing w:after="20" w:before="20"/>
      </w:pPr>
      <w:r>
        <w:rPr>
          <w:rFonts w:ascii="Arial" w:cs="Arial" w:eastAsia="Arial" w:hAnsi="Arial"/>
          <w:b w:val="false"/>
          <w:bCs w:val="false"/>
          <w:i/>
          <w:iCs/>
          <w:color w:val="C8D0DA"/>
          <w:sz w:val="18"/>
          <w:szCs w:val="18"/>
        </w:rPr>
        <w:t xml:space="preserve">The Manuscript — a daily word puzzle for readers who think they know books.</w:t>
      </w:r>
    </w:p>
    <w:p>
      <w:pPr>
        <w:spacing w:after="20" w:before="20"/>
      </w:pPr>
      <w:r>
        <w:rPr>
          <w:rFonts w:ascii="Arial" w:cs="Arial" w:eastAsia="Arial" w:hAnsi="Arial"/>
          <w:b w:val="false"/>
          <w:bCs w:val="false"/>
          <w:i/>
          <w:iCs/>
          <w:color w:val="C8D0DA"/>
          <w:sz w:val="18"/>
          <w:szCs w:val="18"/>
        </w:rPr>
        <w:t xml:space="preserve">Prove it.</w:t>
      </w:r>
    </w:p>
    <w:p>
      <w:pPr>
        <w:spacing w:after="20" w:before="20"/>
      </w:pPr>
      <w:r>
        <w:rPr>
          <w:rFonts w:ascii="Arial" w:cs="Arial" w:eastAsia="Arial" w:hAnsi="Arial"/>
          <w:b w:val="false"/>
          <w:bCs w:val="false"/>
          <w:i/>
          <w:iCs/>
          <w:color w:val="C8D0DA"/>
          <w:sz w:val="18"/>
          <w:szCs w:val="18"/>
        </w:rPr>
        <w:t xml:space="preserve">Free to play at Atlas Valley Books dot com. A new puzzle every morning."</w:t>
      </w:r>
    </w:p>
    <w:p>
      <w:pPr>
        <w:spacing w:after="120" w:before="200"/>
      </w:pPr>
      <w:r>
        <w:rPr>
          <w:rFonts w:ascii="Arial" w:cs="Arial" w:eastAsia="Arial" w:hAnsi="Arial"/>
          <w:b/>
          <w:bCs/>
          <w:color w:val="C9A84C"/>
          <w:sz w:val="18"/>
          <w:szCs w:val="18"/>
        </w:rPr>
        <w:t xml:space="preserve">SCENE-BY-SCENE BREAKDOWN</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820"/>
        <w:gridCol w:w="1200"/>
        <w:gridCol w:w="2200"/>
        <w:gridCol w:w="1800"/>
        <w:gridCol w:w="1200"/>
        <w:gridCol w:w="2340"/>
      </w:tblGrid>
      <w:tr>
        <w:trPr>
          <w:tblHeader/>
        </w:trPr>
        <w:tc>
          <w:tcPr>
            <w:tcW w:type="dxa" w:w="820"/>
            <w:tcBorders>
              <w:top w:val="single" w:color="2A3A4A" w:sz="1"/>
              <w:left w:val="single" w:color="2A3A4A" w:sz="1"/>
              <w:bottom w:val="single" w:color="2A3A4A" w:sz="1"/>
              <w:right w:val="single" w:color="2A3A4A" w:sz="1"/>
            </w:tcBorders>
            <w:shd w:fill="0A1828" w:val="clear"/>
            <w:tcMar>
              <w:top w:type="dxa" w:w="80"/>
              <w:left w:type="dxa" w:w="120"/>
              <w:bottom w:type="dxa" w:w="80"/>
              <w:right w:type="dxa" w:w="120"/>
            </w:tcMar>
          </w:tcPr>
          <w:p>
            <w:pPr>
              <w:spacing w:after="0" w:before="0"/>
              <w:jc w:val="left"/>
            </w:pPr>
            <w:r>
              <w:rPr>
                <w:rFonts w:ascii="Arial" w:cs="Arial" w:eastAsia="Arial" w:hAnsi="Arial"/>
                <w:b/>
                <w:bCs/>
                <w:i w:val="false"/>
                <w:iCs w:val="false"/>
                <w:color w:val="C9A84C"/>
                <w:sz w:val="16"/>
                <w:szCs w:val="16"/>
              </w:rPr>
              <w:t xml:space="preserve">SCENE / TIME</w:t>
            </w:r>
          </w:p>
        </w:tc>
        <w:tc>
          <w:tcPr>
            <w:tcW w:type="dxa" w:w="1200"/>
            <w:tcBorders>
              <w:top w:val="single" w:color="2A3A4A" w:sz="1"/>
              <w:left w:val="single" w:color="2A3A4A" w:sz="1"/>
              <w:bottom w:val="single" w:color="2A3A4A" w:sz="1"/>
              <w:right w:val="single" w:color="2A3A4A" w:sz="1"/>
            </w:tcBorders>
            <w:shd w:fill="0A1828" w:val="clear"/>
            <w:tcMar>
              <w:top w:type="dxa" w:w="80"/>
              <w:left w:type="dxa" w:w="120"/>
              <w:bottom w:type="dxa" w:w="80"/>
              <w:right w:type="dxa" w:w="120"/>
            </w:tcMar>
          </w:tcPr>
          <w:p>
            <w:pPr>
              <w:spacing w:after="0" w:before="0"/>
              <w:jc w:val="left"/>
            </w:pPr>
            <w:r>
              <w:rPr>
                <w:rFonts w:ascii="Arial" w:cs="Arial" w:eastAsia="Arial" w:hAnsi="Arial"/>
                <w:b/>
                <w:bCs/>
                <w:i w:val="false"/>
                <w:iCs w:val="false"/>
                <w:color w:val="C9A84C"/>
                <w:sz w:val="16"/>
                <w:szCs w:val="16"/>
              </w:rPr>
              <w:t xml:space="preserve">VOICE OVER</w:t>
            </w:r>
          </w:p>
        </w:tc>
        <w:tc>
          <w:tcPr>
            <w:tcW w:type="dxa" w:w="2200"/>
            <w:tcBorders>
              <w:top w:val="single" w:color="2A3A4A" w:sz="1"/>
              <w:left w:val="single" w:color="2A3A4A" w:sz="1"/>
              <w:bottom w:val="single" w:color="2A3A4A" w:sz="1"/>
              <w:right w:val="single" w:color="2A3A4A" w:sz="1"/>
            </w:tcBorders>
            <w:shd w:fill="0A1828" w:val="clear"/>
            <w:tcMar>
              <w:top w:type="dxa" w:w="80"/>
              <w:left w:type="dxa" w:w="120"/>
              <w:bottom w:type="dxa" w:w="80"/>
              <w:right w:type="dxa" w:w="120"/>
            </w:tcMar>
          </w:tcPr>
          <w:p>
            <w:pPr>
              <w:spacing w:after="0" w:before="0"/>
              <w:jc w:val="left"/>
            </w:pPr>
            <w:r>
              <w:rPr>
                <w:rFonts w:ascii="Arial" w:cs="Arial" w:eastAsia="Arial" w:hAnsi="Arial"/>
                <w:b/>
                <w:bCs/>
                <w:i w:val="false"/>
                <w:iCs w:val="false"/>
                <w:color w:val="C9A84C"/>
                <w:sz w:val="16"/>
                <w:szCs w:val="16"/>
              </w:rPr>
              <w:t xml:space="preserve">VISUAL</w:t>
            </w:r>
          </w:p>
        </w:tc>
        <w:tc>
          <w:tcPr>
            <w:tcW w:type="dxa" w:w="1800"/>
            <w:tcBorders>
              <w:top w:val="single" w:color="2A3A4A" w:sz="1"/>
              <w:left w:val="single" w:color="2A3A4A" w:sz="1"/>
              <w:bottom w:val="single" w:color="2A3A4A" w:sz="1"/>
              <w:right w:val="single" w:color="2A3A4A" w:sz="1"/>
            </w:tcBorders>
            <w:shd w:fill="0A1828" w:val="clear"/>
            <w:tcMar>
              <w:top w:type="dxa" w:w="80"/>
              <w:left w:type="dxa" w:w="120"/>
              <w:bottom w:type="dxa" w:w="80"/>
              <w:right w:type="dxa" w:w="120"/>
            </w:tcMar>
          </w:tcPr>
          <w:p>
            <w:pPr>
              <w:spacing w:after="0" w:before="0"/>
              <w:jc w:val="left"/>
            </w:pPr>
            <w:r>
              <w:rPr>
                <w:rFonts w:ascii="Arial" w:cs="Arial" w:eastAsia="Arial" w:hAnsi="Arial"/>
                <w:b/>
                <w:bCs/>
                <w:i w:val="false"/>
                <w:iCs w:val="false"/>
                <w:color w:val="C9A84C"/>
                <w:sz w:val="16"/>
                <w:szCs w:val="16"/>
              </w:rPr>
              <w:t xml:space="preserve">CAMERA</w:t>
            </w:r>
          </w:p>
        </w:tc>
        <w:tc>
          <w:tcPr>
            <w:tcW w:type="dxa" w:w="1200"/>
            <w:tcBorders>
              <w:top w:val="single" w:color="2A3A4A" w:sz="1"/>
              <w:left w:val="single" w:color="2A3A4A" w:sz="1"/>
              <w:bottom w:val="single" w:color="2A3A4A" w:sz="1"/>
              <w:right w:val="single" w:color="2A3A4A" w:sz="1"/>
            </w:tcBorders>
            <w:shd w:fill="0A1828" w:val="clear"/>
            <w:tcMar>
              <w:top w:type="dxa" w:w="80"/>
              <w:left w:type="dxa" w:w="120"/>
              <w:bottom w:type="dxa" w:w="80"/>
              <w:right w:type="dxa" w:w="120"/>
            </w:tcMar>
          </w:tcPr>
          <w:p>
            <w:pPr>
              <w:spacing w:after="0" w:before="0"/>
              <w:jc w:val="left"/>
            </w:pPr>
            <w:r>
              <w:rPr>
                <w:rFonts w:ascii="Arial" w:cs="Arial" w:eastAsia="Arial" w:hAnsi="Arial"/>
                <w:b/>
                <w:bCs/>
                <w:i w:val="false"/>
                <w:iCs w:val="false"/>
                <w:color w:val="C9A84C"/>
                <w:sz w:val="16"/>
                <w:szCs w:val="16"/>
              </w:rPr>
              <w:t xml:space="preserve">ON-SCREEN TEXT</w:t>
            </w:r>
          </w:p>
        </w:tc>
        <w:tc>
          <w:tcPr>
            <w:tcW w:type="dxa" w:w="2340"/>
            <w:tcBorders>
              <w:top w:val="single" w:color="2A3A4A" w:sz="1"/>
              <w:left w:val="single" w:color="2A3A4A" w:sz="1"/>
              <w:bottom w:val="single" w:color="2A3A4A" w:sz="1"/>
              <w:right w:val="single" w:color="2A3A4A" w:sz="1"/>
            </w:tcBorders>
            <w:shd w:fill="0A1828" w:val="clear"/>
            <w:tcMar>
              <w:top w:type="dxa" w:w="80"/>
              <w:left w:type="dxa" w:w="120"/>
              <w:bottom w:type="dxa" w:w="80"/>
              <w:right w:type="dxa" w:w="120"/>
            </w:tcMar>
          </w:tcPr>
          <w:p>
            <w:pPr>
              <w:spacing w:after="0" w:before="0"/>
              <w:jc w:val="left"/>
            </w:pPr>
            <w:r>
              <w:rPr>
                <w:rFonts w:ascii="Arial" w:cs="Arial" w:eastAsia="Arial" w:hAnsi="Arial"/>
                <w:b/>
                <w:bCs/>
                <w:i w:val="false"/>
                <w:iCs w:val="false"/>
                <w:color w:val="C9A84C"/>
                <w:sz w:val="16"/>
                <w:szCs w:val="16"/>
              </w:rPr>
              <w:t xml:space="preserve">AI VIDEO PROMPT</w:t>
            </w:r>
          </w:p>
        </w:tc>
      </w:tr>
      <w:tr>
        <w:tc>
          <w:tcPr>
            <w:tcW w:type="dxa" w:w="820"/>
            <w:tcBorders>
              <w:top w:val="single" w:color="1A2A3A" w:sz="1"/>
              <w:left w:val="single" w:color="1A2A3A" w:sz="1"/>
              <w:bottom w:val="single" w:color="1A2A3A" w:sz="1"/>
              <w:right w:val="single" w:color="1A2A3A" w:sz="1"/>
            </w:tcBorders>
            <w:shd w:fill="0D1320"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C9A84C"/>
                <w:sz w:val="16"/>
                <w:szCs w:val="16"/>
              </w:rPr>
              <w:t xml:space="preserve">SCENE 1</w:t>
            </w:r>
          </w:p>
          <w:p>
            <w:pPr>
              <w:spacing w:after="0" w:before="0"/>
              <w:jc w:val="left"/>
            </w:pPr>
            <w:r>
              <w:rPr>
                <w:rFonts w:ascii="Arial" w:cs="Arial" w:eastAsia="Arial" w:hAnsi="Arial"/>
                <w:b w:val="false"/>
                <w:bCs w:val="false"/>
                <w:i w:val="false"/>
                <w:iCs w:val="false"/>
                <w:color w:val="3A4A5A"/>
                <w:sz w:val="15"/>
                <w:szCs w:val="15"/>
              </w:rPr>
              <w:t xml:space="preserve">0:00 – 0:03</w:t>
            </w:r>
          </w:p>
        </w:tc>
        <w:tc>
          <w:tcPr>
            <w:tcW w:type="dxa" w:w="1200"/>
            <w:tcBorders>
              <w:top w:val="single" w:color="1A2A3A" w:sz="1"/>
              <w:left w:val="single" w:color="1A2A3A" w:sz="1"/>
              <w:bottom w:val="single" w:color="1A2A3A" w:sz="1"/>
              <w:right w:val="single" w:color="1A2A3A" w:sz="1"/>
            </w:tcBorders>
            <w:shd w:fill="0D1320" w:val="clear"/>
            <w:tcMar>
              <w:top w:type="dxa" w:w="80"/>
              <w:left w:type="dxa" w:w="120"/>
              <w:bottom w:type="dxa" w:w="80"/>
              <w:right w:type="dxa" w:w="120"/>
            </w:tcMar>
            <w:vAlign w:val="top"/>
          </w:tcPr>
          <w:p>
            <w:pPr>
              <w:spacing w:after="40" w:before="0"/>
              <w:jc w:val="left"/>
            </w:pPr>
            <w:r>
              <w:rPr>
                <w:rFonts w:ascii="Arial" w:cs="Arial" w:eastAsia="Arial" w:hAnsi="Arial"/>
                <w:b w:val="false"/>
                <w:bCs w:val="false"/>
                <w:i/>
                <w:iCs/>
                <w:color w:val="F0E6CC"/>
                <w:sz w:val="17"/>
                <w:szCs w:val="17"/>
              </w:rPr>
              <w:t xml:space="preserve">"Sixteen words."</w:t>
            </w:r>
          </w:p>
        </w:tc>
        <w:tc>
          <w:tcPr>
            <w:tcW w:type="dxa" w:w="2200"/>
            <w:tcBorders>
              <w:top w:val="single" w:color="1A2A3A" w:sz="1"/>
              <w:left w:val="single" w:color="1A2A3A" w:sz="1"/>
              <w:bottom w:val="single" w:color="1A2A3A" w:sz="1"/>
              <w:right w:val="single" w:color="1A2A3A" w:sz="1"/>
            </w:tcBorders>
            <w:shd w:fill="0D1320" w:val="clear"/>
            <w:tcMar>
              <w:top w:type="dxa" w:w="80"/>
              <w:left w:type="dxa" w:w="120"/>
              <w:bottom w:type="dxa" w:w="80"/>
              <w:right w:type="dxa" w:w="120"/>
            </w:tcMar>
            <w:vAlign w:val="top"/>
          </w:tcPr>
          <w:p>
            <w:pPr>
              <w:spacing w:after="40" w:before="0"/>
              <w:jc w:val="left"/>
            </w:pPr>
            <w:r>
              <w:rPr>
                <w:rFonts w:ascii="Arial" w:cs="Arial" w:eastAsia="Arial" w:hAnsi="Arial"/>
                <w:b w:val="false"/>
                <w:bCs w:val="false"/>
                <w:i w:val="false"/>
                <w:iCs w:val="false"/>
                <w:color w:val="C8D0DA"/>
                <w:sz w:val="17"/>
                <w:szCs w:val="17"/>
              </w:rPr>
              <w:t xml:space="preserve">Extreme close-up of aged manuscript paper in candlelight.</w:t>
            </w:r>
          </w:p>
          <w:p>
            <w:pPr>
              <w:spacing w:after="40" w:before="0"/>
              <w:jc w:val="left"/>
            </w:pPr>
            <w:r>
              <w:rPr>
                <w:rFonts w:ascii="Arial" w:cs="Arial" w:eastAsia="Arial" w:hAnsi="Arial"/>
                <w:b w:val="false"/>
                <w:bCs w:val="false"/>
                <w:i w:val="false"/>
                <w:iCs w:val="false"/>
                <w:color w:val="C8D0DA"/>
                <w:sz w:val="17"/>
                <w:szCs w:val="17"/>
              </w:rPr>
              <w:t xml:space="preserve">Ink bleeds through the grain of the page.</w:t>
            </w:r>
          </w:p>
          <w:p>
            <w:pPr>
              <w:spacing w:after="40" w:before="0"/>
              <w:jc w:val="left"/>
            </w:pPr>
            <w:r>
              <w:rPr>
                <w:rFonts w:ascii="Arial" w:cs="Arial" w:eastAsia="Arial" w:hAnsi="Arial"/>
                <w:b w:val="false"/>
                <w:bCs w:val="false"/>
                <w:i w:val="false"/>
                <w:iCs w:val="false"/>
                <w:color w:val="C8D0DA"/>
                <w:sz w:val="17"/>
                <w:szCs w:val="17"/>
              </w:rPr>
              <w:t xml:space="preserve">Sixteen faint handwritten words begin to materialize out of darkness — scattered, unordered.</w:t>
            </w:r>
          </w:p>
          <w:p>
            <w:pPr>
              <w:spacing w:after="40" w:before="0"/>
              <w:jc w:val="left"/>
            </w:pPr>
            <w:r>
              <w:rPr>
                <w:rFonts w:ascii="Arial" w:cs="Arial" w:eastAsia="Arial" w:hAnsi="Arial"/>
                <w:b w:val="false"/>
                <w:bCs w:val="false"/>
                <w:i w:val="false"/>
                <w:iCs w:val="false"/>
                <w:color w:val="C8D0DA"/>
                <w:sz w:val="17"/>
                <w:szCs w:val="17"/>
              </w:rPr>
              <w:t xml:space="preserve">The atmosphere is dim, amber, antiquarian.</w:t>
            </w:r>
          </w:p>
        </w:tc>
        <w:tc>
          <w:tcPr>
            <w:tcW w:type="dxa" w:w="1800"/>
            <w:tcBorders>
              <w:top w:val="single" w:color="1A2A3A" w:sz="1"/>
              <w:left w:val="single" w:color="1A2A3A" w:sz="1"/>
              <w:bottom w:val="single" w:color="1A2A3A" w:sz="1"/>
              <w:right w:val="single" w:color="1A2A3A" w:sz="1"/>
            </w:tcBorders>
            <w:shd w:fill="0D1320" w:val="clear"/>
            <w:tcMar>
              <w:top w:type="dxa" w:w="80"/>
              <w:left w:type="dxa" w:w="120"/>
              <w:bottom w:type="dxa" w:w="80"/>
              <w:right w:type="dxa" w:w="120"/>
            </w:tcMar>
            <w:vAlign w:val="top"/>
          </w:tcPr>
          <w:p>
            <w:pPr>
              <w:spacing w:after="40" w:before="0"/>
              <w:jc w:val="left"/>
            </w:pPr>
            <w:r>
              <w:rPr>
                <w:rFonts w:ascii="Arial" w:cs="Arial" w:eastAsia="Arial" w:hAnsi="Arial"/>
                <w:b w:val="false"/>
                <w:bCs w:val="false"/>
                <w:i w:val="false"/>
                <w:iCs w:val="false"/>
                <w:color w:val="C8D0DA"/>
                <w:sz w:val="17"/>
                <w:szCs w:val="17"/>
              </w:rPr>
              <w:t xml:space="preserve">Shot type: ECU (Extreme Close-Up)</w:t>
            </w:r>
          </w:p>
          <w:p>
            <w:pPr>
              <w:spacing w:after="40" w:before="0"/>
              <w:jc w:val="left"/>
            </w:pPr>
            <w:r>
              <w:rPr>
                <w:rFonts w:ascii="Arial" w:cs="Arial" w:eastAsia="Arial" w:hAnsi="Arial"/>
                <w:b w:val="false"/>
                <w:bCs w:val="false"/>
                <w:i w:val="false"/>
                <w:iCs w:val="false"/>
                <w:color w:val="C8D0DA"/>
                <w:sz w:val="17"/>
                <w:szCs w:val="17"/>
              </w:rPr>
              <w:t xml:space="preserve">Lens: Macro — very shallow depth of field</w:t>
            </w:r>
          </w:p>
          <w:p>
            <w:pPr>
              <w:spacing w:after="40" w:before="0"/>
              <w:jc w:val="left"/>
            </w:pPr>
            <w:r>
              <w:rPr>
                <w:rFonts w:ascii="Arial" w:cs="Arial" w:eastAsia="Arial" w:hAnsi="Arial"/>
                <w:b w:val="false"/>
                <w:bCs w:val="false"/>
                <w:i w:val="false"/>
                <w:iCs w:val="false"/>
                <w:color w:val="C8D0DA"/>
                <w:sz w:val="17"/>
                <w:szCs w:val="17"/>
              </w:rPr>
              <w:t xml:space="preserve">Movement: Micro slow push in</w:t>
            </w:r>
          </w:p>
          <w:p>
            <w:pPr>
              <w:spacing w:after="40" w:before="0"/>
              <w:jc w:val="left"/>
            </w:pPr>
            <w:r>
              <w:rPr>
                <w:rFonts w:ascii="Arial" w:cs="Arial" w:eastAsia="Arial" w:hAnsi="Arial"/>
                <w:b w:val="false"/>
                <w:bCs w:val="false"/>
                <w:i w:val="false"/>
                <w:iCs w:val="false"/>
                <w:color w:val="C8D0DA"/>
                <w:sz w:val="17"/>
                <w:szCs w:val="17"/>
              </w:rPr>
              <w:t xml:space="preserve">Rack focus: soft blur → crisp ink detail</w:t>
            </w:r>
          </w:p>
          <w:p>
            <w:pPr>
              <w:spacing w:after="40" w:before="0"/>
              <w:jc w:val="left"/>
            </w:pPr>
            <w:r>
              <w:rPr>
                <w:rFonts w:ascii="Arial" w:cs="Arial" w:eastAsia="Arial" w:hAnsi="Arial"/>
                <w:b w:val="false"/>
                <w:bCs w:val="false"/>
                <w:i w:val="false"/>
                <w:iCs w:val="false"/>
                <w:color w:val="C8D0DA"/>
                <w:sz w:val="17"/>
                <w:szCs w:val="17"/>
              </w:rPr>
              <w:t xml:space="preserve">Aspect ratio: 9:16 (vertical) or 16:9 (horizontal)</w:t>
            </w:r>
          </w:p>
        </w:tc>
        <w:tc>
          <w:tcPr>
            <w:tcW w:type="dxa" w:w="1200"/>
            <w:tcBorders>
              <w:top w:val="single" w:color="1A2A3A" w:sz="1"/>
              <w:left w:val="single" w:color="1A2A3A" w:sz="1"/>
              <w:bottom w:val="single" w:color="1A2A3A" w:sz="1"/>
              <w:right w:val="single" w:color="1A2A3A" w:sz="1"/>
            </w:tcBorders>
            <w:shd w:fill="0D1320" w:val="clear"/>
            <w:tcMar>
              <w:top w:type="dxa" w:w="80"/>
              <w:left w:type="dxa" w:w="120"/>
              <w:bottom w:type="dxa" w:w="80"/>
              <w:right w:type="dxa" w:w="120"/>
            </w:tcMar>
            <w:vAlign w:val="top"/>
          </w:tcPr>
          <w:p>
            <w:pPr>
              <w:spacing w:after="40" w:before="0"/>
              <w:jc w:val="left"/>
            </w:pPr>
            <w:r>
              <w:rPr>
                <w:rFonts w:ascii="Arial" w:cs="Arial" w:eastAsia="Arial" w:hAnsi="Arial"/>
                <w:b w:val="false"/>
                <w:bCs w:val="false"/>
                <w:i w:val="false"/>
                <w:iCs w:val="false"/>
                <w:color w:val="C8D0DA"/>
                <w:sz w:val="17"/>
                <w:szCs w:val="17"/>
              </w:rPr>
              <w:t xml:space="preserve">No overlay text.</w:t>
            </w:r>
          </w:p>
          <w:p>
            <w:pPr>
              <w:spacing w:after="40" w:before="0"/>
              <w:jc w:val="left"/>
            </w:pPr>
            <w:r>
              <w:rPr>
                <w:rFonts w:ascii="Arial" w:cs="Arial" w:eastAsia="Arial" w:hAnsi="Arial"/>
                <w:b w:val="false"/>
                <w:bCs w:val="false"/>
                <w:i w:val="false"/>
                <w:iCs w:val="false"/>
                <w:color w:val="C8D0DA"/>
                <w:sz w:val="17"/>
                <w:szCs w:val="17"/>
              </w:rPr>
              <w:t xml:space="preserve">Ambient: candle flicker only.</w:t>
            </w:r>
          </w:p>
        </w:tc>
        <w:tc>
          <w:tcPr>
            <w:tcW w:type="dxa" w:w="2340"/>
            <w:tcBorders>
              <w:top w:val="single" w:color="1A2A3A" w:sz="1"/>
              <w:left w:val="single" w:color="1A2A3A" w:sz="1"/>
              <w:bottom w:val="single" w:color="1A2A3A" w:sz="1"/>
              <w:right w:val="single" w:color="1A2A3A" w:sz="1"/>
            </w:tcBorders>
            <w:shd w:fill="0D1320" w:val="clear"/>
            <w:tcMar>
              <w:top w:type="dxa" w:w="80"/>
              <w:left w:type="dxa" w:w="120"/>
              <w:bottom w:type="dxa" w:w="80"/>
              <w:right w:type="dxa" w:w="120"/>
            </w:tcMar>
            <w:vAlign w:val="top"/>
          </w:tcPr>
          <w:p>
            <w:pPr>
              <w:spacing w:after="40" w:before="0"/>
              <w:jc w:val="left"/>
            </w:pPr>
            <w:r>
              <w:rPr>
                <w:rFonts w:ascii="Courier New" w:cs="Courier New" w:eastAsia="Courier New" w:hAnsi="Courier New"/>
                <w:b w:val="false"/>
                <w:bCs w:val="false"/>
                <w:i/>
                <w:iCs/>
                <w:color w:val="5A9DAF"/>
                <w:sz w:val="16"/>
                <w:szCs w:val="16"/>
              </w:rPr>
              <w:t xml:space="preserve">Extreme macro close-up of aged parchment manuscript in warm candlelight, handwritten ink words slowly materializing from darkness on yellowed paper, shallow depth of field with soft bokeh background, slow push-in camera movement, cinematic noir atmosphere, gold and deep navy color palette, photorealistic, 4K, 24fps</w:t>
            </w:r>
          </w:p>
        </w:tc>
      </w:tr>
      <w:tr>
        <w:tc>
          <w:tcPr>
            <w:tcW w:type="dxa" w:w="820"/>
            <w:tcBorders>
              <w:top w:val="single" w:color="1A2A3A" w:sz="1"/>
              <w:left w:val="single" w:color="1A2A3A" w:sz="1"/>
              <w:bottom w:val="single" w:color="1A2A3A" w:sz="1"/>
              <w:right w:val="single" w:color="1A2A3A" w:sz="1"/>
            </w:tcBorders>
            <w:shd w:fill="0F1B2D"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C9A84C"/>
                <w:sz w:val="16"/>
                <w:szCs w:val="16"/>
              </w:rPr>
              <w:t xml:space="preserve">SCENE 2</w:t>
            </w:r>
          </w:p>
          <w:p>
            <w:pPr>
              <w:spacing w:after="0" w:before="0"/>
              <w:jc w:val="left"/>
            </w:pPr>
            <w:r>
              <w:rPr>
                <w:rFonts w:ascii="Arial" w:cs="Arial" w:eastAsia="Arial" w:hAnsi="Arial"/>
                <w:b w:val="false"/>
                <w:bCs w:val="false"/>
                <w:i w:val="false"/>
                <w:iCs w:val="false"/>
                <w:color w:val="3A4A5A"/>
                <w:sz w:val="15"/>
                <w:szCs w:val="15"/>
              </w:rPr>
              <w:t xml:space="preserve">0:03 – 0:07</w:t>
            </w:r>
          </w:p>
        </w:tc>
        <w:tc>
          <w:tcPr>
            <w:tcW w:type="dxa" w:w="1200"/>
            <w:tcBorders>
              <w:top w:val="single" w:color="1A2A3A" w:sz="1"/>
              <w:left w:val="single" w:color="1A2A3A" w:sz="1"/>
              <w:bottom w:val="single" w:color="1A2A3A" w:sz="1"/>
              <w:right w:val="single" w:color="1A2A3A" w:sz="1"/>
            </w:tcBorders>
            <w:shd w:fill="0F1B2D" w:val="clear"/>
            <w:tcMar>
              <w:top w:type="dxa" w:w="80"/>
              <w:left w:type="dxa" w:w="120"/>
              <w:bottom w:type="dxa" w:w="80"/>
              <w:right w:type="dxa" w:w="120"/>
            </w:tcMar>
            <w:vAlign w:val="top"/>
          </w:tcPr>
          <w:p>
            <w:pPr>
              <w:spacing w:after="40" w:before="0"/>
              <w:jc w:val="left"/>
            </w:pPr>
            <w:r>
              <w:rPr>
                <w:rFonts w:ascii="Arial" w:cs="Arial" w:eastAsia="Arial" w:hAnsi="Arial"/>
                <w:b w:val="false"/>
                <w:bCs w:val="false"/>
                <w:i/>
                <w:iCs/>
                <w:color w:val="F0E6CC"/>
                <w:sz w:val="17"/>
                <w:szCs w:val="17"/>
              </w:rPr>
              <w:t xml:space="preserve">"Four hidden connections. All of them literary."</w:t>
            </w:r>
          </w:p>
        </w:tc>
        <w:tc>
          <w:tcPr>
            <w:tcW w:type="dxa" w:w="2200"/>
            <w:tcBorders>
              <w:top w:val="single" w:color="1A2A3A" w:sz="1"/>
              <w:left w:val="single" w:color="1A2A3A" w:sz="1"/>
              <w:bottom w:val="single" w:color="1A2A3A" w:sz="1"/>
              <w:right w:val="single" w:color="1A2A3A" w:sz="1"/>
            </w:tcBorders>
            <w:shd w:fill="0F1B2D" w:val="clear"/>
            <w:tcMar>
              <w:top w:type="dxa" w:w="80"/>
              <w:left w:type="dxa" w:w="120"/>
              <w:bottom w:type="dxa" w:w="80"/>
              <w:right w:type="dxa" w:w="120"/>
            </w:tcMar>
            <w:vAlign w:val="top"/>
          </w:tcPr>
          <w:p>
            <w:pPr>
              <w:spacing w:after="40" w:before="0"/>
              <w:jc w:val="left"/>
            </w:pPr>
            <w:r>
              <w:rPr>
                <w:rFonts w:ascii="Arial" w:cs="Arial" w:eastAsia="Arial" w:hAnsi="Arial"/>
                <w:b w:val="false"/>
                <w:bCs w:val="false"/>
                <w:i w:val="false"/>
                <w:iCs w:val="false"/>
                <w:color w:val="C8D0DA"/>
                <w:sz w:val="17"/>
                <w:szCs w:val="17"/>
              </w:rPr>
              <w:t xml:space="preserve">Cut to: overhead top-down view of a dark game surface.</w:t>
            </w:r>
          </w:p>
          <w:p>
            <w:pPr>
              <w:spacing w:after="40" w:before="0"/>
              <w:jc w:val="left"/>
            </w:pPr>
            <w:r>
              <w:rPr>
                <w:rFonts w:ascii="Arial" w:cs="Arial" w:eastAsia="Arial" w:hAnsi="Arial"/>
                <w:b w:val="false"/>
                <w:bCs w:val="false"/>
                <w:i w:val="false"/>
                <w:iCs w:val="false"/>
                <w:color w:val="C8D0DA"/>
                <w:sz w:val="17"/>
                <w:szCs w:val="17"/>
              </w:rPr>
              <w:t xml:space="preserve">16 gold-bordered word tiles DROP IN one by one — snapping into a 4×4 grid formation.</w:t>
            </w:r>
          </w:p>
          <w:p>
            <w:pPr>
              <w:spacing w:after="40" w:before="0"/>
              <w:jc w:val="left"/>
            </w:pPr>
            <w:r>
              <w:rPr>
                <w:rFonts w:ascii="Arial" w:cs="Arial" w:eastAsia="Arial" w:hAnsi="Arial"/>
                <w:b w:val="false"/>
                <w:bCs w:val="false"/>
                <w:i w:val="false"/>
                <w:iCs w:val="false"/>
                <w:color w:val="C8D0DA"/>
                <w:sz w:val="17"/>
                <w:szCs w:val="17"/>
              </w:rPr>
              <w:t xml:space="preserve">Each tile is dark navy with a gold border, Cinzel-style serif font.</w:t>
            </w:r>
          </w:p>
          <w:p>
            <w:pPr>
              <w:spacing w:after="40" w:before="0"/>
              <w:jc w:val="left"/>
            </w:pPr>
            <w:r>
              <w:rPr>
                <w:rFonts w:ascii="Arial" w:cs="Arial" w:eastAsia="Arial" w:hAnsi="Arial"/>
                <w:b w:val="false"/>
                <w:bCs w:val="false"/>
                <w:i w:val="false"/>
                <w:iCs w:val="false"/>
                <w:color w:val="C8D0DA"/>
                <w:sz w:val="17"/>
                <w:szCs w:val="17"/>
              </w:rPr>
              <w:t xml:space="preserve">The grid glows faintly — like embers.</w:t>
            </w:r>
          </w:p>
          <w:p>
            <w:pPr>
              <w:spacing w:after="40" w:before="0"/>
              <w:jc w:val="left"/>
            </w:pPr>
            <w:r>
              <w:rPr>
                <w:rFonts w:ascii="Arial" w:cs="Arial" w:eastAsia="Arial" w:hAnsi="Arial"/>
                <w:b w:val="false"/>
                <w:bCs w:val="false"/>
                <w:i w:val="false"/>
                <w:iCs w:val="false"/>
                <w:color w:val="C8D0DA"/>
                <w:sz w:val="17"/>
                <w:szCs w:val="17"/>
              </w:rPr>
              <w:t xml:space="preserve">Words visible: literary names/terms (e.g. GATSBY, CHANDLER, LORCA, ELIOT...)</w:t>
            </w:r>
          </w:p>
        </w:tc>
        <w:tc>
          <w:tcPr>
            <w:tcW w:type="dxa" w:w="1800"/>
            <w:tcBorders>
              <w:top w:val="single" w:color="1A2A3A" w:sz="1"/>
              <w:left w:val="single" w:color="1A2A3A" w:sz="1"/>
              <w:bottom w:val="single" w:color="1A2A3A" w:sz="1"/>
              <w:right w:val="single" w:color="1A2A3A" w:sz="1"/>
            </w:tcBorders>
            <w:shd w:fill="0F1B2D" w:val="clear"/>
            <w:tcMar>
              <w:top w:type="dxa" w:w="80"/>
              <w:left w:type="dxa" w:w="120"/>
              <w:bottom w:type="dxa" w:w="80"/>
              <w:right w:type="dxa" w:w="120"/>
            </w:tcMar>
            <w:vAlign w:val="top"/>
          </w:tcPr>
          <w:p>
            <w:pPr>
              <w:spacing w:after="40" w:before="0"/>
              <w:jc w:val="left"/>
            </w:pPr>
            <w:r>
              <w:rPr>
                <w:rFonts w:ascii="Arial" w:cs="Arial" w:eastAsia="Arial" w:hAnsi="Arial"/>
                <w:b w:val="false"/>
                <w:bCs w:val="false"/>
                <w:i w:val="false"/>
                <w:iCs w:val="false"/>
                <w:color w:val="C8D0DA"/>
                <w:sz w:val="17"/>
                <w:szCs w:val="17"/>
              </w:rPr>
              <w:t xml:space="preserve">Shot type: Bird's eye / top-down overhead</w:t>
            </w:r>
          </w:p>
          <w:p>
            <w:pPr>
              <w:spacing w:after="40" w:before="0"/>
              <w:jc w:val="left"/>
            </w:pPr>
            <w:r>
              <w:rPr>
                <w:rFonts w:ascii="Arial" w:cs="Arial" w:eastAsia="Arial" w:hAnsi="Arial"/>
                <w:b w:val="false"/>
                <w:bCs w:val="false"/>
                <w:i w:val="false"/>
                <w:iCs w:val="false"/>
                <w:color w:val="C8D0DA"/>
                <w:sz w:val="17"/>
                <w:szCs w:val="17"/>
              </w:rPr>
              <w:t xml:space="preserve">Lens: Wide — captures full 4×4 grid</w:t>
            </w:r>
          </w:p>
          <w:p>
            <w:pPr>
              <w:spacing w:after="40" w:before="0"/>
              <w:jc w:val="left"/>
            </w:pPr>
            <w:r>
              <w:rPr>
                <w:rFonts w:ascii="Arial" w:cs="Arial" w:eastAsia="Arial" w:hAnsi="Arial"/>
                <w:b w:val="false"/>
                <w:bCs w:val="false"/>
                <w:i w:val="false"/>
                <w:iCs w:val="false"/>
                <w:color w:val="C8D0DA"/>
                <w:sz w:val="17"/>
                <w:szCs w:val="17"/>
              </w:rPr>
              <w:t xml:space="preserve">Movement: Tiles fall in with subtle physics; camera holds steady</w:t>
            </w:r>
          </w:p>
          <w:p>
            <w:pPr>
              <w:spacing w:after="40" w:before="0"/>
              <w:jc w:val="left"/>
            </w:pPr>
            <w:r>
              <w:rPr>
                <w:rFonts w:ascii="Arial" w:cs="Arial" w:eastAsia="Arial" w:hAnsi="Arial"/>
                <w:b w:val="false"/>
                <w:bCs w:val="false"/>
                <w:i w:val="false"/>
                <w:iCs w:val="false"/>
                <w:color w:val="C8D0DA"/>
                <w:sz w:val="17"/>
                <w:szCs w:val="17"/>
              </w:rPr>
              <w:t xml:space="preserve">Depth: Slight foreshortening to give dimensional depth to the grid</w:t>
            </w:r>
          </w:p>
          <w:p>
            <w:pPr>
              <w:spacing w:after="40" w:before="0"/>
              <w:jc w:val="left"/>
            </w:pPr>
            <w:r>
              <w:rPr>
                <w:rFonts w:ascii="Arial" w:cs="Arial" w:eastAsia="Arial" w:hAnsi="Arial"/>
                <w:b w:val="false"/>
                <w:bCs w:val="false"/>
                <w:i w:val="false"/>
                <w:iCs w:val="false"/>
                <w:color w:val="C8D0DA"/>
                <w:sz w:val="17"/>
                <w:szCs w:val="17"/>
              </w:rPr>
              <w:t xml:space="preserve">Lighting: Low-key — gold rim light on each tile</w:t>
            </w:r>
          </w:p>
        </w:tc>
        <w:tc>
          <w:tcPr>
            <w:tcW w:type="dxa" w:w="1200"/>
            <w:tcBorders>
              <w:top w:val="single" w:color="1A2A3A" w:sz="1"/>
              <w:left w:val="single" w:color="1A2A3A" w:sz="1"/>
              <w:bottom w:val="single" w:color="1A2A3A" w:sz="1"/>
              <w:right w:val="single" w:color="1A2A3A" w:sz="1"/>
            </w:tcBorders>
            <w:shd w:fill="0F1B2D" w:val="clear"/>
            <w:tcMar>
              <w:top w:type="dxa" w:w="80"/>
              <w:left w:type="dxa" w:w="120"/>
              <w:bottom w:type="dxa" w:w="80"/>
              <w:right w:type="dxa" w:w="120"/>
            </w:tcMar>
            <w:vAlign w:val="top"/>
          </w:tcPr>
          <w:p>
            <w:pPr>
              <w:spacing w:after="40" w:before="0"/>
              <w:jc w:val="left"/>
            </w:pPr>
            <w:r>
              <w:rPr>
                <w:rFonts w:ascii="Arial" w:cs="Arial" w:eastAsia="Arial" w:hAnsi="Arial"/>
                <w:b w:val="false"/>
                <w:bCs w:val="false"/>
                <w:i w:val="false"/>
                <w:iCs w:val="false"/>
                <w:color w:val="C8D0DA"/>
                <w:sz w:val="17"/>
                <w:szCs w:val="17"/>
              </w:rPr>
              <w:t xml:space="preserve">Word tiles display real literary names.</w:t>
            </w:r>
          </w:p>
          <w:p>
            <w:pPr>
              <w:spacing w:after="40" w:before="0"/>
              <w:jc w:val="left"/>
            </w:pPr>
            <w:r>
              <w:rPr>
                <w:rFonts w:ascii="Arial" w:cs="Arial" w:eastAsia="Arial" w:hAnsi="Arial"/>
                <w:b w:val="false"/>
                <w:bCs w:val="false"/>
                <w:i w:val="false"/>
                <w:iCs w:val="false"/>
                <w:color w:val="C8D0DA"/>
                <w:sz w:val="17"/>
                <w:szCs w:val="17"/>
              </w:rPr>
              <w:t xml:space="preserve">No title overlay yet.</w:t>
            </w:r>
          </w:p>
          <w:p>
            <w:pPr>
              <w:spacing w:after="40" w:before="0"/>
              <w:jc w:val="left"/>
            </w:pPr>
            <w:r>
              <w:rPr>
                <w:rFonts w:ascii="Arial" w:cs="Arial" w:eastAsia="Arial" w:hAnsi="Arial"/>
                <w:b w:val="false"/>
                <w:bCs w:val="false"/>
                <w:i w:val="false"/>
                <w:iCs w:val="false"/>
                <w:color w:val="C8D0DA"/>
                <w:sz w:val="17"/>
                <w:szCs w:val="17"/>
              </w:rPr>
              <w:t xml:space="preserve">Subtle glow particle effect on tile impact.</w:t>
            </w:r>
          </w:p>
        </w:tc>
        <w:tc>
          <w:tcPr>
            <w:tcW w:type="dxa" w:w="2340"/>
            <w:tcBorders>
              <w:top w:val="single" w:color="1A2A3A" w:sz="1"/>
              <w:left w:val="single" w:color="1A2A3A" w:sz="1"/>
              <w:bottom w:val="single" w:color="1A2A3A" w:sz="1"/>
              <w:right w:val="single" w:color="1A2A3A" w:sz="1"/>
            </w:tcBorders>
            <w:shd w:fill="0F1B2D" w:val="clear"/>
            <w:tcMar>
              <w:top w:type="dxa" w:w="80"/>
              <w:left w:type="dxa" w:w="120"/>
              <w:bottom w:type="dxa" w:w="80"/>
              <w:right w:type="dxa" w:w="120"/>
            </w:tcMar>
            <w:vAlign w:val="top"/>
          </w:tcPr>
          <w:p>
            <w:pPr>
              <w:spacing w:after="40" w:before="0"/>
              <w:jc w:val="left"/>
            </w:pPr>
            <w:r>
              <w:rPr>
                <w:rFonts w:ascii="Courier New" w:cs="Courier New" w:eastAsia="Courier New" w:hAnsi="Courier New"/>
                <w:b w:val="false"/>
                <w:bCs w:val="false"/>
                <w:i/>
                <w:iCs/>
                <w:color w:val="5A9DAF"/>
                <w:sz w:val="16"/>
                <w:szCs w:val="16"/>
              </w:rPr>
              <w:t xml:space="preserve">Top-down cinematic overhead shot of 16 dark navy word tiles with gold borders snapping into a 4x4 grid on a black surface, each tile falling from above in sequence, ambient golden glow, cinematic depth of field, noir literary aesthetic, slow-motion impact, Cinzel serif typography on tiles, deep navy and gold color scheme, photorealistic render, 4K</w:t>
            </w:r>
          </w:p>
        </w:tc>
      </w:tr>
      <w:tr>
        <w:tc>
          <w:tcPr>
            <w:tcW w:type="dxa" w:w="820"/>
            <w:tcBorders>
              <w:top w:val="single" w:color="1A2A3A" w:sz="1"/>
              <w:left w:val="single" w:color="1A2A3A" w:sz="1"/>
              <w:bottom w:val="single" w:color="1A2A3A" w:sz="1"/>
              <w:right w:val="single" w:color="1A2A3A" w:sz="1"/>
            </w:tcBorders>
            <w:shd w:fill="0D1320"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C9A84C"/>
                <w:sz w:val="16"/>
                <w:szCs w:val="16"/>
              </w:rPr>
              <w:t xml:space="preserve">SCENE 3</w:t>
            </w:r>
          </w:p>
          <w:p>
            <w:pPr>
              <w:spacing w:after="0" w:before="0"/>
              <w:jc w:val="left"/>
            </w:pPr>
            <w:r>
              <w:rPr>
                <w:rFonts w:ascii="Arial" w:cs="Arial" w:eastAsia="Arial" w:hAnsi="Arial"/>
                <w:b w:val="false"/>
                <w:bCs w:val="false"/>
                <w:i w:val="false"/>
                <w:iCs w:val="false"/>
                <w:color w:val="3A4A5A"/>
                <w:sz w:val="15"/>
                <w:szCs w:val="15"/>
              </w:rPr>
              <w:t xml:space="preserve">0:07 – 0:10</w:t>
            </w:r>
          </w:p>
        </w:tc>
        <w:tc>
          <w:tcPr>
            <w:tcW w:type="dxa" w:w="1200"/>
            <w:tcBorders>
              <w:top w:val="single" w:color="1A2A3A" w:sz="1"/>
              <w:left w:val="single" w:color="1A2A3A" w:sz="1"/>
              <w:bottom w:val="single" w:color="1A2A3A" w:sz="1"/>
              <w:right w:val="single" w:color="1A2A3A" w:sz="1"/>
            </w:tcBorders>
            <w:shd w:fill="0D1320" w:val="clear"/>
            <w:tcMar>
              <w:top w:type="dxa" w:w="80"/>
              <w:left w:type="dxa" w:w="120"/>
              <w:bottom w:type="dxa" w:w="80"/>
              <w:right w:type="dxa" w:w="120"/>
            </w:tcMar>
            <w:vAlign w:val="top"/>
          </w:tcPr>
          <w:p>
            <w:pPr>
              <w:spacing w:after="40" w:before="0"/>
              <w:jc w:val="left"/>
            </w:pPr>
            <w:r>
              <w:rPr>
                <w:rFonts w:ascii="Arial" w:cs="Arial" w:eastAsia="Arial" w:hAnsi="Arial"/>
                <w:b w:val="false"/>
                <w:bCs w:val="false"/>
                <w:i/>
                <w:iCs/>
                <w:color w:val="F0E6CC"/>
                <w:sz w:val="17"/>
                <w:szCs w:val="17"/>
              </w:rPr>
              <w:t xml:space="preserve">"None of them obvious."</w:t>
            </w:r>
          </w:p>
        </w:tc>
        <w:tc>
          <w:tcPr>
            <w:tcW w:type="dxa" w:w="2200"/>
            <w:tcBorders>
              <w:top w:val="single" w:color="1A2A3A" w:sz="1"/>
              <w:left w:val="single" w:color="1A2A3A" w:sz="1"/>
              <w:bottom w:val="single" w:color="1A2A3A" w:sz="1"/>
              <w:right w:val="single" w:color="1A2A3A" w:sz="1"/>
            </w:tcBorders>
            <w:shd w:fill="0D1320" w:val="clear"/>
            <w:tcMar>
              <w:top w:type="dxa" w:w="80"/>
              <w:left w:type="dxa" w:w="120"/>
              <w:bottom w:type="dxa" w:w="80"/>
              <w:right w:type="dxa" w:w="120"/>
            </w:tcMar>
            <w:vAlign w:val="top"/>
          </w:tcPr>
          <w:p>
            <w:pPr>
              <w:spacing w:after="40" w:before="0"/>
              <w:jc w:val="left"/>
            </w:pPr>
            <w:r>
              <w:rPr>
                <w:rFonts w:ascii="Arial" w:cs="Arial" w:eastAsia="Arial" w:hAnsi="Arial"/>
                <w:b w:val="false"/>
                <w:bCs w:val="false"/>
                <w:i w:val="false"/>
                <w:iCs w:val="false"/>
                <w:color w:val="C8D0DA"/>
                <w:sz w:val="17"/>
                <w:szCs w:val="17"/>
              </w:rPr>
              <w:t xml:space="preserve">A hand enters frame and hovers over the tiles — considering, hesitating.</w:t>
            </w:r>
          </w:p>
          <w:p>
            <w:pPr>
              <w:spacing w:after="40" w:before="0"/>
              <w:jc w:val="left"/>
            </w:pPr>
            <w:r>
              <w:rPr>
                <w:rFonts w:ascii="Arial" w:cs="Arial" w:eastAsia="Arial" w:hAnsi="Arial"/>
                <w:b w:val="false"/>
                <w:bCs w:val="false"/>
                <w:i w:val="false"/>
                <w:iCs w:val="false"/>
                <w:color w:val="C8D0DA"/>
                <w:sz w:val="17"/>
                <w:szCs w:val="17"/>
              </w:rPr>
              <w:t xml:space="preserve">Selects one tile: it lifts, glows gold, floats slightly.</w:t>
            </w:r>
          </w:p>
          <w:p>
            <w:pPr>
              <w:spacing w:after="40" w:before="0"/>
              <w:jc w:val="left"/>
            </w:pPr>
            <w:r>
              <w:rPr>
                <w:rFonts w:ascii="Arial" w:cs="Arial" w:eastAsia="Arial" w:hAnsi="Arial"/>
                <w:b w:val="false"/>
                <w:bCs w:val="false"/>
                <w:i w:val="false"/>
                <w:iCs w:val="false"/>
                <w:color w:val="C8D0DA"/>
                <w:sz w:val="17"/>
                <w:szCs w:val="17"/>
              </w:rPr>
              <w:t xml:space="preserve">Selects three more — a wrong group.</w:t>
            </w:r>
          </w:p>
          <w:p>
            <w:pPr>
              <w:spacing w:after="40" w:before="0"/>
              <w:jc w:val="left"/>
            </w:pPr>
            <w:r>
              <w:rPr>
                <w:rFonts w:ascii="Arial" w:cs="Arial" w:eastAsia="Arial" w:hAnsi="Arial"/>
                <w:b w:val="false"/>
                <w:bCs w:val="false"/>
                <w:i w:val="false"/>
                <w:iCs w:val="false"/>
                <w:color w:val="C8D0DA"/>
                <w:sz w:val="17"/>
                <w:szCs w:val="17"/>
              </w:rPr>
              <w:t xml:space="preserve">Tiles SHAKE and fall back to the grid.</w:t>
            </w:r>
          </w:p>
          <w:p>
            <w:pPr>
              <w:spacing w:after="40" w:before="0"/>
              <w:jc w:val="left"/>
            </w:pPr>
            <w:r>
              <w:rPr>
                <w:rFonts w:ascii="Arial" w:cs="Arial" w:eastAsia="Arial" w:hAnsi="Arial"/>
                <w:b w:val="false"/>
                <w:bCs w:val="false"/>
                <w:i w:val="false"/>
                <w:iCs w:val="false"/>
                <w:color w:val="C8D0DA"/>
                <w:sz w:val="17"/>
                <w:szCs w:val="17"/>
              </w:rPr>
              <w:t xml:space="preserve">The hand pauses. Brief beat of uncertainty.</w:t>
            </w:r>
          </w:p>
        </w:tc>
        <w:tc>
          <w:tcPr>
            <w:tcW w:type="dxa" w:w="1800"/>
            <w:tcBorders>
              <w:top w:val="single" w:color="1A2A3A" w:sz="1"/>
              <w:left w:val="single" w:color="1A2A3A" w:sz="1"/>
              <w:bottom w:val="single" w:color="1A2A3A" w:sz="1"/>
              <w:right w:val="single" w:color="1A2A3A" w:sz="1"/>
            </w:tcBorders>
            <w:shd w:fill="0D1320" w:val="clear"/>
            <w:tcMar>
              <w:top w:type="dxa" w:w="80"/>
              <w:left w:type="dxa" w:w="120"/>
              <w:bottom w:type="dxa" w:w="80"/>
              <w:right w:type="dxa" w:w="120"/>
            </w:tcMar>
            <w:vAlign w:val="top"/>
          </w:tcPr>
          <w:p>
            <w:pPr>
              <w:spacing w:after="40" w:before="0"/>
              <w:jc w:val="left"/>
            </w:pPr>
            <w:r>
              <w:rPr>
                <w:rFonts w:ascii="Arial" w:cs="Arial" w:eastAsia="Arial" w:hAnsi="Arial"/>
                <w:b w:val="false"/>
                <w:bCs w:val="false"/>
                <w:i w:val="false"/>
                <w:iCs w:val="false"/>
                <w:color w:val="C8D0DA"/>
                <w:sz w:val="17"/>
                <w:szCs w:val="17"/>
              </w:rPr>
              <w:t xml:space="preserve">Shot type: 3/4 angle, close medium</w:t>
            </w:r>
          </w:p>
          <w:p>
            <w:pPr>
              <w:spacing w:after="40" w:before="0"/>
              <w:jc w:val="left"/>
            </w:pPr>
            <w:r>
              <w:rPr>
                <w:rFonts w:ascii="Arial" w:cs="Arial" w:eastAsia="Arial" w:hAnsi="Arial"/>
                <w:b w:val="false"/>
                <w:bCs w:val="false"/>
                <w:i w:val="false"/>
                <w:iCs w:val="false"/>
                <w:color w:val="C8D0DA"/>
                <w:sz w:val="17"/>
                <w:szCs w:val="17"/>
              </w:rPr>
              <w:t xml:space="preserve">Lens: 50mm — natural perspective</w:t>
            </w:r>
          </w:p>
          <w:p>
            <w:pPr>
              <w:spacing w:after="40" w:before="0"/>
              <w:jc w:val="left"/>
            </w:pPr>
            <w:r>
              <w:rPr>
                <w:rFonts w:ascii="Arial" w:cs="Arial" w:eastAsia="Arial" w:hAnsi="Arial"/>
                <w:b w:val="false"/>
                <w:bCs w:val="false"/>
                <w:i w:val="false"/>
                <w:iCs w:val="false"/>
                <w:color w:val="C8D0DA"/>
                <w:sz w:val="17"/>
                <w:szCs w:val="17"/>
              </w:rPr>
              <w:t xml:space="preserve">Movement: Slight handheld drift — creates tension</w:t>
            </w:r>
          </w:p>
          <w:p>
            <w:pPr>
              <w:spacing w:after="40" w:before="0"/>
              <w:jc w:val="left"/>
            </w:pPr>
            <w:r>
              <w:rPr>
                <w:rFonts w:ascii="Arial" w:cs="Arial" w:eastAsia="Arial" w:hAnsi="Arial"/>
                <w:b w:val="false"/>
                <w:bCs w:val="false"/>
                <w:i w:val="false"/>
                <w:iCs w:val="false"/>
                <w:color w:val="C8D0DA"/>
                <w:sz w:val="17"/>
                <w:szCs w:val="17"/>
              </w:rPr>
              <w:t xml:space="preserve">Shallow DOF — hand and active tile sharp, grid softens at edges</w:t>
            </w:r>
          </w:p>
          <w:p>
            <w:pPr>
              <w:spacing w:after="40" w:before="0"/>
              <w:jc w:val="left"/>
            </w:pPr>
            <w:r>
              <w:rPr>
                <w:rFonts w:ascii="Arial" w:cs="Arial" w:eastAsia="Arial" w:hAnsi="Arial"/>
                <w:b w:val="false"/>
                <w:bCs w:val="false"/>
                <w:i w:val="false"/>
                <w:iCs w:val="false"/>
                <w:color w:val="C8D0DA"/>
                <w:sz w:val="17"/>
                <w:szCs w:val="17"/>
              </w:rPr>
              <w:t xml:space="preserve">Color grade: deep shadow, gold specular on fingertips</w:t>
            </w:r>
          </w:p>
        </w:tc>
        <w:tc>
          <w:tcPr>
            <w:tcW w:type="dxa" w:w="1200"/>
            <w:tcBorders>
              <w:top w:val="single" w:color="1A2A3A" w:sz="1"/>
              <w:left w:val="single" w:color="1A2A3A" w:sz="1"/>
              <w:bottom w:val="single" w:color="1A2A3A" w:sz="1"/>
              <w:right w:val="single" w:color="1A2A3A" w:sz="1"/>
            </w:tcBorders>
            <w:shd w:fill="0D1320" w:val="clear"/>
            <w:tcMar>
              <w:top w:type="dxa" w:w="80"/>
              <w:left w:type="dxa" w:w="120"/>
              <w:bottom w:type="dxa" w:w="80"/>
              <w:right w:type="dxa" w:w="120"/>
            </w:tcMar>
            <w:vAlign w:val="top"/>
          </w:tcPr>
          <w:p>
            <w:pPr>
              <w:spacing w:after="40" w:before="0"/>
              <w:jc w:val="left"/>
            </w:pPr>
            <w:r>
              <w:rPr>
                <w:rFonts w:ascii="Arial" w:cs="Arial" w:eastAsia="Arial" w:hAnsi="Arial"/>
                <w:b w:val="false"/>
                <w:bCs w:val="false"/>
                <w:i w:val="false"/>
                <w:iCs w:val="false"/>
                <w:color w:val="C8D0DA"/>
                <w:sz w:val="17"/>
                <w:szCs w:val="17"/>
              </w:rPr>
              <w:t xml:space="preserve">No overlay.</w:t>
            </w:r>
          </w:p>
          <w:p>
            <w:pPr>
              <w:spacing w:after="40" w:before="0"/>
              <w:jc w:val="left"/>
            </w:pPr>
            <w:r>
              <w:rPr>
                <w:rFonts w:ascii="Arial" w:cs="Arial" w:eastAsia="Arial" w:hAnsi="Arial"/>
                <w:b w:val="false"/>
                <w:bCs w:val="false"/>
                <w:i w:val="false"/>
                <w:iCs w:val="false"/>
                <w:color w:val="C8D0DA"/>
                <w:sz w:val="17"/>
                <w:szCs w:val="17"/>
              </w:rPr>
              <w:t xml:space="preserve">SFX note: subtle tile selection sound (not in VO audio).</w:t>
            </w:r>
          </w:p>
        </w:tc>
        <w:tc>
          <w:tcPr>
            <w:tcW w:type="dxa" w:w="2340"/>
            <w:tcBorders>
              <w:top w:val="single" w:color="1A2A3A" w:sz="1"/>
              <w:left w:val="single" w:color="1A2A3A" w:sz="1"/>
              <w:bottom w:val="single" w:color="1A2A3A" w:sz="1"/>
              <w:right w:val="single" w:color="1A2A3A" w:sz="1"/>
            </w:tcBorders>
            <w:shd w:fill="0D1320" w:val="clear"/>
            <w:tcMar>
              <w:top w:type="dxa" w:w="80"/>
              <w:left w:type="dxa" w:w="120"/>
              <w:bottom w:type="dxa" w:w="80"/>
              <w:right w:type="dxa" w:w="120"/>
            </w:tcMar>
            <w:vAlign w:val="top"/>
          </w:tcPr>
          <w:p>
            <w:pPr>
              <w:spacing w:after="40" w:before="0"/>
              <w:jc w:val="left"/>
            </w:pPr>
            <w:r>
              <w:rPr>
                <w:rFonts w:ascii="Courier New" w:cs="Courier New" w:eastAsia="Courier New" w:hAnsi="Courier New"/>
                <w:b w:val="false"/>
                <w:bCs w:val="false"/>
                <w:i/>
                <w:iCs/>
                <w:color w:val="5A9DAF"/>
                <w:sz w:val="16"/>
                <w:szCs w:val="16"/>
              </w:rPr>
              <w:t xml:space="preserve">Close-up of an elegant hand hovering over glowing dark word tiles on a black surface, selective tiles lifting and glowing gold when touched, cinematic 3/4 angle, shallow depth of field, noir moody lighting, deep navy and amber tones, subtle handheld camera movement, dramatic pause before a wrong selection, tiles vibrate and reset, photorealistic, 4K cinematic</w:t>
            </w:r>
          </w:p>
        </w:tc>
      </w:tr>
      <w:tr>
        <w:tc>
          <w:tcPr>
            <w:tcW w:type="dxa" w:w="820"/>
            <w:tcBorders>
              <w:top w:val="single" w:color="1A2A3A" w:sz="1"/>
              <w:left w:val="single" w:color="1A2A3A" w:sz="1"/>
              <w:bottom w:val="single" w:color="1A2A3A" w:sz="1"/>
              <w:right w:val="single" w:color="1A2A3A" w:sz="1"/>
            </w:tcBorders>
            <w:shd w:fill="0F1B2D"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C9A84C"/>
                <w:sz w:val="16"/>
                <w:szCs w:val="16"/>
              </w:rPr>
              <w:t xml:space="preserve">SCENE 4</w:t>
            </w:r>
          </w:p>
          <w:p>
            <w:pPr>
              <w:spacing w:after="0" w:before="0"/>
              <w:jc w:val="left"/>
            </w:pPr>
            <w:r>
              <w:rPr>
                <w:rFonts w:ascii="Arial" w:cs="Arial" w:eastAsia="Arial" w:hAnsi="Arial"/>
                <w:b w:val="false"/>
                <w:bCs w:val="false"/>
                <w:i w:val="false"/>
                <w:iCs w:val="false"/>
                <w:color w:val="3A4A5A"/>
                <w:sz w:val="15"/>
                <w:szCs w:val="15"/>
              </w:rPr>
              <w:t xml:space="preserve">0:10 – 0:14</w:t>
            </w:r>
          </w:p>
        </w:tc>
        <w:tc>
          <w:tcPr>
            <w:tcW w:type="dxa" w:w="1200"/>
            <w:tcBorders>
              <w:top w:val="single" w:color="1A2A3A" w:sz="1"/>
              <w:left w:val="single" w:color="1A2A3A" w:sz="1"/>
              <w:bottom w:val="single" w:color="1A2A3A" w:sz="1"/>
              <w:right w:val="single" w:color="1A2A3A" w:sz="1"/>
            </w:tcBorders>
            <w:shd w:fill="0F1B2D" w:val="clear"/>
            <w:tcMar>
              <w:top w:type="dxa" w:w="80"/>
              <w:left w:type="dxa" w:w="120"/>
              <w:bottom w:type="dxa" w:w="80"/>
              <w:right w:type="dxa" w:w="120"/>
            </w:tcMar>
            <w:vAlign w:val="top"/>
          </w:tcPr>
          <w:p>
            <w:pPr>
              <w:spacing w:after="40" w:before="0"/>
              <w:jc w:val="left"/>
            </w:pPr>
            <w:r>
              <w:rPr>
                <w:rFonts w:ascii="Arial" w:cs="Arial" w:eastAsia="Arial" w:hAnsi="Arial"/>
                <w:b w:val="false"/>
                <w:bCs w:val="false"/>
                <w:i/>
                <w:iCs/>
                <w:color w:val="F0E6CC"/>
                <w:sz w:val="17"/>
                <w:szCs w:val="17"/>
              </w:rPr>
              <w:t xml:space="preserve">"The Manuscript — a daily word puzzle for readers who think they know books."</w:t>
            </w:r>
          </w:p>
        </w:tc>
        <w:tc>
          <w:tcPr>
            <w:tcW w:type="dxa" w:w="2200"/>
            <w:tcBorders>
              <w:top w:val="single" w:color="1A2A3A" w:sz="1"/>
              <w:left w:val="single" w:color="1A2A3A" w:sz="1"/>
              <w:bottom w:val="single" w:color="1A2A3A" w:sz="1"/>
              <w:right w:val="single" w:color="1A2A3A" w:sz="1"/>
            </w:tcBorders>
            <w:shd w:fill="0F1B2D" w:val="clear"/>
            <w:tcMar>
              <w:top w:type="dxa" w:w="80"/>
              <w:left w:type="dxa" w:w="120"/>
              <w:bottom w:type="dxa" w:w="80"/>
              <w:right w:type="dxa" w:w="120"/>
            </w:tcMar>
            <w:vAlign w:val="top"/>
          </w:tcPr>
          <w:p>
            <w:pPr>
              <w:spacing w:after="40" w:before="0"/>
              <w:jc w:val="left"/>
            </w:pPr>
            <w:r>
              <w:rPr>
                <w:rFonts w:ascii="Arial" w:cs="Arial" w:eastAsia="Arial" w:hAnsi="Arial"/>
                <w:b w:val="false"/>
                <w:bCs w:val="false"/>
                <w:i w:val="false"/>
                <w:iCs w:val="false"/>
                <w:color w:val="C8D0DA"/>
                <w:sz w:val="17"/>
                <w:szCs w:val="17"/>
              </w:rPr>
              <w:t xml:space="preserve">Four tiles LOCK together — correct group — collapsing into a glowing colored row.</w:t>
            </w:r>
          </w:p>
          <w:p>
            <w:pPr>
              <w:spacing w:after="40" w:before="0"/>
              <w:jc w:val="left"/>
            </w:pPr>
            <w:r>
              <w:rPr>
                <w:rFonts w:ascii="Arial" w:cs="Arial" w:eastAsia="Arial" w:hAnsi="Arial"/>
                <w:b w:val="false"/>
                <w:bCs w:val="false"/>
                <w:i w:val="false"/>
                <w:iCs w:val="false"/>
                <w:color w:val="C8D0DA"/>
                <w:sz w:val="17"/>
                <w:szCs w:val="17"/>
              </w:rPr>
              <w:t xml:space="preserve">Connection label BLAZES across the row in gold serif text.</w:t>
            </w:r>
          </w:p>
          <w:p>
            <w:pPr>
              <w:spacing w:after="40" w:before="0"/>
              <w:jc w:val="left"/>
            </w:pPr>
            <w:r>
              <w:rPr>
                <w:rFonts w:ascii="Arial" w:cs="Arial" w:eastAsia="Arial" w:hAnsi="Arial"/>
                <w:b w:val="false"/>
                <w:bCs w:val="false"/>
                <w:i w:val="false"/>
                <w:iCs w:val="false"/>
                <w:color w:val="C8D0DA"/>
                <w:sz w:val="17"/>
                <w:szCs w:val="17"/>
              </w:rPr>
              <w:t xml:space="preserve">Camera pulls back wide to reveal the entire game board.</w:t>
            </w:r>
          </w:p>
          <w:p>
            <w:pPr>
              <w:spacing w:after="40" w:before="0"/>
              <w:jc w:val="left"/>
            </w:pPr>
            <w:r>
              <w:rPr>
                <w:rFonts w:ascii="Arial" w:cs="Arial" w:eastAsia="Arial" w:hAnsi="Arial"/>
                <w:b w:val="false"/>
                <w:bCs w:val="false"/>
                <w:i w:val="false"/>
                <w:iCs w:val="false"/>
                <w:color w:val="C8D0DA"/>
                <w:sz w:val="17"/>
                <w:szCs w:val="17"/>
              </w:rPr>
              <w:t xml:space="preserve">The solved row pulses with warm gold light.</w:t>
            </w:r>
          </w:p>
          <w:p>
            <w:pPr>
              <w:spacing w:after="40" w:before="0"/>
              <w:jc w:val="left"/>
            </w:pPr>
            <w:r>
              <w:rPr>
                <w:rFonts w:ascii="Arial" w:cs="Arial" w:eastAsia="Arial" w:hAnsi="Arial"/>
                <w:b w:val="false"/>
                <w:bCs w:val="false"/>
                <w:i w:val="false"/>
                <w:iCs w:val="false"/>
                <w:color w:val="C8D0DA"/>
                <w:sz w:val="17"/>
                <w:szCs w:val="17"/>
              </w:rPr>
              <w:t xml:space="preserve">The remaining 12 tiles await.</w:t>
            </w:r>
          </w:p>
        </w:tc>
        <w:tc>
          <w:tcPr>
            <w:tcW w:type="dxa" w:w="1800"/>
            <w:tcBorders>
              <w:top w:val="single" w:color="1A2A3A" w:sz="1"/>
              <w:left w:val="single" w:color="1A2A3A" w:sz="1"/>
              <w:bottom w:val="single" w:color="1A2A3A" w:sz="1"/>
              <w:right w:val="single" w:color="1A2A3A" w:sz="1"/>
            </w:tcBorders>
            <w:shd w:fill="0F1B2D" w:val="clear"/>
            <w:tcMar>
              <w:top w:type="dxa" w:w="80"/>
              <w:left w:type="dxa" w:w="120"/>
              <w:bottom w:type="dxa" w:w="80"/>
              <w:right w:type="dxa" w:w="120"/>
            </w:tcMar>
            <w:vAlign w:val="top"/>
          </w:tcPr>
          <w:p>
            <w:pPr>
              <w:spacing w:after="40" w:before="0"/>
              <w:jc w:val="left"/>
            </w:pPr>
            <w:r>
              <w:rPr>
                <w:rFonts w:ascii="Arial" w:cs="Arial" w:eastAsia="Arial" w:hAnsi="Arial"/>
                <w:b w:val="false"/>
                <w:bCs w:val="false"/>
                <w:i w:val="false"/>
                <w:iCs w:val="false"/>
                <w:color w:val="C8D0DA"/>
                <w:sz w:val="17"/>
                <w:szCs w:val="17"/>
              </w:rPr>
              <w:t xml:space="preserve">Shot type: Starts CU on solving tiles → pulls wide to medium</w:t>
            </w:r>
          </w:p>
          <w:p>
            <w:pPr>
              <w:spacing w:after="40" w:before="0"/>
              <w:jc w:val="left"/>
            </w:pPr>
            <w:r>
              <w:rPr>
                <w:rFonts w:ascii="Arial" w:cs="Arial" w:eastAsia="Arial" w:hAnsi="Arial"/>
                <w:b w:val="false"/>
                <w:bCs w:val="false"/>
                <w:i w:val="false"/>
                <w:iCs w:val="false"/>
                <w:color w:val="C8D0DA"/>
                <w:sz w:val="17"/>
                <w:szCs w:val="17"/>
              </w:rPr>
              <w:t xml:space="preserve">Movement: Smooth dolly back, slight upward tilt (reveals the full board dramatically)</w:t>
            </w:r>
          </w:p>
          <w:p>
            <w:pPr>
              <w:spacing w:after="40" w:before="0"/>
              <w:jc w:val="left"/>
            </w:pPr>
            <w:r>
              <w:rPr>
                <w:rFonts w:ascii="Arial" w:cs="Arial" w:eastAsia="Arial" w:hAnsi="Arial"/>
                <w:b w:val="false"/>
                <w:bCs w:val="false"/>
                <w:i w:val="false"/>
                <w:iCs w:val="false"/>
                <w:color w:val="C8D0DA"/>
                <w:sz w:val="17"/>
                <w:szCs w:val="17"/>
              </w:rPr>
              <w:t xml:space="preserve">Lens: 35mm</w:t>
            </w:r>
          </w:p>
          <w:p>
            <w:pPr>
              <w:spacing w:after="40" w:before="0"/>
              <w:jc w:val="left"/>
            </w:pPr>
            <w:r>
              <w:rPr>
                <w:rFonts w:ascii="Arial" w:cs="Arial" w:eastAsia="Arial" w:hAnsi="Arial"/>
                <w:b w:val="false"/>
                <w:bCs w:val="false"/>
                <w:i w:val="false"/>
                <w:iCs w:val="false"/>
                <w:color w:val="C8D0DA"/>
                <w:sz w:val="17"/>
                <w:szCs w:val="17"/>
              </w:rPr>
              <w:t xml:space="preserve">Lighting: Dynamic — gold light burst on solve, then settles warm</w:t>
            </w:r>
          </w:p>
        </w:tc>
        <w:tc>
          <w:tcPr>
            <w:tcW w:type="dxa" w:w="1200"/>
            <w:tcBorders>
              <w:top w:val="single" w:color="1A2A3A" w:sz="1"/>
              <w:left w:val="single" w:color="1A2A3A" w:sz="1"/>
              <w:bottom w:val="single" w:color="1A2A3A" w:sz="1"/>
              <w:right w:val="single" w:color="1A2A3A" w:sz="1"/>
            </w:tcBorders>
            <w:shd w:fill="0F1B2D" w:val="clear"/>
            <w:tcMar>
              <w:top w:type="dxa" w:w="80"/>
              <w:left w:type="dxa" w:w="120"/>
              <w:bottom w:type="dxa" w:w="80"/>
              <w:right w:type="dxa" w:w="120"/>
            </w:tcMar>
            <w:vAlign w:val="top"/>
          </w:tcPr>
          <w:p>
            <w:pPr>
              <w:spacing w:after="40" w:before="0"/>
              <w:jc w:val="left"/>
            </w:pPr>
            <w:r>
              <w:rPr>
                <w:rFonts w:ascii="Arial" w:cs="Arial" w:eastAsia="Arial" w:hAnsi="Arial"/>
                <w:b w:val="false"/>
                <w:bCs w:val="false"/>
                <w:i w:val="false"/>
                <w:iCs w:val="false"/>
                <w:color w:val="C8D0DA"/>
                <w:sz w:val="17"/>
                <w:szCs w:val="17"/>
              </w:rPr>
              <w:t xml:space="preserve">GAME TITLE CARD: "The Manuscript"</w:t>
            </w:r>
          </w:p>
          <w:p>
            <w:pPr>
              <w:spacing w:after="40" w:before="0"/>
              <w:jc w:val="left"/>
            </w:pPr>
            <w:r>
              <w:rPr>
                <w:rFonts w:ascii="Arial" w:cs="Arial" w:eastAsia="Arial" w:hAnsi="Arial"/>
                <w:b w:val="false"/>
                <w:bCs w:val="false"/>
                <w:i w:val="false"/>
                <w:iCs w:val="false"/>
                <w:color w:val="C8D0DA"/>
                <w:sz w:val="17"/>
                <w:szCs w:val="17"/>
              </w:rPr>
              <w:t xml:space="preserve">Font: Cinzel, all caps, gold on dark</w:t>
            </w:r>
          </w:p>
          <w:p>
            <w:pPr>
              <w:spacing w:after="40" w:before="0"/>
              <w:jc w:val="left"/>
            </w:pPr>
            <w:r>
              <w:rPr>
                <w:rFonts w:ascii="Arial" w:cs="Arial" w:eastAsia="Arial" w:hAnsi="Arial"/>
                <w:b w:val="false"/>
                <w:bCs w:val="false"/>
                <w:i w:val="false"/>
                <w:iCs w:val="false"/>
                <w:color w:val="C8D0DA"/>
                <w:sz w:val="17"/>
                <w:szCs w:val="17"/>
              </w:rPr>
              <w:t xml:space="preserve">Subtitle fades in: "Daily Literary Connections"</w:t>
            </w:r>
          </w:p>
          <w:p>
            <w:pPr>
              <w:spacing w:after="40" w:before="0"/>
              <w:jc w:val="left"/>
            </w:pPr>
            <w:r>
              <w:rPr>
                <w:rFonts w:ascii="Arial" w:cs="Arial" w:eastAsia="Arial" w:hAnsi="Arial"/>
                <w:b w:val="false"/>
                <w:bCs w:val="false"/>
                <w:i w:val="false"/>
                <w:iCs w:val="false"/>
                <w:color w:val="C8D0DA"/>
                <w:sz w:val="17"/>
                <w:szCs w:val="17"/>
              </w:rPr>
              <w:t xml:space="preserve">Animation: Letters fade in one by one</w:t>
            </w:r>
          </w:p>
        </w:tc>
        <w:tc>
          <w:tcPr>
            <w:tcW w:type="dxa" w:w="2340"/>
            <w:tcBorders>
              <w:top w:val="single" w:color="1A2A3A" w:sz="1"/>
              <w:left w:val="single" w:color="1A2A3A" w:sz="1"/>
              <w:bottom w:val="single" w:color="1A2A3A" w:sz="1"/>
              <w:right w:val="single" w:color="1A2A3A" w:sz="1"/>
            </w:tcBorders>
            <w:shd w:fill="0F1B2D" w:val="clear"/>
            <w:tcMar>
              <w:top w:type="dxa" w:w="80"/>
              <w:left w:type="dxa" w:w="120"/>
              <w:bottom w:type="dxa" w:w="80"/>
              <w:right w:type="dxa" w:w="120"/>
            </w:tcMar>
            <w:vAlign w:val="top"/>
          </w:tcPr>
          <w:p>
            <w:pPr>
              <w:spacing w:after="40" w:before="0"/>
              <w:jc w:val="left"/>
            </w:pPr>
            <w:r>
              <w:rPr>
                <w:rFonts w:ascii="Courier New" w:cs="Courier New" w:eastAsia="Courier New" w:hAnsi="Courier New"/>
                <w:b w:val="false"/>
                <w:bCs w:val="false"/>
                <w:i/>
                <w:iCs/>
                <w:color w:val="5A9DAF"/>
                <w:sz w:val="16"/>
                <w:szCs w:val="16"/>
              </w:rPr>
              <w:t xml:space="preserve">Cinematic dolly-back shot starting close on four glowing gold word tiles snapping together into a connected row with a burst of warm light, then pulling wide to reveal a full dark 4x4 game grid, "THE MANUSCRIPT" title appearing in gold Cinzel serif typography, dramatic lighting transition, deep navy background with gold accents, book pages briefly visible in background bokeh, photorealistic, 4K</w:t>
            </w:r>
          </w:p>
        </w:tc>
      </w:tr>
      <w:tr>
        <w:tc>
          <w:tcPr>
            <w:tcW w:type="dxa" w:w="820"/>
            <w:tcBorders>
              <w:top w:val="single" w:color="1A2A3A" w:sz="1"/>
              <w:left w:val="single" w:color="1A2A3A" w:sz="1"/>
              <w:bottom w:val="single" w:color="1A2A3A" w:sz="1"/>
              <w:right w:val="single" w:color="1A2A3A" w:sz="1"/>
            </w:tcBorders>
            <w:shd w:fill="0D1320"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C9A84C"/>
                <w:sz w:val="16"/>
                <w:szCs w:val="16"/>
              </w:rPr>
              <w:t xml:space="preserve">SCENE 5</w:t>
            </w:r>
          </w:p>
          <w:p>
            <w:pPr>
              <w:spacing w:after="0" w:before="0"/>
              <w:jc w:val="left"/>
            </w:pPr>
            <w:r>
              <w:rPr>
                <w:rFonts w:ascii="Arial" w:cs="Arial" w:eastAsia="Arial" w:hAnsi="Arial"/>
                <w:b w:val="false"/>
                <w:bCs w:val="false"/>
                <w:i w:val="false"/>
                <w:iCs w:val="false"/>
                <w:color w:val="3A4A5A"/>
                <w:sz w:val="15"/>
                <w:szCs w:val="15"/>
              </w:rPr>
              <w:t xml:space="preserve">0:14 – 0:16</w:t>
            </w:r>
          </w:p>
        </w:tc>
        <w:tc>
          <w:tcPr>
            <w:tcW w:type="dxa" w:w="1200"/>
            <w:tcBorders>
              <w:top w:val="single" w:color="1A2A3A" w:sz="1"/>
              <w:left w:val="single" w:color="1A2A3A" w:sz="1"/>
              <w:bottom w:val="single" w:color="1A2A3A" w:sz="1"/>
              <w:right w:val="single" w:color="1A2A3A" w:sz="1"/>
            </w:tcBorders>
            <w:shd w:fill="0D1320" w:val="clear"/>
            <w:tcMar>
              <w:top w:type="dxa" w:w="80"/>
              <w:left w:type="dxa" w:w="120"/>
              <w:bottom w:type="dxa" w:w="80"/>
              <w:right w:type="dxa" w:w="120"/>
            </w:tcMar>
            <w:vAlign w:val="top"/>
          </w:tcPr>
          <w:p>
            <w:pPr>
              <w:spacing w:after="40" w:before="0"/>
              <w:jc w:val="left"/>
            </w:pPr>
            <w:r>
              <w:rPr>
                <w:rFonts w:ascii="Arial" w:cs="Arial" w:eastAsia="Arial" w:hAnsi="Arial"/>
                <w:b w:val="false"/>
                <w:bCs w:val="false"/>
                <w:i/>
                <w:iCs/>
                <w:color w:val="F0E6CC"/>
                <w:sz w:val="17"/>
                <w:szCs w:val="17"/>
              </w:rPr>
              <w:t xml:space="preserve">"Prove it."</w:t>
            </w:r>
          </w:p>
        </w:tc>
        <w:tc>
          <w:tcPr>
            <w:tcW w:type="dxa" w:w="2200"/>
            <w:tcBorders>
              <w:top w:val="single" w:color="1A2A3A" w:sz="1"/>
              <w:left w:val="single" w:color="1A2A3A" w:sz="1"/>
              <w:bottom w:val="single" w:color="1A2A3A" w:sz="1"/>
              <w:right w:val="single" w:color="1A2A3A" w:sz="1"/>
            </w:tcBorders>
            <w:shd w:fill="0D1320" w:val="clear"/>
            <w:tcMar>
              <w:top w:type="dxa" w:w="80"/>
              <w:left w:type="dxa" w:w="120"/>
              <w:bottom w:type="dxa" w:w="80"/>
              <w:right w:type="dxa" w:w="120"/>
            </w:tcMar>
            <w:vAlign w:val="top"/>
          </w:tcPr>
          <w:p>
            <w:pPr>
              <w:spacing w:after="40" w:before="0"/>
              <w:jc w:val="left"/>
            </w:pPr>
            <w:r>
              <w:rPr>
                <w:rFonts w:ascii="Arial" w:cs="Arial" w:eastAsia="Arial" w:hAnsi="Arial"/>
                <w:b w:val="false"/>
                <w:bCs w:val="false"/>
                <w:i w:val="false"/>
                <w:iCs w:val="false"/>
                <w:color w:val="C8D0DA"/>
                <w:sz w:val="17"/>
                <w:szCs w:val="17"/>
              </w:rPr>
              <w:t xml:space="preserve">Single tile center frame — the word "PROVE" illuminated in gold.</w:t>
            </w:r>
          </w:p>
          <w:p>
            <w:pPr>
              <w:spacing w:after="40" w:before="0"/>
              <w:jc w:val="left"/>
            </w:pPr>
            <w:r>
              <w:rPr>
                <w:rFonts w:ascii="Arial" w:cs="Arial" w:eastAsia="Arial" w:hAnsi="Arial"/>
                <w:b w:val="false"/>
                <w:bCs w:val="false"/>
                <w:i w:val="false"/>
                <w:iCs w:val="false"/>
                <w:color w:val="C8D0DA"/>
                <w:sz w:val="17"/>
                <w:szCs w:val="17"/>
              </w:rPr>
              <w:t xml:space="preserve">It pulses once. Holds.</w:t>
            </w:r>
          </w:p>
          <w:p>
            <w:pPr>
              <w:spacing w:after="40" w:before="0"/>
              <w:jc w:val="left"/>
            </w:pPr>
            <w:r>
              <w:rPr>
                <w:rFonts w:ascii="Arial" w:cs="Arial" w:eastAsia="Arial" w:hAnsi="Arial"/>
                <w:b w:val="false"/>
                <w:bCs w:val="false"/>
                <w:i w:val="false"/>
                <w:iCs w:val="false"/>
                <w:color w:val="C8D0DA"/>
                <w:sz w:val="17"/>
                <w:szCs w:val="17"/>
              </w:rPr>
              <w:t xml:space="preserve">SMASH CUT to black.</w:t>
            </w:r>
          </w:p>
          <w:p>
            <w:pPr>
              <w:spacing w:after="40" w:before="0"/>
              <w:jc w:val="left"/>
            </w:pPr>
            <w:r>
              <w:rPr>
                <w:rFonts w:ascii="Arial" w:cs="Arial" w:eastAsia="Arial" w:hAnsi="Arial"/>
                <w:b w:val="false"/>
                <w:bCs w:val="false"/>
                <w:i w:val="false"/>
                <w:iCs w:val="false"/>
                <w:color w:val="C8D0DA"/>
                <w:sz w:val="17"/>
                <w:szCs w:val="17"/>
              </w:rPr>
              <w:t xml:space="preserve">The silence after "Prove it." lands hard.</w:t>
            </w:r>
          </w:p>
        </w:tc>
        <w:tc>
          <w:tcPr>
            <w:tcW w:type="dxa" w:w="1800"/>
            <w:tcBorders>
              <w:top w:val="single" w:color="1A2A3A" w:sz="1"/>
              <w:left w:val="single" w:color="1A2A3A" w:sz="1"/>
              <w:bottom w:val="single" w:color="1A2A3A" w:sz="1"/>
              <w:right w:val="single" w:color="1A2A3A" w:sz="1"/>
            </w:tcBorders>
            <w:shd w:fill="0D1320" w:val="clear"/>
            <w:tcMar>
              <w:top w:type="dxa" w:w="80"/>
              <w:left w:type="dxa" w:w="120"/>
              <w:bottom w:type="dxa" w:w="80"/>
              <w:right w:type="dxa" w:w="120"/>
            </w:tcMar>
            <w:vAlign w:val="top"/>
          </w:tcPr>
          <w:p>
            <w:pPr>
              <w:spacing w:after="40" w:before="0"/>
              <w:jc w:val="left"/>
            </w:pPr>
            <w:r>
              <w:rPr>
                <w:rFonts w:ascii="Arial" w:cs="Arial" w:eastAsia="Arial" w:hAnsi="Arial"/>
                <w:b w:val="false"/>
                <w:bCs w:val="false"/>
                <w:i w:val="false"/>
                <w:iCs w:val="false"/>
                <w:color w:val="C8D0DA"/>
                <w:sz w:val="17"/>
                <w:szCs w:val="17"/>
              </w:rPr>
              <w:t xml:space="preserve">Shot type: ECU — tile fills most of the frame</w:t>
            </w:r>
          </w:p>
          <w:p>
            <w:pPr>
              <w:spacing w:after="40" w:before="0"/>
              <w:jc w:val="left"/>
            </w:pPr>
            <w:r>
              <w:rPr>
                <w:rFonts w:ascii="Arial" w:cs="Arial" w:eastAsia="Arial" w:hAnsi="Arial"/>
                <w:b w:val="false"/>
                <w:bCs w:val="false"/>
                <w:i w:val="false"/>
                <w:iCs w:val="false"/>
                <w:color w:val="C8D0DA"/>
                <w:sz w:val="17"/>
                <w:szCs w:val="17"/>
              </w:rPr>
              <w:t xml:space="preserve">Movement: Perfectly static — stillness creates impact</w:t>
            </w:r>
          </w:p>
          <w:p>
            <w:pPr>
              <w:spacing w:after="40" w:before="0"/>
              <w:jc w:val="left"/>
            </w:pPr>
            <w:r>
              <w:rPr>
                <w:rFonts w:ascii="Arial" w:cs="Arial" w:eastAsia="Arial" w:hAnsi="Arial"/>
                <w:b w:val="false"/>
                <w:bCs w:val="false"/>
                <w:i w:val="false"/>
                <w:iCs w:val="false"/>
                <w:color w:val="C8D0DA"/>
                <w:sz w:val="17"/>
                <w:szCs w:val="17"/>
              </w:rPr>
              <w:t xml:space="preserve">Lighting: Single gold spotlight on tile</w:t>
            </w:r>
          </w:p>
          <w:p>
            <w:pPr>
              <w:spacing w:after="40" w:before="0"/>
              <w:jc w:val="left"/>
            </w:pPr>
            <w:r>
              <w:rPr>
                <w:rFonts w:ascii="Arial" w:cs="Arial" w:eastAsia="Arial" w:hAnsi="Arial"/>
                <w:b w:val="false"/>
                <w:bCs w:val="false"/>
                <w:i w:val="false"/>
                <w:iCs w:val="false"/>
                <w:color w:val="C8D0DA"/>
                <w:sz w:val="17"/>
                <w:szCs w:val="17"/>
              </w:rPr>
              <w:t xml:space="preserve">Cut: Hard smash cut to black at end of beat</w:t>
            </w:r>
          </w:p>
        </w:tc>
        <w:tc>
          <w:tcPr>
            <w:tcW w:type="dxa" w:w="1200"/>
            <w:tcBorders>
              <w:top w:val="single" w:color="1A2A3A" w:sz="1"/>
              <w:left w:val="single" w:color="1A2A3A" w:sz="1"/>
              <w:bottom w:val="single" w:color="1A2A3A" w:sz="1"/>
              <w:right w:val="single" w:color="1A2A3A" w:sz="1"/>
            </w:tcBorders>
            <w:shd w:fill="0D1320" w:val="clear"/>
            <w:tcMar>
              <w:top w:type="dxa" w:w="80"/>
              <w:left w:type="dxa" w:w="120"/>
              <w:bottom w:type="dxa" w:w="80"/>
              <w:right w:type="dxa" w:w="120"/>
            </w:tcMar>
            <w:vAlign w:val="top"/>
          </w:tcPr>
          <w:p>
            <w:pPr>
              <w:spacing w:after="40" w:before="0"/>
              <w:jc w:val="left"/>
            </w:pPr>
            <w:r>
              <w:rPr>
                <w:rFonts w:ascii="Arial" w:cs="Arial" w:eastAsia="Arial" w:hAnsi="Arial"/>
                <w:b w:val="false"/>
                <w:bCs w:val="false"/>
                <w:i w:val="false"/>
                <w:iCs w:val="false"/>
                <w:color w:val="C8D0DA"/>
                <w:sz w:val="17"/>
                <w:szCs w:val="17"/>
              </w:rPr>
              <w:t xml:space="preserve">Just the word on the tile.</w:t>
            </w:r>
          </w:p>
          <w:p>
            <w:pPr>
              <w:spacing w:after="40" w:before="0"/>
              <w:jc w:val="left"/>
            </w:pPr>
            <w:r>
              <w:rPr>
                <w:rFonts w:ascii="Arial" w:cs="Arial" w:eastAsia="Arial" w:hAnsi="Arial"/>
                <w:b w:val="false"/>
                <w:bCs w:val="false"/>
                <w:i w:val="false"/>
                <w:iCs w:val="false"/>
                <w:color w:val="C8D0DA"/>
                <w:sz w:val="17"/>
                <w:szCs w:val="17"/>
              </w:rPr>
              <w:t xml:space="preserve">No additional overlay.</w:t>
            </w:r>
          </w:p>
          <w:p>
            <w:pPr>
              <w:spacing w:after="40" w:before="0"/>
              <w:jc w:val="left"/>
            </w:pPr>
            <w:r>
              <w:rPr>
                <w:rFonts w:ascii="Arial" w:cs="Arial" w:eastAsia="Arial" w:hAnsi="Arial"/>
                <w:b w:val="false"/>
                <w:bCs w:val="false"/>
                <w:i w:val="false"/>
                <w:iCs w:val="false"/>
                <w:color w:val="C8D0DA"/>
                <w:sz w:val="17"/>
                <w:szCs w:val="17"/>
              </w:rPr>
              <w:t xml:space="preserve">Let the silence breathe.</w:t>
            </w:r>
          </w:p>
        </w:tc>
        <w:tc>
          <w:tcPr>
            <w:tcW w:type="dxa" w:w="2340"/>
            <w:tcBorders>
              <w:top w:val="single" w:color="1A2A3A" w:sz="1"/>
              <w:left w:val="single" w:color="1A2A3A" w:sz="1"/>
              <w:bottom w:val="single" w:color="1A2A3A" w:sz="1"/>
              <w:right w:val="single" w:color="1A2A3A" w:sz="1"/>
            </w:tcBorders>
            <w:shd w:fill="0D1320" w:val="clear"/>
            <w:tcMar>
              <w:top w:type="dxa" w:w="80"/>
              <w:left w:type="dxa" w:w="120"/>
              <w:bottom w:type="dxa" w:w="80"/>
              <w:right w:type="dxa" w:w="120"/>
            </w:tcMar>
            <w:vAlign w:val="top"/>
          </w:tcPr>
          <w:p>
            <w:pPr>
              <w:spacing w:after="40" w:before="0"/>
              <w:jc w:val="left"/>
            </w:pPr>
            <w:r>
              <w:rPr>
                <w:rFonts w:ascii="Courier New" w:cs="Courier New" w:eastAsia="Courier New" w:hAnsi="Courier New"/>
                <w:b w:val="false"/>
                <w:bCs w:val="false"/>
                <w:i/>
                <w:iCs/>
                <w:color w:val="5A9DAF"/>
                <w:sz w:val="16"/>
                <w:szCs w:val="16"/>
              </w:rPr>
              <w:t xml:space="preserve">Extreme close-up of a single dark navy game tile with the word glowing in gold Cinzel serif font, center frame, black background, single dramatic spotlight, perfectly static shot, deep cinematic shadows, minimalist composition, photorealistic, 4K — then hard cut to pure black</w:t>
            </w:r>
          </w:p>
        </w:tc>
      </w:tr>
      <w:tr>
        <w:tc>
          <w:tcPr>
            <w:tcW w:type="dxa" w:w="820"/>
            <w:tcBorders>
              <w:top w:val="single" w:color="1A2A3A" w:sz="1"/>
              <w:left w:val="single" w:color="1A2A3A" w:sz="1"/>
              <w:bottom w:val="single" w:color="1A2A3A" w:sz="1"/>
              <w:right w:val="single" w:color="1A2A3A" w:sz="1"/>
            </w:tcBorders>
            <w:shd w:fill="0F1B2D"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C9A84C"/>
                <w:sz w:val="16"/>
                <w:szCs w:val="16"/>
              </w:rPr>
              <w:t xml:space="preserve">SCENE 6</w:t>
            </w:r>
          </w:p>
          <w:p>
            <w:pPr>
              <w:spacing w:after="0" w:before="0"/>
              <w:jc w:val="left"/>
            </w:pPr>
            <w:r>
              <w:rPr>
                <w:rFonts w:ascii="Arial" w:cs="Arial" w:eastAsia="Arial" w:hAnsi="Arial"/>
                <w:b w:val="false"/>
                <w:bCs w:val="false"/>
                <w:i w:val="false"/>
                <w:iCs w:val="false"/>
                <w:color w:val="3A4A5A"/>
                <w:sz w:val="15"/>
                <w:szCs w:val="15"/>
              </w:rPr>
              <w:t xml:space="preserve">0:16 – 0:20</w:t>
            </w:r>
          </w:p>
        </w:tc>
        <w:tc>
          <w:tcPr>
            <w:tcW w:type="dxa" w:w="1200"/>
            <w:tcBorders>
              <w:top w:val="single" w:color="1A2A3A" w:sz="1"/>
              <w:left w:val="single" w:color="1A2A3A" w:sz="1"/>
              <w:bottom w:val="single" w:color="1A2A3A" w:sz="1"/>
              <w:right w:val="single" w:color="1A2A3A" w:sz="1"/>
            </w:tcBorders>
            <w:shd w:fill="0F1B2D" w:val="clear"/>
            <w:tcMar>
              <w:top w:type="dxa" w:w="80"/>
              <w:left w:type="dxa" w:w="120"/>
              <w:bottom w:type="dxa" w:w="80"/>
              <w:right w:type="dxa" w:w="120"/>
            </w:tcMar>
            <w:vAlign w:val="top"/>
          </w:tcPr>
          <w:p>
            <w:pPr>
              <w:spacing w:after="40" w:before="0"/>
              <w:jc w:val="left"/>
            </w:pPr>
            <w:r>
              <w:rPr>
                <w:rFonts w:ascii="Arial" w:cs="Arial" w:eastAsia="Arial" w:hAnsi="Arial"/>
                <w:b w:val="false"/>
                <w:bCs w:val="false"/>
                <w:i/>
                <w:iCs/>
                <w:color w:val="F0E6CC"/>
                <w:sz w:val="17"/>
                <w:szCs w:val="17"/>
              </w:rPr>
              <w:t xml:space="preserve">"Free to play at Atlas Valley Books dot com. A new puzzle every morning."</w:t>
            </w:r>
          </w:p>
        </w:tc>
        <w:tc>
          <w:tcPr>
            <w:tcW w:type="dxa" w:w="2200"/>
            <w:tcBorders>
              <w:top w:val="single" w:color="1A2A3A" w:sz="1"/>
              <w:left w:val="single" w:color="1A2A3A" w:sz="1"/>
              <w:bottom w:val="single" w:color="1A2A3A" w:sz="1"/>
              <w:right w:val="single" w:color="1A2A3A" w:sz="1"/>
            </w:tcBorders>
            <w:shd w:fill="0F1B2D" w:val="clear"/>
            <w:tcMar>
              <w:top w:type="dxa" w:w="80"/>
              <w:left w:type="dxa" w:w="120"/>
              <w:bottom w:type="dxa" w:w="80"/>
              <w:right w:type="dxa" w:w="120"/>
            </w:tcMar>
            <w:vAlign w:val="top"/>
          </w:tcPr>
          <w:p>
            <w:pPr>
              <w:spacing w:after="40" w:before="0"/>
              <w:jc w:val="left"/>
            </w:pPr>
            <w:r>
              <w:rPr>
                <w:rFonts w:ascii="Arial" w:cs="Arial" w:eastAsia="Arial" w:hAnsi="Arial"/>
                <w:b w:val="false"/>
                <w:bCs w:val="false"/>
                <w:i w:val="false"/>
                <w:iCs w:val="false"/>
                <w:color w:val="C8D0DA"/>
                <w:sz w:val="17"/>
                <w:szCs w:val="17"/>
              </w:rPr>
              <w:t xml:space="preserve">On black: Atlas Valley compass logo mark appears first.</w:t>
            </w:r>
          </w:p>
          <w:p>
            <w:pPr>
              <w:spacing w:after="40" w:before="0"/>
              <w:jc w:val="left"/>
            </w:pPr>
            <w:r>
              <w:rPr>
                <w:rFonts w:ascii="Arial" w:cs="Arial" w:eastAsia="Arial" w:hAnsi="Arial"/>
                <w:b w:val="false"/>
                <w:bCs w:val="false"/>
                <w:i w:val="false"/>
                <w:iCs w:val="false"/>
                <w:color w:val="C8D0DA"/>
                <w:sz w:val="17"/>
                <w:szCs w:val="17"/>
              </w:rPr>
              <w:t xml:space="preserve">"ATLAS VALLEY" fades in beneath in gold Cinzel.</w:t>
            </w:r>
          </w:p>
          <w:p>
            <w:pPr>
              <w:spacing w:after="40" w:before="0"/>
              <w:jc w:val="left"/>
            </w:pPr>
            <w:r>
              <w:rPr>
                <w:rFonts w:ascii="Arial" w:cs="Arial" w:eastAsia="Arial" w:hAnsi="Arial"/>
                <w:b w:val="false"/>
                <w:bCs w:val="false"/>
                <w:i w:val="false"/>
                <w:iCs w:val="false"/>
                <w:color w:val="C8D0DA"/>
                <w:sz w:val="17"/>
                <w:szCs w:val="17"/>
              </w:rPr>
              <w:t xml:space="preserve">URL: "atlasvalleybooks.com" fades in below.</w:t>
            </w:r>
          </w:p>
          <w:p>
            <w:pPr>
              <w:spacing w:after="40" w:before="0"/>
              <w:jc w:val="left"/>
            </w:pPr>
            <w:r>
              <w:rPr>
                <w:rFonts w:ascii="Arial" w:cs="Arial" w:eastAsia="Arial" w:hAnsi="Arial"/>
                <w:b w:val="false"/>
                <w:bCs w:val="false"/>
                <w:i w:val="false"/>
                <w:iCs w:val="false"/>
                <w:color w:val="C8D0DA"/>
                <w:sz w:val="17"/>
                <w:szCs w:val="17"/>
              </w:rPr>
              <w:t xml:space="preserve">Final line: "A new puzzle every morning" in italic Lora.</w:t>
            </w:r>
          </w:p>
          <w:p>
            <w:pPr>
              <w:spacing w:after="40" w:before="0"/>
              <w:jc w:val="left"/>
            </w:pPr>
            <w:r>
              <w:rPr>
                <w:rFonts w:ascii="Arial" w:cs="Arial" w:eastAsia="Arial" w:hAnsi="Arial"/>
                <w:b w:val="false"/>
                <w:bCs w:val="false"/>
                <w:i w:val="false"/>
                <w:iCs w:val="false"/>
                <w:color w:val="C8D0DA"/>
                <w:sz w:val="17"/>
                <w:szCs w:val="17"/>
              </w:rPr>
              <w:t xml:space="preserve">Subtle gold cartographic grid lines appear behind logo as texture.</w:t>
            </w:r>
          </w:p>
        </w:tc>
        <w:tc>
          <w:tcPr>
            <w:tcW w:type="dxa" w:w="1800"/>
            <w:tcBorders>
              <w:top w:val="single" w:color="1A2A3A" w:sz="1"/>
              <w:left w:val="single" w:color="1A2A3A" w:sz="1"/>
              <w:bottom w:val="single" w:color="1A2A3A" w:sz="1"/>
              <w:right w:val="single" w:color="1A2A3A" w:sz="1"/>
            </w:tcBorders>
            <w:shd w:fill="0F1B2D" w:val="clear"/>
            <w:tcMar>
              <w:top w:type="dxa" w:w="80"/>
              <w:left w:type="dxa" w:w="120"/>
              <w:bottom w:type="dxa" w:w="80"/>
              <w:right w:type="dxa" w:w="120"/>
            </w:tcMar>
            <w:vAlign w:val="top"/>
          </w:tcPr>
          <w:p>
            <w:pPr>
              <w:spacing w:after="40" w:before="0"/>
              <w:jc w:val="left"/>
            </w:pPr>
            <w:r>
              <w:rPr>
                <w:rFonts w:ascii="Arial" w:cs="Arial" w:eastAsia="Arial" w:hAnsi="Arial"/>
                <w:b w:val="false"/>
                <w:bCs w:val="false"/>
                <w:i w:val="false"/>
                <w:iCs w:val="false"/>
                <w:color w:val="C8D0DA"/>
                <w:sz w:val="17"/>
                <w:szCs w:val="17"/>
              </w:rPr>
              <w:t xml:space="preserve">Static, centered</w:t>
            </w:r>
          </w:p>
          <w:p>
            <w:pPr>
              <w:spacing w:after="40" w:before="0"/>
              <w:jc w:val="left"/>
            </w:pPr>
            <w:r>
              <w:rPr>
                <w:rFonts w:ascii="Arial" w:cs="Arial" w:eastAsia="Arial" w:hAnsi="Arial"/>
                <w:b w:val="false"/>
                <w:bCs w:val="false"/>
                <w:i w:val="false"/>
                <w:iCs w:val="false"/>
                <w:color w:val="C8D0DA"/>
                <w:sz w:val="17"/>
                <w:szCs w:val="17"/>
              </w:rPr>
              <w:t xml:space="preserve">No camera movement</w:t>
            </w:r>
          </w:p>
          <w:p>
            <w:pPr>
              <w:spacing w:after="40" w:before="0"/>
              <w:jc w:val="left"/>
            </w:pPr>
            <w:r>
              <w:rPr>
                <w:rFonts w:ascii="Arial" w:cs="Arial" w:eastAsia="Arial" w:hAnsi="Arial"/>
                <w:b w:val="false"/>
                <w:bCs w:val="false"/>
                <w:i w:val="false"/>
                <w:iCs w:val="false"/>
                <w:color w:val="C8D0DA"/>
                <w:sz w:val="17"/>
                <w:szCs w:val="17"/>
              </w:rPr>
              <w:t xml:space="preserve">Clean title card treatment</w:t>
            </w:r>
          </w:p>
        </w:tc>
        <w:tc>
          <w:tcPr>
            <w:tcW w:type="dxa" w:w="1200"/>
            <w:tcBorders>
              <w:top w:val="single" w:color="1A2A3A" w:sz="1"/>
              <w:left w:val="single" w:color="1A2A3A" w:sz="1"/>
              <w:bottom w:val="single" w:color="1A2A3A" w:sz="1"/>
              <w:right w:val="single" w:color="1A2A3A" w:sz="1"/>
            </w:tcBorders>
            <w:shd w:fill="0F1B2D" w:val="clear"/>
            <w:tcMar>
              <w:top w:type="dxa" w:w="80"/>
              <w:left w:type="dxa" w:w="120"/>
              <w:bottom w:type="dxa" w:w="80"/>
              <w:right w:type="dxa" w:w="120"/>
            </w:tcMar>
            <w:vAlign w:val="top"/>
          </w:tcPr>
          <w:p>
            <w:pPr>
              <w:spacing w:after="40" w:before="0"/>
              <w:jc w:val="left"/>
            </w:pPr>
            <w:r>
              <w:rPr>
                <w:rFonts w:ascii="Arial" w:cs="Arial" w:eastAsia="Arial" w:hAnsi="Arial"/>
                <w:b w:val="false"/>
                <w:bCs w:val="false"/>
                <w:i w:val="false"/>
                <w:iCs w:val="false"/>
                <w:color w:val="C8D0DA"/>
                <w:sz w:val="17"/>
                <w:szCs w:val="17"/>
              </w:rPr>
              <w:t xml:space="preserve">ATLAS VALLEY</w:t>
            </w:r>
          </w:p>
          <w:p>
            <w:pPr>
              <w:spacing w:after="40" w:before="0"/>
              <w:jc w:val="left"/>
            </w:pPr>
            <w:r>
              <w:rPr>
                <w:rFonts w:ascii="Arial" w:cs="Arial" w:eastAsia="Arial" w:hAnsi="Arial"/>
                <w:b w:val="false"/>
                <w:bCs w:val="false"/>
                <w:i w:val="false"/>
                <w:iCs w:val="false"/>
                <w:color w:val="C8D0DA"/>
                <w:sz w:val="17"/>
                <w:szCs w:val="17"/>
              </w:rPr>
              <w:t xml:space="preserve">atlasvalleybooks.com</w:t>
            </w:r>
          </w:p>
          <w:p>
            <w:pPr>
              <w:spacing w:after="40" w:before="0"/>
              <w:jc w:val="left"/>
            </w:pPr>
            <w:r>
              <w:rPr>
                <w:rFonts w:ascii="Arial" w:cs="Arial" w:eastAsia="Arial" w:hAnsi="Arial"/>
                <w:b w:val="false"/>
                <w:bCs w:val="false"/>
                <w:i w:val="false"/>
                <w:iCs w:val="false"/>
                <w:color w:val="C8D0DA"/>
                <w:sz w:val="17"/>
                <w:szCs w:val="17"/>
              </w:rPr>
              <w:t xml:space="preserve">"A new puzzle every morning"</w:t>
            </w:r>
          </w:p>
          <w:p>
            <w:pPr>
              <w:spacing w:after="40" w:before="0"/>
              <w:jc w:val="left"/>
            </w:pPr>
            <w:r>
              <w:rPr>
                <w:rFonts w:ascii="Arial" w:cs="Arial" w:eastAsia="Arial" w:hAnsi="Arial"/>
                <w:b w:val="false"/>
                <w:bCs w:val="false"/>
                <w:i w:val="false"/>
                <w:iCs w:val="false"/>
                <w:color w:val="C8D0DA"/>
                <w:sz w:val="17"/>
                <w:szCs w:val="17"/>
              </w:rPr>
              <w:t xml:space="preserve">Optional: App store / play store badges if applicable</w:t>
            </w:r>
          </w:p>
        </w:tc>
        <w:tc>
          <w:tcPr>
            <w:tcW w:type="dxa" w:w="2340"/>
            <w:tcBorders>
              <w:top w:val="single" w:color="1A2A3A" w:sz="1"/>
              <w:left w:val="single" w:color="1A2A3A" w:sz="1"/>
              <w:bottom w:val="single" w:color="1A2A3A" w:sz="1"/>
              <w:right w:val="single" w:color="1A2A3A" w:sz="1"/>
            </w:tcBorders>
            <w:shd w:fill="0F1B2D" w:val="clear"/>
            <w:tcMar>
              <w:top w:type="dxa" w:w="80"/>
              <w:left w:type="dxa" w:w="120"/>
              <w:bottom w:type="dxa" w:w="80"/>
              <w:right w:type="dxa" w:w="120"/>
            </w:tcMar>
            <w:vAlign w:val="top"/>
          </w:tcPr>
          <w:p>
            <w:pPr>
              <w:spacing w:after="40" w:before="0"/>
              <w:jc w:val="left"/>
            </w:pPr>
            <w:r>
              <w:rPr>
                <w:rFonts w:ascii="Courier New" w:cs="Courier New" w:eastAsia="Courier New" w:hAnsi="Courier New"/>
                <w:b w:val="false"/>
                <w:bCs w:val="false"/>
                <w:i/>
                <w:iCs/>
                <w:color w:val="5A9DAF"/>
                <w:sz w:val="16"/>
                <w:szCs w:val="16"/>
              </w:rPr>
              <w:t xml:space="preserve">Minimalist dark title card on near-black background, gold compass rose logo appearing with subtle glow, "ATLAS VALLEY" in gold Cinzel serif uppercase, elegant URL text below, faint cartographic grid lines as background texture, cinematic fade-in sequence, deep navy and gold color palette, clean and authoritative, 4K</w:t>
            </w:r>
          </w:p>
        </w:tc>
      </w:tr>
    </w:tbl>
    <w:p>
      <w:r>
        <w:br w:type="page"/>
      </w:r>
    </w:p>
    <w:p>
      <w:pPr>
        <w:spacing w:after="80" w:before="480"/>
        <w:jc w:val="left"/>
      </w:pPr>
      <w:r>
        <w:rPr>
          <w:rFonts w:ascii="Arial" w:cs="Arial" w:eastAsia="Arial" w:hAnsi="Arial"/>
          <w:b/>
          <w:bCs/>
          <w:color w:val="C9A84C"/>
          <w:sz w:val="48"/>
          <w:szCs w:val="48"/>
        </w:rPr>
        <w:t xml:space="preserve">SPOT 2 — THE REDACTED</w:t>
      </w:r>
    </w:p>
    <w:p>
      <w:pPr>
        <w:pBdr>
          <w:bottom w:val="single" w:color="C9A84C" w:sz="4" w:space="4"/>
        </w:pBdr>
        <w:spacing w:after="200" w:before="0"/>
        <w:jc w:val="left"/>
      </w:pPr>
      <w:r>
        <w:rPr>
          <w:rFonts w:ascii="Arial" w:cs="Arial" w:eastAsia="Arial" w:hAnsi="Arial"/>
          <w:color w:val="5A9DAF"/>
          <w:sz w:val="20"/>
          <w:szCs w:val="20"/>
        </w:rPr>
        <w:t xml:space="preserve">:20 Commercial  ·  Word-Guessing Literary Puzzle</w:t>
      </w:r>
    </w:p>
    <w:p>
      <w:pPr>
        <w:spacing w:after="60" w:before="80"/>
      </w:pPr>
      <w:r>
        <w:rPr>
          <w:rFonts w:ascii="Arial" w:cs="Arial" w:eastAsia="Arial" w:hAnsi="Arial"/>
          <w:b/>
          <w:bCs/>
          <w:color w:val="C9A84C"/>
          <w:sz w:val="18"/>
          <w:szCs w:val="18"/>
        </w:rPr>
        <w:t xml:space="preserve">VOICE-OVER SCRIPT</w:t>
      </w:r>
    </w:p>
    <w:p>
      <w:pPr>
        <w:spacing w:after="20" w:before="40"/>
      </w:pPr>
      <w:r>
        <w:rPr>
          <w:rFonts w:ascii="Arial" w:cs="Arial" w:eastAsia="Arial" w:hAnsi="Arial"/>
          <w:b/>
          <w:bCs/>
          <w:i w:val="false"/>
          <w:iCs w:val="false"/>
          <w:color w:val="C9A84C"/>
          <w:sz w:val="17"/>
          <w:szCs w:val="17"/>
        </w:rPr>
        <w:t xml:space="preserve">VO (AI Voice — hushed, like someone's listening):</w:t>
      </w:r>
    </w:p>
    <w:p>
      <w:pPr>
        <w:spacing w:after="20" w:before="20"/>
      </w:pPr>
      <w:r>
        <w:rPr>
          <w:rFonts w:ascii="Arial" w:cs="Arial" w:eastAsia="Arial" w:hAnsi="Arial"/>
          <w:b w:val="false"/>
          <w:bCs w:val="false"/>
          <w:i/>
          <w:iCs/>
          <w:color w:val="C8D0DA"/>
          <w:sz w:val="18"/>
          <w:szCs w:val="18"/>
        </w:rPr>
        <w:t xml:space="preserve">"A passage. A missing word. The longer you wait — the more the page reveals.</w:t>
      </w:r>
    </w:p>
    <w:p>
      <w:pPr>
        <w:spacing w:after="20" w:before="20"/>
      </w:pPr>
      <w:r>
        <w:rPr>
          <w:rFonts w:ascii="Arial" w:cs="Arial" w:eastAsia="Arial" w:hAnsi="Arial"/>
          <w:b w:val="false"/>
          <w:bCs w:val="false"/>
          <w:i/>
          <w:iCs/>
          <w:color w:val="C8D0DA"/>
          <w:sz w:val="18"/>
          <w:szCs w:val="18"/>
        </w:rPr>
        <w:t xml:space="preserve">The Redacted — guess what's hidden before the context gives it away.</w:t>
      </w:r>
    </w:p>
    <w:p>
      <w:pPr>
        <w:spacing w:after="20" w:before="20"/>
      </w:pPr>
      <w:r>
        <w:rPr>
          <w:rFonts w:ascii="Arial" w:cs="Arial" w:eastAsia="Arial" w:hAnsi="Arial"/>
          <w:b w:val="false"/>
          <w:bCs w:val="false"/>
          <w:i/>
          <w:iCs/>
          <w:color w:val="C8D0DA"/>
          <w:sz w:val="18"/>
          <w:szCs w:val="18"/>
        </w:rPr>
        <w:t xml:space="preserve">Two chances a day. That's it.</w:t>
      </w:r>
    </w:p>
    <w:p>
      <w:pPr>
        <w:spacing w:after="20" w:before="20"/>
      </w:pPr>
      <w:r>
        <w:rPr>
          <w:rFonts w:ascii="Arial" w:cs="Arial" w:eastAsia="Arial" w:hAnsi="Arial"/>
          <w:b w:val="false"/>
          <w:bCs w:val="false"/>
          <w:i/>
          <w:iCs/>
          <w:color w:val="C8D0DA"/>
          <w:sz w:val="18"/>
          <w:szCs w:val="18"/>
        </w:rPr>
        <w:t xml:space="preserve">Free to play at Atlas Valley Books dot com. The answer is in there. Somewhere."</w:t>
      </w:r>
    </w:p>
    <w:p>
      <w:pPr>
        <w:spacing w:after="120" w:before="200"/>
      </w:pPr>
      <w:r>
        <w:rPr>
          <w:rFonts w:ascii="Arial" w:cs="Arial" w:eastAsia="Arial" w:hAnsi="Arial"/>
          <w:b/>
          <w:bCs/>
          <w:color w:val="C9A84C"/>
          <w:sz w:val="18"/>
          <w:szCs w:val="18"/>
        </w:rPr>
        <w:t xml:space="preserve">SCENE-BY-SCENE BREAKDOWN</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820"/>
        <w:gridCol w:w="1200"/>
        <w:gridCol w:w="2200"/>
        <w:gridCol w:w="1800"/>
        <w:gridCol w:w="1200"/>
        <w:gridCol w:w="2340"/>
      </w:tblGrid>
      <w:tr>
        <w:trPr>
          <w:tblHeader/>
        </w:trPr>
        <w:tc>
          <w:tcPr>
            <w:tcW w:type="dxa" w:w="820"/>
            <w:tcBorders>
              <w:top w:val="single" w:color="2A3A4A" w:sz="1"/>
              <w:left w:val="single" w:color="2A3A4A" w:sz="1"/>
              <w:bottom w:val="single" w:color="2A3A4A" w:sz="1"/>
              <w:right w:val="single" w:color="2A3A4A" w:sz="1"/>
            </w:tcBorders>
            <w:shd w:fill="0A1828" w:val="clear"/>
            <w:tcMar>
              <w:top w:type="dxa" w:w="80"/>
              <w:left w:type="dxa" w:w="120"/>
              <w:bottom w:type="dxa" w:w="80"/>
              <w:right w:type="dxa" w:w="120"/>
            </w:tcMar>
          </w:tcPr>
          <w:p>
            <w:pPr>
              <w:spacing w:after="0" w:before="0"/>
              <w:jc w:val="left"/>
            </w:pPr>
            <w:r>
              <w:rPr>
                <w:rFonts w:ascii="Arial" w:cs="Arial" w:eastAsia="Arial" w:hAnsi="Arial"/>
                <w:b/>
                <w:bCs/>
                <w:i w:val="false"/>
                <w:iCs w:val="false"/>
                <w:color w:val="C9A84C"/>
                <w:sz w:val="16"/>
                <w:szCs w:val="16"/>
              </w:rPr>
              <w:t xml:space="preserve">SCENE / TIME</w:t>
            </w:r>
          </w:p>
        </w:tc>
        <w:tc>
          <w:tcPr>
            <w:tcW w:type="dxa" w:w="1200"/>
            <w:tcBorders>
              <w:top w:val="single" w:color="2A3A4A" w:sz="1"/>
              <w:left w:val="single" w:color="2A3A4A" w:sz="1"/>
              <w:bottom w:val="single" w:color="2A3A4A" w:sz="1"/>
              <w:right w:val="single" w:color="2A3A4A" w:sz="1"/>
            </w:tcBorders>
            <w:shd w:fill="0A1828" w:val="clear"/>
            <w:tcMar>
              <w:top w:type="dxa" w:w="80"/>
              <w:left w:type="dxa" w:w="120"/>
              <w:bottom w:type="dxa" w:w="80"/>
              <w:right w:type="dxa" w:w="120"/>
            </w:tcMar>
          </w:tcPr>
          <w:p>
            <w:pPr>
              <w:spacing w:after="0" w:before="0"/>
              <w:jc w:val="left"/>
            </w:pPr>
            <w:r>
              <w:rPr>
                <w:rFonts w:ascii="Arial" w:cs="Arial" w:eastAsia="Arial" w:hAnsi="Arial"/>
                <w:b/>
                <w:bCs/>
                <w:i w:val="false"/>
                <w:iCs w:val="false"/>
                <w:color w:val="C9A84C"/>
                <w:sz w:val="16"/>
                <w:szCs w:val="16"/>
              </w:rPr>
              <w:t xml:space="preserve">VOICE OVER</w:t>
            </w:r>
          </w:p>
        </w:tc>
        <w:tc>
          <w:tcPr>
            <w:tcW w:type="dxa" w:w="2200"/>
            <w:tcBorders>
              <w:top w:val="single" w:color="2A3A4A" w:sz="1"/>
              <w:left w:val="single" w:color="2A3A4A" w:sz="1"/>
              <w:bottom w:val="single" w:color="2A3A4A" w:sz="1"/>
              <w:right w:val="single" w:color="2A3A4A" w:sz="1"/>
            </w:tcBorders>
            <w:shd w:fill="0A1828" w:val="clear"/>
            <w:tcMar>
              <w:top w:type="dxa" w:w="80"/>
              <w:left w:type="dxa" w:w="120"/>
              <w:bottom w:type="dxa" w:w="80"/>
              <w:right w:type="dxa" w:w="120"/>
            </w:tcMar>
          </w:tcPr>
          <w:p>
            <w:pPr>
              <w:spacing w:after="0" w:before="0"/>
              <w:jc w:val="left"/>
            </w:pPr>
            <w:r>
              <w:rPr>
                <w:rFonts w:ascii="Arial" w:cs="Arial" w:eastAsia="Arial" w:hAnsi="Arial"/>
                <w:b/>
                <w:bCs/>
                <w:i w:val="false"/>
                <w:iCs w:val="false"/>
                <w:color w:val="C9A84C"/>
                <w:sz w:val="16"/>
                <w:szCs w:val="16"/>
              </w:rPr>
              <w:t xml:space="preserve">VISUAL</w:t>
            </w:r>
          </w:p>
        </w:tc>
        <w:tc>
          <w:tcPr>
            <w:tcW w:type="dxa" w:w="1800"/>
            <w:tcBorders>
              <w:top w:val="single" w:color="2A3A4A" w:sz="1"/>
              <w:left w:val="single" w:color="2A3A4A" w:sz="1"/>
              <w:bottom w:val="single" w:color="2A3A4A" w:sz="1"/>
              <w:right w:val="single" w:color="2A3A4A" w:sz="1"/>
            </w:tcBorders>
            <w:shd w:fill="0A1828" w:val="clear"/>
            <w:tcMar>
              <w:top w:type="dxa" w:w="80"/>
              <w:left w:type="dxa" w:w="120"/>
              <w:bottom w:type="dxa" w:w="80"/>
              <w:right w:type="dxa" w:w="120"/>
            </w:tcMar>
          </w:tcPr>
          <w:p>
            <w:pPr>
              <w:spacing w:after="0" w:before="0"/>
              <w:jc w:val="left"/>
            </w:pPr>
            <w:r>
              <w:rPr>
                <w:rFonts w:ascii="Arial" w:cs="Arial" w:eastAsia="Arial" w:hAnsi="Arial"/>
                <w:b/>
                <w:bCs/>
                <w:i w:val="false"/>
                <w:iCs w:val="false"/>
                <w:color w:val="C9A84C"/>
                <w:sz w:val="16"/>
                <w:szCs w:val="16"/>
              </w:rPr>
              <w:t xml:space="preserve">CAMERA</w:t>
            </w:r>
          </w:p>
        </w:tc>
        <w:tc>
          <w:tcPr>
            <w:tcW w:type="dxa" w:w="1200"/>
            <w:tcBorders>
              <w:top w:val="single" w:color="2A3A4A" w:sz="1"/>
              <w:left w:val="single" w:color="2A3A4A" w:sz="1"/>
              <w:bottom w:val="single" w:color="2A3A4A" w:sz="1"/>
              <w:right w:val="single" w:color="2A3A4A" w:sz="1"/>
            </w:tcBorders>
            <w:shd w:fill="0A1828" w:val="clear"/>
            <w:tcMar>
              <w:top w:type="dxa" w:w="80"/>
              <w:left w:type="dxa" w:w="120"/>
              <w:bottom w:type="dxa" w:w="80"/>
              <w:right w:type="dxa" w:w="120"/>
            </w:tcMar>
          </w:tcPr>
          <w:p>
            <w:pPr>
              <w:spacing w:after="0" w:before="0"/>
              <w:jc w:val="left"/>
            </w:pPr>
            <w:r>
              <w:rPr>
                <w:rFonts w:ascii="Arial" w:cs="Arial" w:eastAsia="Arial" w:hAnsi="Arial"/>
                <w:b/>
                <w:bCs/>
                <w:i w:val="false"/>
                <w:iCs w:val="false"/>
                <w:color w:val="C9A84C"/>
                <w:sz w:val="16"/>
                <w:szCs w:val="16"/>
              </w:rPr>
              <w:t xml:space="preserve">ON-SCREEN TEXT</w:t>
            </w:r>
          </w:p>
        </w:tc>
        <w:tc>
          <w:tcPr>
            <w:tcW w:type="dxa" w:w="2340"/>
            <w:tcBorders>
              <w:top w:val="single" w:color="2A3A4A" w:sz="1"/>
              <w:left w:val="single" w:color="2A3A4A" w:sz="1"/>
              <w:bottom w:val="single" w:color="2A3A4A" w:sz="1"/>
              <w:right w:val="single" w:color="2A3A4A" w:sz="1"/>
            </w:tcBorders>
            <w:shd w:fill="0A1828" w:val="clear"/>
            <w:tcMar>
              <w:top w:type="dxa" w:w="80"/>
              <w:left w:type="dxa" w:w="120"/>
              <w:bottom w:type="dxa" w:w="80"/>
              <w:right w:type="dxa" w:w="120"/>
            </w:tcMar>
          </w:tcPr>
          <w:p>
            <w:pPr>
              <w:spacing w:after="0" w:before="0"/>
              <w:jc w:val="left"/>
            </w:pPr>
            <w:r>
              <w:rPr>
                <w:rFonts w:ascii="Arial" w:cs="Arial" w:eastAsia="Arial" w:hAnsi="Arial"/>
                <w:b/>
                <w:bCs/>
                <w:i w:val="false"/>
                <w:iCs w:val="false"/>
                <w:color w:val="C9A84C"/>
                <w:sz w:val="16"/>
                <w:szCs w:val="16"/>
              </w:rPr>
              <w:t xml:space="preserve">AI VIDEO PROMPT</w:t>
            </w:r>
          </w:p>
        </w:tc>
      </w:tr>
      <w:tr>
        <w:tc>
          <w:tcPr>
            <w:tcW w:type="dxa" w:w="820"/>
            <w:tcBorders>
              <w:top w:val="single" w:color="1A2A3A" w:sz="1"/>
              <w:left w:val="single" w:color="1A2A3A" w:sz="1"/>
              <w:bottom w:val="single" w:color="1A2A3A" w:sz="1"/>
              <w:right w:val="single" w:color="1A2A3A" w:sz="1"/>
            </w:tcBorders>
            <w:shd w:fill="0D1320"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C9A84C"/>
                <w:sz w:val="16"/>
                <w:szCs w:val="16"/>
              </w:rPr>
              <w:t xml:space="preserve">SCENE 1</w:t>
            </w:r>
          </w:p>
          <w:p>
            <w:pPr>
              <w:spacing w:after="0" w:before="0"/>
              <w:jc w:val="left"/>
            </w:pPr>
            <w:r>
              <w:rPr>
                <w:rFonts w:ascii="Arial" w:cs="Arial" w:eastAsia="Arial" w:hAnsi="Arial"/>
                <w:b w:val="false"/>
                <w:bCs w:val="false"/>
                <w:i w:val="false"/>
                <w:iCs w:val="false"/>
                <w:color w:val="3A4A5A"/>
                <w:sz w:val="15"/>
                <w:szCs w:val="15"/>
              </w:rPr>
              <w:t xml:space="preserve">0:00 – 0:02</w:t>
            </w:r>
          </w:p>
        </w:tc>
        <w:tc>
          <w:tcPr>
            <w:tcW w:type="dxa" w:w="1200"/>
            <w:tcBorders>
              <w:top w:val="single" w:color="1A2A3A" w:sz="1"/>
              <w:left w:val="single" w:color="1A2A3A" w:sz="1"/>
              <w:bottom w:val="single" w:color="1A2A3A" w:sz="1"/>
              <w:right w:val="single" w:color="1A2A3A" w:sz="1"/>
            </w:tcBorders>
            <w:shd w:fill="0D1320" w:val="clear"/>
            <w:tcMar>
              <w:top w:type="dxa" w:w="80"/>
              <w:left w:type="dxa" w:w="120"/>
              <w:bottom w:type="dxa" w:w="80"/>
              <w:right w:type="dxa" w:w="120"/>
            </w:tcMar>
            <w:vAlign w:val="top"/>
          </w:tcPr>
          <w:p>
            <w:pPr>
              <w:spacing w:after="40" w:before="0"/>
              <w:jc w:val="left"/>
            </w:pPr>
            <w:r>
              <w:rPr>
                <w:rFonts w:ascii="Arial" w:cs="Arial" w:eastAsia="Arial" w:hAnsi="Arial"/>
                <w:b w:val="false"/>
                <w:bCs w:val="false"/>
                <w:i/>
                <w:iCs/>
                <w:color w:val="F0E6CC"/>
                <w:sz w:val="17"/>
                <w:szCs w:val="17"/>
              </w:rPr>
              <w:t xml:space="preserve">"A passage."</w:t>
            </w:r>
          </w:p>
        </w:tc>
        <w:tc>
          <w:tcPr>
            <w:tcW w:type="dxa" w:w="2200"/>
            <w:tcBorders>
              <w:top w:val="single" w:color="1A2A3A" w:sz="1"/>
              <w:left w:val="single" w:color="1A2A3A" w:sz="1"/>
              <w:bottom w:val="single" w:color="1A2A3A" w:sz="1"/>
              <w:right w:val="single" w:color="1A2A3A" w:sz="1"/>
            </w:tcBorders>
            <w:shd w:fill="0D1320" w:val="clear"/>
            <w:tcMar>
              <w:top w:type="dxa" w:w="80"/>
              <w:left w:type="dxa" w:w="120"/>
              <w:bottom w:type="dxa" w:w="80"/>
              <w:right w:type="dxa" w:w="120"/>
            </w:tcMar>
            <w:vAlign w:val="top"/>
          </w:tcPr>
          <w:p>
            <w:pPr>
              <w:spacing w:after="40" w:before="0"/>
              <w:jc w:val="left"/>
            </w:pPr>
            <w:r>
              <w:rPr>
                <w:rFonts w:ascii="Arial" w:cs="Arial" w:eastAsia="Arial" w:hAnsi="Arial"/>
                <w:b w:val="false"/>
                <w:bCs w:val="false"/>
                <w:i w:val="false"/>
                <w:iCs w:val="false"/>
                <w:color w:val="C8D0DA"/>
                <w:sz w:val="17"/>
                <w:szCs w:val="17"/>
              </w:rPr>
              <w:t xml:space="preserve">Open on a softly lit literary passage — typewritten or printed text on cream paper.</w:t>
            </w:r>
          </w:p>
          <w:p>
            <w:pPr>
              <w:spacing w:after="40" w:before="0"/>
              <w:jc w:val="left"/>
            </w:pPr>
            <w:r>
              <w:rPr>
                <w:rFonts w:ascii="Arial" w:cs="Arial" w:eastAsia="Arial" w:hAnsi="Arial"/>
                <w:b w:val="false"/>
                <w:bCs w:val="false"/>
                <w:i w:val="false"/>
                <w:iCs w:val="false"/>
                <w:color w:val="C8D0DA"/>
                <w:sz w:val="17"/>
                <w:szCs w:val="17"/>
              </w:rPr>
              <w:t xml:space="preserve">The words are legible: a moody excerpt, evocative.</w:t>
            </w:r>
          </w:p>
          <w:p>
            <w:pPr>
              <w:spacing w:after="40" w:before="0"/>
              <w:jc w:val="left"/>
            </w:pPr>
            <w:r>
              <w:rPr>
                <w:rFonts w:ascii="Arial" w:cs="Arial" w:eastAsia="Arial" w:hAnsi="Arial"/>
                <w:b w:val="false"/>
                <w:bCs w:val="false"/>
                <w:i w:val="false"/>
                <w:iCs w:val="false"/>
                <w:color w:val="C8D0DA"/>
                <w:sz w:val="17"/>
                <w:szCs w:val="17"/>
              </w:rPr>
              <w:t xml:space="preserve">Rain streaks a window in the background, out of focus.</w:t>
            </w:r>
          </w:p>
          <w:p>
            <w:pPr>
              <w:spacing w:after="40" w:before="0"/>
              <w:jc w:val="left"/>
            </w:pPr>
            <w:r>
              <w:rPr>
                <w:rFonts w:ascii="Arial" w:cs="Arial" w:eastAsia="Arial" w:hAnsi="Arial"/>
                <w:b w:val="false"/>
                <w:bCs w:val="false"/>
                <w:i w:val="false"/>
                <w:iCs w:val="false"/>
                <w:color w:val="C8D0DA"/>
                <w:sz w:val="17"/>
                <w:szCs w:val="17"/>
              </w:rPr>
              <w:t xml:space="preserve">A single candle or desk lamp casts warm, directional light.</w:t>
            </w:r>
          </w:p>
          <w:p>
            <w:pPr>
              <w:spacing w:after="40" w:before="0"/>
              <w:jc w:val="left"/>
            </w:pPr>
            <w:r>
              <w:rPr>
                <w:rFonts w:ascii="Arial" w:cs="Arial" w:eastAsia="Arial" w:hAnsi="Arial"/>
                <w:b w:val="false"/>
                <w:bCs w:val="false"/>
                <w:i w:val="false"/>
                <w:iCs w:val="false"/>
                <w:color w:val="C8D0DA"/>
                <w:sz w:val="17"/>
                <w:szCs w:val="17"/>
              </w:rPr>
              <w:t xml:space="preserve">The mood: late night, alone, coastal.</w:t>
            </w:r>
          </w:p>
        </w:tc>
        <w:tc>
          <w:tcPr>
            <w:tcW w:type="dxa" w:w="1800"/>
            <w:tcBorders>
              <w:top w:val="single" w:color="1A2A3A" w:sz="1"/>
              <w:left w:val="single" w:color="1A2A3A" w:sz="1"/>
              <w:bottom w:val="single" w:color="1A2A3A" w:sz="1"/>
              <w:right w:val="single" w:color="1A2A3A" w:sz="1"/>
            </w:tcBorders>
            <w:shd w:fill="0D1320" w:val="clear"/>
            <w:tcMar>
              <w:top w:type="dxa" w:w="80"/>
              <w:left w:type="dxa" w:w="120"/>
              <w:bottom w:type="dxa" w:w="80"/>
              <w:right w:type="dxa" w:w="120"/>
            </w:tcMar>
            <w:vAlign w:val="top"/>
          </w:tcPr>
          <w:p>
            <w:pPr>
              <w:spacing w:after="40" w:before="0"/>
              <w:jc w:val="left"/>
            </w:pPr>
            <w:r>
              <w:rPr>
                <w:rFonts w:ascii="Arial" w:cs="Arial" w:eastAsia="Arial" w:hAnsi="Arial"/>
                <w:b w:val="false"/>
                <w:bCs w:val="false"/>
                <w:i w:val="false"/>
                <w:iCs w:val="false"/>
                <w:color w:val="C8D0DA"/>
                <w:sz w:val="17"/>
                <w:szCs w:val="17"/>
              </w:rPr>
              <w:t xml:space="preserve">Shot type: Low angle, tight medium — page fills 60% of frame</w:t>
            </w:r>
          </w:p>
          <w:p>
            <w:pPr>
              <w:spacing w:after="40" w:before="0"/>
              <w:jc w:val="left"/>
            </w:pPr>
            <w:r>
              <w:rPr>
                <w:rFonts w:ascii="Arial" w:cs="Arial" w:eastAsia="Arial" w:hAnsi="Arial"/>
                <w:b w:val="false"/>
                <w:bCs w:val="false"/>
                <w:i w:val="false"/>
                <w:iCs w:val="false"/>
                <w:color w:val="C8D0DA"/>
                <w:sz w:val="17"/>
                <w:szCs w:val="17"/>
              </w:rPr>
              <w:t xml:space="preserve">Movement: Very slow push in toward the text</w:t>
            </w:r>
          </w:p>
          <w:p>
            <w:pPr>
              <w:spacing w:after="40" w:before="0"/>
              <w:jc w:val="left"/>
            </w:pPr>
            <w:r>
              <w:rPr>
                <w:rFonts w:ascii="Arial" w:cs="Arial" w:eastAsia="Arial" w:hAnsi="Arial"/>
                <w:b w:val="false"/>
                <w:bCs w:val="false"/>
                <w:i w:val="false"/>
                <w:iCs w:val="false"/>
                <w:color w:val="C8D0DA"/>
                <w:sz w:val="17"/>
                <w:szCs w:val="17"/>
              </w:rPr>
              <w:t xml:space="preserve">Lens: 85mm — compresses depth beautifully</w:t>
            </w:r>
          </w:p>
          <w:p>
            <w:pPr>
              <w:spacing w:after="40" w:before="0"/>
              <w:jc w:val="left"/>
            </w:pPr>
            <w:r>
              <w:rPr>
                <w:rFonts w:ascii="Arial" w:cs="Arial" w:eastAsia="Arial" w:hAnsi="Arial"/>
                <w:b w:val="false"/>
                <w:bCs w:val="false"/>
                <w:i w:val="false"/>
                <w:iCs w:val="false"/>
                <w:color w:val="C8D0DA"/>
                <w:sz w:val="17"/>
                <w:szCs w:val="17"/>
              </w:rPr>
              <w:t xml:space="preserve">Focus: Page text sharp, rain/window background soft bokeh</w:t>
            </w:r>
          </w:p>
          <w:p>
            <w:pPr>
              <w:spacing w:after="40" w:before="0"/>
              <w:jc w:val="left"/>
            </w:pPr>
            <w:r>
              <w:rPr>
                <w:rFonts w:ascii="Arial" w:cs="Arial" w:eastAsia="Arial" w:hAnsi="Arial"/>
                <w:b w:val="false"/>
                <w:bCs w:val="false"/>
                <w:i w:val="false"/>
                <w:iCs w:val="false"/>
                <w:color w:val="C8D0DA"/>
                <w:sz w:val="17"/>
                <w:szCs w:val="17"/>
              </w:rPr>
              <w:t xml:space="preserve">Color grade: Warm amber shadows, cool blue edge light</w:t>
            </w:r>
          </w:p>
        </w:tc>
        <w:tc>
          <w:tcPr>
            <w:tcW w:type="dxa" w:w="1200"/>
            <w:tcBorders>
              <w:top w:val="single" w:color="1A2A3A" w:sz="1"/>
              <w:left w:val="single" w:color="1A2A3A" w:sz="1"/>
              <w:bottom w:val="single" w:color="1A2A3A" w:sz="1"/>
              <w:right w:val="single" w:color="1A2A3A" w:sz="1"/>
            </w:tcBorders>
            <w:shd w:fill="0D1320" w:val="clear"/>
            <w:tcMar>
              <w:top w:type="dxa" w:w="80"/>
              <w:left w:type="dxa" w:w="120"/>
              <w:bottom w:type="dxa" w:w="80"/>
              <w:right w:type="dxa" w:w="120"/>
            </w:tcMar>
            <w:vAlign w:val="top"/>
          </w:tcPr>
          <w:p>
            <w:pPr>
              <w:spacing w:after="40" w:before="0"/>
              <w:jc w:val="left"/>
            </w:pPr>
            <w:r>
              <w:rPr>
                <w:rFonts w:ascii="Arial" w:cs="Arial" w:eastAsia="Arial" w:hAnsi="Arial"/>
                <w:b w:val="false"/>
                <w:bCs w:val="false"/>
                <w:i w:val="false"/>
                <w:iCs w:val="false"/>
                <w:color w:val="C8D0DA"/>
                <w:sz w:val="17"/>
                <w:szCs w:val="17"/>
              </w:rPr>
              <w:t xml:space="preserve">No text overlay.</w:t>
            </w:r>
          </w:p>
          <w:p>
            <w:pPr>
              <w:spacing w:after="40" w:before="0"/>
              <w:jc w:val="left"/>
            </w:pPr>
            <w:r>
              <w:rPr>
                <w:rFonts w:ascii="Arial" w:cs="Arial" w:eastAsia="Arial" w:hAnsi="Arial"/>
                <w:b w:val="false"/>
                <w:bCs w:val="false"/>
                <w:i w:val="false"/>
                <w:iCs w:val="false"/>
                <w:color w:val="C8D0DA"/>
                <w:sz w:val="17"/>
                <w:szCs w:val="17"/>
              </w:rPr>
              <w:t xml:space="preserve">Let the passage itself be the visual.</w:t>
            </w:r>
          </w:p>
        </w:tc>
        <w:tc>
          <w:tcPr>
            <w:tcW w:type="dxa" w:w="2340"/>
            <w:tcBorders>
              <w:top w:val="single" w:color="1A2A3A" w:sz="1"/>
              <w:left w:val="single" w:color="1A2A3A" w:sz="1"/>
              <w:bottom w:val="single" w:color="1A2A3A" w:sz="1"/>
              <w:right w:val="single" w:color="1A2A3A" w:sz="1"/>
            </w:tcBorders>
            <w:shd w:fill="0D1320" w:val="clear"/>
            <w:tcMar>
              <w:top w:type="dxa" w:w="80"/>
              <w:left w:type="dxa" w:w="120"/>
              <w:bottom w:type="dxa" w:w="80"/>
              <w:right w:type="dxa" w:w="120"/>
            </w:tcMar>
            <w:vAlign w:val="top"/>
          </w:tcPr>
          <w:p>
            <w:pPr>
              <w:spacing w:after="40" w:before="0"/>
              <w:jc w:val="left"/>
            </w:pPr>
            <w:r>
              <w:rPr>
                <w:rFonts w:ascii="Courier New" w:cs="Courier New" w:eastAsia="Courier New" w:hAnsi="Courier New"/>
                <w:b w:val="false"/>
                <w:bCs w:val="false"/>
                <w:i/>
                <w:iCs/>
                <w:color w:val="5A9DAF"/>
                <w:sz w:val="16"/>
                <w:szCs w:val="16"/>
              </w:rPr>
              <w:t xml:space="preserve">Slow cinematic push-in toward a lit page of literary text on cream paper, warm candlelight from one side, rain-blurred window in soft bokeh background, low camera angle, noir atmosphere, amber and deep blue tones, 85mm lens compression, late night study or office setting, photorealistic, 4K</w:t>
            </w:r>
          </w:p>
        </w:tc>
      </w:tr>
      <w:tr>
        <w:tc>
          <w:tcPr>
            <w:tcW w:type="dxa" w:w="820"/>
            <w:tcBorders>
              <w:top w:val="single" w:color="1A2A3A" w:sz="1"/>
              <w:left w:val="single" w:color="1A2A3A" w:sz="1"/>
              <w:bottom w:val="single" w:color="1A2A3A" w:sz="1"/>
              <w:right w:val="single" w:color="1A2A3A" w:sz="1"/>
            </w:tcBorders>
            <w:shd w:fill="0F1B2D"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C9A84C"/>
                <w:sz w:val="16"/>
                <w:szCs w:val="16"/>
              </w:rPr>
              <w:t xml:space="preserve">SCENE 2</w:t>
            </w:r>
          </w:p>
          <w:p>
            <w:pPr>
              <w:spacing w:after="0" w:before="0"/>
              <w:jc w:val="left"/>
            </w:pPr>
            <w:r>
              <w:rPr>
                <w:rFonts w:ascii="Arial" w:cs="Arial" w:eastAsia="Arial" w:hAnsi="Arial"/>
                <w:b w:val="false"/>
                <w:bCs w:val="false"/>
                <w:i w:val="false"/>
                <w:iCs w:val="false"/>
                <w:color w:val="3A4A5A"/>
                <w:sz w:val="15"/>
                <w:szCs w:val="15"/>
              </w:rPr>
              <w:t xml:space="preserve">0:02 – 0:05</w:t>
            </w:r>
          </w:p>
        </w:tc>
        <w:tc>
          <w:tcPr>
            <w:tcW w:type="dxa" w:w="1200"/>
            <w:tcBorders>
              <w:top w:val="single" w:color="1A2A3A" w:sz="1"/>
              <w:left w:val="single" w:color="1A2A3A" w:sz="1"/>
              <w:bottom w:val="single" w:color="1A2A3A" w:sz="1"/>
              <w:right w:val="single" w:color="1A2A3A" w:sz="1"/>
            </w:tcBorders>
            <w:shd w:fill="0F1B2D" w:val="clear"/>
            <w:tcMar>
              <w:top w:type="dxa" w:w="80"/>
              <w:left w:type="dxa" w:w="120"/>
              <w:bottom w:type="dxa" w:w="80"/>
              <w:right w:type="dxa" w:w="120"/>
            </w:tcMar>
            <w:vAlign w:val="top"/>
          </w:tcPr>
          <w:p>
            <w:pPr>
              <w:spacing w:after="40" w:before="0"/>
              <w:jc w:val="left"/>
            </w:pPr>
            <w:r>
              <w:rPr>
                <w:rFonts w:ascii="Arial" w:cs="Arial" w:eastAsia="Arial" w:hAnsi="Arial"/>
                <w:b w:val="false"/>
                <w:bCs w:val="false"/>
                <w:i/>
                <w:iCs/>
                <w:color w:val="F0E6CC"/>
                <w:sz w:val="17"/>
                <w:szCs w:val="17"/>
              </w:rPr>
              <w:t xml:space="preserve">"A missing word."</w:t>
            </w:r>
          </w:p>
        </w:tc>
        <w:tc>
          <w:tcPr>
            <w:tcW w:type="dxa" w:w="2200"/>
            <w:tcBorders>
              <w:top w:val="single" w:color="1A2A3A" w:sz="1"/>
              <w:left w:val="single" w:color="1A2A3A" w:sz="1"/>
              <w:bottom w:val="single" w:color="1A2A3A" w:sz="1"/>
              <w:right w:val="single" w:color="1A2A3A" w:sz="1"/>
            </w:tcBorders>
            <w:shd w:fill="0F1B2D" w:val="clear"/>
            <w:tcMar>
              <w:top w:type="dxa" w:w="80"/>
              <w:left w:type="dxa" w:w="120"/>
              <w:bottom w:type="dxa" w:w="80"/>
              <w:right w:type="dxa" w:w="120"/>
            </w:tcMar>
            <w:vAlign w:val="top"/>
          </w:tcPr>
          <w:p>
            <w:pPr>
              <w:spacing w:after="40" w:before="0"/>
              <w:jc w:val="left"/>
            </w:pPr>
            <w:r>
              <w:rPr>
                <w:rFonts w:ascii="Arial" w:cs="Arial" w:eastAsia="Arial" w:hAnsi="Arial"/>
                <w:b w:val="false"/>
                <w:bCs w:val="false"/>
                <w:i w:val="false"/>
                <w:iCs w:val="false"/>
                <w:color w:val="C8D0DA"/>
                <w:sz w:val="17"/>
                <w:szCs w:val="17"/>
              </w:rPr>
              <w:t xml:space="preserve">Camera PUSHES IN tightly to a single line of text.</w:t>
            </w:r>
          </w:p>
          <w:p>
            <w:pPr>
              <w:spacing w:after="40" w:before="0"/>
              <w:jc w:val="left"/>
            </w:pPr>
            <w:r>
              <w:rPr>
                <w:rFonts w:ascii="Arial" w:cs="Arial" w:eastAsia="Arial" w:hAnsi="Arial"/>
                <w:b w:val="false"/>
                <w:bCs w:val="false"/>
                <w:i w:val="false"/>
                <w:iCs w:val="false"/>
                <w:color w:val="C8D0DA"/>
                <w:sz w:val="17"/>
                <w:szCs w:val="17"/>
              </w:rPr>
              <w:t xml:space="preserve">One word — blacked out by a thick gold redaction bar.</w:t>
            </w:r>
          </w:p>
          <w:p>
            <w:pPr>
              <w:spacing w:after="40" w:before="0"/>
              <w:jc w:val="left"/>
            </w:pPr>
            <w:r>
              <w:rPr>
                <w:rFonts w:ascii="Arial" w:cs="Arial" w:eastAsia="Arial" w:hAnsi="Arial"/>
                <w:b w:val="false"/>
                <w:bCs w:val="false"/>
                <w:i w:val="false"/>
                <w:iCs w:val="false"/>
                <w:color w:val="C8D0DA"/>
                <w:sz w:val="17"/>
                <w:szCs w:val="17"/>
              </w:rPr>
              <w:t xml:space="preserve">The bar PULSES subtly, like it's breathing.</w:t>
            </w:r>
          </w:p>
          <w:p>
            <w:pPr>
              <w:spacing w:after="40" w:before="0"/>
              <w:jc w:val="left"/>
            </w:pPr>
            <w:r>
              <w:rPr>
                <w:rFonts w:ascii="Arial" w:cs="Arial" w:eastAsia="Arial" w:hAnsi="Arial"/>
                <w:b w:val="false"/>
                <w:bCs w:val="false"/>
                <w:i w:val="false"/>
                <w:iCs w:val="false"/>
                <w:color w:val="C8D0DA"/>
                <w:sz w:val="17"/>
                <w:szCs w:val="17"/>
              </w:rPr>
              <w:t xml:space="preserve">The rest of the text is sharp and readable.</w:t>
            </w:r>
          </w:p>
          <w:p>
            <w:pPr>
              <w:spacing w:after="40" w:before="0"/>
              <w:jc w:val="left"/>
            </w:pPr>
            <w:r>
              <w:rPr>
                <w:rFonts w:ascii="Arial" w:cs="Arial" w:eastAsia="Arial" w:hAnsi="Arial"/>
                <w:b w:val="false"/>
                <w:bCs w:val="false"/>
                <w:i w:val="false"/>
                <w:iCs w:val="false"/>
                <w:color w:val="C8D0DA"/>
                <w:sz w:val="17"/>
                <w:szCs w:val="17"/>
              </w:rPr>
              <w:t xml:space="preserve">The redacted word feels heavy — conspicuous.</w:t>
            </w:r>
          </w:p>
        </w:tc>
        <w:tc>
          <w:tcPr>
            <w:tcW w:type="dxa" w:w="1800"/>
            <w:tcBorders>
              <w:top w:val="single" w:color="1A2A3A" w:sz="1"/>
              <w:left w:val="single" w:color="1A2A3A" w:sz="1"/>
              <w:bottom w:val="single" w:color="1A2A3A" w:sz="1"/>
              <w:right w:val="single" w:color="1A2A3A" w:sz="1"/>
            </w:tcBorders>
            <w:shd w:fill="0F1B2D" w:val="clear"/>
            <w:tcMar>
              <w:top w:type="dxa" w:w="80"/>
              <w:left w:type="dxa" w:w="120"/>
              <w:bottom w:type="dxa" w:w="80"/>
              <w:right w:type="dxa" w:w="120"/>
            </w:tcMar>
            <w:vAlign w:val="top"/>
          </w:tcPr>
          <w:p>
            <w:pPr>
              <w:spacing w:after="40" w:before="0"/>
              <w:jc w:val="left"/>
            </w:pPr>
            <w:r>
              <w:rPr>
                <w:rFonts w:ascii="Arial" w:cs="Arial" w:eastAsia="Arial" w:hAnsi="Arial"/>
                <w:b w:val="false"/>
                <w:bCs w:val="false"/>
                <w:i w:val="false"/>
                <w:iCs w:val="false"/>
                <w:color w:val="C8D0DA"/>
                <w:sz w:val="17"/>
                <w:szCs w:val="17"/>
              </w:rPr>
              <w:t xml:space="preserve">Shot type: ECU — the redacted word fills the frame</w:t>
            </w:r>
          </w:p>
          <w:p>
            <w:pPr>
              <w:spacing w:after="40" w:before="0"/>
              <w:jc w:val="left"/>
            </w:pPr>
            <w:r>
              <w:rPr>
                <w:rFonts w:ascii="Arial" w:cs="Arial" w:eastAsia="Arial" w:hAnsi="Arial"/>
                <w:b w:val="false"/>
                <w:bCs w:val="false"/>
                <w:i w:val="false"/>
                <w:iCs w:val="false"/>
                <w:color w:val="C8D0DA"/>
                <w:sz w:val="17"/>
                <w:szCs w:val="17"/>
              </w:rPr>
              <w:t xml:space="preserve">Movement: Rack focus from surrounding text → redaction bar</w:t>
            </w:r>
          </w:p>
          <w:p>
            <w:pPr>
              <w:spacing w:after="40" w:before="0"/>
              <w:jc w:val="left"/>
            </w:pPr>
            <w:r>
              <w:rPr>
                <w:rFonts w:ascii="Arial" w:cs="Arial" w:eastAsia="Arial" w:hAnsi="Arial"/>
                <w:b w:val="false"/>
                <w:bCs w:val="false"/>
                <w:i w:val="false"/>
                <w:iCs w:val="false"/>
                <w:color w:val="C8D0DA"/>
                <w:sz w:val="17"/>
                <w:szCs w:val="17"/>
              </w:rPr>
              <w:t xml:space="preserve">Lens: Macro</w:t>
            </w:r>
          </w:p>
          <w:p>
            <w:pPr>
              <w:spacing w:after="40" w:before="0"/>
              <w:jc w:val="left"/>
            </w:pPr>
            <w:r>
              <w:rPr>
                <w:rFonts w:ascii="Arial" w:cs="Arial" w:eastAsia="Arial" w:hAnsi="Arial"/>
                <w:b w:val="false"/>
                <w:bCs w:val="false"/>
                <w:i w:val="false"/>
                <w:iCs w:val="false"/>
                <w:color w:val="C8D0DA"/>
                <w:sz w:val="17"/>
                <w:szCs w:val="17"/>
              </w:rPr>
              <w:t xml:space="preserve">Movement: Slow push into the bar itself</w:t>
            </w:r>
          </w:p>
          <w:p>
            <w:pPr>
              <w:spacing w:after="40" w:before="0"/>
              <w:jc w:val="left"/>
            </w:pPr>
            <w:r>
              <w:rPr>
                <w:rFonts w:ascii="Arial" w:cs="Arial" w:eastAsia="Arial" w:hAnsi="Arial"/>
                <w:b w:val="false"/>
                <w:bCs w:val="false"/>
                <w:i w:val="false"/>
                <w:iCs w:val="false"/>
                <w:color w:val="C8D0DA"/>
                <w:sz w:val="17"/>
                <w:szCs w:val="17"/>
              </w:rPr>
              <w:t xml:space="preserve">The bar should feel like a presence, not just an absence</w:t>
            </w:r>
          </w:p>
        </w:tc>
        <w:tc>
          <w:tcPr>
            <w:tcW w:type="dxa" w:w="1200"/>
            <w:tcBorders>
              <w:top w:val="single" w:color="1A2A3A" w:sz="1"/>
              <w:left w:val="single" w:color="1A2A3A" w:sz="1"/>
              <w:bottom w:val="single" w:color="1A2A3A" w:sz="1"/>
              <w:right w:val="single" w:color="1A2A3A" w:sz="1"/>
            </w:tcBorders>
            <w:shd w:fill="0F1B2D" w:val="clear"/>
            <w:tcMar>
              <w:top w:type="dxa" w:w="80"/>
              <w:left w:type="dxa" w:w="120"/>
              <w:bottom w:type="dxa" w:w="80"/>
              <w:right w:type="dxa" w:w="120"/>
            </w:tcMar>
            <w:vAlign w:val="top"/>
          </w:tcPr>
          <w:p>
            <w:pPr>
              <w:spacing w:after="40" w:before="0"/>
              <w:jc w:val="left"/>
            </w:pPr>
            <w:r>
              <w:rPr>
                <w:rFonts w:ascii="Arial" w:cs="Arial" w:eastAsia="Arial" w:hAnsi="Arial"/>
                <w:b w:val="false"/>
                <w:bCs w:val="false"/>
                <w:i w:val="false"/>
                <w:iCs w:val="false"/>
                <w:color w:val="C8D0DA"/>
                <w:sz w:val="17"/>
                <w:szCs w:val="17"/>
              </w:rPr>
              <w:t xml:space="preserve">The gold redaction bar IS the visual.</w:t>
            </w:r>
          </w:p>
          <w:p>
            <w:pPr>
              <w:spacing w:after="40" w:before="0"/>
              <w:jc w:val="left"/>
            </w:pPr>
            <w:r>
              <w:rPr>
                <w:rFonts w:ascii="Arial" w:cs="Arial" w:eastAsia="Arial" w:hAnsi="Arial"/>
                <w:b w:val="false"/>
                <w:bCs w:val="false"/>
                <w:i w:val="false"/>
                <w:iCs w:val="false"/>
                <w:color w:val="C8D0DA"/>
                <w:sz w:val="17"/>
                <w:szCs w:val="17"/>
              </w:rPr>
              <w:t xml:space="preserve">No additional overlay text needed.</w:t>
            </w:r>
          </w:p>
          <w:p>
            <w:pPr>
              <w:spacing w:after="40" w:before="0"/>
              <w:jc w:val="left"/>
            </w:pPr>
            <w:r>
              <w:rPr>
                <w:rFonts w:ascii="Arial" w:cs="Arial" w:eastAsia="Arial" w:hAnsi="Arial"/>
                <w:b w:val="false"/>
                <w:bCs w:val="false"/>
                <w:i w:val="false"/>
                <w:iCs w:val="false"/>
                <w:color w:val="C8D0DA"/>
                <w:sz w:val="17"/>
                <w:szCs w:val="17"/>
              </w:rPr>
              <w:t xml:space="preserve">Optional: subtle shimmer/pulse animation on the bar.</w:t>
            </w:r>
          </w:p>
        </w:tc>
        <w:tc>
          <w:tcPr>
            <w:tcW w:type="dxa" w:w="2340"/>
            <w:tcBorders>
              <w:top w:val="single" w:color="1A2A3A" w:sz="1"/>
              <w:left w:val="single" w:color="1A2A3A" w:sz="1"/>
              <w:bottom w:val="single" w:color="1A2A3A" w:sz="1"/>
              <w:right w:val="single" w:color="1A2A3A" w:sz="1"/>
            </w:tcBorders>
            <w:shd w:fill="0F1B2D" w:val="clear"/>
            <w:tcMar>
              <w:top w:type="dxa" w:w="80"/>
              <w:left w:type="dxa" w:w="120"/>
              <w:bottom w:type="dxa" w:w="80"/>
              <w:right w:type="dxa" w:w="120"/>
            </w:tcMar>
            <w:vAlign w:val="top"/>
          </w:tcPr>
          <w:p>
            <w:pPr>
              <w:spacing w:after="40" w:before="0"/>
              <w:jc w:val="left"/>
            </w:pPr>
            <w:r>
              <w:rPr>
                <w:rFonts w:ascii="Courier New" w:cs="Courier New" w:eastAsia="Courier New" w:hAnsi="Courier New"/>
                <w:b w:val="false"/>
                <w:bCs w:val="false"/>
                <w:i/>
                <w:iCs/>
                <w:color w:val="5A9DAF"/>
                <w:sz w:val="16"/>
                <w:szCs w:val="16"/>
              </w:rPr>
              <w:t xml:space="preserve">Extreme close-up macro shot of a single line of literary text with one word replaced by a thick glowing gold redaction bar, the bar pulsing with faint inner light, surrounding text sharp and legible, dark moody background, cinematic rack focus from text to redaction bar, noir atmosphere, gold and near-black color palette, photorealistic, 4K</w:t>
            </w:r>
          </w:p>
        </w:tc>
      </w:tr>
      <w:tr>
        <w:tc>
          <w:tcPr>
            <w:tcW w:type="dxa" w:w="820"/>
            <w:tcBorders>
              <w:top w:val="single" w:color="1A2A3A" w:sz="1"/>
              <w:left w:val="single" w:color="1A2A3A" w:sz="1"/>
              <w:bottom w:val="single" w:color="1A2A3A" w:sz="1"/>
              <w:right w:val="single" w:color="1A2A3A" w:sz="1"/>
            </w:tcBorders>
            <w:shd w:fill="0D1320"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C9A84C"/>
                <w:sz w:val="16"/>
                <w:szCs w:val="16"/>
              </w:rPr>
              <w:t xml:space="preserve">SCENE 3</w:t>
            </w:r>
          </w:p>
          <w:p>
            <w:pPr>
              <w:spacing w:after="0" w:before="0"/>
              <w:jc w:val="left"/>
            </w:pPr>
            <w:r>
              <w:rPr>
                <w:rFonts w:ascii="Arial" w:cs="Arial" w:eastAsia="Arial" w:hAnsi="Arial"/>
                <w:b w:val="false"/>
                <w:bCs w:val="false"/>
                <w:i w:val="false"/>
                <w:iCs w:val="false"/>
                <w:color w:val="3A4A5A"/>
                <w:sz w:val="15"/>
                <w:szCs w:val="15"/>
              </w:rPr>
              <w:t xml:space="preserve">0:05 – 0:10</w:t>
            </w:r>
          </w:p>
        </w:tc>
        <w:tc>
          <w:tcPr>
            <w:tcW w:type="dxa" w:w="1200"/>
            <w:tcBorders>
              <w:top w:val="single" w:color="1A2A3A" w:sz="1"/>
              <w:left w:val="single" w:color="1A2A3A" w:sz="1"/>
              <w:bottom w:val="single" w:color="1A2A3A" w:sz="1"/>
              <w:right w:val="single" w:color="1A2A3A" w:sz="1"/>
            </w:tcBorders>
            <w:shd w:fill="0D1320" w:val="clear"/>
            <w:tcMar>
              <w:top w:type="dxa" w:w="80"/>
              <w:left w:type="dxa" w:w="120"/>
              <w:bottom w:type="dxa" w:w="80"/>
              <w:right w:type="dxa" w:w="120"/>
            </w:tcMar>
            <w:vAlign w:val="top"/>
          </w:tcPr>
          <w:p>
            <w:pPr>
              <w:spacing w:after="40" w:before="0"/>
              <w:jc w:val="left"/>
            </w:pPr>
            <w:r>
              <w:rPr>
                <w:rFonts w:ascii="Arial" w:cs="Arial" w:eastAsia="Arial" w:hAnsi="Arial"/>
                <w:b w:val="false"/>
                <w:bCs w:val="false"/>
                <w:i/>
                <w:iCs/>
                <w:color w:val="F0E6CC"/>
                <w:sz w:val="17"/>
                <w:szCs w:val="17"/>
              </w:rPr>
              <w:t xml:space="preserve">"The longer you wait — the more the page reveals."</w:t>
            </w:r>
          </w:p>
        </w:tc>
        <w:tc>
          <w:tcPr>
            <w:tcW w:type="dxa" w:w="2200"/>
            <w:tcBorders>
              <w:top w:val="single" w:color="1A2A3A" w:sz="1"/>
              <w:left w:val="single" w:color="1A2A3A" w:sz="1"/>
              <w:bottom w:val="single" w:color="1A2A3A" w:sz="1"/>
              <w:right w:val="single" w:color="1A2A3A" w:sz="1"/>
            </w:tcBorders>
            <w:shd w:fill="0D1320" w:val="clear"/>
            <w:tcMar>
              <w:top w:type="dxa" w:w="80"/>
              <w:left w:type="dxa" w:w="120"/>
              <w:bottom w:type="dxa" w:w="80"/>
              <w:right w:type="dxa" w:w="120"/>
            </w:tcMar>
            <w:vAlign w:val="top"/>
          </w:tcPr>
          <w:p>
            <w:pPr>
              <w:spacing w:after="40" w:before="0"/>
              <w:jc w:val="left"/>
            </w:pPr>
            <w:r>
              <w:rPr>
                <w:rFonts w:ascii="Arial" w:cs="Arial" w:eastAsia="Arial" w:hAnsi="Arial"/>
                <w:b w:val="false"/>
                <w:bCs w:val="false"/>
                <w:i w:val="false"/>
                <w:iCs w:val="false"/>
                <w:color w:val="C8D0DA"/>
                <w:sz w:val="17"/>
                <w:szCs w:val="17"/>
              </w:rPr>
              <w:t xml:space="preserve">Time-lapse effect: new lines of passage text appear below the original — the excerpt GROWS.</w:t>
            </w:r>
          </w:p>
          <w:p>
            <w:pPr>
              <w:spacing w:after="40" w:before="0"/>
              <w:jc w:val="left"/>
            </w:pPr>
            <w:r>
              <w:rPr>
                <w:rFonts w:ascii="Arial" w:cs="Arial" w:eastAsia="Arial" w:hAnsi="Arial"/>
                <w:b w:val="false"/>
                <w:bCs w:val="false"/>
                <w:i w:val="false"/>
                <w:iCs w:val="false"/>
                <w:color w:val="C8D0DA"/>
                <w:sz w:val="17"/>
                <w:szCs w:val="17"/>
              </w:rPr>
              <w:t xml:space="preserve">Each new line of context materializes like ink spreading on wet paper.</w:t>
            </w:r>
          </w:p>
          <w:p>
            <w:pPr>
              <w:spacing w:after="40" w:before="0"/>
              <w:jc w:val="left"/>
            </w:pPr>
            <w:r>
              <w:rPr>
                <w:rFonts w:ascii="Arial" w:cs="Arial" w:eastAsia="Arial" w:hAnsi="Arial"/>
                <w:b w:val="false"/>
                <w:bCs w:val="false"/>
                <w:i w:val="false"/>
                <w:iCs w:val="false"/>
                <w:color w:val="C8D0DA"/>
                <w:sz w:val="17"/>
                <w:szCs w:val="17"/>
              </w:rPr>
              <w:t xml:space="preserve">The redacted word stays stubbornly hidden throughout.</w:t>
            </w:r>
          </w:p>
          <w:p>
            <w:pPr>
              <w:spacing w:after="40" w:before="0"/>
              <w:jc w:val="left"/>
            </w:pPr>
            <w:r>
              <w:rPr>
                <w:rFonts w:ascii="Arial" w:cs="Arial" w:eastAsia="Arial" w:hAnsi="Arial"/>
                <w:b w:val="false"/>
                <w:bCs w:val="false"/>
                <w:i w:val="false"/>
                <w:iCs w:val="false"/>
                <w:color w:val="C8D0DA"/>
                <w:sz w:val="17"/>
                <w:szCs w:val="17"/>
              </w:rPr>
              <w:t xml:space="preserve">The growing text creates a sense of mounting pressure.</w:t>
            </w:r>
          </w:p>
          <w:p>
            <w:pPr>
              <w:spacing w:after="40" w:before="0"/>
              <w:jc w:val="left"/>
            </w:pPr>
            <w:r>
              <w:rPr>
                <w:rFonts w:ascii="Arial" w:cs="Arial" w:eastAsia="Arial" w:hAnsi="Arial"/>
                <w:b w:val="false"/>
                <w:bCs w:val="false"/>
                <w:i w:val="false"/>
                <w:iCs w:val="false"/>
                <w:color w:val="C8D0DA"/>
                <w:sz w:val="17"/>
                <w:szCs w:val="17"/>
              </w:rPr>
              <w:t xml:space="preserve">Context pips (small gold dots) light up one by one on screen edge.</w:t>
            </w:r>
          </w:p>
        </w:tc>
        <w:tc>
          <w:tcPr>
            <w:tcW w:type="dxa" w:w="1800"/>
            <w:tcBorders>
              <w:top w:val="single" w:color="1A2A3A" w:sz="1"/>
              <w:left w:val="single" w:color="1A2A3A" w:sz="1"/>
              <w:bottom w:val="single" w:color="1A2A3A" w:sz="1"/>
              <w:right w:val="single" w:color="1A2A3A" w:sz="1"/>
            </w:tcBorders>
            <w:shd w:fill="0D1320" w:val="clear"/>
            <w:tcMar>
              <w:top w:type="dxa" w:w="80"/>
              <w:left w:type="dxa" w:w="120"/>
              <w:bottom w:type="dxa" w:w="80"/>
              <w:right w:type="dxa" w:w="120"/>
            </w:tcMar>
            <w:vAlign w:val="top"/>
          </w:tcPr>
          <w:p>
            <w:pPr>
              <w:spacing w:after="40" w:before="0"/>
              <w:jc w:val="left"/>
            </w:pPr>
            <w:r>
              <w:rPr>
                <w:rFonts w:ascii="Arial" w:cs="Arial" w:eastAsia="Arial" w:hAnsi="Arial"/>
                <w:b w:val="false"/>
                <w:bCs w:val="false"/>
                <w:i w:val="false"/>
                <w:iCs w:val="false"/>
                <w:color w:val="C8D0DA"/>
                <w:sz w:val="17"/>
                <w:szCs w:val="17"/>
              </w:rPr>
              <w:t xml:space="preserve">Shot type: Overhead — full passage visible</w:t>
            </w:r>
          </w:p>
          <w:p>
            <w:pPr>
              <w:spacing w:after="40" w:before="0"/>
              <w:jc w:val="left"/>
            </w:pPr>
            <w:r>
              <w:rPr>
                <w:rFonts w:ascii="Arial" w:cs="Arial" w:eastAsia="Arial" w:hAnsi="Arial"/>
                <w:b w:val="false"/>
                <w:bCs w:val="false"/>
                <w:i w:val="false"/>
                <w:iCs w:val="false"/>
                <w:color w:val="C8D0DA"/>
                <w:sz w:val="17"/>
                <w:szCs w:val="17"/>
              </w:rPr>
              <w:t xml:space="preserve">Movement: Subtle slow zoom in as text grows downward</w:t>
            </w:r>
          </w:p>
          <w:p>
            <w:pPr>
              <w:spacing w:after="40" w:before="0"/>
              <w:jc w:val="left"/>
            </w:pPr>
            <w:r>
              <w:rPr>
                <w:rFonts w:ascii="Arial" w:cs="Arial" w:eastAsia="Arial" w:hAnsi="Arial"/>
                <w:b w:val="false"/>
                <w:bCs w:val="false"/>
                <w:i w:val="false"/>
                <w:iCs w:val="false"/>
                <w:color w:val="C8D0DA"/>
                <w:sz w:val="17"/>
                <w:szCs w:val="17"/>
              </w:rPr>
              <w:t xml:space="preserve">Lens: Wide 24mm — captures the full expanding passage</w:t>
            </w:r>
          </w:p>
          <w:p>
            <w:pPr>
              <w:spacing w:after="40" w:before="0"/>
              <w:jc w:val="left"/>
            </w:pPr>
            <w:r>
              <w:rPr>
                <w:rFonts w:ascii="Arial" w:cs="Arial" w:eastAsia="Arial" w:hAnsi="Arial"/>
                <w:b w:val="false"/>
                <w:bCs w:val="false"/>
                <w:i w:val="false"/>
                <w:iCs w:val="false"/>
                <w:color w:val="C8D0DA"/>
                <w:sz w:val="17"/>
                <w:szCs w:val="17"/>
              </w:rPr>
              <w:t xml:space="preserve">Lighting: Steady warm lamp, no flicker</w:t>
            </w:r>
          </w:p>
          <w:p>
            <w:pPr>
              <w:spacing w:after="40" w:before="0"/>
              <w:jc w:val="left"/>
            </w:pPr>
            <w:r>
              <w:rPr>
                <w:rFonts w:ascii="Arial" w:cs="Arial" w:eastAsia="Arial" w:hAnsi="Arial"/>
                <w:b w:val="false"/>
                <w:bCs w:val="false"/>
                <w:i w:val="false"/>
                <w:iCs w:val="false"/>
                <w:color w:val="C8D0DA"/>
                <w:sz w:val="17"/>
                <w:szCs w:val="17"/>
              </w:rPr>
              <w:t xml:space="preserve">Pacing: Each new text line syncs with the VO rhythm</w:t>
            </w:r>
          </w:p>
        </w:tc>
        <w:tc>
          <w:tcPr>
            <w:tcW w:type="dxa" w:w="1200"/>
            <w:tcBorders>
              <w:top w:val="single" w:color="1A2A3A" w:sz="1"/>
              <w:left w:val="single" w:color="1A2A3A" w:sz="1"/>
              <w:bottom w:val="single" w:color="1A2A3A" w:sz="1"/>
              <w:right w:val="single" w:color="1A2A3A" w:sz="1"/>
            </w:tcBorders>
            <w:shd w:fill="0D1320" w:val="clear"/>
            <w:tcMar>
              <w:top w:type="dxa" w:w="80"/>
              <w:left w:type="dxa" w:w="120"/>
              <w:bottom w:type="dxa" w:w="80"/>
              <w:right w:type="dxa" w:w="120"/>
            </w:tcMar>
            <w:vAlign w:val="top"/>
          </w:tcPr>
          <w:p>
            <w:pPr>
              <w:spacing w:after="40" w:before="0"/>
              <w:jc w:val="left"/>
            </w:pPr>
            <w:r>
              <w:rPr>
                <w:rFonts w:ascii="Arial" w:cs="Arial" w:eastAsia="Arial" w:hAnsi="Arial"/>
                <w:b w:val="false"/>
                <w:bCs w:val="false"/>
                <w:i w:val="false"/>
                <w:iCs w:val="false"/>
                <w:color w:val="C8D0DA"/>
                <w:sz w:val="17"/>
                <w:szCs w:val="17"/>
              </w:rPr>
              <w:t xml:space="preserve">Context level indicators appear as 4 small gold pips on left edge.</w:t>
            </w:r>
          </w:p>
          <w:p>
            <w:pPr>
              <w:spacing w:after="40" w:before="0"/>
              <w:jc w:val="left"/>
            </w:pPr>
            <w:r>
              <w:rPr>
                <w:rFonts w:ascii="Arial" w:cs="Arial" w:eastAsia="Arial" w:hAnsi="Arial"/>
                <w:b w:val="false"/>
                <w:bCs w:val="false"/>
                <w:i w:val="false"/>
                <w:iCs w:val="false"/>
                <w:color w:val="C8D0DA"/>
                <w:sz w:val="17"/>
                <w:szCs w:val="17"/>
              </w:rPr>
              <w:t xml:space="preserve">Pips 1–2 glow as new context appears.</w:t>
            </w:r>
          </w:p>
          <w:p>
            <w:pPr>
              <w:spacing w:after="40" w:before="0"/>
              <w:jc w:val="left"/>
            </w:pPr>
            <w:r>
              <w:rPr>
                <w:rFonts w:ascii="Arial" w:cs="Arial" w:eastAsia="Arial" w:hAnsi="Arial"/>
                <w:b w:val="false"/>
                <w:bCs w:val="false"/>
                <w:i w:val="false"/>
                <w:iCs w:val="false"/>
                <w:color w:val="C8D0DA"/>
                <w:sz w:val="17"/>
                <w:szCs w:val="17"/>
              </w:rPr>
              <w:t xml:space="preserve">The redacted bar remains center-locked.</w:t>
            </w:r>
          </w:p>
        </w:tc>
        <w:tc>
          <w:tcPr>
            <w:tcW w:type="dxa" w:w="2340"/>
            <w:tcBorders>
              <w:top w:val="single" w:color="1A2A3A" w:sz="1"/>
              <w:left w:val="single" w:color="1A2A3A" w:sz="1"/>
              <w:bottom w:val="single" w:color="1A2A3A" w:sz="1"/>
              <w:right w:val="single" w:color="1A2A3A" w:sz="1"/>
            </w:tcBorders>
            <w:shd w:fill="0D1320" w:val="clear"/>
            <w:tcMar>
              <w:top w:type="dxa" w:w="80"/>
              <w:left w:type="dxa" w:w="120"/>
              <w:bottom w:type="dxa" w:w="80"/>
              <w:right w:type="dxa" w:w="120"/>
            </w:tcMar>
            <w:vAlign w:val="top"/>
          </w:tcPr>
          <w:p>
            <w:pPr>
              <w:spacing w:after="40" w:before="0"/>
              <w:jc w:val="left"/>
            </w:pPr>
            <w:r>
              <w:rPr>
                <w:rFonts w:ascii="Courier New" w:cs="Courier New" w:eastAsia="Courier New" w:hAnsi="Courier New"/>
                <w:b w:val="false"/>
                <w:bCs w:val="false"/>
                <w:i/>
                <w:iCs/>
                <w:color w:val="5A9DAF"/>
                <w:sz w:val="16"/>
                <w:szCs w:val="16"/>
              </w:rPr>
              <w:t xml:space="preserve">Overhead cinematic shot of a literary passage slowly expanding as new lines of text appear below like ink flowing on parchment, one word in the passage blocked by a glowing gold redaction bar that never reveals itself, warm desk lamp lighting, subtle slow zoom, noir literary atmosphere, aged paper texture, gold context indicator dots appearing at edge of frame, photorealistic, 4K</w:t>
            </w:r>
          </w:p>
        </w:tc>
      </w:tr>
      <w:tr>
        <w:tc>
          <w:tcPr>
            <w:tcW w:type="dxa" w:w="820"/>
            <w:tcBorders>
              <w:top w:val="single" w:color="1A2A3A" w:sz="1"/>
              <w:left w:val="single" w:color="1A2A3A" w:sz="1"/>
              <w:bottom w:val="single" w:color="1A2A3A" w:sz="1"/>
              <w:right w:val="single" w:color="1A2A3A" w:sz="1"/>
            </w:tcBorders>
            <w:shd w:fill="0F1B2D"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C9A84C"/>
                <w:sz w:val="16"/>
                <w:szCs w:val="16"/>
              </w:rPr>
              <w:t xml:space="preserve">SCENE 4</w:t>
            </w:r>
          </w:p>
          <w:p>
            <w:pPr>
              <w:spacing w:after="0" w:before="0"/>
              <w:jc w:val="left"/>
            </w:pPr>
            <w:r>
              <w:rPr>
                <w:rFonts w:ascii="Arial" w:cs="Arial" w:eastAsia="Arial" w:hAnsi="Arial"/>
                <w:b w:val="false"/>
                <w:bCs w:val="false"/>
                <w:i w:val="false"/>
                <w:iCs w:val="false"/>
                <w:color w:val="3A4A5A"/>
                <w:sz w:val="15"/>
                <w:szCs w:val="15"/>
              </w:rPr>
              <w:t xml:space="preserve">0:10 – 0:13</w:t>
            </w:r>
          </w:p>
        </w:tc>
        <w:tc>
          <w:tcPr>
            <w:tcW w:type="dxa" w:w="1200"/>
            <w:tcBorders>
              <w:top w:val="single" w:color="1A2A3A" w:sz="1"/>
              <w:left w:val="single" w:color="1A2A3A" w:sz="1"/>
              <w:bottom w:val="single" w:color="1A2A3A" w:sz="1"/>
              <w:right w:val="single" w:color="1A2A3A" w:sz="1"/>
            </w:tcBorders>
            <w:shd w:fill="0F1B2D" w:val="clear"/>
            <w:tcMar>
              <w:top w:type="dxa" w:w="80"/>
              <w:left w:type="dxa" w:w="120"/>
              <w:bottom w:type="dxa" w:w="80"/>
              <w:right w:type="dxa" w:w="120"/>
            </w:tcMar>
            <w:vAlign w:val="top"/>
          </w:tcPr>
          <w:p>
            <w:pPr>
              <w:spacing w:after="40" w:before="0"/>
              <w:jc w:val="left"/>
            </w:pPr>
            <w:r>
              <w:rPr>
                <w:rFonts w:ascii="Arial" w:cs="Arial" w:eastAsia="Arial" w:hAnsi="Arial"/>
                <w:b w:val="false"/>
                <w:bCs w:val="false"/>
                <w:i/>
                <w:iCs/>
                <w:color w:val="F0E6CC"/>
                <w:sz w:val="17"/>
                <w:szCs w:val="17"/>
              </w:rPr>
              <w:t xml:space="preserve">"The Redacted — guess what's hidden before the context gives it away."</w:t>
            </w:r>
          </w:p>
        </w:tc>
        <w:tc>
          <w:tcPr>
            <w:tcW w:type="dxa" w:w="2200"/>
            <w:tcBorders>
              <w:top w:val="single" w:color="1A2A3A" w:sz="1"/>
              <w:left w:val="single" w:color="1A2A3A" w:sz="1"/>
              <w:bottom w:val="single" w:color="1A2A3A" w:sz="1"/>
              <w:right w:val="single" w:color="1A2A3A" w:sz="1"/>
            </w:tcBorders>
            <w:shd w:fill="0F1B2D" w:val="clear"/>
            <w:tcMar>
              <w:top w:type="dxa" w:w="80"/>
              <w:left w:type="dxa" w:w="120"/>
              <w:bottom w:type="dxa" w:w="80"/>
              <w:right w:type="dxa" w:w="120"/>
            </w:tcMar>
            <w:vAlign w:val="top"/>
          </w:tcPr>
          <w:p>
            <w:pPr>
              <w:spacing w:after="40" w:before="0"/>
              <w:jc w:val="left"/>
            </w:pPr>
            <w:r>
              <w:rPr>
                <w:rFonts w:ascii="Arial" w:cs="Arial" w:eastAsia="Arial" w:hAnsi="Arial"/>
                <w:b w:val="false"/>
                <w:bCs w:val="false"/>
                <w:i w:val="false"/>
                <w:iCs w:val="false"/>
                <w:color w:val="C8D0DA"/>
                <w:sz w:val="17"/>
                <w:szCs w:val="17"/>
              </w:rPr>
              <w:t xml:space="preserve">Hands at a keyboard or phone — typing a guess.</w:t>
            </w:r>
          </w:p>
          <w:p>
            <w:pPr>
              <w:spacing w:after="40" w:before="0"/>
              <w:jc w:val="left"/>
            </w:pPr>
            <w:r>
              <w:rPr>
                <w:rFonts w:ascii="Arial" w:cs="Arial" w:eastAsia="Arial" w:hAnsi="Arial"/>
                <w:b w:val="false"/>
                <w:bCs w:val="false"/>
                <w:i w:val="false"/>
                <w:iCs w:val="false"/>
                <w:color w:val="C8D0DA"/>
                <w:sz w:val="17"/>
                <w:szCs w:val="17"/>
              </w:rPr>
              <w:t xml:space="preserve">The word appears in a glowing input field below the passage.</w:t>
            </w:r>
          </w:p>
          <w:p>
            <w:pPr>
              <w:spacing w:after="40" w:before="0"/>
              <w:jc w:val="left"/>
            </w:pPr>
            <w:r>
              <w:rPr>
                <w:rFonts w:ascii="Arial" w:cs="Arial" w:eastAsia="Arial" w:hAnsi="Arial"/>
                <w:b w:val="false"/>
                <w:bCs w:val="false"/>
                <w:i w:val="false"/>
                <w:iCs w:val="false"/>
                <w:color w:val="C8D0DA"/>
                <w:sz w:val="17"/>
                <w:szCs w:val="17"/>
              </w:rPr>
              <w:t xml:space="preserve">WRONG answer: the redaction bar SHAKES violently. Input field flashes red.</w:t>
            </w:r>
          </w:p>
          <w:p>
            <w:pPr>
              <w:spacing w:after="40" w:before="0"/>
              <w:jc w:val="left"/>
            </w:pPr>
            <w:r>
              <w:rPr>
                <w:rFonts w:ascii="Arial" w:cs="Arial" w:eastAsia="Arial" w:hAnsi="Arial"/>
                <w:b w:val="false"/>
                <w:bCs w:val="false"/>
                <w:i w:val="false"/>
                <w:iCs w:val="false"/>
                <w:color w:val="C8D0DA"/>
                <w:sz w:val="17"/>
                <w:szCs w:val="17"/>
              </w:rPr>
              <w:t xml:space="preserve">New guess typed — correct.</w:t>
            </w:r>
          </w:p>
          <w:p>
            <w:pPr>
              <w:spacing w:after="40" w:before="0"/>
              <w:jc w:val="left"/>
            </w:pPr>
            <w:r>
              <w:rPr>
                <w:rFonts w:ascii="Arial" w:cs="Arial" w:eastAsia="Arial" w:hAnsi="Arial"/>
                <w:b w:val="false"/>
                <w:bCs w:val="false"/>
                <w:i w:val="false"/>
                <w:iCs w:val="false"/>
                <w:color w:val="C8D0DA"/>
                <w:sz w:val="17"/>
                <w:szCs w:val="17"/>
              </w:rPr>
              <w:t xml:space="preserve">The gold bar EXPLODES open — the answer blazes through in Cinzel gold caps.</w:t>
            </w:r>
          </w:p>
          <w:p>
            <w:pPr>
              <w:spacing w:after="40" w:before="0"/>
              <w:jc w:val="left"/>
            </w:pPr>
            <w:r>
              <w:rPr>
                <w:rFonts w:ascii="Arial" w:cs="Arial" w:eastAsia="Arial" w:hAnsi="Arial"/>
                <w:b w:val="false"/>
                <w:bCs w:val="false"/>
                <w:i w:val="false"/>
                <w:iCs w:val="false"/>
                <w:color w:val="C8D0DA"/>
                <w:sz w:val="17"/>
                <w:szCs w:val="17"/>
              </w:rPr>
              <w:t xml:space="preserve">The reveal feels like cracking open a case.</w:t>
            </w:r>
          </w:p>
        </w:tc>
        <w:tc>
          <w:tcPr>
            <w:tcW w:type="dxa" w:w="1800"/>
            <w:tcBorders>
              <w:top w:val="single" w:color="1A2A3A" w:sz="1"/>
              <w:left w:val="single" w:color="1A2A3A" w:sz="1"/>
              <w:bottom w:val="single" w:color="1A2A3A" w:sz="1"/>
              <w:right w:val="single" w:color="1A2A3A" w:sz="1"/>
            </w:tcBorders>
            <w:shd w:fill="0F1B2D" w:val="clear"/>
            <w:tcMar>
              <w:top w:type="dxa" w:w="80"/>
              <w:left w:type="dxa" w:w="120"/>
              <w:bottom w:type="dxa" w:w="80"/>
              <w:right w:type="dxa" w:w="120"/>
            </w:tcMar>
            <w:vAlign w:val="top"/>
          </w:tcPr>
          <w:p>
            <w:pPr>
              <w:spacing w:after="40" w:before="0"/>
              <w:jc w:val="left"/>
            </w:pPr>
            <w:r>
              <w:rPr>
                <w:rFonts w:ascii="Arial" w:cs="Arial" w:eastAsia="Arial" w:hAnsi="Arial"/>
                <w:b w:val="false"/>
                <w:bCs w:val="false"/>
                <w:i w:val="false"/>
                <w:iCs w:val="false"/>
                <w:color w:val="C8D0DA"/>
                <w:sz w:val="17"/>
                <w:szCs w:val="17"/>
              </w:rPr>
              <w:t xml:space="preserve">Shot type: Dutch angle 15° — creates subconscious unease/tension</w:t>
            </w:r>
          </w:p>
          <w:p>
            <w:pPr>
              <w:spacing w:after="40" w:before="0"/>
              <w:jc w:val="left"/>
            </w:pPr>
            <w:r>
              <w:rPr>
                <w:rFonts w:ascii="Arial" w:cs="Arial" w:eastAsia="Arial" w:hAnsi="Arial"/>
                <w:b w:val="false"/>
                <w:bCs w:val="false"/>
                <w:i w:val="false"/>
                <w:iCs w:val="false"/>
                <w:color w:val="C8D0DA"/>
                <w:sz w:val="17"/>
                <w:szCs w:val="17"/>
              </w:rPr>
              <w:t xml:space="preserve">Lens: 35mm</w:t>
            </w:r>
          </w:p>
          <w:p>
            <w:pPr>
              <w:spacing w:after="40" w:before="0"/>
              <w:jc w:val="left"/>
            </w:pPr>
            <w:r>
              <w:rPr>
                <w:rFonts w:ascii="Arial" w:cs="Arial" w:eastAsia="Arial" w:hAnsi="Arial"/>
                <w:b w:val="false"/>
                <w:bCs w:val="false"/>
                <w:i w:val="false"/>
                <w:iCs w:val="false"/>
                <w:color w:val="C8D0DA"/>
                <w:sz w:val="17"/>
                <w:szCs w:val="17"/>
              </w:rPr>
              <w:t xml:space="preserve">Movement: Static during typing → slight push in at moment of reveal</w:t>
            </w:r>
          </w:p>
          <w:p>
            <w:pPr>
              <w:spacing w:after="40" w:before="0"/>
              <w:jc w:val="left"/>
            </w:pPr>
            <w:r>
              <w:rPr>
                <w:rFonts w:ascii="Arial" w:cs="Arial" w:eastAsia="Arial" w:hAnsi="Arial"/>
                <w:b w:val="false"/>
                <w:bCs w:val="false"/>
                <w:i w:val="false"/>
                <w:iCs w:val="false"/>
                <w:color w:val="C8D0DA"/>
                <w:sz w:val="17"/>
                <w:szCs w:val="17"/>
              </w:rPr>
              <w:t xml:space="preserve">Cut: Quick cut between wrong guess shake and correct reveal</w:t>
            </w:r>
          </w:p>
          <w:p>
            <w:pPr>
              <w:spacing w:after="40" w:before="0"/>
              <w:jc w:val="left"/>
            </w:pPr>
            <w:r>
              <w:rPr>
                <w:rFonts w:ascii="Arial" w:cs="Arial" w:eastAsia="Arial" w:hAnsi="Arial"/>
                <w:b w:val="false"/>
                <w:bCs w:val="false"/>
                <w:i w:val="false"/>
                <w:iCs w:val="false"/>
                <w:color w:val="C8D0DA"/>
                <w:sz w:val="17"/>
                <w:szCs w:val="17"/>
              </w:rPr>
              <w:t xml:space="preserve">Lighting: Screen glow illuminates face/hands from below</w:t>
            </w:r>
          </w:p>
        </w:tc>
        <w:tc>
          <w:tcPr>
            <w:tcW w:type="dxa" w:w="1200"/>
            <w:tcBorders>
              <w:top w:val="single" w:color="1A2A3A" w:sz="1"/>
              <w:left w:val="single" w:color="1A2A3A" w:sz="1"/>
              <w:bottom w:val="single" w:color="1A2A3A" w:sz="1"/>
              <w:right w:val="single" w:color="1A2A3A" w:sz="1"/>
            </w:tcBorders>
            <w:shd w:fill="0F1B2D" w:val="clear"/>
            <w:tcMar>
              <w:top w:type="dxa" w:w="80"/>
              <w:left w:type="dxa" w:w="120"/>
              <w:bottom w:type="dxa" w:w="80"/>
              <w:right w:type="dxa" w:w="120"/>
            </w:tcMar>
            <w:vAlign w:val="top"/>
          </w:tcPr>
          <w:p>
            <w:pPr>
              <w:spacing w:after="40" w:before="0"/>
              <w:jc w:val="left"/>
            </w:pPr>
            <w:r>
              <w:rPr>
                <w:rFonts w:ascii="Arial" w:cs="Arial" w:eastAsia="Arial" w:hAnsi="Arial"/>
                <w:b w:val="false"/>
                <w:bCs w:val="false"/>
                <w:i w:val="false"/>
                <w:iCs w:val="false"/>
                <w:color w:val="C8D0DA"/>
                <w:sz w:val="17"/>
                <w:szCs w:val="17"/>
              </w:rPr>
              <w:t xml:space="preserve">GAME TITLE CARD: "The Redacted"</w:t>
            </w:r>
          </w:p>
          <w:p>
            <w:pPr>
              <w:spacing w:after="40" w:before="0"/>
              <w:jc w:val="left"/>
            </w:pPr>
            <w:r>
              <w:rPr>
                <w:rFonts w:ascii="Arial" w:cs="Arial" w:eastAsia="Arial" w:hAnsi="Arial"/>
                <w:b w:val="false"/>
                <w:bCs w:val="false"/>
                <w:i w:val="false"/>
                <w:iCs w:val="false"/>
                <w:color w:val="C8D0DA"/>
                <w:sz w:val="17"/>
                <w:szCs w:val="17"/>
              </w:rPr>
              <w:t xml:space="preserve">Font: Cinzel, gold, all caps</w:t>
            </w:r>
          </w:p>
          <w:p>
            <w:pPr>
              <w:spacing w:after="40" w:before="0"/>
              <w:jc w:val="left"/>
            </w:pPr>
            <w:r>
              <w:rPr>
                <w:rFonts w:ascii="Arial" w:cs="Arial" w:eastAsia="Arial" w:hAnsi="Arial"/>
                <w:b w:val="false"/>
                <w:bCs w:val="false"/>
                <w:i w:val="false"/>
                <w:iCs w:val="false"/>
                <w:color w:val="C8D0DA"/>
                <w:sz w:val="17"/>
                <w:szCs w:val="17"/>
              </w:rPr>
              <w:t xml:space="preserve">Subtitle: "Daily Literary Puzzle"</w:t>
            </w:r>
          </w:p>
          <w:p>
            <w:pPr>
              <w:spacing w:after="40" w:before="0"/>
              <w:jc w:val="left"/>
            </w:pPr>
            <w:r>
              <w:rPr>
                <w:rFonts w:ascii="Arial" w:cs="Arial" w:eastAsia="Arial" w:hAnsi="Arial"/>
                <w:b w:val="false"/>
                <w:bCs w:val="false"/>
                <w:i w:val="false"/>
                <w:iCs w:val="false"/>
                <w:color w:val="C8D0DA"/>
                <w:sz w:val="17"/>
                <w:szCs w:val="17"/>
              </w:rPr>
              <w:t xml:space="preserve">Animation: Letter-by-letter reveal, like the redaction itself lifting</w:t>
            </w:r>
          </w:p>
        </w:tc>
        <w:tc>
          <w:tcPr>
            <w:tcW w:type="dxa" w:w="2340"/>
            <w:tcBorders>
              <w:top w:val="single" w:color="1A2A3A" w:sz="1"/>
              <w:left w:val="single" w:color="1A2A3A" w:sz="1"/>
              <w:bottom w:val="single" w:color="1A2A3A" w:sz="1"/>
              <w:right w:val="single" w:color="1A2A3A" w:sz="1"/>
            </w:tcBorders>
            <w:shd w:fill="0F1B2D" w:val="clear"/>
            <w:tcMar>
              <w:top w:type="dxa" w:w="80"/>
              <w:left w:type="dxa" w:w="120"/>
              <w:bottom w:type="dxa" w:w="80"/>
              <w:right w:type="dxa" w:w="120"/>
            </w:tcMar>
            <w:vAlign w:val="top"/>
          </w:tcPr>
          <w:p>
            <w:pPr>
              <w:spacing w:after="40" w:before="0"/>
              <w:jc w:val="left"/>
            </w:pPr>
            <w:r>
              <w:rPr>
                <w:rFonts w:ascii="Courier New" w:cs="Courier New" w:eastAsia="Courier New" w:hAnsi="Courier New"/>
                <w:b w:val="false"/>
                <w:bCs w:val="false"/>
                <w:i/>
                <w:iCs/>
                <w:color w:val="5A9DAF"/>
                <w:sz w:val="16"/>
                <w:szCs w:val="16"/>
              </w:rPr>
              <w:t xml:space="preserve">Cinematic Dutch angle shot of hands typing a guess on a dark game interface, wrong answer causes the gold redaction bar to shake and flash, second correct answer causes the bar to burst open revealing the word in blazing gold Cinzel typography, screen glow lighting the scene from below, "THE REDACTED" title card appearing with dramatic letterReveal animation, noir tension, deep navy and gold, photorealistic, 4K</w:t>
            </w:r>
          </w:p>
        </w:tc>
      </w:tr>
      <w:tr>
        <w:tc>
          <w:tcPr>
            <w:tcW w:type="dxa" w:w="820"/>
            <w:tcBorders>
              <w:top w:val="single" w:color="1A2A3A" w:sz="1"/>
              <w:left w:val="single" w:color="1A2A3A" w:sz="1"/>
              <w:bottom w:val="single" w:color="1A2A3A" w:sz="1"/>
              <w:right w:val="single" w:color="1A2A3A" w:sz="1"/>
            </w:tcBorders>
            <w:shd w:fill="0D1320"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C9A84C"/>
                <w:sz w:val="16"/>
                <w:szCs w:val="16"/>
              </w:rPr>
              <w:t xml:space="preserve">SCENE 5</w:t>
            </w:r>
          </w:p>
          <w:p>
            <w:pPr>
              <w:spacing w:after="0" w:before="0"/>
              <w:jc w:val="left"/>
            </w:pPr>
            <w:r>
              <w:rPr>
                <w:rFonts w:ascii="Arial" w:cs="Arial" w:eastAsia="Arial" w:hAnsi="Arial"/>
                <w:b w:val="false"/>
                <w:bCs w:val="false"/>
                <w:i w:val="false"/>
                <w:iCs w:val="false"/>
                <w:color w:val="3A4A5A"/>
                <w:sz w:val="15"/>
                <w:szCs w:val="15"/>
              </w:rPr>
              <w:t xml:space="preserve">0:13 – 0:16</w:t>
            </w:r>
          </w:p>
        </w:tc>
        <w:tc>
          <w:tcPr>
            <w:tcW w:type="dxa" w:w="1200"/>
            <w:tcBorders>
              <w:top w:val="single" w:color="1A2A3A" w:sz="1"/>
              <w:left w:val="single" w:color="1A2A3A" w:sz="1"/>
              <w:bottom w:val="single" w:color="1A2A3A" w:sz="1"/>
              <w:right w:val="single" w:color="1A2A3A" w:sz="1"/>
            </w:tcBorders>
            <w:shd w:fill="0D1320" w:val="clear"/>
            <w:tcMar>
              <w:top w:type="dxa" w:w="80"/>
              <w:left w:type="dxa" w:w="120"/>
              <w:bottom w:type="dxa" w:w="80"/>
              <w:right w:type="dxa" w:w="120"/>
            </w:tcMar>
            <w:vAlign w:val="top"/>
          </w:tcPr>
          <w:p>
            <w:pPr>
              <w:spacing w:after="40" w:before="0"/>
              <w:jc w:val="left"/>
            </w:pPr>
            <w:r>
              <w:rPr>
                <w:rFonts w:ascii="Arial" w:cs="Arial" w:eastAsia="Arial" w:hAnsi="Arial"/>
                <w:b w:val="false"/>
                <w:bCs w:val="false"/>
                <w:i/>
                <w:iCs/>
                <w:color w:val="F0E6CC"/>
                <w:sz w:val="17"/>
                <w:szCs w:val="17"/>
              </w:rPr>
              <w:t xml:space="preserve">"Two chances a day. That's it."</w:t>
            </w:r>
          </w:p>
        </w:tc>
        <w:tc>
          <w:tcPr>
            <w:tcW w:type="dxa" w:w="2200"/>
            <w:tcBorders>
              <w:top w:val="single" w:color="1A2A3A" w:sz="1"/>
              <w:left w:val="single" w:color="1A2A3A" w:sz="1"/>
              <w:bottom w:val="single" w:color="1A2A3A" w:sz="1"/>
              <w:right w:val="single" w:color="1A2A3A" w:sz="1"/>
            </w:tcBorders>
            <w:shd w:fill="0D1320" w:val="clear"/>
            <w:tcMar>
              <w:top w:type="dxa" w:w="80"/>
              <w:left w:type="dxa" w:w="120"/>
              <w:bottom w:type="dxa" w:w="80"/>
              <w:right w:type="dxa" w:w="120"/>
            </w:tcMar>
            <w:vAlign w:val="top"/>
          </w:tcPr>
          <w:p>
            <w:pPr>
              <w:spacing w:after="40" w:before="0"/>
              <w:jc w:val="left"/>
            </w:pPr>
            <w:r>
              <w:rPr>
                <w:rFonts w:ascii="Arial" w:cs="Arial" w:eastAsia="Arial" w:hAnsi="Arial"/>
                <w:b w:val="false"/>
                <w:bCs w:val="false"/>
                <w:i w:val="false"/>
                <w:iCs w:val="false"/>
                <w:color w:val="C8D0DA"/>
                <w:sz w:val="17"/>
                <w:szCs w:val="17"/>
              </w:rPr>
              <w:t xml:space="preserve">Two matches are struck — each one catching fire.</w:t>
            </w:r>
          </w:p>
          <w:p>
            <w:pPr>
              <w:spacing w:after="40" w:before="0"/>
              <w:jc w:val="left"/>
            </w:pPr>
            <w:r>
              <w:rPr>
                <w:rFonts w:ascii="Arial" w:cs="Arial" w:eastAsia="Arial" w:hAnsi="Arial"/>
                <w:b w:val="false"/>
                <w:bCs w:val="false"/>
                <w:i w:val="false"/>
                <w:iCs w:val="false"/>
                <w:color w:val="C8D0DA"/>
                <w:sz w:val="17"/>
                <w:szCs w:val="17"/>
              </w:rPr>
              <w:t xml:space="preserve">First match burns beautifully, then extinguishes.</w:t>
            </w:r>
          </w:p>
          <w:p>
            <w:pPr>
              <w:spacing w:after="40" w:before="0"/>
              <w:jc w:val="left"/>
            </w:pPr>
            <w:r>
              <w:rPr>
                <w:rFonts w:ascii="Arial" w:cs="Arial" w:eastAsia="Arial" w:hAnsi="Arial"/>
                <w:b w:val="false"/>
                <w:bCs w:val="false"/>
                <w:i w:val="false"/>
                <w:iCs w:val="false"/>
                <w:color w:val="C8D0DA"/>
                <w:sz w:val="17"/>
                <w:szCs w:val="17"/>
              </w:rPr>
              <w:t xml:space="preserve">A single ember remains.</w:t>
            </w:r>
          </w:p>
          <w:p>
            <w:pPr>
              <w:spacing w:after="40" w:before="0"/>
              <w:jc w:val="left"/>
            </w:pPr>
            <w:r>
              <w:rPr>
                <w:rFonts w:ascii="Arial" w:cs="Arial" w:eastAsia="Arial" w:hAnsi="Arial"/>
                <w:b w:val="false"/>
                <w:bCs w:val="false"/>
                <w:i w:val="false"/>
                <w:iCs w:val="false"/>
                <w:color w:val="C8D0DA"/>
                <w:sz w:val="17"/>
                <w:szCs w:val="17"/>
              </w:rPr>
              <w:t xml:space="preserve">Cut to: two gold dots on screen — one fades dark.</w:t>
            </w:r>
          </w:p>
          <w:p>
            <w:pPr>
              <w:spacing w:after="40" w:before="0"/>
              <w:jc w:val="left"/>
            </w:pPr>
            <w:r>
              <w:rPr>
                <w:rFonts w:ascii="Arial" w:cs="Arial" w:eastAsia="Arial" w:hAnsi="Arial"/>
                <w:b w:val="false"/>
                <w:bCs w:val="false"/>
                <w:i w:val="false"/>
                <w:iCs w:val="false"/>
                <w:color w:val="C8D0DA"/>
                <w:sz w:val="17"/>
                <w:szCs w:val="17"/>
              </w:rPr>
              <w:t xml:space="preserve">Visual language: finite, precious, urgent.</w:t>
            </w:r>
          </w:p>
        </w:tc>
        <w:tc>
          <w:tcPr>
            <w:tcW w:type="dxa" w:w="1800"/>
            <w:tcBorders>
              <w:top w:val="single" w:color="1A2A3A" w:sz="1"/>
              <w:left w:val="single" w:color="1A2A3A" w:sz="1"/>
              <w:bottom w:val="single" w:color="1A2A3A" w:sz="1"/>
              <w:right w:val="single" w:color="1A2A3A" w:sz="1"/>
            </w:tcBorders>
            <w:shd w:fill="0D1320" w:val="clear"/>
            <w:tcMar>
              <w:top w:type="dxa" w:w="80"/>
              <w:left w:type="dxa" w:w="120"/>
              <w:bottom w:type="dxa" w:w="80"/>
              <w:right w:type="dxa" w:w="120"/>
            </w:tcMar>
            <w:vAlign w:val="top"/>
          </w:tcPr>
          <w:p>
            <w:pPr>
              <w:spacing w:after="40" w:before="0"/>
              <w:jc w:val="left"/>
            </w:pPr>
            <w:r>
              <w:rPr>
                <w:rFonts w:ascii="Arial" w:cs="Arial" w:eastAsia="Arial" w:hAnsi="Arial"/>
                <w:b w:val="false"/>
                <w:bCs w:val="false"/>
                <w:i w:val="false"/>
                <w:iCs w:val="false"/>
                <w:color w:val="C8D0DA"/>
                <w:sz w:val="17"/>
                <w:szCs w:val="17"/>
              </w:rPr>
              <w:t xml:space="preserve">Shot type: ECU macro on the match — fills frame</w:t>
            </w:r>
          </w:p>
          <w:p>
            <w:pPr>
              <w:spacing w:after="40" w:before="0"/>
              <w:jc w:val="left"/>
            </w:pPr>
            <w:r>
              <w:rPr>
                <w:rFonts w:ascii="Arial" w:cs="Arial" w:eastAsia="Arial" w:hAnsi="Arial"/>
                <w:b w:val="false"/>
                <w:bCs w:val="false"/>
                <w:i w:val="false"/>
                <w:iCs w:val="false"/>
                <w:color w:val="C8D0DA"/>
                <w:sz w:val="17"/>
                <w:szCs w:val="17"/>
              </w:rPr>
              <w:t xml:space="preserve">Movement: Completely static — the flame does all the work</w:t>
            </w:r>
          </w:p>
          <w:p>
            <w:pPr>
              <w:spacing w:after="40" w:before="0"/>
              <w:jc w:val="left"/>
            </w:pPr>
            <w:r>
              <w:rPr>
                <w:rFonts w:ascii="Arial" w:cs="Arial" w:eastAsia="Arial" w:hAnsi="Arial"/>
                <w:b w:val="false"/>
                <w:bCs w:val="false"/>
                <w:i w:val="false"/>
                <w:iCs w:val="false"/>
                <w:color w:val="C8D0DA"/>
                <w:sz w:val="17"/>
                <w:szCs w:val="17"/>
              </w:rPr>
              <w:t xml:space="preserve">Lens: Macro</w:t>
            </w:r>
          </w:p>
          <w:p>
            <w:pPr>
              <w:spacing w:after="40" w:before="0"/>
              <w:jc w:val="left"/>
            </w:pPr>
            <w:r>
              <w:rPr>
                <w:rFonts w:ascii="Arial" w:cs="Arial" w:eastAsia="Arial" w:hAnsi="Arial"/>
                <w:b w:val="false"/>
                <w:bCs w:val="false"/>
                <w:i w:val="false"/>
                <w:iCs w:val="false"/>
                <w:color w:val="C8D0DA"/>
                <w:sz w:val="17"/>
                <w:szCs w:val="17"/>
              </w:rPr>
              <w:t xml:space="preserve">Lighting: Practical — just the match light</w:t>
            </w:r>
          </w:p>
          <w:p>
            <w:pPr>
              <w:spacing w:after="40" w:before="0"/>
              <w:jc w:val="left"/>
            </w:pPr>
            <w:r>
              <w:rPr>
                <w:rFonts w:ascii="Arial" w:cs="Arial" w:eastAsia="Arial" w:hAnsi="Arial"/>
                <w:b w:val="false"/>
                <w:bCs w:val="false"/>
                <w:i w:val="false"/>
                <w:iCs w:val="false"/>
                <w:color w:val="C8D0DA"/>
                <w:sz w:val="17"/>
                <w:szCs w:val="17"/>
              </w:rPr>
              <w:t xml:space="preserve">Cut: Hard cut from match to the gold dots fading</w:t>
            </w:r>
          </w:p>
        </w:tc>
        <w:tc>
          <w:tcPr>
            <w:tcW w:type="dxa" w:w="1200"/>
            <w:tcBorders>
              <w:top w:val="single" w:color="1A2A3A" w:sz="1"/>
              <w:left w:val="single" w:color="1A2A3A" w:sz="1"/>
              <w:bottom w:val="single" w:color="1A2A3A" w:sz="1"/>
              <w:right w:val="single" w:color="1A2A3A" w:sz="1"/>
            </w:tcBorders>
            <w:shd w:fill="0D1320" w:val="clear"/>
            <w:tcMar>
              <w:top w:type="dxa" w:w="80"/>
              <w:left w:type="dxa" w:w="120"/>
              <w:bottom w:type="dxa" w:w="80"/>
              <w:right w:type="dxa" w:w="120"/>
            </w:tcMar>
            <w:vAlign w:val="top"/>
          </w:tcPr>
          <w:p>
            <w:pPr>
              <w:spacing w:after="40" w:before="0"/>
              <w:jc w:val="left"/>
            </w:pPr>
            <w:r>
              <w:rPr>
                <w:rFonts w:ascii="Arial" w:cs="Arial" w:eastAsia="Arial" w:hAnsi="Arial"/>
                <w:b w:val="false"/>
                <w:bCs w:val="false"/>
                <w:i w:val="false"/>
                <w:iCs w:val="false"/>
                <w:color w:val="C8D0DA"/>
                <w:sz w:val="17"/>
                <w:szCs w:val="17"/>
              </w:rPr>
              <w:t xml:space="preserve">"2" appears briefly in large gold type, then fades.</w:t>
            </w:r>
          </w:p>
          <w:p>
            <w:pPr>
              <w:spacing w:after="40" w:before="0"/>
              <w:jc w:val="left"/>
            </w:pPr>
            <w:r>
              <w:rPr>
                <w:rFonts w:ascii="Arial" w:cs="Arial" w:eastAsia="Arial" w:hAnsi="Arial"/>
                <w:b w:val="false"/>
                <w:bCs w:val="false"/>
                <w:i w:val="false"/>
                <w:iCs w:val="false"/>
                <w:color w:val="C8D0DA"/>
                <w:sz w:val="17"/>
                <w:szCs w:val="17"/>
              </w:rPr>
              <w:t xml:space="preserve">Or: two gold dot indicators shown — one dims.</w:t>
            </w:r>
          </w:p>
        </w:tc>
        <w:tc>
          <w:tcPr>
            <w:tcW w:type="dxa" w:w="2340"/>
            <w:tcBorders>
              <w:top w:val="single" w:color="1A2A3A" w:sz="1"/>
              <w:left w:val="single" w:color="1A2A3A" w:sz="1"/>
              <w:bottom w:val="single" w:color="1A2A3A" w:sz="1"/>
              <w:right w:val="single" w:color="1A2A3A" w:sz="1"/>
            </w:tcBorders>
            <w:shd w:fill="0D1320" w:val="clear"/>
            <w:tcMar>
              <w:top w:type="dxa" w:w="80"/>
              <w:left w:type="dxa" w:w="120"/>
              <w:bottom w:type="dxa" w:w="80"/>
              <w:right w:type="dxa" w:w="120"/>
            </w:tcMar>
            <w:vAlign w:val="top"/>
          </w:tcPr>
          <w:p>
            <w:pPr>
              <w:spacing w:after="40" w:before="0"/>
              <w:jc w:val="left"/>
            </w:pPr>
            <w:r>
              <w:rPr>
                <w:rFonts w:ascii="Courier New" w:cs="Courier New" w:eastAsia="Courier New" w:hAnsi="Courier New"/>
                <w:b w:val="false"/>
                <w:bCs w:val="false"/>
                <w:i/>
                <w:iCs/>
                <w:color w:val="5A9DAF"/>
                <w:sz w:val="16"/>
                <w:szCs w:val="16"/>
              </w:rPr>
              <w:t xml:space="preserve">Extreme macro close-up of two matches being struck in darkness, each flame burning in isolation against pure black, warm flickering amber light, first match extinguishes leaving one ember, cinematic perfectly static macro shot, dramatic and minimal, "2" briefly appearing in gold beside the matches, photorealistic, 4K</w:t>
            </w:r>
          </w:p>
        </w:tc>
      </w:tr>
      <w:tr>
        <w:tc>
          <w:tcPr>
            <w:tcW w:type="dxa" w:w="820"/>
            <w:tcBorders>
              <w:top w:val="single" w:color="1A2A3A" w:sz="1"/>
              <w:left w:val="single" w:color="1A2A3A" w:sz="1"/>
              <w:bottom w:val="single" w:color="1A2A3A" w:sz="1"/>
              <w:right w:val="single" w:color="1A2A3A" w:sz="1"/>
            </w:tcBorders>
            <w:shd w:fill="0F1B2D"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C9A84C"/>
                <w:sz w:val="16"/>
                <w:szCs w:val="16"/>
              </w:rPr>
              <w:t xml:space="preserve">SCENE 6</w:t>
            </w:r>
          </w:p>
          <w:p>
            <w:pPr>
              <w:spacing w:after="0" w:before="0"/>
              <w:jc w:val="left"/>
            </w:pPr>
            <w:r>
              <w:rPr>
                <w:rFonts w:ascii="Arial" w:cs="Arial" w:eastAsia="Arial" w:hAnsi="Arial"/>
                <w:b w:val="false"/>
                <w:bCs w:val="false"/>
                <w:i w:val="false"/>
                <w:iCs w:val="false"/>
                <w:color w:val="3A4A5A"/>
                <w:sz w:val="15"/>
                <w:szCs w:val="15"/>
              </w:rPr>
              <w:t xml:space="preserve">0:16 – 0:20</w:t>
            </w:r>
          </w:p>
        </w:tc>
        <w:tc>
          <w:tcPr>
            <w:tcW w:type="dxa" w:w="1200"/>
            <w:tcBorders>
              <w:top w:val="single" w:color="1A2A3A" w:sz="1"/>
              <w:left w:val="single" w:color="1A2A3A" w:sz="1"/>
              <w:bottom w:val="single" w:color="1A2A3A" w:sz="1"/>
              <w:right w:val="single" w:color="1A2A3A" w:sz="1"/>
            </w:tcBorders>
            <w:shd w:fill="0F1B2D" w:val="clear"/>
            <w:tcMar>
              <w:top w:type="dxa" w:w="80"/>
              <w:left w:type="dxa" w:w="120"/>
              <w:bottom w:type="dxa" w:w="80"/>
              <w:right w:type="dxa" w:w="120"/>
            </w:tcMar>
            <w:vAlign w:val="top"/>
          </w:tcPr>
          <w:p>
            <w:pPr>
              <w:spacing w:after="40" w:before="0"/>
              <w:jc w:val="left"/>
            </w:pPr>
            <w:r>
              <w:rPr>
                <w:rFonts w:ascii="Arial" w:cs="Arial" w:eastAsia="Arial" w:hAnsi="Arial"/>
                <w:b w:val="false"/>
                <w:bCs w:val="false"/>
                <w:i/>
                <w:iCs/>
                <w:color w:val="F0E6CC"/>
                <w:sz w:val="17"/>
                <w:szCs w:val="17"/>
              </w:rPr>
              <w:t xml:space="preserve">"Free to play at Atlas Valley Books dot com. The answer is in there. Somewhere."</w:t>
            </w:r>
          </w:p>
        </w:tc>
        <w:tc>
          <w:tcPr>
            <w:tcW w:type="dxa" w:w="2200"/>
            <w:tcBorders>
              <w:top w:val="single" w:color="1A2A3A" w:sz="1"/>
              <w:left w:val="single" w:color="1A2A3A" w:sz="1"/>
              <w:bottom w:val="single" w:color="1A2A3A" w:sz="1"/>
              <w:right w:val="single" w:color="1A2A3A" w:sz="1"/>
            </w:tcBorders>
            <w:shd w:fill="0F1B2D" w:val="clear"/>
            <w:tcMar>
              <w:top w:type="dxa" w:w="80"/>
              <w:left w:type="dxa" w:w="120"/>
              <w:bottom w:type="dxa" w:w="80"/>
              <w:right w:type="dxa" w:w="120"/>
            </w:tcMar>
            <w:vAlign w:val="top"/>
          </w:tcPr>
          <w:p>
            <w:pPr>
              <w:spacing w:after="40" w:before="0"/>
              <w:jc w:val="left"/>
            </w:pPr>
            <w:r>
              <w:rPr>
                <w:rFonts w:ascii="Arial" w:cs="Arial" w:eastAsia="Arial" w:hAnsi="Arial"/>
                <w:b w:val="false"/>
                <w:bCs w:val="false"/>
                <w:i w:val="false"/>
                <w:iCs w:val="false"/>
                <w:color w:val="C8D0DA"/>
                <w:sz w:val="17"/>
                <w:szCs w:val="17"/>
              </w:rPr>
              <w:t xml:space="preserve">On black: Atlas Valley compass logo appears.</w:t>
            </w:r>
          </w:p>
          <w:p>
            <w:pPr>
              <w:spacing w:after="40" w:before="0"/>
              <w:jc w:val="left"/>
            </w:pPr>
            <w:r>
              <w:rPr>
                <w:rFonts w:ascii="Arial" w:cs="Arial" w:eastAsia="Arial" w:hAnsi="Arial"/>
                <w:b w:val="false"/>
                <w:bCs w:val="false"/>
                <w:i w:val="false"/>
                <w:iCs w:val="false"/>
                <w:color w:val="C8D0DA"/>
                <w:sz w:val="17"/>
                <w:szCs w:val="17"/>
              </w:rPr>
              <w:t xml:space="preserve">"ATLAS VALLEY" in gold Cinzel.</w:t>
            </w:r>
          </w:p>
          <w:p>
            <w:pPr>
              <w:spacing w:after="40" w:before="0"/>
              <w:jc w:val="left"/>
            </w:pPr>
            <w:r>
              <w:rPr>
                <w:rFonts w:ascii="Arial" w:cs="Arial" w:eastAsia="Arial" w:hAnsi="Arial"/>
                <w:b w:val="false"/>
                <w:bCs w:val="false"/>
                <w:i w:val="false"/>
                <w:iCs w:val="false"/>
                <w:color w:val="C8D0DA"/>
                <w:sz w:val="17"/>
                <w:szCs w:val="17"/>
              </w:rPr>
              <w:t xml:space="preserve">URL: "atlasvalleybooks.com" fades in.</w:t>
            </w:r>
          </w:p>
          <w:p>
            <w:pPr>
              <w:spacing w:after="40" w:before="0"/>
              <w:jc w:val="left"/>
            </w:pPr>
            <w:r>
              <w:rPr>
                <w:rFonts w:ascii="Arial" w:cs="Arial" w:eastAsia="Arial" w:hAnsi="Arial"/>
                <w:b w:val="false"/>
                <w:bCs w:val="false"/>
                <w:i w:val="false"/>
                <w:iCs w:val="false"/>
                <w:color w:val="C8D0DA"/>
                <w:sz w:val="17"/>
                <w:szCs w:val="17"/>
              </w:rPr>
              <w:t xml:space="preserve">Final beat: a thin gold redaction bar slides across the bottom of the screen.</w:t>
            </w:r>
          </w:p>
          <w:p>
            <w:pPr>
              <w:spacing w:after="40" w:before="0"/>
              <w:jc w:val="left"/>
            </w:pPr>
            <w:r>
              <w:rPr>
                <w:rFonts w:ascii="Arial" w:cs="Arial" w:eastAsia="Arial" w:hAnsi="Arial"/>
                <w:b w:val="false"/>
                <w:bCs w:val="false"/>
                <w:i w:val="false"/>
                <w:iCs w:val="false"/>
                <w:color w:val="C8D0DA"/>
                <w:sz w:val="17"/>
                <w:szCs w:val="17"/>
              </w:rPr>
              <w:t xml:space="preserve">It never opens. Holds.</w:t>
            </w:r>
          </w:p>
          <w:p>
            <w:pPr>
              <w:spacing w:after="40" w:before="0"/>
              <w:jc w:val="left"/>
            </w:pPr>
            <w:r>
              <w:rPr>
                <w:rFonts w:ascii="Arial" w:cs="Arial" w:eastAsia="Arial" w:hAnsi="Arial"/>
                <w:b w:val="false"/>
                <w:bCs w:val="false"/>
                <w:i w:val="false"/>
                <w:iCs w:val="false"/>
                <w:color w:val="C8D0DA"/>
                <w:sz w:val="17"/>
                <w:szCs w:val="17"/>
              </w:rPr>
              <w:t xml:space="preserve">The answer is in there. Somewhere.</w:t>
            </w:r>
          </w:p>
        </w:tc>
        <w:tc>
          <w:tcPr>
            <w:tcW w:type="dxa" w:w="1800"/>
            <w:tcBorders>
              <w:top w:val="single" w:color="1A2A3A" w:sz="1"/>
              <w:left w:val="single" w:color="1A2A3A" w:sz="1"/>
              <w:bottom w:val="single" w:color="1A2A3A" w:sz="1"/>
              <w:right w:val="single" w:color="1A2A3A" w:sz="1"/>
            </w:tcBorders>
            <w:shd w:fill="0F1B2D" w:val="clear"/>
            <w:tcMar>
              <w:top w:type="dxa" w:w="80"/>
              <w:left w:type="dxa" w:w="120"/>
              <w:bottom w:type="dxa" w:w="80"/>
              <w:right w:type="dxa" w:w="120"/>
            </w:tcMar>
            <w:vAlign w:val="top"/>
          </w:tcPr>
          <w:p>
            <w:pPr>
              <w:spacing w:after="40" w:before="0"/>
              <w:jc w:val="left"/>
            </w:pPr>
            <w:r>
              <w:rPr>
                <w:rFonts w:ascii="Arial" w:cs="Arial" w:eastAsia="Arial" w:hAnsi="Arial"/>
                <w:b w:val="false"/>
                <w:bCs w:val="false"/>
                <w:i w:val="false"/>
                <w:iCs w:val="false"/>
                <w:color w:val="C8D0DA"/>
                <w:sz w:val="17"/>
                <w:szCs w:val="17"/>
              </w:rPr>
              <w:t xml:space="preserve">Static, centered.</w:t>
            </w:r>
          </w:p>
          <w:p>
            <w:pPr>
              <w:spacing w:after="40" w:before="0"/>
              <w:jc w:val="left"/>
            </w:pPr>
            <w:r>
              <w:rPr>
                <w:rFonts w:ascii="Arial" w:cs="Arial" w:eastAsia="Arial" w:hAnsi="Arial"/>
                <w:b w:val="false"/>
                <w:bCs w:val="false"/>
                <w:i w:val="false"/>
                <w:iCs w:val="false"/>
                <w:color w:val="C8D0DA"/>
                <w:sz w:val="17"/>
                <w:szCs w:val="17"/>
              </w:rPr>
              <w:t xml:space="preserve">Clean title card.</w:t>
            </w:r>
          </w:p>
          <w:p>
            <w:pPr>
              <w:spacing w:after="40" w:before="0"/>
              <w:jc w:val="left"/>
            </w:pPr>
            <w:r>
              <w:rPr>
                <w:rFonts w:ascii="Arial" w:cs="Arial" w:eastAsia="Arial" w:hAnsi="Arial"/>
                <w:b w:val="false"/>
                <w:bCs w:val="false"/>
                <w:i w:val="false"/>
                <w:iCs w:val="false"/>
                <w:color w:val="C8D0DA"/>
                <w:sz w:val="17"/>
                <w:szCs w:val="17"/>
              </w:rPr>
              <w:t xml:space="preserve">The redaction bar at the bottom is the final punctuation.</w:t>
            </w:r>
          </w:p>
        </w:tc>
        <w:tc>
          <w:tcPr>
            <w:tcW w:type="dxa" w:w="1200"/>
            <w:tcBorders>
              <w:top w:val="single" w:color="1A2A3A" w:sz="1"/>
              <w:left w:val="single" w:color="1A2A3A" w:sz="1"/>
              <w:bottom w:val="single" w:color="1A2A3A" w:sz="1"/>
              <w:right w:val="single" w:color="1A2A3A" w:sz="1"/>
            </w:tcBorders>
            <w:shd w:fill="0F1B2D" w:val="clear"/>
            <w:tcMar>
              <w:top w:type="dxa" w:w="80"/>
              <w:left w:type="dxa" w:w="120"/>
              <w:bottom w:type="dxa" w:w="80"/>
              <w:right w:type="dxa" w:w="120"/>
            </w:tcMar>
            <w:vAlign w:val="top"/>
          </w:tcPr>
          <w:p>
            <w:pPr>
              <w:spacing w:after="40" w:before="0"/>
              <w:jc w:val="left"/>
            </w:pPr>
            <w:r>
              <w:rPr>
                <w:rFonts w:ascii="Arial" w:cs="Arial" w:eastAsia="Arial" w:hAnsi="Arial"/>
                <w:b w:val="false"/>
                <w:bCs w:val="false"/>
                <w:i w:val="false"/>
                <w:iCs w:val="false"/>
                <w:color w:val="C8D0DA"/>
                <w:sz w:val="17"/>
                <w:szCs w:val="17"/>
              </w:rPr>
              <w:t xml:space="preserve">ATLAS VALLEY</w:t>
            </w:r>
          </w:p>
          <w:p>
            <w:pPr>
              <w:spacing w:after="40" w:before="0"/>
              <w:jc w:val="left"/>
            </w:pPr>
            <w:r>
              <w:rPr>
                <w:rFonts w:ascii="Arial" w:cs="Arial" w:eastAsia="Arial" w:hAnsi="Arial"/>
                <w:b w:val="false"/>
                <w:bCs w:val="false"/>
                <w:i w:val="false"/>
                <w:iCs w:val="false"/>
                <w:color w:val="C8D0DA"/>
                <w:sz w:val="17"/>
                <w:szCs w:val="17"/>
              </w:rPr>
              <w:t xml:space="preserve">atlasvalleybooks.com</w:t>
            </w:r>
          </w:p>
          <w:p>
            <w:pPr>
              <w:spacing w:after="40" w:before="0"/>
              <w:jc w:val="left"/>
            </w:pPr>
            <w:r>
              <w:rPr>
                <w:rFonts w:ascii="Arial" w:cs="Arial" w:eastAsia="Arial" w:hAnsi="Arial"/>
                <w:b w:val="false"/>
                <w:bCs w:val="false"/>
                <w:i w:val="false"/>
                <w:iCs w:val="false"/>
                <w:color w:val="C8D0DA"/>
                <w:sz w:val="17"/>
                <w:szCs w:val="17"/>
              </w:rPr>
              <w:t xml:space="preserve">"The answer is in there. Somewhere."</w:t>
            </w:r>
          </w:p>
          <w:p>
            <w:pPr>
              <w:spacing w:after="40" w:before="0"/>
              <w:jc w:val="left"/>
            </w:pPr>
            <w:r>
              <w:rPr>
                <w:rFonts w:ascii="Arial" w:cs="Arial" w:eastAsia="Arial" w:hAnsi="Arial"/>
                <w:b w:val="false"/>
                <w:bCs w:val="false"/>
                <w:i w:val="false"/>
                <w:iCs w:val="false"/>
                <w:color w:val="C8D0DA"/>
                <w:sz w:val="17"/>
                <w:szCs w:val="17"/>
              </w:rPr>
              <w:t xml:space="preserve">Gold redaction bar — bottom of frame — holds on black.</w:t>
            </w:r>
          </w:p>
        </w:tc>
        <w:tc>
          <w:tcPr>
            <w:tcW w:type="dxa" w:w="2340"/>
            <w:tcBorders>
              <w:top w:val="single" w:color="1A2A3A" w:sz="1"/>
              <w:left w:val="single" w:color="1A2A3A" w:sz="1"/>
              <w:bottom w:val="single" w:color="1A2A3A" w:sz="1"/>
              <w:right w:val="single" w:color="1A2A3A" w:sz="1"/>
            </w:tcBorders>
            <w:shd w:fill="0F1B2D" w:val="clear"/>
            <w:tcMar>
              <w:top w:type="dxa" w:w="80"/>
              <w:left w:type="dxa" w:w="120"/>
              <w:bottom w:type="dxa" w:w="80"/>
              <w:right w:type="dxa" w:w="120"/>
            </w:tcMar>
            <w:vAlign w:val="top"/>
          </w:tcPr>
          <w:p>
            <w:pPr>
              <w:spacing w:after="40" w:before="0"/>
              <w:jc w:val="left"/>
            </w:pPr>
            <w:r>
              <w:rPr>
                <w:rFonts w:ascii="Courier New" w:cs="Courier New" w:eastAsia="Courier New" w:hAnsi="Courier New"/>
                <w:b w:val="false"/>
                <w:bCs w:val="false"/>
                <w:i/>
                <w:iCs/>
                <w:color w:val="5A9DAF"/>
                <w:sz w:val="16"/>
                <w:szCs w:val="16"/>
              </w:rPr>
              <w:t xml:space="preserve">Dark cinematic title card, gold compass rose logo fading in, "ATLAS VALLEY" in gold Cinzel serif uppercase, URL text below, then a single thick gold redaction bar slides slowly across the bottom of the frame and holds — never opening, deep navy-black background with subtle cartographic grid texture, authoritative and mysterious, photorealistic, 4K</w:t>
            </w:r>
          </w:p>
        </w:tc>
      </w:tr>
    </w:tbl>
    <w:p>
      <w:r>
        <w:br w:type="page"/>
      </w:r>
    </w:p>
    <w:p>
      <w:pPr>
        <w:spacing w:after="80" w:before="480"/>
        <w:jc w:val="left"/>
      </w:pPr>
      <w:r>
        <w:rPr>
          <w:rFonts w:ascii="Arial" w:cs="Arial" w:eastAsia="Arial" w:hAnsi="Arial"/>
          <w:b/>
          <w:bCs/>
          <w:color w:val="C9A84C"/>
          <w:sz w:val="48"/>
          <w:szCs w:val="48"/>
        </w:rPr>
        <w:t xml:space="preserve">POST-PRODUCTION NOTES</w:t>
      </w:r>
    </w:p>
    <w:p>
      <w:pPr>
        <w:pBdr>
          <w:bottom w:val="single" w:color="C9A84C" w:sz="4" w:space="4"/>
        </w:pBdr>
        <w:spacing w:after="200" w:before="0"/>
        <w:jc w:val="left"/>
      </w:pPr>
      <w:r>
        <w:rPr>
          <w:rFonts w:ascii="Arial" w:cs="Arial" w:eastAsia="Arial" w:hAnsi="Arial"/>
          <w:color w:val="5A9DAF"/>
          <w:sz w:val="20"/>
          <w:szCs w:val="20"/>
        </w:rPr>
        <w:t xml:space="preserve">Editing, Text Overlays &amp; Finishing</w:t>
      </w:r>
    </w:p>
    <w:p>
      <w:pPr>
        <w:spacing w:after="60" w:before="80"/>
      </w:pPr>
      <w:r>
        <w:rPr>
          <w:rFonts w:ascii="Arial" w:cs="Arial" w:eastAsia="Arial" w:hAnsi="Arial"/>
          <w:b/>
          <w:bCs/>
          <w:color w:val="C9A84C"/>
          <w:sz w:val="20"/>
          <w:szCs w:val="20"/>
        </w:rPr>
        <w:t xml:space="preserve">EDITING WORKFLOW</w:t>
      </w:r>
    </w:p>
    <w:p>
      <w:pPr>
        <w:spacing w:after="40" w:before="60"/>
      </w:pPr>
      <w:r>
        <w:rPr>
          <w:rFonts w:ascii="Arial" w:cs="Arial" w:eastAsia="Arial" w:hAnsi="Arial"/>
          <w:b/>
          <w:bCs/>
          <w:color w:val="5A9DAF"/>
          <w:sz w:val="18"/>
          <w:szCs w:val="18"/>
        </w:rPr>
        <w:t xml:space="preserve">1. Generate video clips: </w:t>
      </w:r>
      <w:r>
        <w:rPr>
          <w:rFonts w:ascii="Arial" w:cs="Arial" w:eastAsia="Arial" w:hAnsi="Arial"/>
          <w:color w:val="C8D0DA"/>
          <w:sz w:val="18"/>
          <w:szCs w:val="18"/>
        </w:rPr>
        <w:t xml:space="preserve">Use one AI prompt per scene. Aim for 2–4 second clips — trim to exact timecode in editor.</w:t>
      </w:r>
    </w:p>
    <w:p>
      <w:pPr>
        <w:spacing w:after="40" w:before="60"/>
      </w:pPr>
      <w:r>
        <w:rPr>
          <w:rFonts w:ascii="Arial" w:cs="Arial" w:eastAsia="Arial" w:hAnsi="Arial"/>
          <w:b/>
          <w:bCs/>
          <w:color w:val="5A9DAF"/>
          <w:sz w:val="18"/>
          <w:szCs w:val="18"/>
        </w:rPr>
        <w:t xml:space="preserve">2. Sync to VO: </w:t>
      </w:r>
      <w:r>
        <w:rPr>
          <w:rFonts w:ascii="Arial" w:cs="Arial" w:eastAsia="Arial" w:hAnsi="Arial"/>
          <w:color w:val="C8D0DA"/>
          <w:sz w:val="18"/>
          <w:szCs w:val="18"/>
        </w:rPr>
        <w:t xml:space="preserve">Import the provided .mp3 VO files. Lay video clips on the timeline to match each scene's timecode.</w:t>
      </w:r>
    </w:p>
    <w:p>
      <w:pPr>
        <w:spacing w:after="40" w:before="60"/>
      </w:pPr>
      <w:r>
        <w:rPr>
          <w:rFonts w:ascii="Arial" w:cs="Arial" w:eastAsia="Arial" w:hAnsi="Arial"/>
          <w:b/>
          <w:bCs/>
          <w:color w:val="5A9DAF"/>
          <w:sz w:val="18"/>
          <w:szCs w:val="18"/>
        </w:rPr>
        <w:t xml:space="preserve">3. Add title cards: </w:t>
      </w:r>
      <w:r>
        <w:rPr>
          <w:rFonts w:ascii="Arial" w:cs="Arial" w:eastAsia="Arial" w:hAnsi="Arial"/>
          <w:color w:val="C8D0DA"/>
          <w:sz w:val="18"/>
          <w:szCs w:val="18"/>
        </w:rPr>
        <w:t xml:space="preserve">Scene 4 of each spot needs a TITLE CARD overlay. Use Cinzel font (download free from Google Fonts). Color: #C9A84C on transparent.</w:t>
      </w:r>
    </w:p>
    <w:p>
      <w:pPr>
        <w:spacing w:after="40" w:before="60"/>
      </w:pPr>
      <w:r>
        <w:rPr>
          <w:rFonts w:ascii="Arial" w:cs="Arial" w:eastAsia="Arial" w:hAnsi="Arial"/>
          <w:b/>
          <w:bCs/>
          <w:color w:val="5A9DAF"/>
          <w:sz w:val="18"/>
          <w:szCs w:val="18"/>
        </w:rPr>
        <w:t xml:space="preserve">4. Add URL overlay: </w:t>
      </w:r>
      <w:r>
        <w:rPr>
          <w:rFonts w:ascii="Arial" w:cs="Arial" w:eastAsia="Arial" w:hAnsi="Arial"/>
          <w:color w:val="C8D0DA"/>
          <w:sz w:val="18"/>
          <w:szCs w:val="18"/>
        </w:rPr>
        <w:t xml:space="preserve">Scene 6 of each spot: add "atlasvalleybooks.com" as a text layer. Fade in over 0.5s.</w:t>
      </w:r>
    </w:p>
    <w:p>
      <w:pPr>
        <w:spacing w:after="40" w:before="60"/>
      </w:pPr>
      <w:r>
        <w:rPr>
          <w:rFonts w:ascii="Arial" w:cs="Arial" w:eastAsia="Arial" w:hAnsi="Arial"/>
          <w:b/>
          <w:bCs/>
          <w:color w:val="5A9DAF"/>
          <w:sz w:val="18"/>
          <w:szCs w:val="18"/>
        </w:rPr>
        <w:t xml:space="preserve">5. Color grade: </w:t>
      </w:r>
      <w:r>
        <w:rPr>
          <w:rFonts w:ascii="Arial" w:cs="Arial" w:eastAsia="Arial" w:hAnsi="Arial"/>
          <w:color w:val="C8D0DA"/>
          <w:sz w:val="18"/>
          <w:szCs w:val="18"/>
        </w:rPr>
        <w:t xml:space="preserve">Apply a LUT or manual grade: deep shadows, crushed blacks, warm gold highlights. Reference: Neo-noir / coastal thriller tone.</w:t>
      </w:r>
    </w:p>
    <w:p>
      <w:pPr>
        <w:spacing w:after="40" w:before="60"/>
      </w:pPr>
      <w:r>
        <w:rPr>
          <w:rFonts w:ascii="Arial" w:cs="Arial" w:eastAsia="Arial" w:hAnsi="Arial"/>
          <w:b/>
          <w:bCs/>
          <w:color w:val="5A9DAF"/>
          <w:sz w:val="18"/>
          <w:szCs w:val="18"/>
        </w:rPr>
        <w:t xml:space="preserve">6. Sound design: </w:t>
      </w:r>
      <w:r>
        <w:rPr>
          <w:rFonts w:ascii="Arial" w:cs="Arial" w:eastAsia="Arial" w:hAnsi="Arial"/>
          <w:color w:val="C8D0DA"/>
          <w:sz w:val="18"/>
          <w:szCs w:val="18"/>
        </w:rPr>
        <w:t xml:space="preserve">VO carries the audio. Consider a subtle ambient bed: distant ocean, light rain, low tonal drone. No music that competes with the VO pacing.</w:t>
      </w:r>
    </w:p>
    <w:p>
      <w:pPr>
        <w:spacing w:after="40" w:before="60"/>
      </w:pPr>
      <w:r>
        <w:rPr>
          <w:rFonts w:ascii="Arial" w:cs="Arial" w:eastAsia="Arial" w:hAnsi="Arial"/>
          <w:b/>
          <w:bCs/>
          <w:color w:val="5A9DAF"/>
          <w:sz w:val="18"/>
          <w:szCs w:val="18"/>
        </w:rPr>
        <w:t xml:space="preserve">7. Export: </w:t>
      </w:r>
      <w:r>
        <w:rPr>
          <w:rFonts w:ascii="Arial" w:cs="Arial" w:eastAsia="Arial" w:hAnsi="Arial"/>
          <w:color w:val="C8D0DA"/>
          <w:sz w:val="18"/>
          <w:szCs w:val="18"/>
        </w:rPr>
        <w:t xml:space="preserve">For social: 9:16 (1080×1920) for Reels/TikTok. 16:9 (1920×1080) for YouTube/Facebook. 1:1 (1080×1080) for Instagram feed.</w:t>
      </w:r>
    </w:p>
    <w:p>
      <w:pPr>
        <w:spacing w:after="60" w:before="240"/>
      </w:pPr>
      <w:r>
        <w:rPr>
          <w:rFonts w:ascii="Arial" w:cs="Arial" w:eastAsia="Arial" w:hAnsi="Arial"/>
          <w:b/>
          <w:bCs/>
          <w:color w:val="C9A84C"/>
          <w:sz w:val="20"/>
          <w:szCs w:val="20"/>
        </w:rPr>
        <w:t xml:space="preserve">RECOMMENDED AI VIDEO TOOLS</w:t>
      </w:r>
    </w:p>
    <w:p>
      <w:pPr>
        <w:spacing w:after="40" w:before="60"/>
      </w:pPr>
      <w:r>
        <w:rPr>
          <w:rFonts w:ascii="Arial" w:cs="Arial" w:eastAsia="Arial" w:hAnsi="Arial"/>
          <w:b/>
          <w:bCs/>
          <w:color w:val="5A9DAF"/>
          <w:sz w:val="18"/>
          <w:szCs w:val="18"/>
        </w:rPr>
        <w:t xml:space="preserve">Runway Gen-3 Alpha: </w:t>
      </w:r>
      <w:r>
        <w:rPr>
          <w:rFonts w:ascii="Arial" w:cs="Arial" w:eastAsia="Arial" w:hAnsi="Arial"/>
          <w:color w:val="C8D0DA"/>
          <w:sz w:val="18"/>
          <w:szCs w:val="18"/>
        </w:rPr>
        <w:t xml:space="preserve">runwayml.com — Best for cinematic camera movements and lighting. Strong on push-in/dolly shots. Free tier available.</w:t>
      </w:r>
    </w:p>
    <w:p>
      <w:pPr>
        <w:spacing w:after="40" w:before="60"/>
      </w:pPr>
      <w:r>
        <w:rPr>
          <w:rFonts w:ascii="Arial" w:cs="Arial" w:eastAsia="Arial" w:hAnsi="Arial"/>
          <w:b/>
          <w:bCs/>
          <w:color w:val="5A9DAF"/>
          <w:sz w:val="18"/>
          <w:szCs w:val="18"/>
        </w:rPr>
        <w:t xml:space="preserve">Kling AI: </w:t>
      </w:r>
      <w:r>
        <w:rPr>
          <w:rFonts w:ascii="Arial" w:cs="Arial" w:eastAsia="Arial" w:hAnsi="Arial"/>
          <w:color w:val="C8D0DA"/>
          <w:sz w:val="18"/>
          <w:szCs w:val="18"/>
        </w:rPr>
        <w:t xml:space="preserve">klingai.com — Excellent macro and ECU shots. Handles physical objects (paper, tiles, matches) well. Strong motion quality.</w:t>
      </w:r>
    </w:p>
    <w:p>
      <w:pPr>
        <w:spacing w:after="40" w:before="60"/>
      </w:pPr>
      <w:r>
        <w:rPr>
          <w:rFonts w:ascii="Arial" w:cs="Arial" w:eastAsia="Arial" w:hAnsi="Arial"/>
          <w:b/>
          <w:bCs/>
          <w:color w:val="5A9DAF"/>
          <w:sz w:val="18"/>
          <w:szCs w:val="18"/>
        </w:rPr>
        <w:t xml:space="preserve">Sora (OpenAI): </w:t>
      </w:r>
      <w:r>
        <w:rPr>
          <w:rFonts w:ascii="Arial" w:cs="Arial" w:eastAsia="Arial" w:hAnsi="Arial"/>
          <w:color w:val="C8D0DA"/>
          <w:sz w:val="18"/>
          <w:szCs w:val="18"/>
        </w:rPr>
        <w:t xml:space="preserve">sora.com — Highest prompt fidelity for complex scenes. Best for Scene 3 (expanding text) and Scene 4 (reveal animation).</w:t>
      </w:r>
    </w:p>
    <w:p>
      <w:pPr>
        <w:spacing w:after="40" w:before="60"/>
      </w:pPr>
      <w:r>
        <w:rPr>
          <w:rFonts w:ascii="Arial" w:cs="Arial" w:eastAsia="Arial" w:hAnsi="Arial"/>
          <w:b/>
          <w:bCs/>
          <w:color w:val="5A9DAF"/>
          <w:sz w:val="18"/>
          <w:szCs w:val="18"/>
        </w:rPr>
        <w:t xml:space="preserve">Pika Labs: </w:t>
      </w:r>
      <w:r>
        <w:rPr>
          <w:rFonts w:ascii="Arial" w:cs="Arial" w:eastAsia="Arial" w:hAnsi="Arial"/>
          <w:color w:val="C8D0DA"/>
          <w:sz w:val="18"/>
          <w:szCs w:val="18"/>
        </w:rPr>
        <w:t xml:space="preserve">pika.art — Good for quick iterations. Best used for shorter 2-second cutaway shots (Scene 5 — the match).</w:t>
      </w:r>
    </w:p>
    <w:p>
      <w:pPr>
        <w:spacing w:after="40" w:before="60"/>
      </w:pPr>
      <w:r>
        <w:rPr>
          <w:rFonts w:ascii="Arial" w:cs="Arial" w:eastAsia="Arial" w:hAnsi="Arial"/>
          <w:b/>
          <w:bCs/>
          <w:color w:val="5A9DAF"/>
          <w:sz w:val="18"/>
          <w:szCs w:val="18"/>
        </w:rPr>
        <w:t xml:space="preserve">Editing Software: </w:t>
      </w:r>
      <w:r>
        <w:rPr>
          <w:rFonts w:ascii="Arial" w:cs="Arial" w:eastAsia="Arial" w:hAnsi="Arial"/>
          <w:color w:val="C8D0DA"/>
          <w:sz w:val="18"/>
          <w:szCs w:val="18"/>
        </w:rPr>
        <w:t xml:space="preserve">CapCut (free, mobile/desktop) · DaVinci Resolve (free, professional) · Adobe Premiere Pro (subscription).</w:t>
      </w:r>
    </w:p>
    <w:p>
      <w:pPr>
        <w:spacing w:after="60" w:before="240"/>
      </w:pPr>
      <w:r>
        <w:rPr>
          <w:rFonts w:ascii="Arial" w:cs="Arial" w:eastAsia="Arial" w:hAnsi="Arial"/>
          <w:b/>
          <w:bCs/>
          <w:color w:val="C9A84C"/>
          <w:sz w:val="20"/>
          <w:szCs w:val="20"/>
        </w:rPr>
        <w:t xml:space="preserve">TITLE CARD SPECIFICATIONS</w:t>
      </w:r>
    </w:p>
    <w:p>
      <w:pPr>
        <w:spacing w:after="40" w:before="40"/>
      </w:pPr>
      <w:r>
        <w:rPr>
          <w:rFonts w:ascii="Arial" w:cs="Arial" w:eastAsia="Arial" w:hAnsi="Arial"/>
          <w:b/>
          <w:bCs/>
          <w:color w:val="5A9DAF"/>
          <w:sz w:val="18"/>
          <w:szCs w:val="18"/>
        </w:rPr>
        <w:t xml:space="preserve">Game Title: </w:t>
      </w:r>
      <w:r>
        <w:rPr>
          <w:rFonts w:ascii="Courier New" w:cs="Courier New" w:eastAsia="Courier New" w:hAnsi="Courier New"/>
          <w:color w:val="C8D0DA"/>
          <w:sz w:val="18"/>
          <w:szCs w:val="18"/>
        </w:rPr>
        <w:t xml:space="preserve">Cinzel Bold, 72–96pt, #C9A84C, letter-spacing 0.12em, all caps, centered</w:t>
      </w:r>
    </w:p>
    <w:p>
      <w:pPr>
        <w:spacing w:after="40" w:before="40"/>
      </w:pPr>
      <w:r>
        <w:rPr>
          <w:rFonts w:ascii="Arial" w:cs="Arial" w:eastAsia="Arial" w:hAnsi="Arial"/>
          <w:b/>
          <w:bCs/>
          <w:color w:val="5A9DAF"/>
          <w:sz w:val="18"/>
          <w:szCs w:val="18"/>
        </w:rPr>
        <w:t xml:space="preserve">Subtitle: </w:t>
      </w:r>
      <w:r>
        <w:rPr>
          <w:rFonts w:ascii="Courier New" w:cs="Courier New" w:eastAsia="Courier New" w:hAnsi="Courier New"/>
          <w:color w:val="C8D0DA"/>
          <w:sz w:val="18"/>
          <w:szCs w:val="18"/>
        </w:rPr>
        <w:t xml:space="preserve">Cinzel Regular, 28–32pt, #5A9DAF (teal), italic, letter-spacing 0.1em</w:t>
      </w:r>
    </w:p>
    <w:p>
      <w:pPr>
        <w:spacing w:after="40" w:before="40"/>
      </w:pPr>
      <w:r>
        <w:rPr>
          <w:rFonts w:ascii="Arial" w:cs="Arial" w:eastAsia="Arial" w:hAnsi="Arial"/>
          <w:b/>
          <w:bCs/>
          <w:color w:val="5A9DAF"/>
          <w:sz w:val="18"/>
          <w:szCs w:val="18"/>
        </w:rPr>
        <w:t xml:space="preserve">URL: </w:t>
      </w:r>
      <w:r>
        <w:rPr>
          <w:rFonts w:ascii="Courier New" w:cs="Courier New" w:eastAsia="Courier New" w:hAnsi="Courier New"/>
          <w:color w:val="C8D0DA"/>
          <w:sz w:val="18"/>
          <w:szCs w:val="18"/>
        </w:rPr>
        <w:t xml:space="preserve">Cinzel Regular, 24pt, #F0E6CC (parchment), centered, fade-in 0.5s</w:t>
      </w:r>
    </w:p>
    <w:p>
      <w:pPr>
        <w:spacing w:after="40" w:before="40"/>
      </w:pPr>
      <w:r>
        <w:rPr>
          <w:rFonts w:ascii="Arial" w:cs="Arial" w:eastAsia="Arial" w:hAnsi="Arial"/>
          <w:b/>
          <w:bCs/>
          <w:color w:val="5A9DAF"/>
          <w:sz w:val="18"/>
          <w:szCs w:val="18"/>
        </w:rPr>
        <w:t xml:space="preserve">Animation: </w:t>
      </w:r>
      <w:r>
        <w:rPr>
          <w:rFonts w:ascii="Arial" w:cs="Arial" w:eastAsia="Arial" w:hAnsi="Arial"/>
          <w:color w:val="C8D0DA"/>
          <w:sz w:val="18"/>
          <w:szCs w:val="18"/>
        </w:rPr>
        <w:t xml:space="preserve">Letter-by-letter fade in, 0.05s per letter. Each title card holds for minimum 2.5 seconds.</w:t>
      </w:r>
    </w:p>
    <w:sectPr>
      <w:pgSz w:w="12240" w:h="2016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F0E6C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2026-05-03T10:08:10.788Z</dcterms:created>
  <dcterms:modified xsi:type="dcterms:W3CDTF">2026-05-03T10:08:10.790Z</dcterms:modified>
</cp:coreProperties>
</file>

<file path=docProps/custom.xml><?xml version="1.0" encoding="utf-8"?>
<Properties xmlns="http://schemas.openxmlformats.org/officeDocument/2006/custom-properties" xmlns:vt="http://schemas.openxmlformats.org/officeDocument/2006/docPropsVTypes"/>
</file>