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E6B" w:rsidRDefault="007B793A" w:rsidP="00E55737">
      <w:pPr>
        <w:spacing w:before="240" w:after="360" w:line="360" w:lineRule="auto"/>
        <w:ind w:firstLine="851"/>
        <w:jc w:val="center"/>
        <w:rPr>
          <w:rFonts w:ascii="Times New Roman" w:eastAsia="Calibri" w:hAnsi="Times New Roman"/>
          <w:b/>
          <w:sz w:val="24"/>
          <w:szCs w:val="28"/>
        </w:rPr>
      </w:pPr>
      <w:r w:rsidRPr="00E55737">
        <w:rPr>
          <w:rFonts w:ascii="Times New Roman" w:eastAsia="Calibri" w:hAnsi="Times New Roman"/>
          <w:b/>
          <w:sz w:val="24"/>
          <w:szCs w:val="28"/>
        </w:rPr>
        <w:t>Методические рекомендации по выполнению ПР Изучение общих требований к текстовым документам</w:t>
      </w:r>
    </w:p>
    <w:p w:rsidR="00E55737" w:rsidRPr="001E2CB0" w:rsidRDefault="00E55737" w:rsidP="001E2CB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  <w:r w:rsidRPr="00E55737">
        <w:rPr>
          <w:rFonts w:ascii="Times New Roman" w:hAnsi="Times New Roman" w:cs="Times New Roman"/>
          <w:sz w:val="24"/>
          <w:szCs w:val="28"/>
        </w:rPr>
        <w:t>Для начала вам необходимо определить параметры страницы</w:t>
      </w:r>
      <w:r>
        <w:rPr>
          <w:rFonts w:ascii="Times New Roman" w:hAnsi="Times New Roman" w:cs="Times New Roman"/>
          <w:sz w:val="24"/>
          <w:szCs w:val="28"/>
        </w:rPr>
        <w:t xml:space="preserve"> для всего документа</w:t>
      </w:r>
      <w:r w:rsidRPr="00E55737">
        <w:rPr>
          <w:rFonts w:ascii="Times New Roman" w:hAnsi="Times New Roman" w:cs="Times New Roman"/>
          <w:sz w:val="24"/>
          <w:szCs w:val="28"/>
        </w:rPr>
        <w:t>.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E55737">
        <w:rPr>
          <w:rFonts w:ascii="Times New Roman" w:hAnsi="Times New Roman" w:cs="Times New Roman"/>
          <w:sz w:val="24"/>
          <w:szCs w:val="28"/>
        </w:rPr>
        <w:t>Размеры полей: верхнее поле – 2.5 см, нижнее поле – 1.5 см., левое – 2.5 см., правое поле – 1 см.</w:t>
      </w:r>
      <w:r>
        <w:rPr>
          <w:rFonts w:ascii="Times New Roman" w:hAnsi="Times New Roman" w:cs="Times New Roman"/>
          <w:sz w:val="24"/>
          <w:szCs w:val="28"/>
        </w:rPr>
        <w:t xml:space="preserve"> Ориентация – книжная.</w:t>
      </w:r>
    </w:p>
    <w:p w:rsidR="00E55737" w:rsidRDefault="00E55737" w:rsidP="00847808">
      <w:pPr>
        <w:spacing w:before="120" w:after="120" w:line="360" w:lineRule="auto"/>
        <w:ind w:firstLine="851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49B292EC" wp14:editId="1B7C84D2">
            <wp:extent cx="3360345" cy="40804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4956" t="23007" r="34563" b="11198"/>
                    <a:stretch/>
                  </pic:blipFill>
                  <pic:spPr bwMode="auto">
                    <a:xfrm>
                      <a:off x="0" y="0"/>
                      <a:ext cx="3383664" cy="4108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5737" w:rsidRPr="00E437AF" w:rsidRDefault="00E55737" w:rsidP="00847808">
      <w:pPr>
        <w:spacing w:before="120" w:after="12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E437AF">
        <w:rPr>
          <w:rFonts w:ascii="Times New Roman" w:hAnsi="Times New Roman" w:cs="Times New Roman"/>
          <w:sz w:val="24"/>
          <w:szCs w:val="24"/>
          <w:lang w:eastAsia="ru-RU"/>
        </w:rPr>
        <w:t>Рисунок 1 – Параметры страницы</w:t>
      </w:r>
    </w:p>
    <w:p w:rsidR="00E437AF" w:rsidRDefault="00E437AF" w:rsidP="00E437A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Весь текст вашего документа должен быть отформатирован по следующим пунктам:</w:t>
      </w:r>
      <w:r w:rsidRPr="00E437AF">
        <w:rPr>
          <w:rFonts w:ascii="Times New Roman" w:hAnsi="Times New Roman" w:cs="Times New Roman"/>
          <w:sz w:val="24"/>
          <w:szCs w:val="28"/>
        </w:rPr>
        <w:t xml:space="preserve"> Текст набирают на компьютере, </w:t>
      </w:r>
      <w:r w:rsidRPr="009A2115">
        <w:rPr>
          <w:rFonts w:ascii="Times New Roman" w:hAnsi="Times New Roman" w:cs="Times New Roman"/>
          <w:sz w:val="24"/>
          <w:szCs w:val="28"/>
        </w:rPr>
        <w:t>печатая через полтора интервала</w:t>
      </w:r>
      <w:r w:rsidRPr="00E437AF">
        <w:rPr>
          <w:rFonts w:ascii="Times New Roman" w:hAnsi="Times New Roman" w:cs="Times New Roman"/>
          <w:sz w:val="24"/>
          <w:szCs w:val="28"/>
        </w:rPr>
        <w:t xml:space="preserve">, шрифт </w:t>
      </w:r>
      <w:proofErr w:type="spellStart"/>
      <w:r w:rsidRPr="00E437AF">
        <w:rPr>
          <w:rFonts w:ascii="Times New Roman" w:hAnsi="Times New Roman" w:cs="Times New Roman"/>
          <w:sz w:val="24"/>
          <w:szCs w:val="28"/>
        </w:rPr>
        <w:t>Times</w:t>
      </w:r>
      <w:proofErr w:type="spellEnd"/>
      <w:r w:rsidRPr="00E437AF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437AF">
        <w:rPr>
          <w:rFonts w:ascii="Times New Roman" w:hAnsi="Times New Roman" w:cs="Times New Roman"/>
          <w:sz w:val="24"/>
          <w:szCs w:val="28"/>
        </w:rPr>
        <w:t>New</w:t>
      </w:r>
      <w:proofErr w:type="spellEnd"/>
      <w:r w:rsidRPr="00E437AF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E437AF">
        <w:rPr>
          <w:rFonts w:ascii="Times New Roman" w:hAnsi="Times New Roman" w:cs="Times New Roman"/>
          <w:sz w:val="24"/>
          <w:szCs w:val="28"/>
        </w:rPr>
        <w:t>Roman</w:t>
      </w:r>
      <w:proofErr w:type="spellEnd"/>
      <w:r w:rsidRPr="00E437AF">
        <w:rPr>
          <w:rFonts w:ascii="Times New Roman" w:hAnsi="Times New Roman" w:cs="Times New Roman"/>
          <w:sz w:val="24"/>
          <w:szCs w:val="28"/>
        </w:rPr>
        <w:t>, размер шрифта – 12 пт. Абзацы в тексте начинают отступом, равным 15 мм.</w:t>
      </w:r>
    </w:p>
    <w:p w:rsidR="00E437AF" w:rsidRDefault="00E437AF" w:rsidP="00E437AF">
      <w:pPr>
        <w:spacing w:after="0" w:line="360" w:lineRule="auto"/>
        <w:ind w:firstLine="851"/>
        <w:jc w:val="center"/>
        <w:rPr>
          <w:noProof/>
          <w:lang w:eastAsia="ru-RU"/>
        </w:rPr>
      </w:pPr>
    </w:p>
    <w:p w:rsidR="00E437AF" w:rsidRDefault="00E437AF" w:rsidP="00847808">
      <w:pPr>
        <w:spacing w:before="120" w:after="120" w:line="360" w:lineRule="auto"/>
        <w:ind w:firstLine="851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9899D82" wp14:editId="0D340A0C">
            <wp:extent cx="2796540" cy="309308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7313" t="19996" r="31738" b="19154"/>
                    <a:stretch/>
                  </pic:blipFill>
                  <pic:spPr bwMode="auto">
                    <a:xfrm>
                      <a:off x="0" y="0"/>
                      <a:ext cx="2807651" cy="3105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37AF" w:rsidRPr="00E437AF" w:rsidRDefault="00E437AF" w:rsidP="00847808">
      <w:pPr>
        <w:spacing w:before="120" w:after="12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E437AF">
        <w:rPr>
          <w:rFonts w:ascii="Times New Roman" w:hAnsi="Times New Roman" w:cs="Times New Roman"/>
          <w:sz w:val="24"/>
          <w:szCs w:val="24"/>
          <w:lang w:eastAsia="ru-RU"/>
        </w:rPr>
        <w:t>Рисунок 2 – Оформление шрифта</w:t>
      </w:r>
    </w:p>
    <w:p w:rsidR="00E437AF" w:rsidRDefault="00E437AF" w:rsidP="00847808">
      <w:pPr>
        <w:spacing w:before="120" w:after="120" w:line="360" w:lineRule="auto"/>
        <w:ind w:firstLine="851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5E89ACBA" wp14:editId="4202C9DC">
            <wp:extent cx="2729889" cy="3238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4109" t="12901" r="34079" b="20014"/>
                    <a:stretch/>
                  </pic:blipFill>
                  <pic:spPr bwMode="auto">
                    <a:xfrm>
                      <a:off x="0" y="0"/>
                      <a:ext cx="2741706" cy="3252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37AF" w:rsidRPr="00E437AF" w:rsidRDefault="00E437AF" w:rsidP="00E437AF">
      <w:pPr>
        <w:spacing w:before="120" w:after="12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E437AF">
        <w:rPr>
          <w:rFonts w:ascii="Times New Roman" w:hAnsi="Times New Roman" w:cs="Times New Roman"/>
          <w:sz w:val="24"/>
          <w:szCs w:val="24"/>
          <w:lang w:eastAsia="ru-RU"/>
        </w:rPr>
        <w:t>Рисунок 3 – Оформление абзаца</w:t>
      </w:r>
    </w:p>
    <w:p w:rsidR="00267089" w:rsidRDefault="00E437AF" w:rsidP="00E437A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  <w:r w:rsidRPr="00E437AF">
        <w:rPr>
          <w:rFonts w:ascii="Times New Roman" w:hAnsi="Times New Roman" w:cs="Times New Roman"/>
          <w:sz w:val="24"/>
          <w:szCs w:val="28"/>
        </w:rPr>
        <w:t xml:space="preserve">Текст документа при необходимости разделяют на разделы и подразделы. Разделы должны иметь порядковые номера в пределах всего документа (части, книги), обозначенные арабскими цифрами и записанные с </w:t>
      </w:r>
      <w:proofErr w:type="spellStart"/>
      <w:r w:rsidRPr="00E437AF">
        <w:rPr>
          <w:rFonts w:ascii="Times New Roman" w:hAnsi="Times New Roman" w:cs="Times New Roman"/>
          <w:sz w:val="24"/>
          <w:szCs w:val="28"/>
        </w:rPr>
        <w:t>абзацевого</w:t>
      </w:r>
      <w:proofErr w:type="spellEnd"/>
      <w:r w:rsidRPr="00E437AF">
        <w:rPr>
          <w:rFonts w:ascii="Times New Roman" w:hAnsi="Times New Roman" w:cs="Times New Roman"/>
          <w:sz w:val="24"/>
          <w:szCs w:val="28"/>
        </w:rPr>
        <w:t xml:space="preserve"> отступа. Подразделы должны иметь нумерацию в пределах каждого раздела. Номер подраздела состоит из номеров раздела и подраздела, разделенных точкой. Разделы, как и подразделы, могут состоять из одного или нескольких пунктов. В конце номера раздела и (или) подраздела точка не ставится. Каждый раздел текстового документа рекомендуется начинать с нового листа (страницы). </w:t>
      </w:r>
    </w:p>
    <w:p w:rsidR="00267089" w:rsidRDefault="00E437AF" w:rsidP="00E437A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  <w:r w:rsidRPr="00E437AF">
        <w:rPr>
          <w:rFonts w:ascii="Times New Roman" w:hAnsi="Times New Roman" w:cs="Times New Roman"/>
          <w:sz w:val="24"/>
          <w:szCs w:val="28"/>
        </w:rPr>
        <w:lastRenderedPageBreak/>
        <w:t xml:space="preserve">Разделы необходимо оформлять заголовком 1 уровня 12 шрифтом, по ширине, полужирным начертанием, начинать с нового листа, и обозначать арабскими цифрами без точки и записывать с </w:t>
      </w:r>
      <w:proofErr w:type="spellStart"/>
      <w:r w:rsidRPr="00E437AF">
        <w:rPr>
          <w:rFonts w:ascii="Times New Roman" w:hAnsi="Times New Roman" w:cs="Times New Roman"/>
          <w:sz w:val="24"/>
          <w:szCs w:val="28"/>
        </w:rPr>
        <w:t>абзацевого</w:t>
      </w:r>
      <w:proofErr w:type="spellEnd"/>
      <w:r w:rsidRPr="00E437AF">
        <w:rPr>
          <w:rFonts w:ascii="Times New Roman" w:hAnsi="Times New Roman" w:cs="Times New Roman"/>
          <w:sz w:val="24"/>
          <w:szCs w:val="28"/>
        </w:rPr>
        <w:t xml:space="preserve"> отступа равного 1,5 см. </w:t>
      </w:r>
    </w:p>
    <w:p w:rsidR="00267089" w:rsidRDefault="00E437AF" w:rsidP="00E437A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  <w:r w:rsidRPr="00E437AF">
        <w:rPr>
          <w:rFonts w:ascii="Times New Roman" w:hAnsi="Times New Roman" w:cs="Times New Roman"/>
          <w:sz w:val="24"/>
          <w:szCs w:val="28"/>
        </w:rPr>
        <w:t xml:space="preserve">Подразделы, оформляются как заголовки второго уровня 12 шрифтом, по ширине, полужирным начертанием, с прописной буквы без точки в конце. </w:t>
      </w:r>
    </w:p>
    <w:p w:rsidR="00E437AF" w:rsidRDefault="00E437AF" w:rsidP="00E437A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  <w:r w:rsidRPr="00E437AF">
        <w:rPr>
          <w:rFonts w:ascii="Times New Roman" w:hAnsi="Times New Roman" w:cs="Times New Roman"/>
          <w:sz w:val="24"/>
          <w:szCs w:val="28"/>
        </w:rPr>
        <w:t xml:space="preserve">Переносы слов в заголовках не допускаются. Если заголовок состоит из двух предложений, их разделяют точкой.  </w:t>
      </w:r>
    </w:p>
    <w:p w:rsidR="00267089" w:rsidRDefault="00267089" w:rsidP="0026708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Заголовок оформляется следующим образом: </w:t>
      </w:r>
    </w:p>
    <w:p w:rsidR="00267089" w:rsidRDefault="00267089" w:rsidP="00267089">
      <w:pPr>
        <w:spacing w:before="240" w:after="360" w:line="360" w:lineRule="auto"/>
        <w:ind w:firstLine="851"/>
        <w:jc w:val="both"/>
        <w:rPr>
          <w:rFonts w:ascii="Times New Roman" w:hAnsi="Times New Roman" w:cs="Times New Roman"/>
          <w:b/>
          <w:sz w:val="24"/>
          <w:szCs w:val="28"/>
        </w:rPr>
      </w:pPr>
      <w:r w:rsidRPr="00267089">
        <w:rPr>
          <w:rFonts w:ascii="Times New Roman" w:hAnsi="Times New Roman" w:cs="Times New Roman"/>
          <w:b/>
          <w:sz w:val="24"/>
          <w:szCs w:val="28"/>
        </w:rPr>
        <w:t>1 Заголовок</w:t>
      </w:r>
    </w:p>
    <w:p w:rsidR="00267089" w:rsidRPr="00267089" w:rsidRDefault="00267089" w:rsidP="00847808">
      <w:pPr>
        <w:spacing w:before="120" w:after="120" w:line="360" w:lineRule="auto"/>
        <w:ind w:firstLine="851"/>
        <w:jc w:val="center"/>
        <w:rPr>
          <w:rFonts w:ascii="Times New Roman" w:hAnsi="Times New Roman" w:cs="Times New Roman"/>
          <w:b/>
          <w:sz w:val="24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F269585" wp14:editId="3AAA9D91">
            <wp:extent cx="3164305" cy="3657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4109" t="13331" r="34079" b="21304"/>
                    <a:stretch/>
                  </pic:blipFill>
                  <pic:spPr bwMode="auto">
                    <a:xfrm>
                      <a:off x="0" y="0"/>
                      <a:ext cx="3182688" cy="3678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7089" w:rsidRDefault="00267089" w:rsidP="00267089">
      <w:pPr>
        <w:spacing w:before="120" w:after="12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267089">
        <w:rPr>
          <w:rFonts w:ascii="Times New Roman" w:hAnsi="Times New Roman" w:cs="Times New Roman"/>
          <w:sz w:val="24"/>
          <w:szCs w:val="24"/>
          <w:lang w:eastAsia="ru-RU"/>
        </w:rPr>
        <w:t>Рисунок 4 – Оформление заголовка</w:t>
      </w:r>
    </w:p>
    <w:p w:rsidR="001E2CB0" w:rsidRPr="001E2CB0" w:rsidRDefault="001E2CB0" w:rsidP="0061189B">
      <w:pPr>
        <w:spacing w:before="240" w:after="360" w:line="360" w:lineRule="auto"/>
        <w:ind w:firstLine="851"/>
        <w:jc w:val="both"/>
        <w:rPr>
          <w:rFonts w:ascii="Times New Roman" w:hAnsi="Times New Roman" w:cs="Times New Roman"/>
          <w:b/>
          <w:sz w:val="24"/>
          <w:szCs w:val="28"/>
        </w:rPr>
      </w:pPr>
      <w:r w:rsidRPr="001E2CB0">
        <w:rPr>
          <w:rFonts w:ascii="Times New Roman" w:hAnsi="Times New Roman" w:cs="Times New Roman"/>
          <w:b/>
          <w:sz w:val="24"/>
          <w:szCs w:val="28"/>
        </w:rPr>
        <w:t>Оформление пунктов</w:t>
      </w:r>
    </w:p>
    <w:p w:rsidR="001E2CB0" w:rsidRDefault="001E2CB0" w:rsidP="001E2CB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  <w:r w:rsidRPr="001E2CB0">
        <w:rPr>
          <w:rFonts w:ascii="Times New Roman" w:hAnsi="Times New Roman" w:cs="Times New Roman"/>
          <w:sz w:val="24"/>
          <w:szCs w:val="28"/>
        </w:rPr>
        <w:t xml:space="preserve">Внутри пунктов или подпунктов могут быть приведены перечисления. Перед каждой позицией перечисления следует ставить дефис (интернет – дефисы не используются, ни в рамках </w:t>
      </w:r>
      <w:proofErr w:type="spellStart"/>
      <w:r w:rsidRPr="001E2CB0">
        <w:rPr>
          <w:rFonts w:ascii="Times New Roman" w:hAnsi="Times New Roman" w:cs="Times New Roman"/>
          <w:sz w:val="24"/>
          <w:szCs w:val="28"/>
        </w:rPr>
        <w:t>перечеслений</w:t>
      </w:r>
      <w:proofErr w:type="spellEnd"/>
      <w:r w:rsidRPr="001E2CB0">
        <w:rPr>
          <w:rFonts w:ascii="Times New Roman" w:hAnsi="Times New Roman" w:cs="Times New Roman"/>
          <w:sz w:val="24"/>
          <w:szCs w:val="28"/>
        </w:rPr>
        <w:t xml:space="preserve">, ни по тексту) или при необходимости ссылки в тексте документа на одно из перечислений, строчную букву, после которой ставится скобка. Для дальнейшей детализации перечислений необходимо использовать арабские цифры, после которых ставится скобка, а запись производится с абзацного отступа, как показано в примере. </w:t>
      </w:r>
    </w:p>
    <w:p w:rsidR="001E2CB0" w:rsidRDefault="001E2CB0" w:rsidP="001E2CB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</w:p>
    <w:p w:rsidR="001E2CB0" w:rsidRDefault="001E2CB0" w:rsidP="001E2CB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</w:p>
    <w:p w:rsidR="001E2CB0" w:rsidRDefault="001E2CB0" w:rsidP="001E2CB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  <w:r w:rsidRPr="001E2CB0">
        <w:rPr>
          <w:rFonts w:ascii="Times New Roman" w:hAnsi="Times New Roman" w:cs="Times New Roman"/>
          <w:sz w:val="24"/>
          <w:szCs w:val="28"/>
        </w:rPr>
        <w:t>Пример</w:t>
      </w:r>
      <w:r>
        <w:rPr>
          <w:rFonts w:ascii="Times New Roman" w:hAnsi="Times New Roman" w:cs="Times New Roman"/>
          <w:sz w:val="24"/>
          <w:szCs w:val="28"/>
        </w:rPr>
        <w:t>:</w:t>
      </w:r>
    </w:p>
    <w:p w:rsidR="001E2CB0" w:rsidRDefault="001E2CB0" w:rsidP="001E2CB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47A1177D" wp14:editId="42036CF6">
            <wp:extent cx="1782705" cy="929640"/>
            <wp:effectExtent l="0" t="0" r="825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2779" t="56979" r="49077" b="26202"/>
                    <a:stretch/>
                  </pic:blipFill>
                  <pic:spPr bwMode="auto">
                    <a:xfrm>
                      <a:off x="0" y="0"/>
                      <a:ext cx="1795418" cy="936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E2CB0">
        <w:rPr>
          <w:rFonts w:ascii="Times New Roman" w:hAnsi="Times New Roman" w:cs="Times New Roman"/>
          <w:sz w:val="24"/>
          <w:szCs w:val="28"/>
        </w:rPr>
        <w:t xml:space="preserve"> </w:t>
      </w:r>
    </w:p>
    <w:p w:rsidR="001E2CB0" w:rsidRDefault="001E2CB0" w:rsidP="001E2CB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  <w:r w:rsidRPr="001E2CB0">
        <w:rPr>
          <w:rFonts w:ascii="Times New Roman" w:hAnsi="Times New Roman" w:cs="Times New Roman"/>
          <w:sz w:val="24"/>
          <w:szCs w:val="28"/>
        </w:rPr>
        <w:t>Каждый пункт, подпункт и перечисление записывают с абзацного отступа. Разделы, подразделы должны иметь заголовки. Пункты, как правило, заголовков не имеют.</w:t>
      </w:r>
    </w:p>
    <w:p w:rsidR="001E2CB0" w:rsidRPr="0061189B" w:rsidRDefault="001E2CB0" w:rsidP="0061189B">
      <w:pPr>
        <w:spacing w:before="240" w:after="360" w:line="360" w:lineRule="auto"/>
        <w:ind w:firstLine="851"/>
        <w:jc w:val="both"/>
        <w:rPr>
          <w:rFonts w:ascii="Times New Roman" w:hAnsi="Times New Roman" w:cs="Times New Roman"/>
          <w:b/>
          <w:sz w:val="24"/>
          <w:szCs w:val="28"/>
        </w:rPr>
      </w:pPr>
      <w:r w:rsidRPr="0061189B">
        <w:rPr>
          <w:rFonts w:ascii="Times New Roman" w:hAnsi="Times New Roman" w:cs="Times New Roman"/>
          <w:b/>
          <w:sz w:val="24"/>
          <w:szCs w:val="28"/>
        </w:rPr>
        <w:t>Пример оформления пунктов:</w:t>
      </w:r>
    </w:p>
    <w:p w:rsidR="00B32FA8" w:rsidRPr="00B32FA8" w:rsidRDefault="00B32FA8" w:rsidP="00B32FA8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32F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 процессы разработки и оценки качества ПС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B32F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(программное средство) оказывают влияние следующие обобщенные показатели ПС:</w:t>
      </w:r>
    </w:p>
    <w:p w:rsidR="00B97CE2" w:rsidRPr="00B32FA8" w:rsidRDefault="00242AF7" w:rsidP="00B32FA8">
      <w:pPr>
        <w:pStyle w:val="a4"/>
        <w:numPr>
          <w:ilvl w:val="0"/>
          <w:numId w:val="4"/>
        </w:numPr>
        <w:tabs>
          <w:tab w:val="num" w:pos="720"/>
        </w:tabs>
        <w:spacing w:after="0"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32F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область применения и назначение ПС; </w:t>
      </w:r>
    </w:p>
    <w:p w:rsidR="00B97CE2" w:rsidRPr="00B32FA8" w:rsidRDefault="00242AF7" w:rsidP="00B32FA8">
      <w:pPr>
        <w:pStyle w:val="a4"/>
        <w:numPr>
          <w:ilvl w:val="0"/>
          <w:numId w:val="4"/>
        </w:numPr>
        <w:tabs>
          <w:tab w:val="num" w:pos="720"/>
        </w:tabs>
        <w:spacing w:after="0"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32F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тип решаемых функциональных задач; </w:t>
      </w:r>
    </w:p>
    <w:p w:rsidR="00B97CE2" w:rsidRPr="00B32FA8" w:rsidRDefault="00242AF7" w:rsidP="00B32FA8">
      <w:pPr>
        <w:pStyle w:val="a4"/>
        <w:numPr>
          <w:ilvl w:val="0"/>
          <w:numId w:val="4"/>
        </w:numPr>
        <w:tabs>
          <w:tab w:val="num" w:pos="720"/>
        </w:tabs>
        <w:spacing w:after="0"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32F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объем и сложность ПС; </w:t>
      </w:r>
    </w:p>
    <w:p w:rsidR="00B97CE2" w:rsidRPr="00B32FA8" w:rsidRDefault="00242AF7" w:rsidP="00B32FA8">
      <w:pPr>
        <w:pStyle w:val="a4"/>
        <w:numPr>
          <w:ilvl w:val="0"/>
          <w:numId w:val="4"/>
        </w:numPr>
        <w:tabs>
          <w:tab w:val="num" w:pos="720"/>
        </w:tabs>
        <w:spacing w:after="0"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32F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необходимый состав и требуемые значения характеристик качества ПС и величина допустимого ущерба из-за недостаточного их качества; </w:t>
      </w:r>
    </w:p>
    <w:p w:rsidR="00B97CE2" w:rsidRPr="00B32FA8" w:rsidRDefault="00242AF7" w:rsidP="00B32FA8">
      <w:pPr>
        <w:pStyle w:val="a4"/>
        <w:numPr>
          <w:ilvl w:val="0"/>
          <w:numId w:val="4"/>
        </w:numPr>
        <w:tabs>
          <w:tab w:val="num" w:pos="720"/>
        </w:tabs>
        <w:spacing w:after="0"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32F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степень связи решаемых задач с реальным масштабом времени или допустимой длительностью ожидания результатов решения задачи; </w:t>
      </w:r>
    </w:p>
    <w:p w:rsidR="00B97CE2" w:rsidRPr="00B32FA8" w:rsidRDefault="00242AF7" w:rsidP="00B32FA8">
      <w:pPr>
        <w:pStyle w:val="a4"/>
        <w:numPr>
          <w:ilvl w:val="0"/>
          <w:numId w:val="4"/>
        </w:numPr>
        <w:tabs>
          <w:tab w:val="num" w:pos="720"/>
        </w:tabs>
        <w:spacing w:after="0"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32F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прогнозируемые значения длительности эксплуатации и перспектива создания множества версий ПС; </w:t>
      </w:r>
    </w:p>
    <w:p w:rsidR="00B97CE2" w:rsidRPr="00B32FA8" w:rsidRDefault="00242AF7" w:rsidP="00B32FA8">
      <w:pPr>
        <w:pStyle w:val="a4"/>
        <w:numPr>
          <w:ilvl w:val="0"/>
          <w:numId w:val="4"/>
        </w:numPr>
        <w:tabs>
          <w:tab w:val="num" w:pos="720"/>
        </w:tabs>
        <w:spacing w:after="0"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32F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предполагаемый тираж производства и применения ПС; </w:t>
      </w:r>
    </w:p>
    <w:p w:rsidR="00B97CE2" w:rsidRDefault="00242AF7" w:rsidP="00B32FA8">
      <w:pPr>
        <w:pStyle w:val="a4"/>
        <w:numPr>
          <w:ilvl w:val="0"/>
          <w:numId w:val="4"/>
        </w:numPr>
        <w:tabs>
          <w:tab w:val="num" w:pos="720"/>
        </w:tabs>
        <w:spacing w:after="0" w:line="360" w:lineRule="auto"/>
        <w:ind w:left="0" w:firstLine="851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32F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степень необходимой документированности ПС. </w:t>
      </w:r>
    </w:p>
    <w:p w:rsidR="00B32FA8" w:rsidRDefault="00B32FA8" w:rsidP="00B32FA8">
      <w:pPr>
        <w:pStyle w:val="a4"/>
        <w:tabs>
          <w:tab w:val="num" w:pos="720"/>
        </w:tabs>
        <w:spacing w:after="0" w:line="360" w:lineRule="auto"/>
        <w:ind w:left="851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B32FA8" w:rsidRPr="0061189B" w:rsidRDefault="00B32FA8" w:rsidP="0061189B">
      <w:pPr>
        <w:spacing w:before="240" w:after="360" w:line="360" w:lineRule="auto"/>
        <w:ind w:firstLine="851"/>
        <w:jc w:val="both"/>
        <w:rPr>
          <w:rFonts w:ascii="Times New Roman" w:hAnsi="Times New Roman" w:cs="Times New Roman"/>
          <w:b/>
          <w:sz w:val="24"/>
          <w:szCs w:val="28"/>
        </w:rPr>
      </w:pPr>
      <w:r w:rsidRPr="0061189B">
        <w:rPr>
          <w:rFonts w:ascii="Times New Roman" w:hAnsi="Times New Roman" w:cs="Times New Roman"/>
          <w:b/>
          <w:sz w:val="24"/>
          <w:szCs w:val="28"/>
        </w:rPr>
        <w:t>Пример оформления рисунка:</w:t>
      </w:r>
    </w:p>
    <w:p w:rsidR="00B32FA8" w:rsidRPr="00B32FA8" w:rsidRDefault="00B32FA8" w:rsidP="00B32FA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  <w:r w:rsidRPr="00B32FA8">
        <w:rPr>
          <w:rFonts w:ascii="Times New Roman" w:hAnsi="Times New Roman" w:cs="Times New Roman"/>
          <w:sz w:val="24"/>
          <w:szCs w:val="28"/>
        </w:rPr>
        <w:t xml:space="preserve">Количество иллюстраций должно быть достаточным для пояснения излагаемого текста. Иллюстрации могут быть расположены как по тексту документа (возможно ближе к соответствующим частям текста), так и в конце его. Наименования, приводимые в тексте документа и на иллюстрациях, должны быть одинаковыми. Иллюстрации, за исключением иллюстраций приложений, следует нумеровать арабскими цифрами сквозной нумерацией (рисунок 1). </w:t>
      </w:r>
    </w:p>
    <w:p w:rsidR="00B32FA8" w:rsidRPr="00B32FA8" w:rsidRDefault="00B32FA8" w:rsidP="0084780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  <w:r w:rsidRPr="00B32FA8">
        <w:rPr>
          <w:rFonts w:ascii="Times New Roman" w:hAnsi="Times New Roman" w:cs="Times New Roman"/>
          <w:sz w:val="24"/>
          <w:szCs w:val="28"/>
        </w:rPr>
        <w:t xml:space="preserve">Иллюстрации каждого приложения обозначают отдельной нумерацией арабскими цифрами с добавлением перед цифрой обозначения приложения, например, рисунок А.3. При </w:t>
      </w:r>
      <w:r w:rsidRPr="00B32FA8">
        <w:rPr>
          <w:rFonts w:ascii="Times New Roman" w:hAnsi="Times New Roman" w:cs="Times New Roman"/>
          <w:sz w:val="24"/>
          <w:szCs w:val="28"/>
        </w:rPr>
        <w:lastRenderedPageBreak/>
        <w:t>ссылках на иллюстрации следует писать «...в соответствии с рисунком 2» или (рисунок 2). В конце наименования иллюстрации точка не ставится.</w:t>
      </w:r>
    </w:p>
    <w:p w:rsidR="00B32FA8" w:rsidRPr="00B32FA8" w:rsidRDefault="00B32FA8" w:rsidP="00B32FA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  <w:r w:rsidRPr="00B32FA8">
        <w:rPr>
          <w:rFonts w:ascii="Times New Roman" w:hAnsi="Times New Roman" w:cs="Times New Roman"/>
          <w:sz w:val="24"/>
          <w:szCs w:val="28"/>
        </w:rPr>
        <w:t xml:space="preserve">Допускается нумеровать иллюстрации в пределах раздела. В этом случае номер иллюстрации состоит из номера раздела и порядкового номера иллюстрации, разделенных точкой. Например - Рисунок 1.1. </w:t>
      </w:r>
    </w:p>
    <w:p w:rsidR="00B32FA8" w:rsidRDefault="00B32FA8" w:rsidP="00B32FA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8"/>
        </w:rPr>
      </w:pPr>
      <w:r w:rsidRPr="00B32FA8">
        <w:rPr>
          <w:rFonts w:ascii="Times New Roman" w:hAnsi="Times New Roman" w:cs="Times New Roman"/>
          <w:sz w:val="24"/>
          <w:szCs w:val="28"/>
        </w:rPr>
        <w:t>Иллюстрации необходимо располагать по центру, интервал до и после иллюстрации – 6 пт. После наименования иллюстрации также следует указать интервал – 6 пт.</w:t>
      </w:r>
    </w:p>
    <w:p w:rsidR="00B32FA8" w:rsidRDefault="00B32FA8" w:rsidP="00B32FA8">
      <w:pPr>
        <w:spacing w:after="0" w:line="360" w:lineRule="auto"/>
        <w:ind w:firstLine="851"/>
        <w:jc w:val="both"/>
        <w:rPr>
          <w:noProof/>
          <w:lang w:eastAsia="ru-RU"/>
        </w:rPr>
      </w:pPr>
    </w:p>
    <w:p w:rsidR="00B32FA8" w:rsidRDefault="00B32FA8" w:rsidP="00847808">
      <w:pPr>
        <w:spacing w:before="120" w:after="120" w:line="360" w:lineRule="auto"/>
        <w:ind w:firstLine="851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5604CAFC" wp14:editId="380CF0F5">
            <wp:extent cx="2917621" cy="32282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4109" t="13331" r="34321" b="20874"/>
                    <a:stretch/>
                  </pic:blipFill>
                  <pic:spPr bwMode="auto">
                    <a:xfrm>
                      <a:off x="0" y="0"/>
                      <a:ext cx="2950133" cy="3264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2FA8" w:rsidRDefault="00B32FA8" w:rsidP="00847808">
      <w:pPr>
        <w:spacing w:before="120" w:after="12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847808">
        <w:rPr>
          <w:rFonts w:ascii="Times New Roman" w:hAnsi="Times New Roman" w:cs="Times New Roman"/>
          <w:sz w:val="24"/>
          <w:szCs w:val="24"/>
          <w:lang w:eastAsia="ru-RU"/>
        </w:rPr>
        <w:t xml:space="preserve">Рисунок 5 – Оформление абзаца </w:t>
      </w:r>
      <w:r w:rsidR="00847808" w:rsidRPr="00847808">
        <w:rPr>
          <w:rFonts w:ascii="Times New Roman" w:hAnsi="Times New Roman" w:cs="Times New Roman"/>
          <w:sz w:val="24"/>
          <w:szCs w:val="24"/>
          <w:lang w:eastAsia="ru-RU"/>
        </w:rPr>
        <w:t>рисунка</w:t>
      </w:r>
      <w:r w:rsidR="00847808">
        <w:rPr>
          <w:rFonts w:ascii="Times New Roman" w:hAnsi="Times New Roman" w:cs="Times New Roman"/>
          <w:sz w:val="24"/>
          <w:szCs w:val="24"/>
          <w:lang w:eastAsia="ru-RU"/>
        </w:rPr>
        <w:t xml:space="preserve"> и его наименования. Необходимо делать такое оформление у</w:t>
      </w:r>
      <w:r w:rsidR="001E2CB0">
        <w:rPr>
          <w:rFonts w:ascii="Times New Roman" w:hAnsi="Times New Roman" w:cs="Times New Roman"/>
          <w:sz w:val="24"/>
          <w:szCs w:val="24"/>
          <w:lang w:eastAsia="ru-RU"/>
        </w:rPr>
        <w:t xml:space="preserve"> каждого рисунка и подписи к нему</w:t>
      </w:r>
      <w:r w:rsidR="00847808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847808" w:rsidRPr="0061189B" w:rsidRDefault="00847808" w:rsidP="0061189B">
      <w:pPr>
        <w:spacing w:before="240" w:after="360" w:line="360" w:lineRule="auto"/>
        <w:ind w:firstLine="851"/>
        <w:jc w:val="both"/>
        <w:rPr>
          <w:rFonts w:ascii="Times New Roman" w:hAnsi="Times New Roman" w:cs="Times New Roman"/>
          <w:b/>
          <w:sz w:val="24"/>
          <w:szCs w:val="28"/>
        </w:rPr>
      </w:pPr>
      <w:r w:rsidRPr="0061189B">
        <w:rPr>
          <w:rFonts w:ascii="Times New Roman" w:hAnsi="Times New Roman" w:cs="Times New Roman"/>
          <w:b/>
          <w:sz w:val="24"/>
          <w:szCs w:val="28"/>
        </w:rPr>
        <w:t>Пример оформления таблицы:</w:t>
      </w:r>
    </w:p>
    <w:p w:rsidR="00847808" w:rsidRDefault="00847808" w:rsidP="002F47CD">
      <w:pPr>
        <w:tabs>
          <w:tab w:val="left" w:pos="284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lang w:eastAsia="ru-RU"/>
        </w:rPr>
      </w:pPr>
      <w:r w:rsidRPr="00847808">
        <w:rPr>
          <w:rFonts w:ascii="Times New Roman" w:hAnsi="Times New Roman" w:cs="Times New Roman"/>
          <w:sz w:val="24"/>
          <w:lang w:eastAsia="ru-RU"/>
        </w:rPr>
        <w:t xml:space="preserve">Таблица 1 </w:t>
      </w:r>
      <w:r>
        <w:rPr>
          <w:rFonts w:ascii="Times New Roman" w:hAnsi="Times New Roman" w:cs="Times New Roman"/>
          <w:sz w:val="24"/>
          <w:lang w:eastAsia="ru-RU"/>
        </w:rPr>
        <w:t>–</w:t>
      </w:r>
      <w:r w:rsidRPr="00847808">
        <w:rPr>
          <w:rFonts w:ascii="Times New Roman" w:hAnsi="Times New Roman" w:cs="Times New Roman"/>
          <w:sz w:val="24"/>
          <w:lang w:eastAsia="ru-RU"/>
        </w:rPr>
        <w:t xml:space="preserve"> Определения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6655"/>
      </w:tblGrid>
      <w:tr w:rsidR="00847808" w:rsidTr="002F47CD">
        <w:tc>
          <w:tcPr>
            <w:tcW w:w="3256" w:type="dxa"/>
          </w:tcPr>
          <w:p w:rsidR="00847808" w:rsidRPr="00847808" w:rsidRDefault="00847808" w:rsidP="00847808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lang w:eastAsia="ru-RU"/>
              </w:rPr>
            </w:pPr>
            <w:r w:rsidRPr="00847808">
              <w:rPr>
                <w:rFonts w:ascii="Times New Roman" w:hAnsi="Times New Roman" w:cs="Times New Roman"/>
                <w:b/>
                <w:sz w:val="24"/>
                <w:lang w:eastAsia="ru-RU"/>
              </w:rPr>
              <w:t>Наименование</w:t>
            </w:r>
          </w:p>
        </w:tc>
        <w:tc>
          <w:tcPr>
            <w:tcW w:w="6655" w:type="dxa"/>
          </w:tcPr>
          <w:p w:rsidR="00847808" w:rsidRPr="00847808" w:rsidRDefault="00847808" w:rsidP="00847808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lang w:eastAsia="ru-RU"/>
              </w:rPr>
            </w:pPr>
            <w:r w:rsidRPr="00847808">
              <w:rPr>
                <w:rFonts w:ascii="Times New Roman" w:hAnsi="Times New Roman" w:cs="Times New Roman"/>
                <w:b/>
                <w:sz w:val="24"/>
                <w:lang w:eastAsia="ru-RU"/>
              </w:rPr>
              <w:t>Определение</w:t>
            </w:r>
          </w:p>
        </w:tc>
      </w:tr>
      <w:tr w:rsidR="00847808" w:rsidTr="002F47CD">
        <w:tc>
          <w:tcPr>
            <w:tcW w:w="3256" w:type="dxa"/>
          </w:tcPr>
          <w:p w:rsidR="00847808" w:rsidRPr="00847808" w:rsidRDefault="00242AF7" w:rsidP="002F47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47808">
              <w:rPr>
                <w:rFonts w:ascii="Times New Roman" w:hAnsi="Times New Roman" w:cs="Times New Roman"/>
                <w:sz w:val="24"/>
                <w:szCs w:val="28"/>
              </w:rPr>
              <w:t>Программы</w:t>
            </w:r>
            <w:r w:rsidR="00847808" w:rsidRPr="00847808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</w:p>
        </w:tc>
        <w:tc>
          <w:tcPr>
            <w:tcW w:w="6655" w:type="dxa"/>
          </w:tcPr>
          <w:p w:rsidR="00847808" w:rsidRPr="00847808" w:rsidRDefault="00847808" w:rsidP="002F47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47808">
              <w:rPr>
                <w:rFonts w:ascii="Times New Roman" w:hAnsi="Times New Roman" w:cs="Times New Roman"/>
                <w:sz w:val="24"/>
                <w:szCs w:val="28"/>
              </w:rPr>
              <w:t>это данные, предназначенные для управления конкретными компонентами системы обработки информации в целях реализации определенного алгоритма.</w:t>
            </w:r>
          </w:p>
        </w:tc>
      </w:tr>
      <w:tr w:rsidR="00847808" w:rsidTr="002F47CD">
        <w:tc>
          <w:tcPr>
            <w:tcW w:w="3256" w:type="dxa"/>
          </w:tcPr>
          <w:p w:rsidR="00847808" w:rsidRPr="00847808" w:rsidRDefault="00847808" w:rsidP="002F47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47808">
              <w:rPr>
                <w:rFonts w:ascii="Times New Roman" w:hAnsi="Times New Roman" w:cs="Times New Roman"/>
                <w:sz w:val="24"/>
                <w:szCs w:val="28"/>
              </w:rPr>
              <w:t xml:space="preserve">Программное средство </w:t>
            </w:r>
          </w:p>
          <w:p w:rsidR="00847808" w:rsidRPr="00847808" w:rsidRDefault="00847808" w:rsidP="002F47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655" w:type="dxa"/>
          </w:tcPr>
          <w:p w:rsidR="00847808" w:rsidRPr="00847808" w:rsidRDefault="00847808" w:rsidP="002F47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47808">
              <w:rPr>
                <w:rFonts w:ascii="Times New Roman" w:hAnsi="Times New Roman" w:cs="Times New Roman"/>
                <w:sz w:val="24"/>
                <w:szCs w:val="28"/>
              </w:rPr>
              <w:t>объект, состоящий из программ, процедур, правил и документов, относящихся к функционированию системы обработки информации.</w:t>
            </w:r>
          </w:p>
        </w:tc>
      </w:tr>
    </w:tbl>
    <w:p w:rsidR="0061189B" w:rsidRDefault="0061189B" w:rsidP="0061189B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sz w:val="24"/>
          <w:lang w:eastAsia="ru-RU"/>
        </w:rPr>
      </w:pPr>
    </w:p>
    <w:p w:rsidR="0061189B" w:rsidRPr="0061189B" w:rsidRDefault="0061189B" w:rsidP="0061189B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sz w:val="24"/>
          <w:lang w:eastAsia="ru-RU"/>
        </w:rPr>
      </w:pPr>
      <w:r w:rsidRPr="002F47CD">
        <w:rPr>
          <w:rFonts w:ascii="Times New Roman" w:hAnsi="Times New Roman" w:cs="Times New Roman"/>
          <w:sz w:val="24"/>
          <w:lang w:eastAsia="ru-RU"/>
        </w:rPr>
        <w:lastRenderedPageBreak/>
        <w:t>Продолжение таблицы 1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6655"/>
      </w:tblGrid>
      <w:tr w:rsidR="00847808" w:rsidTr="002F47CD">
        <w:tc>
          <w:tcPr>
            <w:tcW w:w="3256" w:type="dxa"/>
          </w:tcPr>
          <w:p w:rsidR="00847808" w:rsidRPr="00847808" w:rsidRDefault="00847808" w:rsidP="002F47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47808">
              <w:rPr>
                <w:rFonts w:ascii="Times New Roman" w:hAnsi="Times New Roman" w:cs="Times New Roman"/>
                <w:sz w:val="24"/>
                <w:szCs w:val="28"/>
              </w:rPr>
              <w:t xml:space="preserve">Программный продукт </w:t>
            </w:r>
          </w:p>
        </w:tc>
        <w:tc>
          <w:tcPr>
            <w:tcW w:w="6655" w:type="dxa"/>
          </w:tcPr>
          <w:p w:rsidR="00847808" w:rsidRPr="00847808" w:rsidRDefault="00847808" w:rsidP="002F47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47808">
              <w:rPr>
                <w:rFonts w:ascii="Times New Roman" w:hAnsi="Times New Roman" w:cs="Times New Roman"/>
                <w:sz w:val="24"/>
                <w:szCs w:val="28"/>
              </w:rPr>
              <w:t>это программное средство, предназначенное для поставки, передачи, продажи пользователю.</w:t>
            </w:r>
          </w:p>
        </w:tc>
      </w:tr>
      <w:tr w:rsidR="00847808" w:rsidTr="0061189B">
        <w:tc>
          <w:tcPr>
            <w:tcW w:w="3256" w:type="dxa"/>
          </w:tcPr>
          <w:p w:rsidR="00847808" w:rsidRPr="00847808" w:rsidRDefault="00847808" w:rsidP="002F47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47808">
              <w:rPr>
                <w:rFonts w:ascii="Times New Roman" w:hAnsi="Times New Roman" w:cs="Times New Roman"/>
                <w:sz w:val="24"/>
                <w:szCs w:val="28"/>
              </w:rPr>
              <w:t>Жизненный цикл (ЖЦ) программного средства или системы</w:t>
            </w:r>
          </w:p>
        </w:tc>
        <w:tc>
          <w:tcPr>
            <w:tcW w:w="6655" w:type="dxa"/>
          </w:tcPr>
          <w:p w:rsidR="00847808" w:rsidRPr="00847808" w:rsidRDefault="00847808" w:rsidP="002F47C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47808">
              <w:rPr>
                <w:rFonts w:ascii="Times New Roman" w:hAnsi="Times New Roman" w:cs="Times New Roman"/>
                <w:sz w:val="24"/>
                <w:szCs w:val="28"/>
              </w:rPr>
              <w:t>это совокупность процессов, работ и задач,  включающая в себя разработку, эксплуатацию и сопровождение ПС или системы, охватывающая жизнь ПС или системы от 6 установления требований к ним до прекращения их использования.</w:t>
            </w:r>
          </w:p>
        </w:tc>
      </w:tr>
    </w:tbl>
    <w:p w:rsidR="0061189B" w:rsidRDefault="0061189B" w:rsidP="00847808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sz w:val="24"/>
          <w:lang w:eastAsia="ru-RU"/>
        </w:rPr>
      </w:pPr>
    </w:p>
    <w:p w:rsidR="00847808" w:rsidRPr="0061189B" w:rsidRDefault="002F47CD" w:rsidP="0061189B">
      <w:pPr>
        <w:spacing w:before="240" w:after="360" w:line="360" w:lineRule="auto"/>
        <w:ind w:firstLine="851"/>
        <w:jc w:val="both"/>
        <w:rPr>
          <w:rFonts w:ascii="Times New Roman" w:hAnsi="Times New Roman" w:cs="Times New Roman"/>
          <w:b/>
          <w:sz w:val="24"/>
          <w:szCs w:val="28"/>
        </w:rPr>
      </w:pPr>
      <w:r w:rsidRPr="0061189B">
        <w:rPr>
          <w:rFonts w:ascii="Times New Roman" w:hAnsi="Times New Roman" w:cs="Times New Roman"/>
          <w:b/>
          <w:sz w:val="24"/>
          <w:szCs w:val="28"/>
        </w:rPr>
        <w:t>Оформление определения таблиц:</w:t>
      </w:r>
      <w:bookmarkStart w:id="0" w:name="_GoBack"/>
      <w:bookmarkEnd w:id="0"/>
    </w:p>
    <w:p w:rsidR="002F47CD" w:rsidRDefault="002F47CD" w:rsidP="002F47CD">
      <w:pPr>
        <w:pStyle w:val="a4"/>
        <w:tabs>
          <w:tab w:val="num" w:pos="720"/>
        </w:tabs>
        <w:spacing w:after="0" w:line="360" w:lineRule="auto"/>
        <w:ind w:left="851"/>
        <w:contextualSpacing w:val="0"/>
        <w:jc w:val="both"/>
        <w:rPr>
          <w:noProof/>
          <w:lang w:eastAsia="ru-RU"/>
        </w:rPr>
      </w:pPr>
    </w:p>
    <w:p w:rsidR="002F47CD" w:rsidRDefault="002F47CD" w:rsidP="002F47CD">
      <w:pPr>
        <w:pStyle w:val="a4"/>
        <w:tabs>
          <w:tab w:val="num" w:pos="720"/>
        </w:tabs>
        <w:spacing w:before="120" w:after="120" w:line="360" w:lineRule="auto"/>
        <w:ind w:left="851"/>
        <w:contextualSpacing w:val="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49F8C03F" wp14:editId="24DFA1B2">
            <wp:extent cx="2644140" cy="3123965"/>
            <wp:effectExtent l="0" t="0" r="381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4230" t="13116" r="34442" b="21089"/>
                    <a:stretch/>
                  </pic:blipFill>
                  <pic:spPr bwMode="auto">
                    <a:xfrm>
                      <a:off x="0" y="0"/>
                      <a:ext cx="2652283" cy="3133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47CD" w:rsidRDefault="002F47CD" w:rsidP="00242AF7">
      <w:pPr>
        <w:spacing w:before="120" w:after="12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2F47CD">
        <w:rPr>
          <w:rFonts w:ascii="Times New Roman" w:hAnsi="Times New Roman" w:cs="Times New Roman"/>
          <w:sz w:val="24"/>
          <w:szCs w:val="24"/>
          <w:lang w:eastAsia="ru-RU"/>
        </w:rPr>
        <w:t>Рисунок 6 – Пример оформления таблиц</w:t>
      </w:r>
    </w:p>
    <w:p w:rsidR="002F47CD" w:rsidRPr="002F47CD" w:rsidRDefault="002F47CD" w:rsidP="002F47CD">
      <w:pPr>
        <w:spacing w:before="120" w:after="120" w:line="360" w:lineRule="auto"/>
        <w:ind w:firstLine="851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sectPr w:rsidR="002F47CD" w:rsidRPr="002F47CD" w:rsidSect="0061189B">
      <w:pgSz w:w="11906" w:h="16838"/>
      <w:pgMar w:top="1418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52D2F"/>
    <w:multiLevelType w:val="hybridMultilevel"/>
    <w:tmpl w:val="A7284A78"/>
    <w:lvl w:ilvl="0" w:tplc="5EB24918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157502F"/>
    <w:multiLevelType w:val="hybridMultilevel"/>
    <w:tmpl w:val="C10A15E0"/>
    <w:lvl w:ilvl="0" w:tplc="EC60C78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44146562"/>
    <w:multiLevelType w:val="hybridMultilevel"/>
    <w:tmpl w:val="0C6E434E"/>
    <w:lvl w:ilvl="0" w:tplc="99DE47E2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52444D9E"/>
    <w:multiLevelType w:val="hybridMultilevel"/>
    <w:tmpl w:val="CA883FE2"/>
    <w:lvl w:ilvl="0" w:tplc="3A9CCBBA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2FE240BE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3F228A62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7680683E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A4B89BE6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691E2500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EEA6DEBC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95FC7BA0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16589190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4" w15:restartNumberingAfterBreak="0">
    <w:nsid w:val="5A9B2B24"/>
    <w:multiLevelType w:val="hybridMultilevel"/>
    <w:tmpl w:val="B43267AC"/>
    <w:lvl w:ilvl="0" w:tplc="EFE6047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5D775CA6"/>
    <w:multiLevelType w:val="hybridMultilevel"/>
    <w:tmpl w:val="25FA4CF6"/>
    <w:lvl w:ilvl="0" w:tplc="D0FCFDF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4C129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F847F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A2837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98D5B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74EBC4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E4FC7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FEFE2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C29F5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93A"/>
    <w:rsid w:val="001E2CB0"/>
    <w:rsid w:val="00242AF7"/>
    <w:rsid w:val="00267089"/>
    <w:rsid w:val="002F47CD"/>
    <w:rsid w:val="00441E6B"/>
    <w:rsid w:val="0061189B"/>
    <w:rsid w:val="007B793A"/>
    <w:rsid w:val="00847808"/>
    <w:rsid w:val="0097518C"/>
    <w:rsid w:val="009A2115"/>
    <w:rsid w:val="00B32FA8"/>
    <w:rsid w:val="00B97CE2"/>
    <w:rsid w:val="00E437AF"/>
    <w:rsid w:val="00E55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8F600"/>
  <w15:chartTrackingRefBased/>
  <w15:docId w15:val="{0780439D-F312-4A73-866C-E020EDE35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7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437AF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267089"/>
    <w:pPr>
      <w:ind w:left="720"/>
      <w:contextualSpacing/>
    </w:pPr>
  </w:style>
  <w:style w:type="paragraph" w:customStyle="1" w:styleId="a5">
    <w:name w:val="Введение"/>
    <w:basedOn w:val="1"/>
    <w:link w:val="a6"/>
    <w:qFormat/>
    <w:rsid w:val="00267089"/>
    <w:pPr>
      <w:spacing w:after="360" w:line="360" w:lineRule="auto"/>
      <w:ind w:firstLine="851"/>
      <w:jc w:val="both"/>
    </w:pPr>
    <w:rPr>
      <w:rFonts w:ascii="Times New Roman" w:eastAsia="Times New Roman" w:hAnsi="Times New Roman" w:cs="Times New Roman"/>
      <w:b/>
      <w:color w:val="000000" w:themeColor="text1"/>
      <w:kern w:val="24"/>
      <w:sz w:val="24"/>
      <w:szCs w:val="24"/>
    </w:rPr>
  </w:style>
  <w:style w:type="character" w:customStyle="1" w:styleId="a6">
    <w:name w:val="Введение Знак"/>
    <w:basedOn w:val="10"/>
    <w:link w:val="a5"/>
    <w:rsid w:val="00267089"/>
    <w:rPr>
      <w:rFonts w:ascii="Times New Roman" w:eastAsia="Times New Roman" w:hAnsi="Times New Roman" w:cs="Times New Roman"/>
      <w:b/>
      <w:color w:val="000000" w:themeColor="text1"/>
      <w:kern w:val="24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2670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7">
    <w:name w:val="Table Grid"/>
    <w:basedOn w:val="a1"/>
    <w:uiPriority w:val="39"/>
    <w:rsid w:val="008478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4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08985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09597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5371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38459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09433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4722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19616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7543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3392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4935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416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8354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</dc:creator>
  <cp:keywords/>
  <dc:description/>
  <cp:lastModifiedBy>teacher</cp:lastModifiedBy>
  <cp:revision>2</cp:revision>
  <dcterms:created xsi:type="dcterms:W3CDTF">2021-03-13T06:59:00Z</dcterms:created>
  <dcterms:modified xsi:type="dcterms:W3CDTF">2021-03-13T06:59:00Z</dcterms:modified>
</cp:coreProperties>
</file>