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498" w:rsidRDefault="00832498" w:rsidP="00375A48">
      <w:pPr>
        <w:pStyle w:val="1"/>
        <w:jc w:val="center"/>
      </w:pPr>
      <w:r>
        <w:t>LDA</w:t>
      </w:r>
      <w:r>
        <w:rPr>
          <w:rFonts w:hint="eastAsia"/>
        </w:rPr>
        <w:t>的参数估计</w:t>
      </w:r>
    </w:p>
    <w:p w:rsidR="00832498" w:rsidRDefault="00832498" w:rsidP="00054463">
      <w:pPr>
        <w:pStyle w:val="2"/>
      </w:pPr>
      <w:r w:rsidRPr="00375A48">
        <w:rPr>
          <w:rFonts w:hint="eastAsia"/>
        </w:rPr>
        <w:t>方法一：</w:t>
      </w:r>
      <w:r w:rsidRPr="00375A48">
        <w:rPr>
          <w:rFonts w:hint="eastAsia"/>
        </w:rPr>
        <w:t>Gibbs</w:t>
      </w:r>
      <w:r w:rsidRPr="00375A48">
        <w:rPr>
          <w:rFonts w:hint="eastAsia"/>
        </w:rPr>
        <w:t>采样</w:t>
      </w:r>
    </w:p>
    <w:p w:rsidR="00EF7CE3" w:rsidRPr="00EF7CE3" w:rsidRDefault="00EF7CE3" w:rsidP="00EF7CE3">
      <w:pPr>
        <w:rPr>
          <w:rFonts w:hint="eastAsia"/>
        </w:rPr>
      </w:pPr>
      <w:r>
        <w:rPr>
          <w:rFonts w:hint="eastAsia"/>
        </w:rPr>
        <w:t>摘自：</w:t>
      </w:r>
      <w:r w:rsidRPr="00EF7CE3">
        <w:t>https://clyyuanzi.gitbooks.io/julymlnotes/content/lda.html</w:t>
      </w:r>
      <w:bookmarkStart w:id="0" w:name="_GoBack"/>
      <w:bookmarkEnd w:id="0"/>
    </w:p>
    <w:p w:rsidR="004D39A2" w:rsidRDefault="004D39A2">
      <w:r>
        <w:rPr>
          <w:noProof/>
        </w:rPr>
        <w:drawing>
          <wp:inline distT="0" distB="0" distL="0" distR="0" wp14:anchorId="066DB9A0" wp14:editId="3AB83A12">
            <wp:extent cx="5274310" cy="1278898"/>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1278898"/>
                    </a:xfrm>
                    <a:prstGeom prst="rect">
                      <a:avLst/>
                    </a:prstGeom>
                  </pic:spPr>
                </pic:pic>
              </a:graphicData>
            </a:graphic>
          </wp:inline>
        </w:drawing>
      </w:r>
    </w:p>
    <w:p w:rsidR="00B90F1E" w:rsidRDefault="004D39A2">
      <w:r>
        <w:rPr>
          <w:noProof/>
        </w:rPr>
        <w:drawing>
          <wp:inline distT="0" distB="0" distL="0" distR="0" wp14:anchorId="21EDFBB0" wp14:editId="192D512B">
            <wp:extent cx="5274310" cy="4882399"/>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4882399"/>
                    </a:xfrm>
                    <a:prstGeom prst="rect">
                      <a:avLst/>
                    </a:prstGeom>
                  </pic:spPr>
                </pic:pic>
              </a:graphicData>
            </a:graphic>
          </wp:inline>
        </w:drawing>
      </w:r>
    </w:p>
    <w:p w:rsidR="004D39A2" w:rsidRDefault="004D39A2">
      <w:r>
        <w:rPr>
          <w:noProof/>
        </w:rPr>
        <w:lastRenderedPageBreak/>
        <w:drawing>
          <wp:inline distT="0" distB="0" distL="0" distR="0" wp14:anchorId="479C1EBD" wp14:editId="4B5418CB">
            <wp:extent cx="4390476" cy="115238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390476" cy="1152381"/>
                    </a:xfrm>
                    <a:prstGeom prst="rect">
                      <a:avLst/>
                    </a:prstGeom>
                  </pic:spPr>
                </pic:pic>
              </a:graphicData>
            </a:graphic>
          </wp:inline>
        </w:drawing>
      </w:r>
    </w:p>
    <w:p w:rsidR="008F2220" w:rsidRDefault="004D39A2">
      <w:r>
        <w:rPr>
          <w:noProof/>
        </w:rPr>
        <w:drawing>
          <wp:inline distT="0" distB="0" distL="0" distR="0" wp14:anchorId="30327411" wp14:editId="58AC33EC">
            <wp:extent cx="5274310" cy="1157418"/>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1157418"/>
                    </a:xfrm>
                    <a:prstGeom prst="rect">
                      <a:avLst/>
                    </a:prstGeom>
                  </pic:spPr>
                </pic:pic>
              </a:graphicData>
            </a:graphic>
          </wp:inline>
        </w:drawing>
      </w:r>
    </w:p>
    <w:p w:rsidR="002E1B5E" w:rsidRDefault="002E1B5E">
      <w:r>
        <w:rPr>
          <w:noProof/>
        </w:rPr>
        <w:drawing>
          <wp:inline distT="0" distB="0" distL="0" distR="0" wp14:anchorId="3BF8DD72" wp14:editId="200D5C06">
            <wp:extent cx="5274310" cy="149860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498600"/>
                    </a:xfrm>
                    <a:prstGeom prst="rect">
                      <a:avLst/>
                    </a:prstGeom>
                  </pic:spPr>
                </pic:pic>
              </a:graphicData>
            </a:graphic>
          </wp:inline>
        </w:drawing>
      </w:r>
    </w:p>
    <w:p w:rsidR="00EF7CE3" w:rsidRDefault="004D39A2">
      <w:pPr>
        <w:rPr>
          <w:rFonts w:hint="eastAsia"/>
        </w:rPr>
      </w:pPr>
      <w:r>
        <w:rPr>
          <w:noProof/>
        </w:rPr>
        <w:drawing>
          <wp:inline distT="0" distB="0" distL="0" distR="0">
            <wp:extent cx="5274310" cy="473710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A中的Gibbs采样.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4737100"/>
                    </a:xfrm>
                    <a:prstGeom prst="rect">
                      <a:avLst/>
                    </a:prstGeom>
                  </pic:spPr>
                </pic:pic>
              </a:graphicData>
            </a:graphic>
          </wp:inline>
        </w:drawing>
      </w:r>
    </w:p>
    <w:p w:rsidR="005172FE" w:rsidRDefault="005144AD" w:rsidP="00054463">
      <w:pPr>
        <w:pStyle w:val="2"/>
      </w:pPr>
      <w:r>
        <w:rPr>
          <w:rFonts w:hint="eastAsia"/>
        </w:rPr>
        <w:lastRenderedPageBreak/>
        <w:t>方法二：</w:t>
      </w:r>
      <w:r>
        <w:rPr>
          <w:rFonts w:hint="eastAsia"/>
        </w:rPr>
        <w:t>EM</w:t>
      </w:r>
      <w:r>
        <w:t>+</w:t>
      </w:r>
      <w:r>
        <w:rPr>
          <w:rFonts w:hint="eastAsia"/>
        </w:rPr>
        <w:t>变分推断</w:t>
      </w:r>
    </w:p>
    <w:p w:rsidR="000C6356" w:rsidRDefault="00B133BE">
      <w:r>
        <w:rPr>
          <w:rFonts w:hint="eastAsia"/>
        </w:rPr>
        <w:t>关于</w:t>
      </w:r>
      <w:r>
        <w:rPr>
          <w:rFonts w:hint="eastAsia"/>
        </w:rPr>
        <w:t>EM</w:t>
      </w:r>
      <w:r>
        <w:rPr>
          <w:rFonts w:hint="eastAsia"/>
        </w:rPr>
        <w:t>和变分推断的原理和公式可以参看《</w:t>
      </w:r>
      <w:r>
        <w:rPr>
          <w:rFonts w:hint="eastAsia"/>
        </w:rPr>
        <w:t>EM</w:t>
      </w:r>
      <w:r>
        <w:rPr>
          <w:rFonts w:hint="eastAsia"/>
        </w:rPr>
        <w:t>算法</w:t>
      </w:r>
      <w:r>
        <w:rPr>
          <w:rFonts w:hint="eastAsia"/>
        </w:rPr>
        <w:t>.doc</w:t>
      </w:r>
      <w:r>
        <w:rPr>
          <w:rFonts w:hint="eastAsia"/>
        </w:rPr>
        <w:t>》、《</w:t>
      </w:r>
      <w:r>
        <w:rPr>
          <w:rFonts w:hint="eastAsia"/>
        </w:rPr>
        <w:t>note_</w:t>
      </w:r>
      <w:r>
        <w:t>E</w:t>
      </w:r>
      <w:r>
        <w:rPr>
          <w:rFonts w:hint="eastAsia"/>
        </w:rPr>
        <w:t>M</w:t>
      </w:r>
      <w:r>
        <w:t>.doc</w:t>
      </w:r>
      <w:r>
        <w:rPr>
          <w:rFonts w:hint="eastAsia"/>
        </w:rPr>
        <w:t>》和徐亦达关于变分推断的视频及《</w:t>
      </w:r>
      <w:r w:rsidRPr="00B133BE">
        <w:rPr>
          <w:rFonts w:hint="eastAsia"/>
        </w:rPr>
        <w:t>徐亦达</w:t>
      </w:r>
      <w:r w:rsidRPr="00B133BE">
        <w:rPr>
          <w:rFonts w:hint="eastAsia"/>
        </w:rPr>
        <w:t>variational inference basics</w:t>
      </w:r>
      <w:r w:rsidRPr="00B133BE">
        <w:rPr>
          <w:rFonts w:hint="eastAsia"/>
        </w:rPr>
        <w:t>课程</w:t>
      </w:r>
      <w:r w:rsidRPr="00B133BE">
        <w:rPr>
          <w:rFonts w:hint="eastAsia"/>
        </w:rPr>
        <w:t>PPT</w:t>
      </w:r>
      <w:r>
        <w:rPr>
          <w:rFonts w:hint="eastAsia"/>
        </w:rPr>
        <w:t>》</w:t>
      </w:r>
      <w:r w:rsidR="0050389C">
        <w:rPr>
          <w:rFonts w:hint="eastAsia"/>
        </w:rPr>
        <w:t>，</w:t>
      </w:r>
      <w:r w:rsidR="000C6356">
        <w:rPr>
          <w:rFonts w:hint="eastAsia"/>
        </w:rPr>
        <w:t>这里先简单介绍如何将</w:t>
      </w:r>
      <w:r w:rsidR="000C6356">
        <w:rPr>
          <w:rFonts w:hint="eastAsia"/>
        </w:rPr>
        <w:t>EM</w:t>
      </w:r>
      <w:r w:rsidR="000C6356">
        <w:rPr>
          <w:rFonts w:hint="eastAsia"/>
        </w:rPr>
        <w:t>和变分推断运用到</w:t>
      </w:r>
      <w:r w:rsidR="000C6356">
        <w:rPr>
          <w:rFonts w:hint="eastAsia"/>
        </w:rPr>
        <w:t>LDA</w:t>
      </w:r>
      <w:r w:rsidR="000C6356">
        <w:rPr>
          <w:rFonts w:hint="eastAsia"/>
        </w:rPr>
        <w:t>中</w:t>
      </w:r>
    </w:p>
    <w:p w:rsidR="009E70C7" w:rsidRDefault="009E70C7">
      <w:r>
        <w:rPr>
          <w:rFonts w:hint="eastAsia"/>
        </w:rPr>
        <w:t>以下内容摘自：</w:t>
      </w:r>
      <w:hyperlink r:id="rId12" w:history="1">
        <w:r w:rsidR="0090734E" w:rsidRPr="00E42370">
          <w:rPr>
            <w:rStyle w:val="a8"/>
          </w:rPr>
          <w:t>http://xtf615.com/2018/08/13/LDA/</w:t>
        </w:r>
      </w:hyperlink>
    </w:p>
    <w:p w:rsidR="0090734E" w:rsidRDefault="0090734E"/>
    <w:p w:rsidR="00FF62EB" w:rsidRDefault="0050389C" w:rsidP="0050389C">
      <w:pPr>
        <w:ind w:firstLineChars="200" w:firstLine="420"/>
      </w:pPr>
      <w:r w:rsidRPr="00B56E4C">
        <w:rPr>
          <w:color w:val="FF0000"/>
        </w:rPr>
        <w:t>变分推断</w:t>
      </w:r>
      <w:r w:rsidRPr="00B56E4C">
        <w:rPr>
          <w:color w:val="FF0000"/>
        </w:rPr>
        <w:t>EM</w:t>
      </w:r>
      <w:r w:rsidRPr="00B56E4C">
        <w:rPr>
          <w:color w:val="FF0000"/>
        </w:rPr>
        <w:t>算法</w:t>
      </w:r>
      <w:r>
        <w:t>希望通过</w:t>
      </w:r>
      <w:r>
        <w:t>“</w:t>
      </w:r>
      <w:r w:rsidRPr="00B56E4C">
        <w:rPr>
          <w:color w:val="00B050"/>
        </w:rPr>
        <w:t>变分推断</w:t>
      </w:r>
      <w:r w:rsidRPr="00B56E4C">
        <w:rPr>
          <w:color w:val="00B050"/>
        </w:rPr>
        <w:t>(Variational Inference)</w:t>
      </w:r>
      <w:r>
        <w:t>”</w:t>
      </w:r>
      <w:r>
        <w:t>和</w:t>
      </w:r>
      <w:r w:rsidRPr="00B56E4C">
        <w:rPr>
          <w:color w:val="00B050"/>
        </w:rPr>
        <w:t>EM</w:t>
      </w:r>
      <w:r w:rsidRPr="00B56E4C">
        <w:rPr>
          <w:color w:val="00B050"/>
        </w:rPr>
        <w:t>算法</w:t>
      </w:r>
      <w:r>
        <w:t>来得到</w:t>
      </w:r>
      <w:r>
        <w:t>LDA</w:t>
      </w:r>
      <w:r>
        <w:t>模型的文档主题分布和主题词分布。</w:t>
      </w:r>
    </w:p>
    <w:p w:rsidR="00D2666E" w:rsidRDefault="0050389C" w:rsidP="0050389C">
      <w:pPr>
        <w:ind w:firstLineChars="200" w:firstLine="420"/>
      </w:pPr>
      <w:r>
        <w:t>首先来看</w:t>
      </w:r>
      <w:r>
        <w:t>EM</w:t>
      </w:r>
      <w:r>
        <w:t>算法在这里的使用，我们的模型里面有隐藏变量</w:t>
      </w:r>
      <w:r>
        <w:rPr>
          <w:rStyle w:val="mjxp-mo"/>
        </w:rPr>
        <w:t>θ,β,</w:t>
      </w:r>
      <w:r>
        <w:rPr>
          <w:rStyle w:val="mjxp-mi"/>
        </w:rPr>
        <w:t>z</w:t>
      </w:r>
      <w:r>
        <w:t>，模型的参数是</w:t>
      </w:r>
      <w:r>
        <w:rPr>
          <w:rStyle w:val="mjxp-mo"/>
        </w:rPr>
        <w:t>α,η</w:t>
      </w:r>
      <w:r>
        <w:t>。为了求出模型参数和对应的隐藏变量分布，</w:t>
      </w:r>
      <w:r>
        <w:t>EM</w:t>
      </w:r>
      <w:r>
        <w:t>算法需要在</w:t>
      </w:r>
      <w:r>
        <w:rPr>
          <w:rStyle w:val="a6"/>
        </w:rPr>
        <w:t>E</w:t>
      </w:r>
      <w:r>
        <w:t>步先求出</w:t>
      </w:r>
      <w:r>
        <w:rPr>
          <w:rStyle w:val="a6"/>
        </w:rPr>
        <w:t>隐藏变量</w:t>
      </w:r>
      <w:r>
        <w:rPr>
          <w:rStyle w:val="mjxp-mo"/>
        </w:rPr>
        <w:t>θ,β,</w:t>
      </w:r>
      <w:r>
        <w:rPr>
          <w:rStyle w:val="mjxp-mi"/>
        </w:rPr>
        <w:t>z</w:t>
      </w:r>
      <w:r>
        <w:t>的</w:t>
      </w:r>
      <w:r>
        <w:rPr>
          <w:rStyle w:val="a6"/>
        </w:rPr>
        <w:t>基于条件概率分布的期望</w:t>
      </w:r>
      <w:r>
        <w:t>，接着在</w:t>
      </w:r>
      <w:r>
        <w:rPr>
          <w:rStyle w:val="a6"/>
        </w:rPr>
        <w:t>M</w:t>
      </w:r>
      <w:r>
        <w:t>步极大化这个期望，得到</w:t>
      </w:r>
      <w:r>
        <w:rPr>
          <w:rStyle w:val="a6"/>
        </w:rPr>
        <w:t>更新的后验模型参数</w:t>
      </w:r>
      <w:r>
        <w:rPr>
          <w:rStyle w:val="mjxp-mo"/>
        </w:rPr>
        <w:t>α,η</w:t>
      </w:r>
      <w:r>
        <w:t>。</w:t>
      </w:r>
    </w:p>
    <w:p w:rsidR="00BA3B05" w:rsidRDefault="009E70C7" w:rsidP="0050389C">
      <w:pPr>
        <w:ind w:firstLineChars="200" w:firstLine="420"/>
      </w:pPr>
      <w:r>
        <w:t>问题是在</w:t>
      </w:r>
      <w:r>
        <w:t>EM</w:t>
      </w:r>
      <w:r>
        <w:t>算法的</w:t>
      </w:r>
      <w:r>
        <w:rPr>
          <w:rStyle w:val="mjxp-mi"/>
        </w:rPr>
        <w:t>E</w:t>
      </w:r>
      <w:r>
        <w:t>步，由于</w:t>
      </w:r>
      <w:r>
        <w:rPr>
          <w:rStyle w:val="mjxp-mo"/>
        </w:rPr>
        <w:t>θ,β,</w:t>
      </w:r>
      <w:r>
        <w:rPr>
          <w:rStyle w:val="mjxp-mi"/>
        </w:rPr>
        <w:t>z</w:t>
      </w:r>
      <w:r>
        <w:t>的耦合，我们</w:t>
      </w:r>
      <w:r w:rsidRPr="00453C62">
        <w:rPr>
          <w:highlight w:val="yellow"/>
        </w:rPr>
        <w:t>难以求出隐藏变量</w:t>
      </w:r>
      <w:r w:rsidRPr="00453C62">
        <w:rPr>
          <w:rStyle w:val="mjxp-mo"/>
          <w:highlight w:val="yellow"/>
        </w:rPr>
        <w:t>θ,β,</w:t>
      </w:r>
      <w:r w:rsidRPr="00453C62">
        <w:rPr>
          <w:rStyle w:val="mjxp-mi"/>
          <w:highlight w:val="yellow"/>
        </w:rPr>
        <w:t>z</w:t>
      </w:r>
      <w:r w:rsidRPr="00453C62">
        <w:rPr>
          <w:highlight w:val="yellow"/>
        </w:rPr>
        <w:t>的条件概率分布，也难以求出对应的期望，需要</w:t>
      </w:r>
      <w:r w:rsidRPr="00453C62">
        <w:rPr>
          <w:highlight w:val="yellow"/>
        </w:rPr>
        <w:t>“</w:t>
      </w:r>
      <w:r w:rsidRPr="00453C62">
        <w:rPr>
          <w:highlight w:val="yellow"/>
        </w:rPr>
        <w:t>变分推断</w:t>
      </w:r>
      <w:r w:rsidRPr="00453C62">
        <w:rPr>
          <w:highlight w:val="yellow"/>
        </w:rPr>
        <w:t>“</w:t>
      </w:r>
      <w:r w:rsidRPr="00453C62">
        <w:rPr>
          <w:highlight w:val="yellow"/>
        </w:rPr>
        <w:t>来帮忙</w:t>
      </w:r>
      <w:r>
        <w:t>，这里所谓的变分推断，也就是在隐藏变量存在耦合的情况下，我们通过变分假设，即</w:t>
      </w:r>
      <w:r w:rsidRPr="007A1914">
        <w:rPr>
          <w:highlight w:val="yellow"/>
        </w:rPr>
        <w:t>假设所有的隐藏变量都是通过</w:t>
      </w:r>
      <w:r w:rsidRPr="007A1914">
        <w:rPr>
          <w:rStyle w:val="a6"/>
          <w:highlight w:val="yellow"/>
        </w:rPr>
        <w:t>各自的独立分布</w:t>
      </w:r>
      <w:r>
        <w:t>形成的，这样就去掉了隐藏变量之间的耦合关系。我们用各个独立分布形成的变分分布来模拟近似隐藏变量的条件分布，这样就可以顺利的使用</w:t>
      </w:r>
      <w:r>
        <w:t>EM</w:t>
      </w:r>
      <w:r>
        <w:t>算法了。</w:t>
      </w:r>
    </w:p>
    <w:p w:rsidR="00836CB9" w:rsidRDefault="00836CB9" w:rsidP="00817117">
      <w:pPr>
        <w:pStyle w:val="a7"/>
      </w:pPr>
      <w:r>
        <w:t>当进行若干轮的E步和M步的迭代更新之后，我们可以得到合适的近似隐藏变量分布</w:t>
      </w:r>
      <w:r>
        <w:rPr>
          <w:rStyle w:val="mjxp-mo"/>
        </w:rPr>
        <w:t>θ,β,</w:t>
      </w:r>
      <w:r>
        <w:rPr>
          <w:rStyle w:val="mjxp-mi"/>
        </w:rPr>
        <w:t>z</w:t>
      </w:r>
      <w:r w:rsidR="00F53BBE">
        <w:t>和模型</w:t>
      </w:r>
      <w:r>
        <w:t>参数</w:t>
      </w:r>
      <w:r>
        <w:rPr>
          <w:rStyle w:val="mjxp-mo"/>
        </w:rPr>
        <w:t>α,η</w:t>
      </w:r>
      <w:r>
        <w:t>，进就能够轻易得到我们需要的LDA</w:t>
      </w:r>
      <w:r>
        <w:rPr>
          <w:rStyle w:val="a6"/>
        </w:rPr>
        <w:t>文档主题</w:t>
      </w:r>
      <w:r>
        <w:t>分布和</w:t>
      </w:r>
      <w:r>
        <w:rPr>
          <w:rStyle w:val="a6"/>
        </w:rPr>
        <w:t>主题词汇</w:t>
      </w:r>
      <w:r>
        <w:t>分布。</w:t>
      </w:r>
    </w:p>
    <w:p w:rsidR="00836CB9" w:rsidRDefault="00836CB9" w:rsidP="00836CB9">
      <w:pPr>
        <w:pStyle w:val="a7"/>
      </w:pPr>
      <w:r>
        <w:t>要使用EM算法，我们需要求出隐藏变量的条件概率分布如下：</w:t>
      </w:r>
    </w:p>
    <w:p w:rsidR="00836CB9" w:rsidRDefault="00817117" w:rsidP="00817117">
      <w:pPr>
        <w:ind w:firstLineChars="200" w:firstLine="420"/>
        <w:jc w:val="center"/>
      </w:pPr>
      <w:r>
        <w:rPr>
          <w:noProof/>
        </w:rPr>
        <w:drawing>
          <wp:inline distT="0" distB="0" distL="0" distR="0" wp14:anchorId="68F9824D" wp14:editId="14CCEDE2">
            <wp:extent cx="3419061" cy="1136749"/>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3629" cy="1141592"/>
                    </a:xfrm>
                    <a:prstGeom prst="rect">
                      <a:avLst/>
                    </a:prstGeom>
                  </pic:spPr>
                </pic:pic>
              </a:graphicData>
            </a:graphic>
          </wp:inline>
        </w:drawing>
      </w:r>
    </w:p>
    <w:p w:rsidR="00817117" w:rsidRDefault="00817117" w:rsidP="00817117">
      <w:r>
        <w:t>前面讲到由于</w:t>
      </w:r>
      <w:r>
        <w:rPr>
          <w:rStyle w:val="mjxp-mo"/>
        </w:rPr>
        <w:t>θ,β,</w:t>
      </w:r>
      <w:r>
        <w:rPr>
          <w:rStyle w:val="mjxp-mi"/>
        </w:rPr>
        <w:t>z</w:t>
      </w:r>
      <w:r>
        <w:t>之间的耦合，这个条件概率是没法直接求的，但是如果不求它就不能用</w:t>
      </w:r>
      <w:r>
        <w:t>EM</w:t>
      </w:r>
      <w:r>
        <w:t>算法了。我们引入</w:t>
      </w:r>
      <w:r w:rsidRPr="00817117">
        <w:rPr>
          <w:highlight w:val="yellow"/>
        </w:rPr>
        <w:t>变分推断，具体就是引入基于</w:t>
      </w:r>
      <w:r w:rsidRPr="00817117">
        <w:rPr>
          <w:highlight w:val="yellow"/>
        </w:rPr>
        <w:t>mean field assumption</w:t>
      </w:r>
      <w:r w:rsidRPr="00817117">
        <w:rPr>
          <w:highlight w:val="yellow"/>
        </w:rPr>
        <w:t>的变分推断</w:t>
      </w:r>
      <w:r>
        <w:t>，这个推断</w:t>
      </w:r>
      <w:r w:rsidRPr="002A008D">
        <w:rPr>
          <w:highlight w:val="yellow"/>
        </w:rPr>
        <w:t>假设所有的隐藏变量都是通过各自的独立分布形成</w:t>
      </w:r>
      <w:r>
        <w:t>的，如下图所示：</w:t>
      </w:r>
    </w:p>
    <w:p w:rsidR="00CF7A87" w:rsidRDefault="00CF7A87" w:rsidP="00CF7A87">
      <w:pPr>
        <w:jc w:val="center"/>
      </w:pPr>
      <w:r>
        <w:rPr>
          <w:noProof/>
        </w:rPr>
        <w:drawing>
          <wp:inline distT="0" distB="0" distL="0" distR="0">
            <wp:extent cx="4341413" cy="2081319"/>
            <wp:effectExtent l="0" t="0" r="2540" b="0"/>
            <wp:docPr id="7" name="图片 7" descr="http://xtf615.com/picture/machine-learning/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xtf615.com/picture/machine-learning/la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4602" cy="2092436"/>
                    </a:xfrm>
                    <a:prstGeom prst="rect">
                      <a:avLst/>
                    </a:prstGeom>
                    <a:noFill/>
                    <a:ln>
                      <a:noFill/>
                    </a:ln>
                  </pic:spPr>
                </pic:pic>
              </a:graphicData>
            </a:graphic>
          </wp:inline>
        </w:drawing>
      </w:r>
    </w:p>
    <w:p w:rsidR="00CF7A87" w:rsidRDefault="00D158B7" w:rsidP="00817117">
      <w:r>
        <w:lastRenderedPageBreak/>
        <w:t>我们假设隐藏变量</w:t>
      </w:r>
      <w:r>
        <w:rPr>
          <w:rStyle w:val="mjxp-mo"/>
        </w:rPr>
        <w:t>θ</w:t>
      </w:r>
      <w:r>
        <w:t>是由独立分布</w:t>
      </w:r>
      <w:r>
        <w:rPr>
          <w:rStyle w:val="mjxp-mo"/>
        </w:rPr>
        <w:t>γ</w:t>
      </w:r>
      <w:r>
        <w:t>形成的，隐藏变量</w:t>
      </w:r>
      <w:r>
        <w:rPr>
          <w:rStyle w:val="mjxp-mi"/>
        </w:rPr>
        <w:t>z</w:t>
      </w:r>
      <w:r>
        <w:t>是由独立分布</w:t>
      </w:r>
      <w:r>
        <w:rPr>
          <w:rStyle w:val="mjxp-mo"/>
        </w:rPr>
        <w:t>ϕ</w:t>
      </w:r>
      <w:r>
        <w:t>形成的，隐藏变量</w:t>
      </w:r>
      <w:r>
        <w:rPr>
          <w:rStyle w:val="mjxp-mo"/>
        </w:rPr>
        <w:t>β</w:t>
      </w:r>
      <w:r>
        <w:t>是由独立分布</w:t>
      </w:r>
      <w:r>
        <w:rPr>
          <w:rStyle w:val="mjxp-mo"/>
        </w:rPr>
        <w:t>λ</w:t>
      </w:r>
      <w:r>
        <w:t>形成的。这样我们得到了三个隐藏变量联合的变分分布</w:t>
      </w:r>
      <w:r>
        <w:rPr>
          <w:rStyle w:val="mjxp-mi"/>
        </w:rPr>
        <w:t>Q</w:t>
      </w:r>
      <w:r>
        <w:t>为</w:t>
      </w:r>
      <w:r>
        <w:rPr>
          <w:rFonts w:hint="eastAsia"/>
        </w:rPr>
        <w:t>：</w:t>
      </w:r>
    </w:p>
    <w:p w:rsidR="00963EC8" w:rsidRDefault="00D158B7" w:rsidP="00817117">
      <w:r>
        <w:rPr>
          <w:noProof/>
        </w:rPr>
        <w:drawing>
          <wp:inline distT="0" distB="0" distL="0" distR="0" wp14:anchorId="37C1F5C4" wp14:editId="0F384EED">
            <wp:extent cx="4257675" cy="16654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64966" cy="1668297"/>
                    </a:xfrm>
                    <a:prstGeom prst="rect">
                      <a:avLst/>
                    </a:prstGeom>
                  </pic:spPr>
                </pic:pic>
              </a:graphicData>
            </a:graphic>
          </wp:inline>
        </w:drawing>
      </w:r>
    </w:p>
    <w:p w:rsidR="007F546F" w:rsidRDefault="007F546F" w:rsidP="00817117"/>
    <w:p w:rsidR="008772A0" w:rsidRDefault="002B4FCD" w:rsidP="00817117">
      <w:r w:rsidRPr="00191035">
        <w:rPr>
          <w:rFonts w:hint="eastAsia"/>
          <w:b/>
        </w:rPr>
        <w:t>以下为</w:t>
      </w:r>
      <w:r w:rsidR="008772A0" w:rsidRPr="00191035">
        <w:rPr>
          <w:rFonts w:hint="eastAsia"/>
          <w:b/>
        </w:rPr>
        <w:t>个人补充</w:t>
      </w:r>
      <w:r w:rsidR="00896545">
        <w:rPr>
          <w:rFonts w:hint="eastAsia"/>
          <w:b/>
        </w:rPr>
        <w:t>（部分截图摘自徐亦达老师网络课程</w:t>
      </w:r>
      <w:r w:rsidR="00896545">
        <w:rPr>
          <w:rFonts w:hint="eastAsia"/>
          <w:b/>
        </w:rPr>
        <w:t>PPT</w:t>
      </w:r>
      <w:r w:rsidR="00896545">
        <w:rPr>
          <w:rFonts w:hint="eastAsia"/>
          <w:b/>
        </w:rPr>
        <w:t>）</w:t>
      </w:r>
      <w:r w:rsidR="008772A0">
        <w:rPr>
          <w:rFonts w:hint="eastAsia"/>
        </w:rPr>
        <w:t>：</w:t>
      </w:r>
    </w:p>
    <w:p w:rsidR="005300CA" w:rsidRDefault="008772A0" w:rsidP="005300CA">
      <w:pPr>
        <w:ind w:firstLineChars="200" w:firstLine="420"/>
      </w:pPr>
      <w:r>
        <w:rPr>
          <w:rFonts w:hint="eastAsia"/>
        </w:rPr>
        <w:t>我们再用变分分布</w:t>
      </w:r>
      <w:r>
        <w:rPr>
          <w:rFonts w:hint="eastAsia"/>
        </w:rPr>
        <w:t>Q</w:t>
      </w:r>
      <w:r>
        <w:t>(</w:t>
      </w:r>
      <w:r>
        <w:rPr>
          <w:rFonts w:hint="eastAsia"/>
        </w:rPr>
        <w:t>β</w:t>
      </w:r>
      <w:r>
        <w:rPr>
          <w:rFonts w:hint="eastAsia"/>
        </w:rPr>
        <w:t>,</w:t>
      </w:r>
      <w:r>
        <w:t>z,</w:t>
      </w:r>
      <w:r>
        <w:rPr>
          <w:rFonts w:hint="eastAsia"/>
        </w:rPr>
        <w:t>θ</w:t>
      </w:r>
      <w:r>
        <w:rPr>
          <w:rFonts w:hint="eastAsia"/>
        </w:rPr>
        <w:t>|</w:t>
      </w:r>
      <w:r>
        <w:rPr>
          <w:rFonts w:hint="eastAsia"/>
        </w:rPr>
        <w:t>λ</w:t>
      </w:r>
      <w:r>
        <w:rPr>
          <w:rFonts w:hint="eastAsia"/>
        </w:rPr>
        <w:t>,</w:t>
      </w:r>
      <w:r>
        <w:rPr>
          <w:rFonts w:hint="eastAsia"/>
        </w:rPr>
        <w:t>Φ</w:t>
      </w:r>
      <w:r>
        <w:rPr>
          <w:rFonts w:hint="eastAsia"/>
        </w:rPr>
        <w:t>,</w:t>
      </w:r>
      <w:r>
        <w:rPr>
          <w:rFonts w:hint="eastAsia"/>
        </w:rPr>
        <w:t>γ</w:t>
      </w:r>
      <w:r>
        <w:t>)</w:t>
      </w:r>
      <w:r>
        <w:rPr>
          <w:rFonts w:hint="eastAsia"/>
        </w:rPr>
        <w:t>代替我们在</w:t>
      </w:r>
      <w:r>
        <w:rPr>
          <w:rFonts w:hint="eastAsia"/>
        </w:rPr>
        <w:t>E</w:t>
      </w:r>
      <w:r>
        <w:rPr>
          <w:rFonts w:hint="eastAsia"/>
        </w:rPr>
        <w:t>步中不好求的隐变量的后验分布，但这里的变分参数也是</w:t>
      </w:r>
      <w:r w:rsidR="003469EB">
        <w:rPr>
          <w:rFonts w:hint="eastAsia"/>
        </w:rPr>
        <w:t>未知</w:t>
      </w:r>
      <w:r>
        <w:rPr>
          <w:rFonts w:hint="eastAsia"/>
        </w:rPr>
        <w:t>的，</w:t>
      </w:r>
      <w:r w:rsidR="005B0749">
        <w:rPr>
          <w:rFonts w:hint="eastAsia"/>
        </w:rPr>
        <w:t>却</w:t>
      </w:r>
      <w:r>
        <w:rPr>
          <w:rFonts w:hint="eastAsia"/>
        </w:rPr>
        <w:t>可以通过变分推断的方法</w:t>
      </w:r>
      <w:r w:rsidR="007770CD">
        <w:rPr>
          <w:rFonts w:hint="eastAsia"/>
        </w:rPr>
        <w:t>推导出来</w:t>
      </w:r>
      <w:r w:rsidR="003469EB">
        <w:rPr>
          <w:rFonts w:hint="eastAsia"/>
        </w:rPr>
        <w:t>。</w:t>
      </w:r>
    </w:p>
    <w:p w:rsidR="005300CA" w:rsidRDefault="0090734E" w:rsidP="0014272C">
      <w:pPr>
        <w:ind w:firstLineChars="200" w:firstLine="420"/>
      </w:pPr>
      <w:r w:rsidRPr="00140913">
        <w:rPr>
          <w:rFonts w:hint="eastAsia"/>
          <w:highlight w:val="yellow"/>
        </w:rPr>
        <w:t>变分</w:t>
      </w:r>
      <w:r w:rsidR="00C94F33" w:rsidRPr="00140913">
        <w:rPr>
          <w:rFonts w:hint="eastAsia"/>
          <w:highlight w:val="yellow"/>
        </w:rPr>
        <w:t>推断</w:t>
      </w:r>
      <w:r w:rsidRPr="00140913">
        <w:rPr>
          <w:rFonts w:hint="eastAsia"/>
          <w:highlight w:val="yellow"/>
        </w:rPr>
        <w:t>的基本思想</w:t>
      </w:r>
      <w:r w:rsidR="005300CA" w:rsidRPr="00140913">
        <w:rPr>
          <w:rFonts w:hint="eastAsia"/>
          <w:highlight w:val="yellow"/>
        </w:rPr>
        <w:t>：</w:t>
      </w:r>
    </w:p>
    <w:p w:rsidR="00140913" w:rsidRDefault="005300CA" w:rsidP="001036DA">
      <w:pPr>
        <w:ind w:firstLineChars="200" w:firstLine="420"/>
      </w:pPr>
      <w:r>
        <w:rPr>
          <w:rFonts w:hint="eastAsia"/>
        </w:rPr>
        <w:t>既然我们要用</w:t>
      </w:r>
      <w:r>
        <w:rPr>
          <w:rFonts w:hint="eastAsia"/>
        </w:rPr>
        <w:t>q</w:t>
      </w:r>
      <w:r>
        <w:t>(z)</w:t>
      </w:r>
      <w:r>
        <w:rPr>
          <w:rFonts w:hint="eastAsia"/>
        </w:rPr>
        <w:t>去替代</w:t>
      </w:r>
      <w:r>
        <w:rPr>
          <w:rFonts w:hint="eastAsia"/>
        </w:rPr>
        <w:t>q</w:t>
      </w:r>
      <w:r>
        <w:t>(z|x)</w:t>
      </w:r>
      <w:r>
        <w:rPr>
          <w:rFonts w:hint="eastAsia"/>
        </w:rPr>
        <w:t>，那么需要</w:t>
      </w:r>
      <w:r>
        <w:rPr>
          <w:rFonts w:hint="eastAsia"/>
        </w:rPr>
        <w:t>q</w:t>
      </w:r>
      <w:r>
        <w:t>(z)</w:t>
      </w:r>
      <w:r>
        <w:rPr>
          <w:rFonts w:hint="eastAsia"/>
        </w:rPr>
        <w:t>和</w:t>
      </w:r>
      <w:r>
        <w:rPr>
          <w:rFonts w:hint="eastAsia"/>
        </w:rPr>
        <w:t>q</w:t>
      </w:r>
      <w:r>
        <w:t>(z|x)</w:t>
      </w:r>
      <w:r>
        <w:rPr>
          <w:rFonts w:hint="eastAsia"/>
        </w:rPr>
        <w:t>之间的</w:t>
      </w:r>
      <w:r>
        <w:rPr>
          <w:rFonts w:hint="eastAsia"/>
        </w:rPr>
        <w:t>KL</w:t>
      </w:r>
      <w:r>
        <w:rPr>
          <w:rFonts w:hint="eastAsia"/>
        </w:rPr>
        <w:t>散度最小。</w:t>
      </w:r>
      <w:r w:rsidR="00140913">
        <w:rPr>
          <w:noProof/>
        </w:rPr>
        <w:drawing>
          <wp:inline distT="0" distB="0" distL="0" distR="0" wp14:anchorId="5DEC03E5" wp14:editId="14136D7C">
            <wp:extent cx="4962525" cy="2928164"/>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2548" cy="2934078"/>
                    </a:xfrm>
                    <a:prstGeom prst="rect">
                      <a:avLst/>
                    </a:prstGeom>
                  </pic:spPr>
                </pic:pic>
              </a:graphicData>
            </a:graphic>
          </wp:inline>
        </w:drawing>
      </w:r>
    </w:p>
    <w:p w:rsidR="001036DA" w:rsidRDefault="00140913" w:rsidP="00C57E2D">
      <w:r>
        <w:rPr>
          <w:noProof/>
        </w:rPr>
        <w:lastRenderedPageBreak/>
        <w:drawing>
          <wp:inline distT="0" distB="0" distL="0" distR="0" wp14:anchorId="4EC09A6E" wp14:editId="496ECC43">
            <wp:extent cx="5274310" cy="2910840"/>
            <wp:effectExtent l="0" t="0" r="254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910840"/>
                    </a:xfrm>
                    <a:prstGeom prst="rect">
                      <a:avLst/>
                    </a:prstGeom>
                  </pic:spPr>
                </pic:pic>
              </a:graphicData>
            </a:graphic>
          </wp:inline>
        </w:drawing>
      </w:r>
    </w:p>
    <w:p w:rsidR="00D158B7" w:rsidRDefault="00BC07EC" w:rsidP="00132657">
      <w:pPr>
        <w:ind w:firstLineChars="200" w:firstLine="420"/>
      </w:pPr>
      <w:r>
        <w:rPr>
          <w:rFonts w:hint="eastAsia"/>
        </w:rPr>
        <w:t>因此，</w:t>
      </w:r>
      <w:r w:rsidR="00451525">
        <w:rPr>
          <w:rFonts w:hint="eastAsia"/>
        </w:rPr>
        <w:t>最小化</w:t>
      </w:r>
      <w:r w:rsidR="00451525">
        <w:rPr>
          <w:rFonts w:hint="eastAsia"/>
        </w:rPr>
        <w:t>q</w:t>
      </w:r>
      <w:r w:rsidR="00451525">
        <w:rPr>
          <w:rFonts w:hint="eastAsia"/>
        </w:rPr>
        <w:t>和</w:t>
      </w:r>
      <w:r w:rsidR="00451525">
        <w:rPr>
          <w:rFonts w:hint="eastAsia"/>
        </w:rPr>
        <w:t>p</w:t>
      </w:r>
      <w:r w:rsidR="00451525">
        <w:rPr>
          <w:rFonts w:hint="eastAsia"/>
        </w:rPr>
        <w:t>的</w:t>
      </w:r>
      <w:r w:rsidR="00451525">
        <w:rPr>
          <w:rFonts w:hint="eastAsia"/>
        </w:rPr>
        <w:t>KL</w:t>
      </w:r>
      <w:r w:rsidR="00451525">
        <w:rPr>
          <w:rFonts w:hint="eastAsia"/>
        </w:rPr>
        <w:t>散度问题转换成了最大化</w:t>
      </w:r>
      <w:r w:rsidR="00451525">
        <w:rPr>
          <w:rFonts w:hint="eastAsia"/>
        </w:rPr>
        <w:t>ELO</w:t>
      </w:r>
      <w:r w:rsidR="00451525">
        <w:t>B</w:t>
      </w:r>
      <w:r w:rsidR="00451525">
        <w:rPr>
          <w:rFonts w:hint="eastAsia"/>
        </w:rPr>
        <w:t>的问题，</w:t>
      </w:r>
      <w:r w:rsidR="001F0BEC">
        <w:rPr>
          <w:rFonts w:hint="eastAsia"/>
        </w:rPr>
        <w:t>因为</w:t>
      </w:r>
      <w:r w:rsidR="001F0BEC">
        <w:rPr>
          <w:rFonts w:hint="eastAsia"/>
        </w:rPr>
        <w:t>ELOB</w:t>
      </w:r>
      <w:r w:rsidR="001F0BEC">
        <w:rPr>
          <w:rFonts w:hint="eastAsia"/>
        </w:rPr>
        <w:t>是个多变量的函数</w:t>
      </w:r>
      <w:r w:rsidR="00132657">
        <w:rPr>
          <w:rFonts w:hint="eastAsia"/>
        </w:rPr>
        <w:t>，</w:t>
      </w:r>
      <w:r w:rsidR="00B40866">
        <w:rPr>
          <w:rFonts w:hint="eastAsia"/>
        </w:rPr>
        <w:t>我们可以</w:t>
      </w:r>
      <w:r w:rsidR="00A20AB3">
        <w:rPr>
          <w:rFonts w:hint="eastAsia"/>
        </w:rPr>
        <w:t>通过</w:t>
      </w:r>
      <w:r w:rsidR="00A20AB3" w:rsidRPr="00A20AB3">
        <w:rPr>
          <w:rFonts w:hint="eastAsia"/>
        </w:rPr>
        <w:t>坐标上升法</w:t>
      </w:r>
      <w:r w:rsidR="00A20AB3">
        <w:rPr>
          <w:rFonts w:hint="eastAsia"/>
        </w:rPr>
        <w:t>（</w:t>
      </w:r>
      <w:r w:rsidR="00A20AB3" w:rsidRPr="00A20AB3">
        <w:t>coordinate ascent</w:t>
      </w:r>
      <w:r w:rsidR="00A20AB3">
        <w:rPr>
          <w:rFonts w:hint="eastAsia"/>
        </w:rPr>
        <w:t>）最大化此下界</w:t>
      </w:r>
      <w:r w:rsidR="00554254">
        <w:rPr>
          <w:rFonts w:hint="eastAsia"/>
        </w:rPr>
        <w:t>。</w:t>
      </w:r>
    </w:p>
    <w:p w:rsidR="005300CA" w:rsidRDefault="00845CEA" w:rsidP="00845CEA">
      <w:pPr>
        <w:ind w:firstLine="435"/>
      </w:pPr>
      <w:r>
        <w:rPr>
          <w:rFonts w:hint="eastAsia"/>
        </w:rPr>
        <w:t>单篇文章的变分参数</w:t>
      </w:r>
      <w:r w:rsidR="004F59B6">
        <w:rPr>
          <w:rFonts w:hint="eastAsia"/>
        </w:rPr>
        <w:t>（未平滑）</w:t>
      </w:r>
      <w:r>
        <w:rPr>
          <w:rFonts w:hint="eastAsia"/>
        </w:rPr>
        <w:t>的变分推断</w:t>
      </w:r>
      <w:r w:rsidR="00CA4133">
        <w:rPr>
          <w:rFonts w:hint="eastAsia"/>
        </w:rPr>
        <w:t>算法如下</w:t>
      </w:r>
      <w:r w:rsidR="005833E6">
        <w:rPr>
          <w:rFonts w:hint="eastAsia"/>
        </w:rPr>
        <w:t>（摘自《</w:t>
      </w:r>
      <w:r w:rsidR="005833E6">
        <w:rPr>
          <w:rFonts w:hint="eastAsia"/>
        </w:rPr>
        <w:t>Latent</w:t>
      </w:r>
      <w:r w:rsidR="005833E6">
        <w:t xml:space="preserve"> Dirichlet Allocation</w:t>
      </w:r>
      <w:r w:rsidR="005833E6">
        <w:rPr>
          <w:rFonts w:hint="eastAsia"/>
        </w:rPr>
        <w:t>》）</w:t>
      </w:r>
      <w:r w:rsidR="00CA4133">
        <w:rPr>
          <w:rFonts w:hint="eastAsia"/>
        </w:rPr>
        <w:t>：</w:t>
      </w:r>
    </w:p>
    <w:p w:rsidR="00845CEA" w:rsidRDefault="00845CEA" w:rsidP="00A52734">
      <w:pPr>
        <w:jc w:val="center"/>
      </w:pPr>
      <w:r>
        <w:rPr>
          <w:noProof/>
        </w:rPr>
        <w:drawing>
          <wp:inline distT="0" distB="0" distL="0" distR="0" wp14:anchorId="14CF1473" wp14:editId="2733E9EB">
            <wp:extent cx="4254500" cy="207858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2248" cy="2087260"/>
                    </a:xfrm>
                    <a:prstGeom prst="rect">
                      <a:avLst/>
                    </a:prstGeom>
                  </pic:spPr>
                </pic:pic>
              </a:graphicData>
            </a:graphic>
          </wp:inline>
        </w:drawing>
      </w:r>
    </w:p>
    <w:p w:rsidR="00A10C4B" w:rsidRDefault="0059291A" w:rsidP="00845CEA">
      <w:pPr>
        <w:ind w:firstLine="435"/>
      </w:pPr>
      <w:r>
        <w:rPr>
          <w:rFonts w:hint="eastAsia"/>
        </w:rPr>
        <w:t>其中每次Φ和γ的迭代公式可以参考论文《</w:t>
      </w:r>
      <w:r>
        <w:rPr>
          <w:rFonts w:hint="eastAsia"/>
        </w:rPr>
        <w:t>Latent</w:t>
      </w:r>
      <w:r>
        <w:t xml:space="preserve"> Dirichlet Allocation</w:t>
      </w:r>
      <w:r>
        <w:rPr>
          <w:rFonts w:hint="eastAsia"/>
        </w:rPr>
        <w:t>》</w:t>
      </w:r>
      <w:r>
        <w:rPr>
          <w:rFonts w:hint="eastAsia"/>
        </w:rPr>
        <w:t>--</w:t>
      </w:r>
      <w:r w:rsidRPr="0059291A">
        <w:t>David M. Blei</w:t>
      </w:r>
      <w:r w:rsidRPr="0059291A">
        <w:rPr>
          <w:rFonts w:hint="eastAsia"/>
        </w:rPr>
        <w:t>或</w:t>
      </w:r>
      <w:r>
        <w:rPr>
          <w:rFonts w:hint="eastAsia"/>
        </w:rPr>
        <w:t>者徐亦达</w:t>
      </w:r>
      <w:r>
        <w:rPr>
          <w:rFonts w:hint="eastAsia"/>
        </w:rPr>
        <w:t>Variational</w:t>
      </w:r>
      <w:r>
        <w:t xml:space="preserve"> </w:t>
      </w:r>
      <w:r>
        <w:rPr>
          <w:rFonts w:hint="eastAsia"/>
        </w:rPr>
        <w:t>Inference</w:t>
      </w:r>
      <w:r>
        <w:rPr>
          <w:rFonts w:hint="eastAsia"/>
        </w:rPr>
        <w:t>的视频及配套</w:t>
      </w:r>
      <w:r w:rsidR="00225D82">
        <w:rPr>
          <w:rFonts w:hint="eastAsia"/>
        </w:rPr>
        <w:t xml:space="preserve"> </w:t>
      </w:r>
      <w:r>
        <w:rPr>
          <w:rFonts w:hint="eastAsia"/>
        </w:rPr>
        <w:t>《</w:t>
      </w:r>
      <w:r w:rsidRPr="0059291A">
        <w:rPr>
          <w:rFonts w:hint="eastAsia"/>
        </w:rPr>
        <w:t>徐亦达</w:t>
      </w:r>
      <w:r w:rsidRPr="0059291A">
        <w:rPr>
          <w:rFonts w:hint="eastAsia"/>
        </w:rPr>
        <w:t>variational inference basics</w:t>
      </w:r>
      <w:r w:rsidRPr="0059291A">
        <w:rPr>
          <w:rFonts w:hint="eastAsia"/>
        </w:rPr>
        <w:t>课程</w:t>
      </w:r>
      <w:r w:rsidRPr="0059291A">
        <w:rPr>
          <w:rFonts w:hint="eastAsia"/>
        </w:rPr>
        <w:t>PPT</w:t>
      </w:r>
      <w:r>
        <w:rPr>
          <w:rFonts w:hint="eastAsia"/>
        </w:rPr>
        <w:t>》</w:t>
      </w:r>
      <w:r w:rsidR="00F35ED5">
        <w:rPr>
          <w:rFonts w:hint="eastAsia"/>
        </w:rPr>
        <w:t xml:space="preserve"> </w:t>
      </w:r>
      <w:r w:rsidR="003B34F8">
        <w:rPr>
          <w:rFonts w:hint="eastAsia"/>
        </w:rPr>
        <w:t>。</w:t>
      </w:r>
      <w:r w:rsidR="00A959BC">
        <w:rPr>
          <w:rFonts w:hint="eastAsia"/>
        </w:rPr>
        <w:t>但两者在Φ的迭代公式上有所区别</w:t>
      </w:r>
      <w:r w:rsidR="00035B9C">
        <w:rPr>
          <w:rFonts w:hint="eastAsia"/>
        </w:rPr>
        <w:t>。原因在于论文《</w:t>
      </w:r>
      <w:r w:rsidR="00035B9C">
        <w:rPr>
          <w:rFonts w:hint="eastAsia"/>
        </w:rPr>
        <w:t>Latent</w:t>
      </w:r>
      <w:r w:rsidR="00035B9C">
        <w:t xml:space="preserve"> Dirichlet Allocation</w:t>
      </w:r>
      <w:r w:rsidR="00035B9C">
        <w:rPr>
          <w:rFonts w:hint="eastAsia"/>
        </w:rPr>
        <w:t>》中先假设了β是待估计的固定量，不服从</w:t>
      </w:r>
      <w:r w:rsidR="00035B9C">
        <w:rPr>
          <w:rFonts w:hint="eastAsia"/>
        </w:rPr>
        <w:t>Dirichlet</w:t>
      </w:r>
      <w:r w:rsidR="00035B9C">
        <w:rPr>
          <w:rFonts w:hint="eastAsia"/>
        </w:rPr>
        <w:t>先验分布，</w:t>
      </w:r>
      <w:r w:rsidR="00982F56">
        <w:rPr>
          <w:rFonts w:hint="eastAsia"/>
        </w:rPr>
        <w:t>在最开始的推断中也是基于这一假设的，</w:t>
      </w:r>
      <w:r w:rsidR="00C80571">
        <w:rPr>
          <w:rFonts w:hint="eastAsia"/>
        </w:rPr>
        <w:t>而在</w:t>
      </w:r>
      <w:r w:rsidR="00982F56">
        <w:rPr>
          <w:rFonts w:hint="eastAsia"/>
        </w:rPr>
        <w:t>后面讨论</w:t>
      </w:r>
      <w:r w:rsidR="00982F56">
        <w:rPr>
          <w:rFonts w:hint="eastAsia"/>
        </w:rPr>
        <w:t>smoothing</w:t>
      </w:r>
      <w:r w:rsidR="00982F56">
        <w:rPr>
          <w:rFonts w:hint="eastAsia"/>
        </w:rPr>
        <w:t>时，才把β当作服从</w:t>
      </w:r>
      <w:r w:rsidR="00982F56">
        <w:rPr>
          <w:rFonts w:hint="eastAsia"/>
        </w:rPr>
        <w:t>Dirichlet</w:t>
      </w:r>
      <w:r w:rsidR="00982F56">
        <w:t xml:space="preserve"> </w:t>
      </w:r>
      <w:r w:rsidR="00982F56">
        <w:rPr>
          <w:rFonts w:hint="eastAsia"/>
        </w:rPr>
        <w:t>Distribution</w:t>
      </w:r>
      <w:r w:rsidR="00982F56">
        <w:rPr>
          <w:rFonts w:hint="eastAsia"/>
        </w:rPr>
        <w:t>的变量。</w:t>
      </w:r>
    </w:p>
    <w:p w:rsidR="00CA4133" w:rsidRDefault="00CA4133" w:rsidP="00CA4133"/>
    <w:p w:rsidR="00E74C6B" w:rsidRDefault="00E74C6B" w:rsidP="00CA4133">
      <w:r>
        <w:rPr>
          <w:rFonts w:hint="eastAsia"/>
        </w:rPr>
        <w:t>整个</w:t>
      </w:r>
      <w:r>
        <w:rPr>
          <w:rFonts w:hint="eastAsia"/>
        </w:rPr>
        <w:t>LDA</w:t>
      </w:r>
      <w:r>
        <w:rPr>
          <w:rFonts w:hint="eastAsia"/>
        </w:rPr>
        <w:t>的变分</w:t>
      </w:r>
      <w:r>
        <w:rPr>
          <w:rFonts w:hint="eastAsia"/>
        </w:rPr>
        <w:t>EM</w:t>
      </w:r>
      <w:r>
        <w:rPr>
          <w:rFonts w:hint="eastAsia"/>
        </w:rPr>
        <w:t>算法如下：</w:t>
      </w:r>
    </w:p>
    <w:p w:rsidR="00045336" w:rsidRPr="00045336" w:rsidRDefault="00045336" w:rsidP="00045336">
      <w:pPr>
        <w:widowControl/>
        <w:jc w:val="left"/>
      </w:pPr>
      <w:r w:rsidRPr="00045336">
        <w:t>输入：主题数</w:t>
      </w:r>
      <w:r w:rsidRPr="00045336">
        <w:t>K,M</w:t>
      </w:r>
      <w:r w:rsidRPr="00045336">
        <w:t>个文档与对应的词。</w:t>
      </w:r>
    </w:p>
    <w:p w:rsidR="00045336" w:rsidRPr="00045336" w:rsidRDefault="00045336" w:rsidP="00045336">
      <w:pPr>
        <w:widowControl/>
        <w:ind w:firstLineChars="300" w:firstLine="630"/>
        <w:jc w:val="left"/>
      </w:pPr>
      <w:r w:rsidRPr="00045336">
        <w:t>1</w:t>
      </w:r>
      <w:r w:rsidRPr="00045336">
        <w:t>）</w:t>
      </w:r>
      <w:r w:rsidRPr="00045336">
        <w:t xml:space="preserve"> </w:t>
      </w:r>
      <w:r w:rsidRPr="00045336">
        <w:t>初始化</w:t>
      </w:r>
      <w:r w:rsidRPr="00045336">
        <w:t>α,η</w:t>
      </w:r>
      <w:r w:rsidRPr="00045336">
        <w:t>向量。</w:t>
      </w:r>
    </w:p>
    <w:p w:rsidR="00045336" w:rsidRPr="00045336" w:rsidRDefault="00045336" w:rsidP="00045336">
      <w:pPr>
        <w:widowControl/>
        <w:spacing w:before="100" w:beforeAutospacing="1" w:after="100" w:afterAutospacing="1"/>
        <w:jc w:val="left"/>
      </w:pPr>
      <w:r>
        <w:t xml:space="preserve">　　　</w:t>
      </w:r>
      <w:r w:rsidRPr="00045336">
        <w:t>2</w:t>
      </w:r>
      <w:r w:rsidRPr="00045336">
        <w:t>）开始</w:t>
      </w:r>
      <w:r w:rsidRPr="00045336">
        <w:t>EM</w:t>
      </w:r>
      <w:r w:rsidRPr="00045336">
        <w:t>算法迭代循环直到收敛。</w:t>
      </w:r>
    </w:p>
    <w:p w:rsidR="00045336" w:rsidRPr="00045336" w:rsidRDefault="00045336" w:rsidP="00045336">
      <w:pPr>
        <w:widowControl/>
        <w:spacing w:before="100" w:beforeAutospacing="1" w:after="100" w:afterAutospacing="1"/>
        <w:jc w:val="left"/>
      </w:pPr>
      <w:r w:rsidRPr="00045336">
        <w:t xml:space="preserve">　　　　　　</w:t>
      </w:r>
      <w:r w:rsidRPr="00045336">
        <w:t xml:space="preserve">a) </w:t>
      </w:r>
      <w:r w:rsidRPr="00045336">
        <w:t>初始化所有的</w:t>
      </w:r>
      <w:r w:rsidRPr="00045336">
        <w:t>ϕ,γ,λ</w:t>
      </w:r>
      <w:r w:rsidRPr="00045336">
        <w:t>，进行</w:t>
      </w:r>
      <w:r w:rsidRPr="00045336">
        <w:t>LDA</w:t>
      </w:r>
      <w:r w:rsidRPr="00045336">
        <w:t>的</w:t>
      </w:r>
      <w:r w:rsidRPr="00045336">
        <w:t>E</w:t>
      </w:r>
      <w:r w:rsidRPr="00045336">
        <w:t>步迭代循环</w:t>
      </w:r>
      <w:r w:rsidRPr="00045336">
        <w:t>,</w:t>
      </w:r>
      <w:r w:rsidRPr="00045336">
        <w:t>直到</w:t>
      </w:r>
      <w:r w:rsidRPr="00045336">
        <w:t>λ,ϕ,γ</w:t>
      </w:r>
      <w:r w:rsidRPr="00045336">
        <w:t>收敛。</w:t>
      </w:r>
    </w:p>
    <w:p w:rsidR="00045336" w:rsidRPr="00045336" w:rsidRDefault="00045336" w:rsidP="00045336">
      <w:pPr>
        <w:widowControl/>
        <w:spacing w:before="100" w:beforeAutospacing="1" w:after="100" w:afterAutospacing="1"/>
        <w:jc w:val="left"/>
      </w:pPr>
      <w:r w:rsidRPr="00045336">
        <w:t xml:space="preserve">　　　　　　　　</w:t>
      </w:r>
      <w:r w:rsidRPr="00045336">
        <w:t>(i) for d</w:t>
      </w:r>
      <w:r>
        <w:rPr>
          <w:rFonts w:hint="eastAsia"/>
        </w:rPr>
        <w:t xml:space="preserve"> </w:t>
      </w:r>
      <w:r w:rsidRPr="00045336">
        <w:t>from 1 to M:</w:t>
      </w:r>
    </w:p>
    <w:p w:rsidR="00045336" w:rsidRPr="00045336" w:rsidRDefault="00045336" w:rsidP="00045336">
      <w:pPr>
        <w:widowControl/>
        <w:spacing w:before="100" w:beforeAutospacing="1" w:after="100" w:afterAutospacing="1"/>
        <w:jc w:val="left"/>
      </w:pPr>
      <w:r w:rsidRPr="00045336">
        <w:lastRenderedPageBreak/>
        <w:t xml:space="preserve">　　　　　　　　　</w:t>
      </w:r>
      <w:r w:rsidRPr="00045336">
        <w:t xml:space="preserve"> </w:t>
      </w:r>
      <w:r w:rsidRPr="00045336">
        <w:t xml:space="preserve">　　</w:t>
      </w:r>
      <w:r w:rsidRPr="00045336">
        <w:t>for n</w:t>
      </w:r>
      <w:r>
        <w:rPr>
          <w:rFonts w:hint="eastAsia"/>
        </w:rPr>
        <w:t xml:space="preserve"> </w:t>
      </w:r>
      <w:r w:rsidRPr="00045336">
        <w:t>from 1 to Nd:</w:t>
      </w:r>
    </w:p>
    <w:p w:rsidR="00045336" w:rsidRPr="00045336" w:rsidRDefault="00045336" w:rsidP="00045336">
      <w:pPr>
        <w:widowControl/>
        <w:spacing w:before="100" w:beforeAutospacing="1" w:after="100" w:afterAutospacing="1"/>
        <w:jc w:val="left"/>
      </w:pPr>
      <w:r w:rsidRPr="00045336">
        <w:t xml:space="preserve">　　　　　　　　　　　</w:t>
      </w:r>
      <w:r w:rsidRPr="00045336">
        <w:t xml:space="preserve"> </w:t>
      </w:r>
      <w:r w:rsidRPr="00045336">
        <w:t xml:space="preserve">　　</w:t>
      </w:r>
      <w:r w:rsidRPr="00045336">
        <w:t>for k</w:t>
      </w:r>
      <w:r>
        <w:rPr>
          <w:rFonts w:hint="eastAsia"/>
        </w:rPr>
        <w:t xml:space="preserve"> </w:t>
      </w:r>
      <w:r w:rsidRPr="00045336">
        <w:t>from 1 to K:</w:t>
      </w:r>
    </w:p>
    <w:p w:rsidR="00045336" w:rsidRPr="00045336" w:rsidRDefault="00045336" w:rsidP="00045336">
      <w:pPr>
        <w:widowControl/>
        <w:spacing w:before="100" w:beforeAutospacing="1" w:after="100" w:afterAutospacing="1"/>
        <w:jc w:val="left"/>
      </w:pPr>
      <w:r w:rsidRPr="00045336">
        <w:t xml:space="preserve">　　　　　　　　　　　　　　　　更新</w:t>
      </w:r>
      <w:r w:rsidRPr="00045336">
        <w:t>ϕnk</w:t>
      </w:r>
    </w:p>
    <w:p w:rsidR="00045336" w:rsidRPr="00045336" w:rsidRDefault="00045336" w:rsidP="00045336">
      <w:pPr>
        <w:widowControl/>
        <w:spacing w:before="100" w:beforeAutospacing="1" w:after="100" w:afterAutospacing="1"/>
        <w:jc w:val="left"/>
      </w:pPr>
      <w:r w:rsidRPr="00045336">
        <w:t xml:space="preserve">　　　　　　　　　　　</w:t>
      </w:r>
      <w:r w:rsidRPr="00045336">
        <w:t xml:space="preserve"> </w:t>
      </w:r>
      <w:r w:rsidRPr="00045336">
        <w:t>标准化</w:t>
      </w:r>
      <w:r w:rsidRPr="00045336">
        <w:t>ϕnk</w:t>
      </w:r>
      <w:r w:rsidRPr="00045336">
        <w:t>使该向量各项的和为</w:t>
      </w:r>
      <w:r w:rsidRPr="00045336">
        <w:t>1</w:t>
      </w:r>
      <w:r w:rsidRPr="00045336">
        <w:t>。</w:t>
      </w:r>
    </w:p>
    <w:p w:rsidR="00045336" w:rsidRPr="00045336" w:rsidRDefault="00045336" w:rsidP="00045336">
      <w:pPr>
        <w:widowControl/>
        <w:spacing w:before="100" w:beforeAutospacing="1" w:after="100" w:afterAutospacing="1"/>
        <w:jc w:val="left"/>
      </w:pPr>
      <w:r w:rsidRPr="00045336">
        <w:t xml:space="preserve">　　　　　　　　　</w:t>
      </w:r>
      <w:r w:rsidRPr="00045336">
        <w:t xml:space="preserve"> </w:t>
      </w:r>
      <w:r w:rsidRPr="00045336">
        <w:t>更新</w:t>
      </w:r>
      <w:r w:rsidRPr="00045336">
        <w:t>γk</w:t>
      </w:r>
    </w:p>
    <w:p w:rsidR="00045336" w:rsidRPr="00045336" w:rsidRDefault="00045336" w:rsidP="00045336">
      <w:pPr>
        <w:widowControl/>
        <w:spacing w:before="100" w:beforeAutospacing="1" w:after="100" w:afterAutospacing="1"/>
        <w:jc w:val="left"/>
      </w:pPr>
      <w:r w:rsidRPr="00045336">
        <w:t xml:space="preserve">　　　　　　　　</w:t>
      </w:r>
      <w:r w:rsidRPr="00045336">
        <w:t>(ii) for k</w:t>
      </w:r>
      <w:r w:rsidR="00A52734">
        <w:rPr>
          <w:rFonts w:hint="eastAsia"/>
        </w:rPr>
        <w:t xml:space="preserve"> </w:t>
      </w:r>
      <w:r w:rsidRPr="00045336">
        <w:t>from 1 to K:</w:t>
      </w:r>
    </w:p>
    <w:p w:rsidR="00045336" w:rsidRPr="00045336" w:rsidRDefault="00045336" w:rsidP="00045336">
      <w:pPr>
        <w:widowControl/>
        <w:spacing w:before="100" w:beforeAutospacing="1" w:after="100" w:afterAutospacing="1"/>
        <w:jc w:val="left"/>
      </w:pPr>
      <w:r w:rsidRPr="00045336">
        <w:t xml:space="preserve">　　　　　　　　　　　　</w:t>
      </w:r>
      <w:r w:rsidRPr="00045336">
        <w:t xml:space="preserve">for </w:t>
      </w:r>
      <w:r w:rsidR="00A52734">
        <w:rPr>
          <w:rFonts w:hint="eastAsia"/>
        </w:rPr>
        <w:t xml:space="preserve">i </w:t>
      </w:r>
      <w:r w:rsidRPr="00045336">
        <w:t>from 1 to V:</w:t>
      </w:r>
    </w:p>
    <w:p w:rsidR="00045336" w:rsidRPr="00045336" w:rsidRDefault="00045336" w:rsidP="00045336">
      <w:pPr>
        <w:widowControl/>
        <w:spacing w:before="100" w:beforeAutospacing="1" w:after="100" w:afterAutospacing="1"/>
        <w:jc w:val="left"/>
      </w:pPr>
      <w:r w:rsidRPr="00045336">
        <w:t xml:space="preserve">　　　　　　　　　　</w:t>
      </w:r>
      <w:r w:rsidR="005A7BD3">
        <w:rPr>
          <w:rFonts w:hint="eastAsia"/>
        </w:rPr>
        <w:t xml:space="preserve"> </w:t>
      </w:r>
      <w:r w:rsidR="005A7BD3">
        <w:t xml:space="preserve">       </w:t>
      </w:r>
      <w:r w:rsidRPr="00045336">
        <w:t>更新</w:t>
      </w:r>
      <w:r w:rsidRPr="00045336">
        <w:t>λki</w:t>
      </w:r>
    </w:p>
    <w:p w:rsidR="00045336" w:rsidRPr="00045336" w:rsidRDefault="00045336" w:rsidP="00045336">
      <w:pPr>
        <w:widowControl/>
        <w:spacing w:before="100" w:beforeAutospacing="1" w:after="100" w:afterAutospacing="1"/>
        <w:jc w:val="left"/>
      </w:pPr>
      <w:r w:rsidRPr="00045336">
        <w:t xml:space="preserve">　　　　　　　　</w:t>
      </w:r>
      <w:r w:rsidRPr="00045336">
        <w:t>(iii)</w:t>
      </w:r>
      <w:r w:rsidRPr="00045336">
        <w:t>如果</w:t>
      </w:r>
      <w:r w:rsidRPr="00045336">
        <w:t>ϕ,γ,λ</w:t>
      </w:r>
      <w:r w:rsidRPr="00045336">
        <w:t>均已收敛，则跳出</w:t>
      </w:r>
      <w:r w:rsidRPr="00045336">
        <w:t>a)</w:t>
      </w:r>
      <w:r w:rsidRPr="00045336">
        <w:t>步，否则回到</w:t>
      </w:r>
      <w:r w:rsidRPr="00045336">
        <w:t>(i)</w:t>
      </w:r>
      <w:r w:rsidRPr="00045336">
        <w:t>步。</w:t>
      </w:r>
    </w:p>
    <w:p w:rsidR="00045336" w:rsidRPr="00045336" w:rsidRDefault="00045336" w:rsidP="00045336">
      <w:pPr>
        <w:widowControl/>
        <w:spacing w:before="100" w:beforeAutospacing="1" w:after="100" w:afterAutospacing="1"/>
        <w:jc w:val="left"/>
      </w:pPr>
      <w:r w:rsidRPr="00045336">
        <w:t xml:space="preserve">　　　　　　</w:t>
      </w:r>
      <w:r w:rsidRPr="00045336">
        <w:t xml:space="preserve">b) </w:t>
      </w:r>
      <w:r w:rsidRPr="00045336">
        <w:t>进行</w:t>
      </w:r>
      <w:r w:rsidRPr="00045336">
        <w:t>LDA</w:t>
      </w:r>
      <w:r w:rsidRPr="00045336">
        <w:t>的</w:t>
      </w:r>
      <w:r w:rsidRPr="00045336">
        <w:t>M</w:t>
      </w:r>
      <w:r w:rsidRPr="00045336">
        <w:t>步迭代循环，</w:t>
      </w:r>
      <w:r w:rsidRPr="00045336">
        <w:t xml:space="preserve"> </w:t>
      </w:r>
      <w:r w:rsidRPr="00045336">
        <w:t>直到</w:t>
      </w:r>
      <w:r w:rsidRPr="00045336">
        <w:t>α,η</w:t>
      </w:r>
      <w:r w:rsidRPr="00045336">
        <w:t>收敛。</w:t>
      </w:r>
    </w:p>
    <w:p w:rsidR="00045336" w:rsidRPr="00045336" w:rsidRDefault="00045336" w:rsidP="00045336">
      <w:pPr>
        <w:widowControl/>
        <w:spacing w:before="100" w:beforeAutospacing="1" w:after="100" w:afterAutospacing="1"/>
        <w:jc w:val="left"/>
      </w:pPr>
      <w:r w:rsidRPr="00045336">
        <w:t xml:space="preserve">　　　　　　　　</w:t>
      </w:r>
      <w:r w:rsidRPr="00045336">
        <w:t xml:space="preserve">(i) </w:t>
      </w:r>
      <w:r w:rsidRPr="00045336">
        <w:t>用牛顿法迭代更新</w:t>
      </w:r>
      <w:r w:rsidRPr="00045336">
        <w:t>α,η</w:t>
      </w:r>
      <w:r w:rsidRPr="00045336">
        <w:t>直到收敛。</w:t>
      </w:r>
    </w:p>
    <w:p w:rsidR="00045336" w:rsidRPr="00045336" w:rsidRDefault="00045336" w:rsidP="00045336">
      <w:pPr>
        <w:widowControl/>
        <w:spacing w:before="100" w:beforeAutospacing="1" w:after="100" w:afterAutospacing="1"/>
        <w:jc w:val="left"/>
      </w:pPr>
      <w:r w:rsidRPr="00045336">
        <w:t xml:space="preserve">　　　　　　</w:t>
      </w:r>
      <w:r w:rsidRPr="00045336">
        <w:t xml:space="preserve">c) </w:t>
      </w:r>
      <w:r w:rsidRPr="00045336">
        <w:t>如果所有的参数均收敛，则算法结束，否则回到第</w:t>
      </w:r>
      <w:r w:rsidRPr="00045336">
        <w:t>2)</w:t>
      </w:r>
      <w:r w:rsidRPr="00045336">
        <w:t>步。</w:t>
      </w:r>
    </w:p>
    <w:p w:rsidR="00045336" w:rsidRDefault="00045336" w:rsidP="00803043">
      <w:pPr>
        <w:widowControl/>
        <w:spacing w:before="100" w:beforeAutospacing="1" w:after="100" w:afterAutospacing="1"/>
        <w:jc w:val="left"/>
      </w:pPr>
      <w:r w:rsidRPr="00045336">
        <w:t>算法结束后，我们可以得到模型的后验参数</w:t>
      </w:r>
      <w:r w:rsidRPr="00045336">
        <w:t>α,η</w:t>
      </w:r>
      <w:r w:rsidRPr="00045336">
        <w:t>以及我们需要的近似模型主题词汇分布</w:t>
      </w:r>
      <w:r w:rsidRPr="00045336">
        <w:t xml:space="preserve">λ, </w:t>
      </w:r>
      <w:r w:rsidRPr="00045336">
        <w:t>以及近似训练文档主题分布</w:t>
      </w:r>
      <w:r w:rsidRPr="00045336">
        <w:t>γ</w:t>
      </w:r>
      <w:r w:rsidRPr="00045336">
        <w:t>。</w:t>
      </w:r>
    </w:p>
    <w:p w:rsidR="00045336" w:rsidRDefault="00045336" w:rsidP="00045336">
      <w:pPr>
        <w:ind w:firstLineChars="200" w:firstLine="420"/>
      </w:pPr>
    </w:p>
    <w:p w:rsidR="00045336" w:rsidRDefault="006F7818" w:rsidP="00CD1278">
      <w:r w:rsidRPr="00CD1278">
        <w:rPr>
          <w:rFonts w:hint="eastAsia"/>
          <w:b/>
        </w:rPr>
        <w:t>总结</w:t>
      </w:r>
      <w:r>
        <w:rPr>
          <w:rFonts w:hint="eastAsia"/>
        </w:rPr>
        <w:t>：</w:t>
      </w:r>
    </w:p>
    <w:p w:rsidR="0046136C" w:rsidRDefault="00554254" w:rsidP="0046136C">
      <w:pPr>
        <w:ind w:firstLineChars="200" w:firstLine="420"/>
      </w:pPr>
      <w:r>
        <w:rPr>
          <w:rFonts w:hint="eastAsia"/>
        </w:rPr>
        <w:t>注意变分推断和</w:t>
      </w:r>
      <w:r>
        <w:rPr>
          <w:rFonts w:hint="eastAsia"/>
        </w:rPr>
        <w:t>EM</w:t>
      </w:r>
      <w:r w:rsidR="004F59B6">
        <w:rPr>
          <w:rFonts w:hint="eastAsia"/>
        </w:rPr>
        <w:t>的区别，因为两者都涉及到了</w:t>
      </w:r>
      <w:r w:rsidR="00CA2837">
        <w:t>ln(p(X)) = L(q) + KL(q</w:t>
      </w:r>
      <w:r w:rsidR="00CA2837">
        <w:rPr>
          <w:rFonts w:hint="eastAsia"/>
        </w:rPr>
        <w:t>||</w:t>
      </w:r>
      <w:r w:rsidR="00CA2837" w:rsidRPr="00CA2837">
        <w:t>p)</w:t>
      </w:r>
      <w:r w:rsidR="0046136C">
        <w:rPr>
          <w:rFonts w:hint="eastAsia"/>
        </w:rPr>
        <w:t>。</w:t>
      </w:r>
    </w:p>
    <w:p w:rsidR="00554254" w:rsidRDefault="008772A0" w:rsidP="0046136C">
      <w:pPr>
        <w:ind w:firstLineChars="200" w:firstLine="420"/>
      </w:pPr>
      <w:r>
        <w:rPr>
          <w:rFonts w:hint="eastAsia"/>
        </w:rPr>
        <w:t>EM</w:t>
      </w:r>
      <w:r w:rsidR="0046136C">
        <w:rPr>
          <w:rFonts w:hint="eastAsia"/>
        </w:rPr>
        <w:t>算法在进行非梯度优化</w:t>
      </w:r>
      <w:r w:rsidR="00A07AAA">
        <w:rPr>
          <w:rFonts w:hint="eastAsia"/>
        </w:rPr>
        <w:t>（可以看作是一种坐标上升法）</w:t>
      </w:r>
      <w:r w:rsidR="0046136C">
        <w:rPr>
          <w:rFonts w:hint="eastAsia"/>
        </w:rPr>
        <w:t>，需要找到一个在θ</w:t>
      </w:r>
      <w:r w:rsidR="0046136C">
        <w:rPr>
          <w:rFonts w:hint="eastAsia"/>
        </w:rPr>
        <w:t>t</w:t>
      </w:r>
      <w:r w:rsidR="0046136C">
        <w:rPr>
          <w:rFonts w:hint="eastAsia"/>
        </w:rPr>
        <w:t>处与对数</w:t>
      </w:r>
      <w:r w:rsidR="00F02F77">
        <w:rPr>
          <w:rFonts w:hint="eastAsia"/>
        </w:rPr>
        <w:t>边际</w:t>
      </w:r>
      <w:r w:rsidR="0046136C">
        <w:rPr>
          <w:rFonts w:hint="eastAsia"/>
        </w:rPr>
        <w:t>似然</w:t>
      </w:r>
      <w:r w:rsidR="0046136C">
        <w:t>ln(p(X))</w:t>
      </w:r>
      <w:r w:rsidR="0046136C">
        <w:rPr>
          <w:rFonts w:hint="eastAsia"/>
        </w:rPr>
        <w:t>相等的下界，</w:t>
      </w:r>
      <w:r w:rsidR="0024026C">
        <w:rPr>
          <w:rFonts w:hint="eastAsia"/>
        </w:rPr>
        <w:t>然后迭代更新最大化似然</w:t>
      </w:r>
      <w:r w:rsidR="00164793">
        <w:rPr>
          <w:rFonts w:hint="eastAsia"/>
        </w:rPr>
        <w:t>期望</w:t>
      </w:r>
      <w:r w:rsidR="006A30B0">
        <w:rPr>
          <w:rFonts w:hint="eastAsia"/>
        </w:rPr>
        <w:t>。</w:t>
      </w:r>
      <w:r w:rsidR="00113388">
        <w:rPr>
          <w:rFonts w:hint="eastAsia"/>
        </w:rPr>
        <w:t>由上等式可知，</w:t>
      </w:r>
      <w:r w:rsidR="00F02F77">
        <w:t>L(q)</w:t>
      </w:r>
      <w:r w:rsidR="00F02F77">
        <w:rPr>
          <w:rFonts w:hint="eastAsia"/>
        </w:rPr>
        <w:t>就是对数边际似然的下界，且</w:t>
      </w:r>
      <w:r w:rsidR="00113388">
        <w:rPr>
          <w:rFonts w:hint="eastAsia"/>
        </w:rPr>
        <w:t>当</w:t>
      </w:r>
      <w:r w:rsidR="00113388">
        <w:rPr>
          <w:rFonts w:hint="eastAsia"/>
        </w:rPr>
        <w:t>q</w:t>
      </w:r>
      <w:r w:rsidR="00113388">
        <w:t>(z)=p(z | x ,</w:t>
      </w:r>
      <w:r w:rsidR="00113388">
        <w:rPr>
          <w:rFonts w:hint="eastAsia"/>
        </w:rPr>
        <w:t>θ</w:t>
      </w:r>
      <w:r w:rsidR="00113388">
        <w:rPr>
          <w:rFonts w:hint="eastAsia"/>
        </w:rPr>
        <w:t>t</w:t>
      </w:r>
      <w:r w:rsidR="00113388">
        <w:t xml:space="preserve"> )</w:t>
      </w:r>
      <w:r w:rsidR="00113388">
        <w:rPr>
          <w:rFonts w:hint="eastAsia"/>
        </w:rPr>
        <w:t>时，下界与对数</w:t>
      </w:r>
      <w:r w:rsidR="00195B51">
        <w:rPr>
          <w:rFonts w:hint="eastAsia"/>
        </w:rPr>
        <w:t>边际</w:t>
      </w:r>
      <w:r w:rsidR="00113388">
        <w:rPr>
          <w:rFonts w:hint="eastAsia"/>
        </w:rPr>
        <w:t>似然在θ</w:t>
      </w:r>
      <w:r w:rsidR="00113388">
        <w:rPr>
          <w:rFonts w:hint="eastAsia"/>
        </w:rPr>
        <w:t>t</w:t>
      </w:r>
      <w:r w:rsidR="00113388">
        <w:rPr>
          <w:rFonts w:hint="eastAsia"/>
        </w:rPr>
        <w:t>处相等</w:t>
      </w:r>
      <w:r w:rsidR="0068450E">
        <w:rPr>
          <w:rFonts w:hint="eastAsia"/>
        </w:rPr>
        <w:t>。关于</w:t>
      </w:r>
      <w:r w:rsidR="0068450E">
        <w:rPr>
          <w:rFonts w:hint="eastAsia"/>
        </w:rPr>
        <w:t>EM</w:t>
      </w:r>
      <w:r w:rsidR="00AF44A2">
        <w:rPr>
          <w:rFonts w:hint="eastAsia"/>
        </w:rPr>
        <w:t>更详细的推导和</w:t>
      </w:r>
      <w:r w:rsidR="0068450E">
        <w:rPr>
          <w:rFonts w:hint="eastAsia"/>
        </w:rPr>
        <w:t>原理参考《</w:t>
      </w:r>
      <w:r w:rsidR="0068450E">
        <w:rPr>
          <w:rFonts w:hint="eastAsia"/>
        </w:rPr>
        <w:t>note</w:t>
      </w:r>
      <w:r w:rsidR="0068450E">
        <w:t>_EM</w:t>
      </w:r>
      <w:r w:rsidR="0068450E">
        <w:rPr>
          <w:rFonts w:hint="eastAsia"/>
        </w:rPr>
        <w:t>》。</w:t>
      </w:r>
    </w:p>
    <w:p w:rsidR="0068450E" w:rsidRPr="00836CB9" w:rsidRDefault="0068450E" w:rsidP="0046136C">
      <w:pPr>
        <w:ind w:firstLineChars="200" w:firstLine="420"/>
      </w:pPr>
      <w:r>
        <w:rPr>
          <w:rFonts w:hint="eastAsia"/>
        </w:rPr>
        <w:t>变分推断的意义在于，如果</w:t>
      </w:r>
      <w:r w:rsidR="006F7818">
        <w:rPr>
          <w:rFonts w:hint="eastAsia"/>
        </w:rPr>
        <w:t>后验分布</w:t>
      </w:r>
      <w:r w:rsidR="006F7818">
        <w:t>p(z | x ,</w:t>
      </w:r>
      <w:r w:rsidR="006F7818">
        <w:rPr>
          <w:rFonts w:hint="eastAsia"/>
        </w:rPr>
        <w:t>θ</w:t>
      </w:r>
      <w:r w:rsidR="006F7818">
        <w:rPr>
          <w:rFonts w:hint="eastAsia"/>
        </w:rPr>
        <w:t>t</w:t>
      </w:r>
      <w:r w:rsidR="006F7818">
        <w:t xml:space="preserve"> )</w:t>
      </w:r>
      <w:r w:rsidR="006F7818">
        <w:rPr>
          <w:rFonts w:hint="eastAsia"/>
        </w:rPr>
        <w:t>不好求，那么我们可以运用平均场理论</w:t>
      </w:r>
      <w:r w:rsidR="007005F4">
        <w:rPr>
          <w:rFonts w:hint="eastAsia"/>
        </w:rPr>
        <w:t>用</w:t>
      </w:r>
      <w:r w:rsidR="009E53E9">
        <w:rPr>
          <w:rFonts w:hint="eastAsia"/>
        </w:rPr>
        <w:t>变分分布</w:t>
      </w:r>
      <w:r w:rsidR="007005F4">
        <w:rPr>
          <w:rFonts w:hint="eastAsia"/>
        </w:rPr>
        <w:t>q</w:t>
      </w:r>
      <w:r w:rsidR="007005F4">
        <w:t xml:space="preserve">( z </w:t>
      </w:r>
      <w:r w:rsidR="007005F4">
        <w:rPr>
          <w:rFonts w:hint="eastAsia"/>
        </w:rPr>
        <w:t>|</w:t>
      </w:r>
      <w:r w:rsidR="007005F4">
        <w:rPr>
          <w:rFonts w:hint="eastAsia"/>
        </w:rPr>
        <w:t>λ</w:t>
      </w:r>
      <w:r w:rsidR="007005F4">
        <w:t>)</w:t>
      </w:r>
      <w:r w:rsidR="009E53E9">
        <w:rPr>
          <w:rFonts w:hint="eastAsia"/>
        </w:rPr>
        <w:t>来替代后验分布</w:t>
      </w:r>
      <w:r w:rsidR="00385EDC">
        <w:rPr>
          <w:rFonts w:hint="eastAsia"/>
        </w:rPr>
        <w:t>，</w:t>
      </w:r>
      <w:r w:rsidR="00631ECC">
        <w:rPr>
          <w:rFonts w:hint="eastAsia"/>
        </w:rPr>
        <w:t>当然</w:t>
      </w:r>
      <w:r w:rsidR="005C660A">
        <w:rPr>
          <w:rFonts w:hint="eastAsia"/>
        </w:rPr>
        <w:t>要令他们之间的</w:t>
      </w:r>
      <w:r w:rsidR="005C660A">
        <w:rPr>
          <w:rFonts w:hint="eastAsia"/>
        </w:rPr>
        <w:t>KL</w:t>
      </w:r>
      <w:r w:rsidR="005C660A">
        <w:rPr>
          <w:rFonts w:hint="eastAsia"/>
        </w:rPr>
        <w:t>最小化，</w:t>
      </w:r>
      <w:r w:rsidR="00B439B5">
        <w:rPr>
          <w:rFonts w:hint="eastAsia"/>
        </w:rPr>
        <w:t>由上式可知最小化</w:t>
      </w:r>
      <w:r w:rsidR="00B439B5">
        <w:rPr>
          <w:rFonts w:hint="eastAsia"/>
        </w:rPr>
        <w:t>KL</w:t>
      </w:r>
      <w:r w:rsidR="00B439B5">
        <w:t>(q||p)</w:t>
      </w:r>
      <w:r w:rsidR="00B439B5">
        <w:rPr>
          <w:rFonts w:hint="eastAsia"/>
        </w:rPr>
        <w:t>等价于最大</w:t>
      </w:r>
      <w:r w:rsidR="004B48AF">
        <w:rPr>
          <w:rFonts w:hint="eastAsia"/>
        </w:rPr>
        <w:t>化</w:t>
      </w:r>
      <w:r w:rsidR="00B439B5">
        <w:rPr>
          <w:rFonts w:hint="eastAsia"/>
        </w:rPr>
        <w:t>L</w:t>
      </w:r>
      <w:r w:rsidR="00B439B5">
        <w:t>(q)</w:t>
      </w:r>
      <w:r w:rsidR="00E461F2">
        <w:rPr>
          <w:rFonts w:hint="eastAsia"/>
        </w:rPr>
        <w:t>，变分推断实际上采用的也是坐标上升法来不断更新λ的参数使似然</w:t>
      </w:r>
      <w:r w:rsidR="00D34A0F">
        <w:rPr>
          <w:rFonts w:hint="eastAsia"/>
        </w:rPr>
        <w:t>I</w:t>
      </w:r>
      <w:r w:rsidR="00D34A0F">
        <w:t>n[</w:t>
      </w:r>
      <w:r w:rsidR="00D34A0F">
        <w:rPr>
          <w:rFonts w:hint="eastAsia"/>
        </w:rPr>
        <w:t>L</w:t>
      </w:r>
      <w:r w:rsidR="00D34A0F">
        <w:t>(q)]</w:t>
      </w:r>
      <w:r w:rsidR="00E461F2">
        <w:rPr>
          <w:rFonts w:hint="eastAsia"/>
        </w:rPr>
        <w:t>最大化</w:t>
      </w:r>
      <w:r w:rsidR="00693F78">
        <w:rPr>
          <w:rFonts w:hint="eastAsia"/>
        </w:rPr>
        <w:t>。</w:t>
      </w:r>
    </w:p>
    <w:sectPr w:rsidR="0068450E" w:rsidRPr="00836C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385C" w:rsidRDefault="00EB385C" w:rsidP="00191035">
      <w:r>
        <w:separator/>
      </w:r>
    </w:p>
  </w:endnote>
  <w:endnote w:type="continuationSeparator" w:id="0">
    <w:p w:rsidR="00EB385C" w:rsidRDefault="00EB385C" w:rsidP="00191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385C" w:rsidRDefault="00EB385C" w:rsidP="00191035">
      <w:r>
        <w:separator/>
      </w:r>
    </w:p>
  </w:footnote>
  <w:footnote w:type="continuationSeparator" w:id="0">
    <w:p w:rsidR="00EB385C" w:rsidRDefault="00EB385C" w:rsidP="001910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C3B"/>
    <w:rsid w:val="00004273"/>
    <w:rsid w:val="00035B9C"/>
    <w:rsid w:val="00045336"/>
    <w:rsid w:val="00054463"/>
    <w:rsid w:val="0005791E"/>
    <w:rsid w:val="000C6356"/>
    <w:rsid w:val="001012C2"/>
    <w:rsid w:val="001036DA"/>
    <w:rsid w:val="00113388"/>
    <w:rsid w:val="00132657"/>
    <w:rsid w:val="00140913"/>
    <w:rsid w:val="0014272C"/>
    <w:rsid w:val="00164793"/>
    <w:rsid w:val="00191035"/>
    <w:rsid w:val="00195B51"/>
    <w:rsid w:val="001E1C48"/>
    <w:rsid w:val="001F0BEC"/>
    <w:rsid w:val="00202510"/>
    <w:rsid w:val="00222EB7"/>
    <w:rsid w:val="00225D82"/>
    <w:rsid w:val="002354A2"/>
    <w:rsid w:val="0024026C"/>
    <w:rsid w:val="00272160"/>
    <w:rsid w:val="002A008D"/>
    <w:rsid w:val="002B4FCD"/>
    <w:rsid w:val="002E1B5E"/>
    <w:rsid w:val="00303CB3"/>
    <w:rsid w:val="003469EB"/>
    <w:rsid w:val="00375A48"/>
    <w:rsid w:val="00385EDC"/>
    <w:rsid w:val="003A6DE2"/>
    <w:rsid w:val="003B34F8"/>
    <w:rsid w:val="00427799"/>
    <w:rsid w:val="00451525"/>
    <w:rsid w:val="00453C62"/>
    <w:rsid w:val="0046136C"/>
    <w:rsid w:val="004745FC"/>
    <w:rsid w:val="004B48AF"/>
    <w:rsid w:val="004D39A2"/>
    <w:rsid w:val="004F59B6"/>
    <w:rsid w:val="0050389C"/>
    <w:rsid w:val="005144AD"/>
    <w:rsid w:val="005160F4"/>
    <w:rsid w:val="005172FE"/>
    <w:rsid w:val="00517C35"/>
    <w:rsid w:val="005300CA"/>
    <w:rsid w:val="00554254"/>
    <w:rsid w:val="0058321A"/>
    <w:rsid w:val="005833E6"/>
    <w:rsid w:val="0059291A"/>
    <w:rsid w:val="005A7BD3"/>
    <w:rsid w:val="005B0749"/>
    <w:rsid w:val="005B0F51"/>
    <w:rsid w:val="005C660A"/>
    <w:rsid w:val="005E6300"/>
    <w:rsid w:val="00631ECC"/>
    <w:rsid w:val="00652927"/>
    <w:rsid w:val="00665C4D"/>
    <w:rsid w:val="0068450E"/>
    <w:rsid w:val="00693F78"/>
    <w:rsid w:val="006A30B0"/>
    <w:rsid w:val="006B1270"/>
    <w:rsid w:val="006D3D16"/>
    <w:rsid w:val="006F7818"/>
    <w:rsid w:val="007005F4"/>
    <w:rsid w:val="0073250E"/>
    <w:rsid w:val="00772FB7"/>
    <w:rsid w:val="007770CD"/>
    <w:rsid w:val="007A1914"/>
    <w:rsid w:val="007A6950"/>
    <w:rsid w:val="007F5277"/>
    <w:rsid w:val="007F546F"/>
    <w:rsid w:val="00800EEB"/>
    <w:rsid w:val="00803043"/>
    <w:rsid w:val="00817117"/>
    <w:rsid w:val="0082672E"/>
    <w:rsid w:val="00832498"/>
    <w:rsid w:val="00836CB9"/>
    <w:rsid w:val="00845CEA"/>
    <w:rsid w:val="00851A41"/>
    <w:rsid w:val="00874AD8"/>
    <w:rsid w:val="008772A0"/>
    <w:rsid w:val="00894DE3"/>
    <w:rsid w:val="00896545"/>
    <w:rsid w:val="008F2220"/>
    <w:rsid w:val="0090734E"/>
    <w:rsid w:val="00913BAB"/>
    <w:rsid w:val="00963EC8"/>
    <w:rsid w:val="00982F56"/>
    <w:rsid w:val="009A76EE"/>
    <w:rsid w:val="009B409A"/>
    <w:rsid w:val="009E53E9"/>
    <w:rsid w:val="009E70C7"/>
    <w:rsid w:val="00A07AAA"/>
    <w:rsid w:val="00A10C4B"/>
    <w:rsid w:val="00A11C3B"/>
    <w:rsid w:val="00A20AB3"/>
    <w:rsid w:val="00A3285F"/>
    <w:rsid w:val="00A52734"/>
    <w:rsid w:val="00A959BC"/>
    <w:rsid w:val="00AA6BCB"/>
    <w:rsid w:val="00AF44A2"/>
    <w:rsid w:val="00B0009E"/>
    <w:rsid w:val="00B133BE"/>
    <w:rsid w:val="00B40866"/>
    <w:rsid w:val="00B439B5"/>
    <w:rsid w:val="00B56E4C"/>
    <w:rsid w:val="00B661AF"/>
    <w:rsid w:val="00B90F1E"/>
    <w:rsid w:val="00B91D85"/>
    <w:rsid w:val="00BA3B05"/>
    <w:rsid w:val="00BC07EC"/>
    <w:rsid w:val="00C377A7"/>
    <w:rsid w:val="00C40D9C"/>
    <w:rsid w:val="00C57E2D"/>
    <w:rsid w:val="00C80571"/>
    <w:rsid w:val="00C94B16"/>
    <w:rsid w:val="00C94F33"/>
    <w:rsid w:val="00CA2837"/>
    <w:rsid w:val="00CA4133"/>
    <w:rsid w:val="00CD1278"/>
    <w:rsid w:val="00CF7A87"/>
    <w:rsid w:val="00D05B11"/>
    <w:rsid w:val="00D158B7"/>
    <w:rsid w:val="00D2666E"/>
    <w:rsid w:val="00D34A0F"/>
    <w:rsid w:val="00DB6C7E"/>
    <w:rsid w:val="00DF7884"/>
    <w:rsid w:val="00E461F2"/>
    <w:rsid w:val="00E74C6B"/>
    <w:rsid w:val="00E85290"/>
    <w:rsid w:val="00EB385C"/>
    <w:rsid w:val="00EC47F8"/>
    <w:rsid w:val="00EF7CE3"/>
    <w:rsid w:val="00F02F77"/>
    <w:rsid w:val="00F06761"/>
    <w:rsid w:val="00F103C5"/>
    <w:rsid w:val="00F111D9"/>
    <w:rsid w:val="00F35ED5"/>
    <w:rsid w:val="00F53BBE"/>
    <w:rsid w:val="00F673B5"/>
    <w:rsid w:val="00F8531B"/>
    <w:rsid w:val="00FF6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153504"/>
  <w15:docId w15:val="{1972620E-1239-48B1-8FB8-3F698E34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61AF"/>
    <w:pPr>
      <w:widowControl w:val="0"/>
      <w:jc w:val="both"/>
    </w:pPr>
    <w:rPr>
      <w:rFonts w:ascii="Times New Roman" w:eastAsia="宋体" w:hAnsi="Times New Roman"/>
      <w:szCs w:val="24"/>
    </w:rPr>
  </w:style>
  <w:style w:type="paragraph" w:styleId="1">
    <w:name w:val="heading 1"/>
    <w:basedOn w:val="a"/>
    <w:next w:val="a"/>
    <w:link w:val="10"/>
    <w:uiPriority w:val="9"/>
    <w:qFormat/>
    <w:rsid w:val="00B661AF"/>
    <w:pPr>
      <w:keepNext/>
      <w:keepLines/>
      <w:spacing w:before="340" w:after="330" w:line="578" w:lineRule="auto"/>
      <w:outlineLvl w:val="0"/>
    </w:pPr>
    <w:rPr>
      <w:rFonts w:cs="Times New Roman"/>
      <w:b/>
      <w:bCs/>
      <w:kern w:val="44"/>
      <w:sz w:val="44"/>
      <w:szCs w:val="44"/>
    </w:rPr>
  </w:style>
  <w:style w:type="paragraph" w:styleId="2">
    <w:name w:val="heading 2"/>
    <w:basedOn w:val="a"/>
    <w:next w:val="a"/>
    <w:link w:val="20"/>
    <w:uiPriority w:val="9"/>
    <w:unhideWhenUsed/>
    <w:qFormat/>
    <w:rsid w:val="00B661A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661AF"/>
    <w:pPr>
      <w:keepNext/>
      <w:keepLines/>
      <w:spacing w:before="260" w:after="260" w:line="416" w:lineRule="auto"/>
      <w:outlineLvl w:val="2"/>
    </w:pPr>
    <w:rPr>
      <w:rFonts w:cs="Times New Roman"/>
      <w:b/>
      <w:bCs/>
      <w:sz w:val="32"/>
      <w:szCs w:val="32"/>
    </w:rPr>
  </w:style>
  <w:style w:type="paragraph" w:styleId="4">
    <w:name w:val="heading 4"/>
    <w:basedOn w:val="a"/>
    <w:next w:val="a"/>
    <w:link w:val="40"/>
    <w:uiPriority w:val="9"/>
    <w:unhideWhenUsed/>
    <w:qFormat/>
    <w:rsid w:val="00B661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61AF"/>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B661A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661AF"/>
    <w:rPr>
      <w:rFonts w:ascii="Times New Roman" w:eastAsia="宋体" w:hAnsi="Times New Roman" w:cs="Times New Roman"/>
      <w:b/>
      <w:bCs/>
      <w:sz w:val="32"/>
      <w:szCs w:val="32"/>
    </w:rPr>
  </w:style>
  <w:style w:type="character" w:customStyle="1" w:styleId="40">
    <w:name w:val="标题 4 字符"/>
    <w:basedOn w:val="a0"/>
    <w:link w:val="4"/>
    <w:uiPriority w:val="9"/>
    <w:rsid w:val="00B661AF"/>
    <w:rPr>
      <w:rFonts w:asciiTheme="majorHAnsi" w:eastAsiaTheme="majorEastAsia" w:hAnsiTheme="majorHAnsi" w:cstheme="majorBidi"/>
      <w:b/>
      <w:bCs/>
      <w:sz w:val="28"/>
      <w:szCs w:val="28"/>
    </w:rPr>
  </w:style>
  <w:style w:type="paragraph" w:styleId="a3">
    <w:name w:val="No Spacing"/>
    <w:uiPriority w:val="1"/>
    <w:qFormat/>
    <w:rsid w:val="00B661AF"/>
    <w:pPr>
      <w:widowControl w:val="0"/>
      <w:jc w:val="both"/>
    </w:pPr>
    <w:rPr>
      <w:rFonts w:ascii="Times New Roman" w:eastAsia="宋体" w:hAnsi="Times New Roman" w:cs="Times New Roman"/>
      <w:szCs w:val="24"/>
    </w:rPr>
  </w:style>
  <w:style w:type="paragraph" w:styleId="a4">
    <w:name w:val="Balloon Text"/>
    <w:basedOn w:val="a"/>
    <w:link w:val="a5"/>
    <w:uiPriority w:val="99"/>
    <w:semiHidden/>
    <w:unhideWhenUsed/>
    <w:rsid w:val="004D39A2"/>
    <w:rPr>
      <w:sz w:val="18"/>
      <w:szCs w:val="18"/>
    </w:rPr>
  </w:style>
  <w:style w:type="character" w:customStyle="1" w:styleId="a5">
    <w:name w:val="批注框文本 字符"/>
    <w:basedOn w:val="a0"/>
    <w:link w:val="a4"/>
    <w:uiPriority w:val="99"/>
    <w:semiHidden/>
    <w:rsid w:val="004D39A2"/>
    <w:rPr>
      <w:rFonts w:ascii="Times New Roman" w:eastAsia="宋体" w:hAnsi="Times New Roman"/>
      <w:sz w:val="18"/>
      <w:szCs w:val="18"/>
    </w:rPr>
  </w:style>
  <w:style w:type="character" w:customStyle="1" w:styleId="mjxp-mo">
    <w:name w:val="mjxp-mo"/>
    <w:basedOn w:val="a0"/>
    <w:rsid w:val="0050389C"/>
  </w:style>
  <w:style w:type="character" w:customStyle="1" w:styleId="mjxp-mi">
    <w:name w:val="mjxp-mi"/>
    <w:basedOn w:val="a0"/>
    <w:rsid w:val="0050389C"/>
  </w:style>
  <w:style w:type="character" w:styleId="a6">
    <w:name w:val="Strong"/>
    <w:basedOn w:val="a0"/>
    <w:uiPriority w:val="22"/>
    <w:qFormat/>
    <w:rsid w:val="0050389C"/>
    <w:rPr>
      <w:b/>
      <w:bCs/>
    </w:rPr>
  </w:style>
  <w:style w:type="paragraph" w:styleId="a7">
    <w:name w:val="Normal (Web)"/>
    <w:basedOn w:val="a"/>
    <w:uiPriority w:val="99"/>
    <w:semiHidden/>
    <w:unhideWhenUsed/>
    <w:rsid w:val="00836CB9"/>
    <w:pPr>
      <w:widowControl/>
      <w:spacing w:before="100" w:beforeAutospacing="1" w:after="100" w:afterAutospacing="1"/>
      <w:jc w:val="left"/>
    </w:pPr>
    <w:rPr>
      <w:rFonts w:ascii="宋体" w:hAnsi="宋体" w:cs="宋体"/>
      <w:kern w:val="0"/>
      <w:sz w:val="24"/>
    </w:rPr>
  </w:style>
  <w:style w:type="character" w:styleId="a8">
    <w:name w:val="Hyperlink"/>
    <w:basedOn w:val="a0"/>
    <w:uiPriority w:val="99"/>
    <w:unhideWhenUsed/>
    <w:rsid w:val="0090734E"/>
    <w:rPr>
      <w:color w:val="0000FF" w:themeColor="hyperlink"/>
      <w:u w:val="single"/>
    </w:rPr>
  </w:style>
  <w:style w:type="character" w:customStyle="1" w:styleId="mi">
    <w:name w:val="mi"/>
    <w:basedOn w:val="a0"/>
    <w:rsid w:val="00045336"/>
  </w:style>
  <w:style w:type="character" w:customStyle="1" w:styleId="mo">
    <w:name w:val="mo"/>
    <w:basedOn w:val="a0"/>
    <w:rsid w:val="00045336"/>
  </w:style>
  <w:style w:type="character" w:customStyle="1" w:styleId="mn">
    <w:name w:val="mn"/>
    <w:basedOn w:val="a0"/>
    <w:rsid w:val="00045336"/>
  </w:style>
  <w:style w:type="paragraph" w:styleId="a9">
    <w:name w:val="header"/>
    <w:basedOn w:val="a"/>
    <w:link w:val="aa"/>
    <w:uiPriority w:val="99"/>
    <w:unhideWhenUsed/>
    <w:rsid w:val="00191035"/>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191035"/>
    <w:rPr>
      <w:rFonts w:ascii="Times New Roman" w:eastAsia="宋体" w:hAnsi="Times New Roman"/>
      <w:sz w:val="18"/>
      <w:szCs w:val="18"/>
    </w:rPr>
  </w:style>
  <w:style w:type="paragraph" w:styleId="ab">
    <w:name w:val="footer"/>
    <w:basedOn w:val="a"/>
    <w:link w:val="ac"/>
    <w:uiPriority w:val="99"/>
    <w:unhideWhenUsed/>
    <w:rsid w:val="00191035"/>
    <w:pPr>
      <w:tabs>
        <w:tab w:val="center" w:pos="4153"/>
        <w:tab w:val="right" w:pos="8306"/>
      </w:tabs>
      <w:snapToGrid w:val="0"/>
      <w:jc w:val="left"/>
    </w:pPr>
    <w:rPr>
      <w:sz w:val="18"/>
      <w:szCs w:val="18"/>
    </w:rPr>
  </w:style>
  <w:style w:type="character" w:customStyle="1" w:styleId="ac">
    <w:name w:val="页脚 字符"/>
    <w:basedOn w:val="a0"/>
    <w:link w:val="ab"/>
    <w:uiPriority w:val="99"/>
    <w:rsid w:val="0019103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78248">
      <w:bodyDiv w:val="1"/>
      <w:marLeft w:val="0"/>
      <w:marRight w:val="0"/>
      <w:marTop w:val="0"/>
      <w:marBottom w:val="0"/>
      <w:divBdr>
        <w:top w:val="none" w:sz="0" w:space="0" w:color="auto"/>
        <w:left w:val="none" w:sz="0" w:space="0" w:color="auto"/>
        <w:bottom w:val="none" w:sz="0" w:space="0" w:color="auto"/>
        <w:right w:val="none" w:sz="0" w:space="0" w:color="auto"/>
      </w:divBdr>
    </w:div>
    <w:div w:id="39940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xtf615.com/2018/08/13/LDA/" TargetMode="External"/><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6</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195</cp:revision>
  <dcterms:created xsi:type="dcterms:W3CDTF">2018-06-15T02:39:00Z</dcterms:created>
  <dcterms:modified xsi:type="dcterms:W3CDTF">2019-04-11T05:37:00Z</dcterms:modified>
</cp:coreProperties>
</file>