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4ED" w:rsidRDefault="00006E0B" w:rsidP="00912D6B">
      <w:pPr>
        <w:pStyle w:val="a5"/>
      </w:pPr>
      <w:r>
        <w:rPr>
          <w:rFonts w:hint="eastAsia"/>
        </w:rPr>
        <w:t>基金</w:t>
      </w:r>
      <w:r w:rsidR="00912D6B">
        <w:rPr>
          <w:rFonts w:hint="eastAsia"/>
        </w:rPr>
        <w:t>/</w:t>
      </w:r>
      <w:r w:rsidR="00912D6B">
        <w:rPr>
          <w:rFonts w:hint="eastAsia"/>
        </w:rPr>
        <w:t>股票</w:t>
      </w:r>
    </w:p>
    <w:p w:rsidR="00912D6B" w:rsidRDefault="00912D6B" w:rsidP="00912D6B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基础知识</w:t>
      </w:r>
    </w:p>
    <w:p w:rsidR="00912D6B" w:rsidRDefault="00912D6B" w:rsidP="00912D6B">
      <w:pPr>
        <w:pStyle w:val="2"/>
      </w:pPr>
      <w:r>
        <w:t xml:space="preserve">1.1 </w:t>
      </w:r>
      <w:r>
        <w:rPr>
          <w:rFonts w:hint="eastAsia"/>
        </w:rPr>
        <w:t>上海银行间拆借利率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hibo</w:t>
      </w:r>
      <w:r>
        <w:t>r-shanghai interbank offered rate</w:t>
      </w:r>
    </w:p>
    <w:p w:rsidR="00912D6B" w:rsidRDefault="00912D6B" w:rsidP="00912D6B">
      <w:pPr>
        <w:ind w:firstLine="480"/>
      </w:pPr>
      <w:r>
        <w:rPr>
          <w:rFonts w:hint="eastAsia"/>
        </w:rPr>
        <w:t>银行也会有亏损与盈余，而他们要面对政府部门对他们</w:t>
      </w:r>
      <w:r>
        <w:rPr>
          <w:rFonts w:hint="eastAsia"/>
        </w:rPr>
        <w:t>8%</w:t>
      </w:r>
      <w:r>
        <w:rPr>
          <w:rFonts w:hint="eastAsia"/>
        </w:rPr>
        <w:t>储备现金量的监管，所以需要向其他银行去借钱，这种借贷往往是短期的，借款的利率就以</w:t>
      </w:r>
      <w:r>
        <w:rPr>
          <w:rFonts w:hint="eastAsia"/>
        </w:rPr>
        <w:t>shibor</w:t>
      </w:r>
      <w:r>
        <w:rPr>
          <w:rFonts w:hint="eastAsia"/>
        </w:rPr>
        <w:t>为标准。</w:t>
      </w:r>
    </w:p>
    <w:p w:rsidR="00912D6B" w:rsidRDefault="00912D6B" w:rsidP="00912D6B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开放式与封闭式</w:t>
      </w:r>
    </w:p>
    <w:p w:rsidR="003911B3" w:rsidRDefault="000361CC" w:rsidP="00912D6B">
      <w:pPr>
        <w:ind w:firstLine="480"/>
      </w:pPr>
      <w:r>
        <w:rPr>
          <w:rFonts w:hint="eastAsia"/>
        </w:rPr>
        <w:t>根据能否实时赎回将基金分为了开放式与封闭式基金</w:t>
      </w:r>
      <w:r w:rsidR="003911B3">
        <w:rPr>
          <w:rFonts w:hint="eastAsia"/>
        </w:rPr>
        <w:t>。</w:t>
      </w:r>
    </w:p>
    <w:p w:rsidR="003911B3" w:rsidRDefault="000361CC" w:rsidP="00912D6B">
      <w:pPr>
        <w:ind w:firstLine="480"/>
      </w:pPr>
      <w:r>
        <w:rPr>
          <w:rFonts w:hint="eastAsia"/>
        </w:rPr>
        <w:t>开放式基金可以随时赎回，</w:t>
      </w:r>
      <w:r w:rsidR="003911B3">
        <w:rPr>
          <w:rFonts w:hint="eastAsia"/>
        </w:rPr>
        <w:t>且开放式基金的净值是不变的，比如一只开放式基金的</w:t>
      </w:r>
      <w:r w:rsidR="003911B3">
        <w:rPr>
          <w:rFonts w:hint="eastAsia"/>
        </w:rPr>
        <w:t>1</w:t>
      </w:r>
      <w:r w:rsidR="003911B3">
        <w:rPr>
          <w:rFonts w:hint="eastAsia"/>
        </w:rPr>
        <w:t>万元分成一万股卖，那么如果这只基金赚钱了，变成了</w:t>
      </w:r>
      <w:r w:rsidR="003911B3">
        <w:rPr>
          <w:rFonts w:hint="eastAsia"/>
        </w:rPr>
        <w:t>11000</w:t>
      </w:r>
      <w:r w:rsidR="003911B3">
        <w:rPr>
          <w:rFonts w:hint="eastAsia"/>
        </w:rPr>
        <w:t>元，那么这只基金会变为</w:t>
      </w:r>
      <w:r w:rsidR="003911B3">
        <w:rPr>
          <w:rFonts w:hint="eastAsia"/>
        </w:rPr>
        <w:t>11000</w:t>
      </w:r>
      <w:r w:rsidR="003911B3">
        <w:rPr>
          <w:rFonts w:hint="eastAsia"/>
        </w:rPr>
        <w:t>股，你手中的份额会变多，而每一股的价格不变。</w:t>
      </w:r>
    </w:p>
    <w:p w:rsidR="00912D6B" w:rsidRDefault="000361CC" w:rsidP="00912D6B">
      <w:pPr>
        <w:ind w:firstLine="480"/>
      </w:pPr>
      <w:r>
        <w:rPr>
          <w:rFonts w:hint="eastAsia"/>
        </w:rPr>
        <w:t>封闭式基金则有一定的封闭期</w:t>
      </w:r>
      <w:r w:rsidR="003911B3">
        <w:rPr>
          <w:rFonts w:hint="eastAsia"/>
        </w:rPr>
        <w:t>，他的份额在发行前就是固定的，在固定期内，只能在交易所进行买卖，价格由买卖着商讨确定</w:t>
      </w:r>
      <w:r>
        <w:rPr>
          <w:rFonts w:hint="eastAsia"/>
        </w:rPr>
        <w:t>。</w:t>
      </w:r>
    </w:p>
    <w:p w:rsidR="003911B3" w:rsidRDefault="003911B3" w:rsidP="00912D6B">
      <w:pPr>
        <w:ind w:firstLine="480"/>
        <w:rPr>
          <w:rFonts w:hint="eastAsia"/>
        </w:rPr>
      </w:pPr>
      <w:r>
        <w:rPr>
          <w:rFonts w:hint="eastAsia"/>
        </w:rPr>
        <w:t>开放式基金只能在场外进行申赎，封闭式基金只能在场内进行买卖。</w:t>
      </w:r>
    </w:p>
    <w:p w:rsidR="00912D6B" w:rsidRDefault="00912D6B" w:rsidP="000361CC">
      <w:pPr>
        <w:ind w:firstLineChars="0" w:firstLine="0"/>
        <w:rPr>
          <w:rFonts w:hint="eastAsia"/>
        </w:rPr>
      </w:pPr>
    </w:p>
    <w:p w:rsidR="00912D6B" w:rsidRDefault="00912D6B" w:rsidP="000361CC">
      <w:pPr>
        <w:pStyle w:val="2"/>
      </w:pPr>
      <w:r>
        <w:t xml:space="preserve">1.3 </w:t>
      </w:r>
      <w:r>
        <w:rPr>
          <w:rFonts w:hint="eastAsia"/>
        </w:rPr>
        <w:t>场内与场外</w:t>
      </w:r>
      <w:r w:rsidR="000361CC">
        <w:rPr>
          <w:rFonts w:hint="eastAsia"/>
        </w:rPr>
        <w:t>基金</w:t>
      </w:r>
    </w:p>
    <w:p w:rsidR="000361CC" w:rsidRDefault="000361CC" w:rsidP="000361CC">
      <w:pPr>
        <w:ind w:firstLine="480"/>
      </w:pPr>
      <w:r>
        <w:rPr>
          <w:rFonts w:hint="eastAsia"/>
        </w:rPr>
        <w:t>这个‘场’指的是交易所，场内基金指的是只能在交易所买卖的基金，而场外基金则是可以在银行柜台、券商、第三方理财平台进行申赎的基金。</w:t>
      </w:r>
    </w:p>
    <w:p w:rsidR="000361CC" w:rsidRDefault="000361CC" w:rsidP="000361CC">
      <w:pPr>
        <w:ind w:firstLine="480"/>
      </w:pPr>
      <w:r>
        <w:rPr>
          <w:noProof/>
        </w:rPr>
        <w:drawing>
          <wp:inline distT="0" distB="0" distL="0" distR="0">
            <wp:extent cx="4357857" cy="2340000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5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CC" w:rsidRDefault="000361CC" w:rsidP="000361CC">
      <w:pPr>
        <w:ind w:firstLine="480"/>
      </w:pPr>
      <w:r>
        <w:rPr>
          <w:rFonts w:hint="eastAsia"/>
        </w:rPr>
        <w:t>场内、场外基金</w:t>
      </w:r>
      <w:r w:rsidR="00CF2EC8">
        <w:rPr>
          <w:rFonts w:hint="eastAsia"/>
        </w:rPr>
        <w:t>的区别</w:t>
      </w:r>
    </w:p>
    <w:p w:rsidR="000361CC" w:rsidRDefault="000361CC" w:rsidP="000361CC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65757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7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C8" w:rsidRDefault="00CF2EC8" w:rsidP="000361CC">
      <w:pPr>
        <w:ind w:firstLine="480"/>
      </w:pPr>
    </w:p>
    <w:p w:rsidR="009A023D" w:rsidRDefault="009A023D" w:rsidP="009A023D">
      <w:pPr>
        <w:pStyle w:val="2"/>
      </w:pPr>
      <w:r>
        <w:rPr>
          <w:rFonts w:hint="eastAsia"/>
        </w:rPr>
        <w:t>1.4</w:t>
      </w:r>
      <w:r w:rsidR="0093607A">
        <w:t xml:space="preserve"> </w:t>
      </w:r>
      <w:r w:rsidR="0093607A">
        <w:rPr>
          <w:rFonts w:hint="eastAsia"/>
        </w:rPr>
        <w:t>债券与股票</w:t>
      </w:r>
      <w:r>
        <w:rPr>
          <w:rFonts w:hint="eastAsia"/>
        </w:rPr>
        <w:t>？</w:t>
      </w:r>
    </w:p>
    <w:p w:rsidR="0093607A" w:rsidRDefault="0093607A" w:rsidP="0093607A">
      <w:pPr>
        <w:ind w:firstLine="480"/>
      </w:pPr>
      <w:r>
        <w:rPr>
          <w:rFonts w:hint="eastAsia"/>
        </w:rPr>
        <w:t>把钱借给别人只吃利息，还款日期能收也只收本金加利息的称为债券。</w:t>
      </w:r>
    </w:p>
    <w:p w:rsidR="0093607A" w:rsidRPr="0093607A" w:rsidRDefault="0093607A" w:rsidP="0093607A">
      <w:pPr>
        <w:ind w:firstLine="480"/>
        <w:rPr>
          <w:rFonts w:hint="eastAsia"/>
        </w:rPr>
      </w:pPr>
      <w:r>
        <w:rPr>
          <w:rFonts w:hint="eastAsia"/>
        </w:rPr>
        <w:t>把钱入别人公司的股份，同甘共苦的称为股票。</w:t>
      </w:r>
    </w:p>
    <w:p w:rsidR="00CF2EC8" w:rsidRDefault="008C5241" w:rsidP="00216C51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封闭式基金交易时间</w:t>
      </w:r>
    </w:p>
    <w:p w:rsidR="008C5241" w:rsidRDefault="008C5241" w:rsidP="008C5241">
      <w:pPr>
        <w:ind w:firstLineChars="83" w:firstLine="199"/>
        <w:rPr>
          <w:rFonts w:hint="eastAsia"/>
        </w:rPr>
      </w:pPr>
      <w:r>
        <w:rPr>
          <w:rFonts w:hint="eastAsia"/>
        </w:rPr>
        <w:t>周一至周五</w:t>
      </w:r>
      <w:r w:rsidR="00216C51">
        <w:rPr>
          <w:rFonts w:hint="eastAsia"/>
        </w:rPr>
        <w:t>；上午</w:t>
      </w:r>
      <w:r w:rsidR="00216C51">
        <w:rPr>
          <w:rFonts w:hint="eastAsia"/>
        </w:rPr>
        <w:t>9.</w:t>
      </w:r>
      <w:r w:rsidR="00216C51">
        <w:t xml:space="preserve">30~11.30 </w:t>
      </w:r>
      <w:r w:rsidR="00216C51">
        <w:rPr>
          <w:rFonts w:hint="eastAsia"/>
        </w:rPr>
        <w:t>下午</w:t>
      </w:r>
      <w:r w:rsidR="00216C51">
        <w:rPr>
          <w:rFonts w:hint="eastAsia"/>
        </w:rPr>
        <w:t>1.00~3.00</w:t>
      </w:r>
    </w:p>
    <w:p w:rsidR="00CF2EC8" w:rsidRDefault="00AA3A35" w:rsidP="00A603BE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杠杆率</w:t>
      </w:r>
    </w:p>
    <w:p w:rsidR="00AA3A35" w:rsidRDefault="00AA3A35" w:rsidP="000361CC">
      <w:pPr>
        <w:ind w:firstLine="480"/>
        <w:rPr>
          <w:rFonts w:hint="eastAsia"/>
        </w:rPr>
      </w:pPr>
      <w:r>
        <w:rPr>
          <w:rFonts w:hint="eastAsia"/>
        </w:rPr>
        <w:t>基金的杠杆率指的是用已买的基金去银行抵押，用抵押的钱去购买别的看好的基金，那么原本买一份基金的钱就买了两份基金。当然如果买基金</w:t>
      </w:r>
      <w:r>
        <w:rPr>
          <w:rFonts w:hint="eastAsia"/>
        </w:rPr>
        <w:t>B</w:t>
      </w:r>
      <w:r>
        <w:rPr>
          <w:rFonts w:hint="eastAsia"/>
        </w:rPr>
        <w:t>所赚的钱比银行的利息高，那么就还是赚的，如果比银行的利息少，那么你赚的钱就更少了。所以杠杆率会让你赚的更多，亏得也更多。</w:t>
      </w:r>
    </w:p>
    <w:p w:rsidR="00CF2EC8" w:rsidRDefault="00CF2EC8" w:rsidP="000361CC">
      <w:pPr>
        <w:ind w:firstLine="480"/>
      </w:pPr>
    </w:p>
    <w:p w:rsidR="00216C51" w:rsidRDefault="00A71DDD" w:rsidP="00A71DDD">
      <w:pPr>
        <w:pStyle w:val="2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换手率</w:t>
      </w:r>
    </w:p>
    <w:p w:rsidR="00A71DDD" w:rsidRDefault="00A71DDD" w:rsidP="00A71DDD">
      <w:pPr>
        <w:ind w:firstLine="482"/>
        <w:rPr>
          <w:shd w:val="clear" w:color="auto" w:fill="FFFFFF"/>
        </w:rPr>
      </w:pPr>
      <w:r w:rsidRPr="00A71DDD">
        <w:rPr>
          <w:rFonts w:hint="eastAsia"/>
          <w:b/>
          <w:bCs/>
        </w:rPr>
        <w:t>股票换手率：</w:t>
      </w:r>
      <w:r>
        <w:rPr>
          <w:shd w:val="clear" w:color="auto" w:fill="FFFFFF"/>
        </w:rPr>
        <w:t>一只股票被转手的频率。通常新股上市后换手率比较高，散户的换手率也高过机构，因为散户没有机构那么理性，机构不会频繁调仓。</w:t>
      </w:r>
    </w:p>
    <w:p w:rsidR="00A71DDD" w:rsidRDefault="00A71DDD" w:rsidP="00A71DDD">
      <w:pPr>
        <w:ind w:firstLine="482"/>
        <w:rPr>
          <w:rFonts w:hint="eastAsia"/>
        </w:rPr>
      </w:pPr>
      <w:r w:rsidRPr="00A71DDD">
        <w:rPr>
          <w:rFonts w:hint="eastAsia"/>
          <w:b/>
          <w:bCs/>
        </w:rPr>
        <w:t>基金换手率</w:t>
      </w:r>
      <w:r>
        <w:rPr>
          <w:rFonts w:hint="eastAsia"/>
        </w:rPr>
        <w:t>：</w:t>
      </w:r>
      <w:r>
        <w:rPr>
          <w:shd w:val="clear" w:color="auto" w:fill="FFFFFF"/>
        </w:rPr>
        <w:t>基金也有换手率的概念，它代表基金经理买卖股票的频率。举个例子，如果一只基金一年的换手率是</w:t>
      </w:r>
      <w:r>
        <w:rPr>
          <w:shd w:val="clear" w:color="auto" w:fill="FFFFFF"/>
        </w:rPr>
        <w:t>100%</w:t>
      </w:r>
      <w:r>
        <w:rPr>
          <w:shd w:val="clear" w:color="auto" w:fill="FFFFFF"/>
        </w:rPr>
        <w:t>，那么这一年时间，该只基金平均每只股票都换了一次，平均持股时间就是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年。如果换手率是</w:t>
      </w:r>
      <w:r>
        <w:rPr>
          <w:shd w:val="clear" w:color="auto" w:fill="FFFFFF"/>
        </w:rPr>
        <w:t>200%</w:t>
      </w:r>
      <w:r>
        <w:rPr>
          <w:shd w:val="clear" w:color="auto" w:fill="FFFFFF"/>
        </w:rPr>
        <w:t>，平均每只股票的持股时间就是半年。</w:t>
      </w:r>
    </w:p>
    <w:p w:rsidR="00216C51" w:rsidRPr="00A71DDD" w:rsidRDefault="00A71DDD" w:rsidP="000361CC">
      <w:pPr>
        <w:ind w:firstLine="482"/>
        <w:rPr>
          <w:b/>
          <w:bCs/>
        </w:rPr>
      </w:pPr>
      <w:r w:rsidRPr="00A71DDD">
        <w:rPr>
          <w:rFonts w:hint="eastAsia"/>
          <w:b/>
          <w:bCs/>
        </w:rPr>
        <w:t>换手率高低有什么意义呢？</w:t>
      </w:r>
    </w:p>
    <w:p w:rsidR="00A71DDD" w:rsidRDefault="00A71DDD" w:rsidP="000361CC">
      <w:pPr>
        <w:ind w:firstLine="480"/>
        <w:rPr>
          <w:rFonts w:hint="eastAsia"/>
        </w:rPr>
      </w:pPr>
      <w:r>
        <w:rPr>
          <w:rFonts w:ascii="Arial" w:hAnsi="Arial" w:cs="Arial"/>
          <w:color w:val="191919"/>
          <w:shd w:val="clear" w:color="auto" w:fill="FFFFFF"/>
        </w:rPr>
        <w:t>如果基金的换手率高，说明基金经理操作频繁，这只基金更适合看好某个行业或主题的短期投资者</w:t>
      </w:r>
      <w:r>
        <w:rPr>
          <w:rFonts w:ascii="Arial" w:hAnsi="Arial" w:cs="Arial"/>
          <w:color w:val="191919"/>
          <w:shd w:val="clear" w:color="auto" w:fill="FFFFFF"/>
        </w:rPr>
        <w:t>;</w:t>
      </w:r>
      <w:r>
        <w:rPr>
          <w:rFonts w:ascii="Arial" w:hAnsi="Arial" w:cs="Arial"/>
          <w:color w:val="191919"/>
          <w:shd w:val="clear" w:color="auto" w:fill="FFFFFF"/>
        </w:rPr>
        <w:t>如果基金的换手率低，同时基金近期的业绩不错，这说明该基金注重长期价值投资，想做短期博弈的就不用买了。</w:t>
      </w: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Default="00216C51" w:rsidP="000361CC">
      <w:pPr>
        <w:ind w:firstLine="480"/>
      </w:pPr>
    </w:p>
    <w:p w:rsidR="00216C51" w:rsidRPr="00912D6B" w:rsidRDefault="00216C51" w:rsidP="000361CC">
      <w:pPr>
        <w:ind w:firstLine="480"/>
        <w:rPr>
          <w:rFonts w:hint="eastAsia"/>
        </w:rPr>
      </w:pPr>
    </w:p>
    <w:p w:rsidR="00006E0B" w:rsidRDefault="00912D6B" w:rsidP="00912D6B">
      <w:pPr>
        <w:pStyle w:val="1"/>
      </w:pPr>
      <w:r>
        <w:rPr>
          <w:rFonts w:hint="eastAsia"/>
        </w:rPr>
        <w:t>2</w:t>
      </w:r>
      <w:r w:rsidR="00006E0B">
        <w:t xml:space="preserve"> </w:t>
      </w:r>
      <w:r w:rsidR="00722B38">
        <w:rPr>
          <w:rFonts w:hint="eastAsia"/>
        </w:rPr>
        <w:t>四种公募</w:t>
      </w:r>
      <w:r w:rsidR="00006E0B">
        <w:rPr>
          <w:rFonts w:hint="eastAsia"/>
        </w:rPr>
        <w:t>基金</w:t>
      </w:r>
    </w:p>
    <w:p w:rsidR="00722B38" w:rsidRPr="00722B38" w:rsidRDefault="00722B38" w:rsidP="00722B38">
      <w:pPr>
        <w:pStyle w:val="2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货币基金</w:t>
      </w:r>
    </w:p>
    <w:p w:rsidR="00CF2EC8" w:rsidRPr="00CF2EC8" w:rsidRDefault="00CF2EC8" w:rsidP="00722B38">
      <w:pPr>
        <w:pStyle w:val="a3"/>
        <w:ind w:firstLine="482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722B38">
        <w:rPr>
          <w:rFonts w:hint="eastAsia"/>
        </w:rPr>
        <w:t>.1</w:t>
      </w:r>
      <w:r>
        <w:t xml:space="preserve"> </w:t>
      </w:r>
      <w:r>
        <w:rPr>
          <w:rFonts w:hint="eastAsia"/>
        </w:rPr>
        <w:t>什么是货币基金？</w:t>
      </w:r>
    </w:p>
    <w:p w:rsidR="00912D6B" w:rsidRDefault="00912D6B" w:rsidP="00912D6B">
      <w:pPr>
        <w:ind w:firstLine="480"/>
      </w:pPr>
      <w:r>
        <w:rPr>
          <w:rFonts w:hint="eastAsia"/>
        </w:rPr>
        <w:t>货币基金就是将投资人的基金投入到银行间的拆借中，所以货币基金的特点是流动性高、安全性高、利率也高于银行储蓄利率</w:t>
      </w:r>
      <w:r w:rsidR="00CF2EC8">
        <w:rPr>
          <w:rFonts w:hint="eastAsia"/>
        </w:rPr>
        <w:t>（</w:t>
      </w:r>
      <w:r w:rsidR="00CF2EC8">
        <w:rPr>
          <w:rFonts w:hint="eastAsia"/>
        </w:rPr>
        <w:t>1.7~1.8%</w:t>
      </w:r>
      <w:r w:rsidR="00CF2EC8">
        <w:rPr>
          <w:rFonts w:hint="eastAsia"/>
        </w:rPr>
        <w:t>）</w:t>
      </w:r>
      <w:r>
        <w:rPr>
          <w:rFonts w:hint="eastAsia"/>
        </w:rPr>
        <w:t>。</w:t>
      </w:r>
    </w:p>
    <w:p w:rsidR="00CF2EC8" w:rsidRDefault="00CF2EC8" w:rsidP="00722B38">
      <w:pPr>
        <w:pStyle w:val="a3"/>
        <w:ind w:firstLine="482"/>
      </w:pPr>
      <w:r>
        <w:rPr>
          <w:rFonts w:hint="eastAsia"/>
        </w:rPr>
        <w:t>2.</w:t>
      </w:r>
      <w:r w:rsidR="00722B38">
        <w:rPr>
          <w:rFonts w:hint="eastAsia"/>
        </w:rPr>
        <w:t>1.2</w:t>
      </w:r>
      <w:r>
        <w:t xml:space="preserve"> </w:t>
      </w:r>
      <w:r>
        <w:rPr>
          <w:rFonts w:hint="eastAsia"/>
        </w:rPr>
        <w:t>货币</w:t>
      </w:r>
      <w:r>
        <w:rPr>
          <w:rFonts w:hint="eastAsia"/>
        </w:rPr>
        <w:t>ETF</w:t>
      </w:r>
    </w:p>
    <w:p w:rsidR="0093607A" w:rsidRDefault="0093607A" w:rsidP="0093607A">
      <w:pPr>
        <w:ind w:firstLine="480"/>
      </w:pPr>
      <w:r>
        <w:rPr>
          <w:rFonts w:hint="eastAsia"/>
        </w:rPr>
        <w:t>Exchange</w:t>
      </w:r>
      <w:r>
        <w:t xml:space="preserve"> </w:t>
      </w:r>
      <w:r>
        <w:rPr>
          <w:rFonts w:hint="eastAsia"/>
        </w:rPr>
        <w:t>Traded</w:t>
      </w:r>
      <w:r>
        <w:t xml:space="preserve"> </w:t>
      </w:r>
      <w:r>
        <w:rPr>
          <w:rFonts w:hint="eastAsia"/>
        </w:rPr>
        <w:t>Fund</w:t>
      </w:r>
      <w:r>
        <w:rPr>
          <w:rFonts w:hint="eastAsia"/>
        </w:rPr>
        <w:t>（交易所开放式指数基金），这种基金指的是既可以在一级市场申赎，也可以在二级市场买卖的基金。</w:t>
      </w:r>
    </w:p>
    <w:p w:rsidR="0093607A" w:rsidRDefault="0093607A" w:rsidP="0093607A">
      <w:pPr>
        <w:ind w:firstLine="480"/>
      </w:pPr>
      <w:r>
        <w:rPr>
          <w:rFonts w:hint="eastAsia"/>
        </w:rPr>
        <w:t>ETF</w:t>
      </w:r>
      <w:r>
        <w:rPr>
          <w:rFonts w:hint="eastAsia"/>
        </w:rPr>
        <w:t>创立的目的是作为二级市场中的基金存放仓库，他的利率比货币基金稍低一些，但是灵活性更好（</w:t>
      </w:r>
      <w:r>
        <w:rPr>
          <w:rFonts w:hint="eastAsia"/>
        </w:rPr>
        <w:t>T+0</w:t>
      </w:r>
      <w:r>
        <w:rPr>
          <w:rFonts w:hint="eastAsia"/>
        </w:rPr>
        <w:t>）。</w:t>
      </w:r>
    </w:p>
    <w:p w:rsidR="0093607A" w:rsidRDefault="0093607A" w:rsidP="0093607A">
      <w:pPr>
        <w:ind w:firstLine="480"/>
        <w:rPr>
          <w:rFonts w:hint="eastAsia"/>
        </w:rPr>
      </w:pPr>
      <w:r>
        <w:rPr>
          <w:rFonts w:hint="eastAsia"/>
        </w:rPr>
        <w:t>因为货币</w:t>
      </w:r>
      <w:r>
        <w:rPr>
          <w:rFonts w:hint="eastAsia"/>
        </w:rPr>
        <w:t>ETF</w:t>
      </w:r>
      <w:r>
        <w:rPr>
          <w:rFonts w:hint="eastAsia"/>
        </w:rPr>
        <w:t>的特性，所以它存在了套利的可能性，转去一级市场与二级市场之间的价格差。</w:t>
      </w:r>
    </w:p>
    <w:p w:rsidR="00CF2EC8" w:rsidRPr="0093607A" w:rsidRDefault="00CF2EC8" w:rsidP="00912D6B">
      <w:pPr>
        <w:ind w:firstLine="480"/>
        <w:rPr>
          <w:rFonts w:hint="eastAsia"/>
        </w:rPr>
      </w:pPr>
    </w:p>
    <w:p w:rsidR="00912D6B" w:rsidRDefault="00722B38" w:rsidP="00722B38">
      <w:pPr>
        <w:pStyle w:val="2"/>
      </w:pPr>
      <w:r>
        <w:rPr>
          <w:rFonts w:hint="eastAsia"/>
        </w:rPr>
        <w:t>2.2</w:t>
      </w:r>
      <w:r w:rsidR="008C5241">
        <w:rPr>
          <w:rFonts w:hint="eastAsia"/>
        </w:rPr>
        <w:t>债券基金</w:t>
      </w:r>
    </w:p>
    <w:p w:rsidR="008C5241" w:rsidRPr="0085049D" w:rsidRDefault="00722B38" w:rsidP="00722B38">
      <w:pPr>
        <w:pStyle w:val="3"/>
        <w:ind w:firstLine="482"/>
      </w:pPr>
      <w:r>
        <w:rPr>
          <w:rFonts w:hint="eastAsia"/>
        </w:rPr>
        <w:t>2.2.1</w:t>
      </w:r>
      <w:r>
        <w:t xml:space="preserve"> </w:t>
      </w:r>
      <w:r w:rsidR="008C5241">
        <w:rPr>
          <w:rFonts w:hint="eastAsia"/>
        </w:rPr>
        <w:t>什么是债券基金？</w:t>
      </w:r>
    </w:p>
    <w:p w:rsidR="008C5241" w:rsidRDefault="008C5241" w:rsidP="008C5241">
      <w:pPr>
        <w:ind w:firstLine="480"/>
      </w:pPr>
      <w:r>
        <w:rPr>
          <w:rFonts w:hint="eastAsia"/>
        </w:rPr>
        <w:t>把钱拿去买债券的称为债券基金。债券基金相对于货币基金收益和风险都更高。</w:t>
      </w:r>
    </w:p>
    <w:p w:rsidR="008C5241" w:rsidRDefault="00722B38" w:rsidP="00722B38">
      <w:pPr>
        <w:pStyle w:val="3"/>
        <w:ind w:firstLine="482"/>
      </w:pPr>
      <w:r>
        <w:rPr>
          <w:rFonts w:hint="eastAsia"/>
        </w:rPr>
        <w:t>2.2.2</w:t>
      </w:r>
      <w:r>
        <w:t xml:space="preserve"> </w:t>
      </w:r>
      <w:r w:rsidR="008C5241">
        <w:rPr>
          <w:rFonts w:hint="eastAsia"/>
        </w:rPr>
        <w:t>货币基金的分类</w:t>
      </w:r>
    </w:p>
    <w:p w:rsidR="005653CB" w:rsidRDefault="00216C51" w:rsidP="008C5241">
      <w:pPr>
        <w:ind w:firstLine="480"/>
      </w:pPr>
      <w:r>
        <w:rPr>
          <w:rFonts w:hint="eastAsia"/>
        </w:rPr>
        <w:t>短期债券基金，中短期债券基金，纯债券基金</w:t>
      </w:r>
      <w:r w:rsidR="005653CB">
        <w:rPr>
          <w:rFonts w:hint="eastAsia"/>
        </w:rPr>
        <w:t>，可转债基金。</w:t>
      </w:r>
    </w:p>
    <w:p w:rsidR="0085049D" w:rsidRDefault="0085049D" w:rsidP="008C5241">
      <w:pPr>
        <w:ind w:firstLine="482"/>
        <w:rPr>
          <w:rFonts w:hint="eastAsia"/>
        </w:rPr>
      </w:pPr>
      <w:r w:rsidRPr="00AA3A35">
        <w:rPr>
          <w:rFonts w:hint="eastAsia"/>
          <w:b/>
          <w:bCs/>
        </w:rPr>
        <w:t>定期开放债券</w:t>
      </w:r>
      <w:r w:rsidR="00CF3553">
        <w:rPr>
          <w:rFonts w:hint="eastAsia"/>
        </w:rPr>
        <w:t>（定开债）</w:t>
      </w:r>
      <w:r>
        <w:rPr>
          <w:rFonts w:hint="eastAsia"/>
        </w:rPr>
        <w:t>指的是购买后一段时间后不能赎回，一般是三个月以上，因此它流动新差些，但是收益率高</w:t>
      </w:r>
      <w:r w:rsidR="00A12675">
        <w:rPr>
          <w:rFonts w:hint="eastAsia"/>
        </w:rPr>
        <w:t>。如果有</w:t>
      </w:r>
      <w:r>
        <w:rPr>
          <w:rFonts w:hint="eastAsia"/>
        </w:rPr>
        <w:t>一段时间不用的闲置资金</w:t>
      </w:r>
      <w:r w:rsidR="00A12675">
        <w:rPr>
          <w:rFonts w:hint="eastAsia"/>
        </w:rPr>
        <w:t>，可以买定开的纯债基金</w:t>
      </w:r>
      <w:r>
        <w:rPr>
          <w:rFonts w:hint="eastAsia"/>
        </w:rPr>
        <w:t>。</w:t>
      </w:r>
    </w:p>
    <w:p w:rsidR="008C5241" w:rsidRDefault="00722B38" w:rsidP="00722B38">
      <w:pPr>
        <w:pStyle w:val="3"/>
        <w:ind w:firstLine="482"/>
      </w:pPr>
      <w:r>
        <w:rPr>
          <w:rFonts w:hint="eastAsia"/>
        </w:rPr>
        <w:t>2.2.3</w:t>
      </w:r>
      <w:r>
        <w:t xml:space="preserve"> </w:t>
      </w:r>
      <w:r w:rsidR="00B85858">
        <w:rPr>
          <w:rFonts w:hint="eastAsia"/>
        </w:rPr>
        <w:t>如何购买纯债基金？</w:t>
      </w:r>
    </w:p>
    <w:p w:rsidR="00B85858" w:rsidRDefault="00B85858" w:rsidP="00B8585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）查看基金详情，剔除掉投资可转债的基金</w:t>
      </w:r>
    </w:p>
    <w:p w:rsidR="00B85858" w:rsidRDefault="00B85858" w:rsidP="008C524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）剔除掉小公司的基金</w:t>
      </w:r>
    </w:p>
    <w:p w:rsidR="008C5241" w:rsidRDefault="00B85858" w:rsidP="008C524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）剔除掉大公司里规模较大的基金（规模大，收益率往往不高）</w:t>
      </w:r>
    </w:p>
    <w:p w:rsidR="00B85858" w:rsidRPr="00B85858" w:rsidRDefault="00B85858" w:rsidP="008C5241">
      <w:pPr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）最后选择大公司的王牌基金</w:t>
      </w:r>
    </w:p>
    <w:p w:rsidR="008C5241" w:rsidRDefault="00B85858" w:rsidP="008C524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）从剩余的大公司的王牌基金中选择菲律低的，基金历史更长的，基金经理从业时间，业绩更好的基金作为你的选择。（可以留下个三五只）</w:t>
      </w:r>
    </w:p>
    <w:p w:rsidR="00722B38" w:rsidRDefault="00722B38" w:rsidP="00722B38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混合型基金</w:t>
      </w:r>
    </w:p>
    <w:p w:rsidR="00722B38" w:rsidRDefault="00722B38" w:rsidP="00722B38">
      <w:pPr>
        <w:ind w:firstLine="480"/>
      </w:pPr>
      <w:r>
        <w:rPr>
          <w:rFonts w:hint="eastAsia"/>
        </w:rPr>
        <w:t>混合型基金指的是各种类型得理财产品都买的基金。总体上来说，分为偏债型混合基金、偏股型混合基金、平衡配置型混合基金、灵活配置型混合基金（各种理财产品比例不固定，完全由基金经理决定，收益可能更高，风险可能更大）。</w:t>
      </w:r>
    </w:p>
    <w:p w:rsidR="00722B38" w:rsidRDefault="00722B38" w:rsidP="00722B38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股票型基金</w:t>
      </w:r>
    </w:p>
    <w:p w:rsidR="00722B38" w:rsidRDefault="00450595" w:rsidP="00450595">
      <w:pPr>
        <w:pStyle w:val="3"/>
        <w:ind w:firstLine="482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价值型股票？成长型股票？</w:t>
      </w:r>
    </w:p>
    <w:p w:rsidR="00450595" w:rsidRDefault="00450595" w:rsidP="00722B38">
      <w:pPr>
        <w:ind w:firstLine="480"/>
      </w:pPr>
      <w:r>
        <w:rPr>
          <w:rFonts w:hint="eastAsia"/>
        </w:rPr>
        <w:t>价值型股票即为白马股，指的是业绩稳定，分红能力强的股票，也就是一直以来表现比较好的股票。重点投资这类股票的基金就称为价值型风格基金，但是这类基金由于大家都知道是好基金，所以基金规模往往会比较大。风险相对较小，但是收益也相对没那么高。</w:t>
      </w:r>
    </w:p>
    <w:p w:rsidR="00450595" w:rsidRPr="00722B38" w:rsidRDefault="00450595" w:rsidP="00722B38">
      <w:pPr>
        <w:ind w:firstLine="480"/>
        <w:rPr>
          <w:rFonts w:hint="eastAsia"/>
        </w:rPr>
      </w:pPr>
      <w:r>
        <w:rPr>
          <w:rFonts w:hint="eastAsia"/>
        </w:rPr>
        <w:t>成长型股票即为黑马股，指的是当前看起来不怎么，但是有很大潜力的股票。风险较高，收益也较高。重点投资这类股票的基金就称为成长型风格基金</w:t>
      </w:r>
    </w:p>
    <w:p w:rsidR="00722B38" w:rsidRPr="00450595" w:rsidRDefault="00450595" w:rsidP="00450595">
      <w:pPr>
        <w:pStyle w:val="3"/>
        <w:ind w:firstLine="482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股票型基金于其他理财产品有负相关性</w:t>
      </w:r>
    </w:p>
    <w:p w:rsidR="00722B38" w:rsidRDefault="00450595" w:rsidP="00722B38">
      <w:pPr>
        <w:ind w:firstLine="480"/>
      </w:pPr>
      <w:r>
        <w:rPr>
          <w:rFonts w:hint="eastAsia"/>
        </w:rPr>
        <w:t>股票于债券，</w:t>
      </w:r>
      <w:r w:rsidR="00656659">
        <w:rPr>
          <w:rFonts w:hint="eastAsia"/>
        </w:rPr>
        <w:t>美元</w:t>
      </w:r>
      <w:r>
        <w:rPr>
          <w:rFonts w:hint="eastAsia"/>
        </w:rPr>
        <w:t>与日元，</w:t>
      </w:r>
      <w:r w:rsidR="00656659">
        <w:rPr>
          <w:rFonts w:hint="eastAsia"/>
        </w:rPr>
        <w:t>美元</w:t>
      </w:r>
      <w:r>
        <w:rPr>
          <w:rFonts w:hint="eastAsia"/>
        </w:rPr>
        <w:t>于</w:t>
      </w:r>
      <w:r w:rsidR="00656659">
        <w:rPr>
          <w:rFonts w:hint="eastAsia"/>
        </w:rPr>
        <w:t>石油</w:t>
      </w:r>
    </w:p>
    <w:p w:rsidR="00722B38" w:rsidRDefault="00656659" w:rsidP="009D7C98">
      <w:pPr>
        <w:pStyle w:val="3"/>
        <w:ind w:firstLine="482"/>
      </w:pPr>
      <w:r>
        <w:rPr>
          <w:rFonts w:hint="eastAsia"/>
        </w:rPr>
        <w:t>2.4.3</w:t>
      </w:r>
      <w:r>
        <w:t xml:space="preserve"> </w:t>
      </w:r>
      <w:r>
        <w:rPr>
          <w:rFonts w:hint="eastAsia"/>
        </w:rPr>
        <w:t>β系数</w:t>
      </w:r>
    </w:p>
    <w:p w:rsidR="00656659" w:rsidRDefault="00656659" w:rsidP="00722B38">
      <w:pPr>
        <w:ind w:firstLine="480"/>
      </w:pPr>
      <w:r>
        <w:rPr>
          <w:rFonts w:hint="eastAsia"/>
        </w:rPr>
        <w:t>个体风险：某一只股票亏损的风险</w:t>
      </w:r>
    </w:p>
    <w:p w:rsidR="00656659" w:rsidRDefault="00656659" w:rsidP="00722B38">
      <w:pPr>
        <w:ind w:firstLine="480"/>
      </w:pPr>
      <w:r>
        <w:rPr>
          <w:rFonts w:hint="eastAsia"/>
        </w:rPr>
        <w:t>系统风险：整个股市亏损的风险</w:t>
      </w:r>
    </w:p>
    <w:p w:rsidR="00656659" w:rsidRDefault="00656659" w:rsidP="00722B38">
      <w:pPr>
        <w:ind w:firstLine="480"/>
      </w:pPr>
      <w:r>
        <w:rPr>
          <w:rFonts w:hint="eastAsia"/>
        </w:rPr>
        <w:t>在整体大环境中，所有股票平均下来，会有一个平均表现。如果股市平均盈利</w:t>
      </w:r>
      <w:r>
        <w:rPr>
          <w:rFonts w:hint="eastAsia"/>
        </w:rPr>
        <w:t>10%</w:t>
      </w:r>
      <w:r>
        <w:rPr>
          <w:rFonts w:hint="eastAsia"/>
        </w:rPr>
        <w:t>的情况下，</w:t>
      </w:r>
      <w:r>
        <w:rPr>
          <w:rFonts w:hint="eastAsia"/>
        </w:rPr>
        <w:t>a</w:t>
      </w:r>
      <w:r>
        <w:rPr>
          <w:rFonts w:hint="eastAsia"/>
        </w:rPr>
        <w:t>基金也盈利</w:t>
      </w:r>
      <w:r>
        <w:rPr>
          <w:rFonts w:hint="eastAsia"/>
        </w:rPr>
        <w:t>10%</w:t>
      </w:r>
      <w:r>
        <w:rPr>
          <w:rFonts w:hint="eastAsia"/>
        </w:rPr>
        <w:t>；股市平均亏损</w:t>
      </w:r>
      <w:r>
        <w:rPr>
          <w:rFonts w:hint="eastAsia"/>
        </w:rPr>
        <w:t>10%</w:t>
      </w:r>
      <w:r>
        <w:rPr>
          <w:rFonts w:hint="eastAsia"/>
        </w:rPr>
        <w:t>的情况下，</w:t>
      </w:r>
      <w:r>
        <w:rPr>
          <w:rFonts w:hint="eastAsia"/>
        </w:rPr>
        <w:t>a</w:t>
      </w:r>
      <w:r>
        <w:rPr>
          <w:rFonts w:hint="eastAsia"/>
        </w:rPr>
        <w:t>基金也亏损</w:t>
      </w:r>
      <w:r>
        <w:rPr>
          <w:rFonts w:hint="eastAsia"/>
        </w:rPr>
        <w:t>10%</w:t>
      </w:r>
      <w:r>
        <w:rPr>
          <w:rFonts w:hint="eastAsia"/>
        </w:rPr>
        <w:t>，那么他的β系数为</w:t>
      </w:r>
      <w:r>
        <w:rPr>
          <w:rFonts w:hint="eastAsia"/>
        </w:rPr>
        <w:t>1</w:t>
      </w:r>
      <w:r>
        <w:rPr>
          <w:rFonts w:hint="eastAsia"/>
        </w:rPr>
        <w:t>。股市平均盈利</w:t>
      </w:r>
      <w:r>
        <w:rPr>
          <w:rFonts w:hint="eastAsia"/>
        </w:rPr>
        <w:t>10%</w:t>
      </w:r>
      <w:r>
        <w:rPr>
          <w:rFonts w:hint="eastAsia"/>
        </w:rPr>
        <w:t>的情况下，</w:t>
      </w:r>
      <w:r>
        <w:rPr>
          <w:rFonts w:hint="eastAsia"/>
        </w:rPr>
        <w:t>a</w:t>
      </w:r>
      <w:r>
        <w:rPr>
          <w:rFonts w:hint="eastAsia"/>
        </w:rPr>
        <w:t>基金盈利</w:t>
      </w:r>
      <w:r>
        <w:rPr>
          <w:rFonts w:hint="eastAsia"/>
        </w:rPr>
        <w:t>15%</w:t>
      </w:r>
      <w:r>
        <w:rPr>
          <w:rFonts w:hint="eastAsia"/>
        </w:rPr>
        <w:t>，反之亏损</w:t>
      </w:r>
      <w:r w:rsidR="001B0EF2">
        <w:rPr>
          <w:rFonts w:hint="eastAsia"/>
        </w:rPr>
        <w:t>也多了</w:t>
      </w:r>
      <w:r w:rsidR="001B0EF2">
        <w:rPr>
          <w:rFonts w:hint="eastAsia"/>
        </w:rPr>
        <w:t>5%</w:t>
      </w:r>
      <w:r w:rsidR="001B0EF2">
        <w:rPr>
          <w:rFonts w:hint="eastAsia"/>
        </w:rPr>
        <w:t>，</w:t>
      </w:r>
      <w:r>
        <w:rPr>
          <w:rFonts w:hint="eastAsia"/>
        </w:rPr>
        <w:t>那么他的β系数为</w:t>
      </w:r>
      <w:r>
        <w:rPr>
          <w:rFonts w:hint="eastAsia"/>
        </w:rPr>
        <w:t>1.5</w:t>
      </w:r>
      <w:r w:rsidR="001B0EF2">
        <w:rPr>
          <w:rFonts w:hint="eastAsia"/>
        </w:rPr>
        <w:t>；股市平均亏损</w:t>
      </w:r>
      <w:r w:rsidR="001B0EF2">
        <w:rPr>
          <w:rFonts w:hint="eastAsia"/>
        </w:rPr>
        <w:t>10%</w:t>
      </w:r>
      <w:r w:rsidR="001B0EF2">
        <w:rPr>
          <w:rFonts w:hint="eastAsia"/>
        </w:rPr>
        <w:t>的情况下，</w:t>
      </w:r>
      <w:r w:rsidR="001B0EF2">
        <w:rPr>
          <w:rFonts w:hint="eastAsia"/>
        </w:rPr>
        <w:t>a</w:t>
      </w:r>
      <w:r w:rsidR="001B0EF2">
        <w:rPr>
          <w:rFonts w:hint="eastAsia"/>
        </w:rPr>
        <w:t>基金亏损</w:t>
      </w:r>
      <w:r w:rsidR="001B0EF2">
        <w:rPr>
          <w:rFonts w:hint="eastAsia"/>
        </w:rPr>
        <w:t>8%</w:t>
      </w:r>
      <w:r w:rsidR="001B0EF2">
        <w:rPr>
          <w:rFonts w:hint="eastAsia"/>
        </w:rPr>
        <w:t>，反之盈利</w:t>
      </w:r>
      <w:r w:rsidR="001B0EF2">
        <w:rPr>
          <w:rFonts w:hint="eastAsia"/>
        </w:rPr>
        <w:t>8%</w:t>
      </w:r>
      <w:r w:rsidR="001B0EF2">
        <w:rPr>
          <w:rFonts w:hint="eastAsia"/>
        </w:rPr>
        <w:t>，那么他的β系数为</w:t>
      </w:r>
      <w:r w:rsidR="001B0EF2">
        <w:rPr>
          <w:rFonts w:hint="eastAsia"/>
        </w:rPr>
        <w:t>0.8.</w:t>
      </w:r>
    </w:p>
    <w:p w:rsidR="009D7C98" w:rsidRDefault="009D7C98" w:rsidP="00722B38">
      <w:pPr>
        <w:ind w:firstLine="480"/>
      </w:pPr>
      <w:r>
        <w:rPr>
          <w:rFonts w:hint="eastAsia"/>
        </w:rPr>
        <w:t>β系数反映的是一只基金应对系统风险的能力。</w:t>
      </w:r>
    </w:p>
    <w:p w:rsidR="009D7C98" w:rsidRPr="00656659" w:rsidRDefault="009D7C98" w:rsidP="009D7C98">
      <w:pPr>
        <w:pStyle w:val="3"/>
        <w:ind w:firstLine="482"/>
        <w:rPr>
          <w:rFonts w:hint="eastAsia"/>
        </w:rPr>
      </w:pPr>
      <w:r>
        <w:rPr>
          <w:rFonts w:hint="eastAsia"/>
        </w:rPr>
        <w:t>2.4.4</w:t>
      </w:r>
      <w:r>
        <w:t xml:space="preserve"> </w:t>
      </w:r>
      <w:r>
        <w:rPr>
          <w:rFonts w:hint="eastAsia"/>
        </w:rPr>
        <w:t>α系数</w:t>
      </w:r>
    </w:p>
    <w:p w:rsidR="008C5241" w:rsidRDefault="009D7C98" w:rsidP="008C5241">
      <w:pPr>
        <w:ind w:firstLine="480"/>
      </w:pPr>
      <w:r>
        <w:rPr>
          <w:rFonts w:hint="eastAsia"/>
        </w:rPr>
        <w:t>指的是超出原本于其收益的超额收益。比如股票</w:t>
      </w:r>
      <w:r>
        <w:rPr>
          <w:rFonts w:hint="eastAsia"/>
        </w:rPr>
        <w:t>b</w:t>
      </w:r>
      <w:r>
        <w:rPr>
          <w:rFonts w:hint="eastAsia"/>
        </w:rPr>
        <w:t>的β系数是</w:t>
      </w:r>
      <w:r>
        <w:rPr>
          <w:rFonts w:hint="eastAsia"/>
        </w:rPr>
        <w:t>1.2</w:t>
      </w:r>
      <w:r>
        <w:rPr>
          <w:rFonts w:hint="eastAsia"/>
        </w:rPr>
        <w:t>，去年大盘增长了</w:t>
      </w:r>
      <w:r>
        <w:rPr>
          <w:rFonts w:hint="eastAsia"/>
        </w:rPr>
        <w:t>10%</w:t>
      </w:r>
      <w:r>
        <w:rPr>
          <w:rFonts w:hint="eastAsia"/>
        </w:rPr>
        <w:t>，那么他原本应该涨幅</w:t>
      </w:r>
      <w:r>
        <w:rPr>
          <w:rFonts w:hint="eastAsia"/>
        </w:rPr>
        <w:t>12%</w:t>
      </w:r>
      <w:r>
        <w:rPr>
          <w:rFonts w:hint="eastAsia"/>
        </w:rPr>
        <w:t>，但是实际上它涨了</w:t>
      </w:r>
      <w:r>
        <w:rPr>
          <w:rFonts w:hint="eastAsia"/>
        </w:rPr>
        <w:t>15%</w:t>
      </w:r>
      <w:r>
        <w:rPr>
          <w:rFonts w:hint="eastAsia"/>
        </w:rPr>
        <w:t>，那么这多出来的</w:t>
      </w:r>
      <w:r>
        <w:rPr>
          <w:rFonts w:hint="eastAsia"/>
        </w:rPr>
        <w:t>3%</w:t>
      </w:r>
      <w:r>
        <w:rPr>
          <w:rFonts w:hint="eastAsia"/>
        </w:rPr>
        <w:t>表示超额收益了。</w:t>
      </w:r>
    </w:p>
    <w:p w:rsidR="003A5EDD" w:rsidRDefault="003A5EDD" w:rsidP="008C5241">
      <w:pPr>
        <w:ind w:firstLine="480"/>
      </w:pPr>
      <w:r>
        <w:rPr>
          <w:rFonts w:hint="eastAsia"/>
        </w:rPr>
        <w:t>2.4.5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平方指数</w:t>
      </w:r>
    </w:p>
    <w:p w:rsidR="003A5EDD" w:rsidRPr="008C5241" w:rsidRDefault="003A5EDD" w:rsidP="008C5241">
      <w:pPr>
        <w:ind w:firstLine="480"/>
        <w:rPr>
          <w:rFonts w:hint="eastAsia"/>
        </w:rPr>
      </w:pPr>
      <w:r>
        <w:rPr>
          <w:rFonts w:hint="eastAsia"/>
        </w:rPr>
        <w:t>其代表的是</w:t>
      </w:r>
      <w:r w:rsidR="00262D99">
        <w:rPr>
          <w:rFonts w:hint="eastAsia"/>
        </w:rPr>
        <w:t>某只基金的α系数与β系数的可信性，如果</w:t>
      </w:r>
      <w:r w:rsidR="00262D99">
        <w:rPr>
          <w:rFonts w:hint="eastAsia"/>
        </w:rPr>
        <w:t>R</w:t>
      </w:r>
      <w:r w:rsidR="00262D99">
        <w:rPr>
          <w:rFonts w:hint="eastAsia"/>
        </w:rPr>
        <w:t>平方指数</w:t>
      </w:r>
      <w:r w:rsidR="00262D99">
        <w:rPr>
          <w:rFonts w:hint="eastAsia"/>
        </w:rPr>
        <w:t>为</w:t>
      </w:r>
      <w:r w:rsidR="00262D99">
        <w:rPr>
          <w:rFonts w:hint="eastAsia"/>
        </w:rPr>
        <w:t>100%</w:t>
      </w:r>
      <w:r w:rsidR="00262D99">
        <w:rPr>
          <w:rFonts w:hint="eastAsia"/>
        </w:rPr>
        <w:t>，那么说明α与β绝对可信；如果</w:t>
      </w:r>
      <w:r w:rsidR="00262D99">
        <w:rPr>
          <w:rFonts w:hint="eastAsia"/>
        </w:rPr>
        <w:t>R</w:t>
      </w:r>
      <w:r w:rsidR="00262D99">
        <w:rPr>
          <w:rFonts w:hint="eastAsia"/>
        </w:rPr>
        <w:t>平方指数</w:t>
      </w:r>
      <w:r w:rsidR="00262D99">
        <w:rPr>
          <w:rFonts w:hint="eastAsia"/>
        </w:rPr>
        <w:t>为</w:t>
      </w:r>
      <w:r w:rsidR="00262D99">
        <w:rPr>
          <w:rFonts w:hint="eastAsia"/>
        </w:rPr>
        <w:t>0</w:t>
      </w:r>
      <w:r w:rsidR="00262D99">
        <w:rPr>
          <w:rFonts w:hint="eastAsia"/>
        </w:rPr>
        <w:t>，那么说明α与β没什么意义。</w:t>
      </w:r>
    </w:p>
    <w:sectPr w:rsidR="003A5EDD" w:rsidRPr="008C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0B"/>
    <w:rsid w:val="00006E0B"/>
    <w:rsid w:val="000361CC"/>
    <w:rsid w:val="000849A7"/>
    <w:rsid w:val="001B0EF2"/>
    <w:rsid w:val="00216C51"/>
    <w:rsid w:val="00227AA8"/>
    <w:rsid w:val="00262D99"/>
    <w:rsid w:val="003911B3"/>
    <w:rsid w:val="003A5EDD"/>
    <w:rsid w:val="00450595"/>
    <w:rsid w:val="005653CB"/>
    <w:rsid w:val="00656659"/>
    <w:rsid w:val="007034ED"/>
    <w:rsid w:val="00722B38"/>
    <w:rsid w:val="0085049D"/>
    <w:rsid w:val="008C4208"/>
    <w:rsid w:val="008C5241"/>
    <w:rsid w:val="00912D6B"/>
    <w:rsid w:val="0093607A"/>
    <w:rsid w:val="009A023D"/>
    <w:rsid w:val="009D7C98"/>
    <w:rsid w:val="00A12675"/>
    <w:rsid w:val="00A603BE"/>
    <w:rsid w:val="00A71DDD"/>
    <w:rsid w:val="00AA3A35"/>
    <w:rsid w:val="00B85858"/>
    <w:rsid w:val="00CF2EC8"/>
    <w:rsid w:val="00CF3553"/>
    <w:rsid w:val="00F7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F63B"/>
  <w15:chartTrackingRefBased/>
  <w15:docId w15:val="{48757550-334D-4AD5-B794-82E9B08E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4E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34ED"/>
    <w:pPr>
      <w:keepNext/>
      <w:keepLines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4ED"/>
    <w:pPr>
      <w:keepNext/>
      <w:keepLines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2B38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34ED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34E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034ED"/>
    <w:pPr>
      <w:jc w:val="left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034ED"/>
    <w:rPr>
      <w:rFonts w:ascii="Times New Roman" w:eastAsia="宋体" w:hAnsi="Times New Roman" w:cstheme="majorBidi"/>
      <w:b/>
      <w:bCs/>
      <w:sz w:val="24"/>
      <w:szCs w:val="32"/>
    </w:rPr>
  </w:style>
  <w:style w:type="paragraph" w:customStyle="1" w:styleId="a5">
    <w:name w:val="大标题"/>
    <w:basedOn w:val="a"/>
    <w:qFormat/>
    <w:rsid w:val="007034ED"/>
    <w:pPr>
      <w:ind w:firstLineChars="0" w:firstLine="0"/>
      <w:jc w:val="center"/>
    </w:pPr>
    <w:rPr>
      <w:b/>
      <w:sz w:val="32"/>
    </w:rPr>
  </w:style>
  <w:style w:type="character" w:customStyle="1" w:styleId="30">
    <w:name w:val="标题 3 字符"/>
    <w:basedOn w:val="a0"/>
    <w:link w:val="3"/>
    <w:uiPriority w:val="9"/>
    <w:rsid w:val="00722B38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Yao\Documents\&#33258;&#23450;&#20041;%20Office%20&#27169;&#26495;\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851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HuiYao</dc:creator>
  <cp:keywords/>
  <dc:description/>
  <cp:lastModifiedBy>yao hui</cp:lastModifiedBy>
  <cp:revision>13</cp:revision>
  <dcterms:created xsi:type="dcterms:W3CDTF">2020-05-08T13:22:00Z</dcterms:created>
  <dcterms:modified xsi:type="dcterms:W3CDTF">2020-05-09T03:33:00Z</dcterms:modified>
</cp:coreProperties>
</file>