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861" w:rsidRPr="00671861" w:rsidRDefault="00671861" w:rsidP="007F5C1B">
      <w:pPr>
        <w:pStyle w:val="1"/>
      </w:pPr>
      <w:r w:rsidRPr="00671861">
        <w:rPr>
          <w:rFonts w:hint="eastAsia"/>
        </w:rPr>
        <w:t>Oracle文档阅读指南</w:t>
      </w:r>
      <w:r w:rsidR="00B0283F">
        <w:rPr>
          <w:rFonts w:hint="eastAsia"/>
        </w:rPr>
        <w:t>（10g R2）</w:t>
      </w:r>
    </w:p>
    <w:p w:rsidR="007F5C1B" w:rsidRPr="00B0283F" w:rsidRDefault="00671861" w:rsidP="00B0283F">
      <w:pPr>
        <w:widowControl/>
        <w:spacing w:line="300" w:lineRule="atLeast"/>
        <w:jc w:val="left"/>
        <w:rPr>
          <w:rFonts w:ascii="Arial" w:eastAsia="宋体" w:hAnsi="Arial" w:cs="Arial" w:hint="eastAsia"/>
          <w:color w:val="333333"/>
          <w:kern w:val="0"/>
          <w:sz w:val="18"/>
          <w:szCs w:val="18"/>
        </w:rPr>
      </w:pPr>
      <w:r w:rsidRPr="00671861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Oracle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官方文档数量庞大，而且往往没有侧重点，让</w:t>
      </w:r>
      <w:hyperlink r:id="rId6" w:history="1">
        <w:r w:rsidRPr="00B0283F">
          <w:rPr>
            <w:rFonts w:ascii="Arial" w:eastAsia="宋体" w:hAnsi="Arial" w:cs="Arial"/>
            <w:color w:val="333333"/>
            <w:kern w:val="0"/>
            <w:sz w:val="28"/>
            <w:szCs w:val="28"/>
          </w:rPr>
          <w:t>oracle</w:t>
        </w:r>
        <w:r w:rsidRPr="00B0283F">
          <w:rPr>
            <w:rFonts w:ascii="Arial" w:eastAsia="宋体" w:hAnsi="Arial" w:cs="Arial"/>
            <w:color w:val="333333"/>
            <w:kern w:val="0"/>
            <w:sz w:val="28"/>
            <w:szCs w:val="28"/>
          </w:rPr>
          <w:t>新手</w:t>
        </w:r>
      </w:hyperlink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看起来很费力。但是，仍有很多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Oracle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使用者认为任何</w:t>
      </w:r>
      <w:hyperlink r:id="rId7" w:history="1">
        <w:r w:rsidRPr="00B0283F">
          <w:rPr>
            <w:rFonts w:ascii="Arial" w:eastAsia="宋体" w:hAnsi="Arial" w:cs="Arial"/>
            <w:color w:val="333333"/>
            <w:kern w:val="0"/>
            <w:sz w:val="28"/>
            <w:szCs w:val="28"/>
          </w:rPr>
          <w:t>oracle</w:t>
        </w:r>
        <w:r w:rsidRPr="00B0283F">
          <w:rPr>
            <w:rFonts w:ascii="Arial" w:eastAsia="宋体" w:hAnsi="Arial" w:cs="Arial"/>
            <w:color w:val="333333"/>
            <w:kern w:val="0"/>
            <w:sz w:val="28"/>
            <w:szCs w:val="28"/>
          </w:rPr>
          <w:t>学习资料</w:t>
        </w:r>
      </w:hyperlink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都比不上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Oracle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官方文档的权威和扼要，且兼具基础与全面。这种差异可能与个人的阅读方法有很大关系，本文将为您提供一些可供参考的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Oracle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官方文档阅读方法。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br/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　</w:t>
      </w:r>
    </w:p>
    <w:p w:rsidR="007F5C1B" w:rsidRDefault="00671861" w:rsidP="007F5C1B">
      <w:pPr>
        <w:pStyle w:val="2"/>
        <w:rPr>
          <w:rFonts w:ascii="Arial" w:eastAsia="宋体" w:hAnsi="Arial" w:cs="Arial" w:hint="eastAsia"/>
          <w:color w:val="333333"/>
          <w:kern w:val="0"/>
          <w:sz w:val="28"/>
          <w:szCs w:val="28"/>
        </w:rPr>
      </w:pPr>
      <w:r w:rsidRPr="007F5C1B">
        <w:t>Reference</w:t>
      </w:r>
    </w:p>
    <w:p w:rsidR="007F5C1B" w:rsidRDefault="00671861" w:rsidP="007F5C1B">
      <w:pPr>
        <w:widowControl/>
        <w:spacing w:line="300" w:lineRule="atLeast"/>
        <w:jc w:val="left"/>
        <w:rPr>
          <w:rFonts w:ascii="Arial" w:eastAsia="宋体" w:hAnsi="Arial" w:cs="Arial" w:hint="eastAsia"/>
          <w:color w:val="333333"/>
          <w:kern w:val="0"/>
          <w:sz w:val="28"/>
          <w:szCs w:val="28"/>
        </w:rPr>
      </w:pP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Reference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意思是参考，向产品使用说明书一样包罗万象，建议无需精读，碰到问题时速查即可</w:t>
      </w:r>
    </w:p>
    <w:p w:rsidR="007F5C1B" w:rsidRPr="007F5C1B" w:rsidRDefault="007F5C1B" w:rsidP="007F5C1B">
      <w:pPr>
        <w:pStyle w:val="2"/>
        <w:rPr>
          <w:rFonts w:hint="eastAsia"/>
        </w:rPr>
      </w:pPr>
      <w:r w:rsidRPr="007F5C1B">
        <w:t>Concepts</w:t>
      </w:r>
      <w:r w:rsidR="00AA2295">
        <w:rPr>
          <w:rFonts w:hint="eastAsia"/>
        </w:rPr>
        <w:t>【必读】</w:t>
      </w:r>
    </w:p>
    <w:p w:rsidR="007F5C1B" w:rsidRPr="007F5C1B" w:rsidRDefault="00671861" w:rsidP="007F5C1B">
      <w:pPr>
        <w:widowControl/>
        <w:spacing w:line="300" w:lineRule="atLeast"/>
        <w:jc w:val="left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Oracle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基础入门必读文档入门级，系统级地读物。</w:t>
      </w:r>
    </w:p>
    <w:p w:rsidR="007F5C1B" w:rsidRPr="007F5C1B" w:rsidRDefault="00671861" w:rsidP="007F5C1B">
      <w:pPr>
        <w:pStyle w:val="2"/>
        <w:rPr>
          <w:rFonts w:hint="eastAsia"/>
        </w:rPr>
      </w:pP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 xml:space="preserve">Oracle </w:t>
      </w:r>
      <w:r w:rsidRPr="007F5C1B">
        <w:t>Database Concepts</w:t>
      </w:r>
    </w:p>
    <w:p w:rsidR="007F5C1B" w:rsidRDefault="007F5C1B" w:rsidP="007F5C1B">
      <w:pPr>
        <w:widowControl/>
        <w:spacing w:line="300" w:lineRule="atLeast"/>
        <w:jc w:val="left"/>
        <w:rPr>
          <w:rFonts w:ascii="Arial" w:eastAsia="宋体" w:hAnsi="Arial" w:cs="Arial" w:hint="eastAsia"/>
          <w:color w:val="333333"/>
          <w:kern w:val="0"/>
          <w:sz w:val="28"/>
          <w:szCs w:val="28"/>
        </w:rPr>
      </w:pP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了解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Oracle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、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RDBMS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的相关概念和体系结构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,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还可以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了解到其它的文档中提及的名词和概念。如果你从未接触过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Oracle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，这个文档是很好的入门读物。本书网友们极力推荐要精读。</w:t>
      </w:r>
    </w:p>
    <w:p w:rsidR="007F5C1B" w:rsidRPr="007F5C1B" w:rsidRDefault="00671861" w:rsidP="007F5C1B">
      <w:pPr>
        <w:pStyle w:val="2"/>
        <w:rPr>
          <w:rFonts w:hint="eastAsia"/>
        </w:rPr>
      </w:pPr>
      <w:r w:rsidRPr="007F5C1B">
        <w:lastRenderedPageBreak/>
        <w:t>Oracle Database New Features Guide</w:t>
      </w:r>
    </w:p>
    <w:p w:rsidR="007F5C1B" w:rsidRDefault="00671861" w:rsidP="00110FAC">
      <w:pPr>
        <w:widowControl/>
        <w:spacing w:line="300" w:lineRule="atLeast"/>
        <w:jc w:val="left"/>
        <w:rPr>
          <w:rFonts w:ascii="Arial" w:eastAsia="宋体" w:hAnsi="Arial" w:cs="Arial" w:hint="eastAsia"/>
          <w:color w:val="333333"/>
          <w:kern w:val="0"/>
          <w:sz w:val="28"/>
          <w:szCs w:val="28"/>
        </w:rPr>
      </w:pP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每次新版本的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Oracle RELEASE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以后，看一下《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Oracle Database New Features Guide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》，以了解一下最新的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FEATURE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，此文档可以粗略地阅读，不需精读。</w:t>
      </w:r>
    </w:p>
    <w:p w:rsidR="007F5C1B" w:rsidRDefault="00671861" w:rsidP="007F5C1B">
      <w:pPr>
        <w:pStyle w:val="2"/>
        <w:rPr>
          <w:rFonts w:hint="eastAsia"/>
          <w:kern w:val="0"/>
        </w:rPr>
      </w:pPr>
      <w:r w:rsidRPr="007F5C1B">
        <w:rPr>
          <w:kern w:val="0"/>
        </w:rPr>
        <w:t>Oracle Database Administrator's Guide</w:t>
      </w:r>
      <w:r w:rsidR="007F5C1B">
        <w:rPr>
          <w:rFonts w:hint="eastAsia"/>
          <w:kern w:val="0"/>
        </w:rPr>
        <w:t>【必看</w:t>
      </w:r>
      <w:r w:rsidR="007F5C1B">
        <w:rPr>
          <w:rFonts w:hint="eastAsia"/>
          <w:kern w:val="0"/>
        </w:rPr>
        <w:t>+</w:t>
      </w:r>
      <w:r w:rsidR="007F5C1B">
        <w:rPr>
          <w:rFonts w:hint="eastAsia"/>
          <w:kern w:val="0"/>
        </w:rPr>
        <w:t>精读】</w:t>
      </w:r>
    </w:p>
    <w:p w:rsidR="007F5C1B" w:rsidRDefault="007F5C1B" w:rsidP="007F5C1B">
      <w:pPr>
        <w:widowControl/>
        <w:spacing w:line="300" w:lineRule="atLeast"/>
        <w:jc w:val="left"/>
        <w:rPr>
          <w:rFonts w:ascii="Arial" w:eastAsia="宋体" w:hAnsi="Arial" w:cs="Arial" w:hint="eastAsia"/>
          <w:color w:val="333333"/>
          <w:kern w:val="0"/>
          <w:sz w:val="28"/>
          <w:szCs w:val="28"/>
        </w:rPr>
      </w:pP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Oracle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数据库管理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。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作为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DBA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，《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Oracle Database Administrator's Guide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》是必须要看的一本书。此书要精读。如果你想参加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Oracle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的认证，如考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OCA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或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OCP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，则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Oracle University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（简称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OU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）在培训时会发给你与认证课程相配的教材（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OU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称之为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Student Guide</w:t>
      </w:r>
      <w:r w:rsidR="00671861"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），并且有课程代号和教材编号，如：</w:t>
      </w:r>
    </w:p>
    <w:p w:rsidR="007F5C1B" w:rsidRDefault="00671861" w:rsidP="007F5C1B">
      <w:pPr>
        <w:widowControl/>
        <w:spacing w:line="300" w:lineRule="atLeast"/>
        <w:jc w:val="left"/>
        <w:rPr>
          <w:rFonts w:ascii="Arial" w:eastAsia="宋体" w:hAnsi="Arial" w:cs="Arial" w:hint="eastAsia"/>
          <w:color w:val="333333"/>
          <w:kern w:val="0"/>
          <w:sz w:val="28"/>
          <w:szCs w:val="28"/>
        </w:rPr>
      </w:pP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lzo-042:Oracle 10g Administration I: Oracle Database 10g Administration Workshop I</w:t>
      </w:r>
    </w:p>
    <w:p w:rsidR="007F5C1B" w:rsidRDefault="00671861" w:rsidP="007F5C1B">
      <w:pPr>
        <w:widowControl/>
        <w:spacing w:line="300" w:lineRule="atLeast"/>
        <w:jc w:val="left"/>
        <w:rPr>
          <w:rFonts w:ascii="Arial" w:eastAsia="宋体" w:hAnsi="Arial" w:cs="Arial" w:hint="eastAsia"/>
          <w:color w:val="333333"/>
          <w:kern w:val="0"/>
          <w:sz w:val="28"/>
          <w:szCs w:val="28"/>
        </w:rPr>
      </w:pP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lzo-043:Oracle 10g Administration II: Oracle Database 10g Administration Workshop II</w:t>
      </w:r>
    </w:p>
    <w:p w:rsidR="007F5C1B" w:rsidRDefault="00671861" w:rsidP="007F5C1B">
      <w:pPr>
        <w:widowControl/>
        <w:spacing w:line="300" w:lineRule="atLeast"/>
        <w:jc w:val="left"/>
        <w:rPr>
          <w:rFonts w:ascii="Arial" w:eastAsia="宋体" w:hAnsi="Arial" w:cs="Arial" w:hint="eastAsia"/>
          <w:color w:val="333333"/>
          <w:kern w:val="0"/>
          <w:sz w:val="28"/>
          <w:szCs w:val="28"/>
        </w:rPr>
      </w:pP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lzo-047:Oracle Database SQL Expert:Oracle Database 10g SQL Fundamentals I&amp;II</w:t>
      </w:r>
    </w:p>
    <w:p w:rsidR="007F5C1B" w:rsidRDefault="00671861" w:rsidP="00381570">
      <w:pPr>
        <w:pStyle w:val="2"/>
        <w:rPr>
          <w:rFonts w:hint="eastAsia"/>
          <w:kern w:val="0"/>
        </w:rPr>
      </w:pPr>
      <w:r w:rsidRPr="007F5C1B">
        <w:rPr>
          <w:kern w:val="0"/>
        </w:rPr>
        <w:t>Oracle Database Reference</w:t>
      </w:r>
    </w:p>
    <w:p w:rsidR="00381570" w:rsidRDefault="00671861" w:rsidP="007F5C1B">
      <w:pPr>
        <w:widowControl/>
        <w:spacing w:line="300" w:lineRule="atLeast"/>
        <w:jc w:val="left"/>
        <w:rPr>
          <w:rFonts w:ascii="Arial" w:eastAsia="宋体" w:hAnsi="Arial" w:cs="Arial" w:hint="eastAsia"/>
          <w:color w:val="333333"/>
          <w:kern w:val="0"/>
          <w:sz w:val="28"/>
          <w:szCs w:val="28"/>
        </w:rPr>
      </w:pP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这个文档讲述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Oracle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的所有初始化参数，数据字典，动态性能视图，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Oracle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自带的用于数据库管理的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SQL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脚本，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Oracle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等待事件，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Oracle</w:t>
      </w:r>
      <w:r w:rsidRPr="007F5C1B">
        <w:rPr>
          <w:rFonts w:ascii="Arial" w:eastAsia="宋体" w:hAnsi="Arial" w:cs="Arial"/>
          <w:color w:val="333333"/>
          <w:kern w:val="0"/>
          <w:sz w:val="28"/>
          <w:szCs w:val="28"/>
        </w:rPr>
        <w:t>统计信息等知识。无需精读。</w:t>
      </w:r>
    </w:p>
    <w:p w:rsidR="00381570" w:rsidRDefault="00671861" w:rsidP="00381570">
      <w:pPr>
        <w:pStyle w:val="1"/>
        <w:rPr>
          <w:rFonts w:hint="eastAsia"/>
          <w:kern w:val="0"/>
        </w:rPr>
      </w:pPr>
      <w:r w:rsidRPr="007F5C1B">
        <w:rPr>
          <w:kern w:val="0"/>
        </w:rPr>
        <w:lastRenderedPageBreak/>
        <w:t>基于平台的管理：</w:t>
      </w:r>
    </w:p>
    <w:p w:rsidR="00381570" w:rsidRDefault="00671861" w:rsidP="00381570">
      <w:pPr>
        <w:pStyle w:val="2"/>
        <w:rPr>
          <w:rFonts w:hint="eastAsia"/>
          <w:kern w:val="0"/>
        </w:rPr>
      </w:pPr>
      <w:r w:rsidRPr="007F5C1B">
        <w:rPr>
          <w:kern w:val="0"/>
        </w:rPr>
        <w:t>Oracle Database Administrator's Reference for Linux and UNIX-Based Operating Systems</w:t>
      </w:r>
    </w:p>
    <w:p w:rsidR="00381570" w:rsidRDefault="00671861" w:rsidP="00381570">
      <w:pPr>
        <w:rPr>
          <w:rFonts w:hint="eastAsia"/>
          <w:kern w:val="0"/>
          <w:sz w:val="28"/>
          <w:szCs w:val="28"/>
        </w:rPr>
      </w:pPr>
      <w:r w:rsidRPr="00381570">
        <w:rPr>
          <w:kern w:val="0"/>
          <w:sz w:val="28"/>
          <w:szCs w:val="28"/>
        </w:rPr>
        <w:t>这个文档讲述在类</w:t>
      </w:r>
      <w:r w:rsidRPr="00381570">
        <w:rPr>
          <w:kern w:val="0"/>
          <w:sz w:val="28"/>
          <w:szCs w:val="28"/>
        </w:rPr>
        <w:t>UNIX</w:t>
      </w:r>
      <w:r w:rsidRPr="00381570">
        <w:rPr>
          <w:kern w:val="0"/>
          <w:sz w:val="28"/>
          <w:szCs w:val="28"/>
        </w:rPr>
        <w:t>平台如何管理</w:t>
      </w:r>
      <w:r w:rsidRPr="00381570">
        <w:rPr>
          <w:kern w:val="0"/>
          <w:sz w:val="28"/>
          <w:szCs w:val="28"/>
        </w:rPr>
        <w:t>Oracle</w:t>
      </w:r>
      <w:r w:rsidRPr="00381570">
        <w:rPr>
          <w:kern w:val="0"/>
          <w:sz w:val="28"/>
          <w:szCs w:val="28"/>
        </w:rPr>
        <w:t>数据库，如设置环境变量，内核参数等</w:t>
      </w:r>
    </w:p>
    <w:p w:rsidR="00381570" w:rsidRPr="00381570" w:rsidRDefault="00671861" w:rsidP="00381570">
      <w:pPr>
        <w:pStyle w:val="2"/>
        <w:rPr>
          <w:rFonts w:hint="eastAsia"/>
        </w:rPr>
      </w:pPr>
      <w:r w:rsidRPr="00381570">
        <w:t>Oracle Database Platform Guide for Microsoft Windows</w:t>
      </w:r>
    </w:p>
    <w:p w:rsidR="00381570" w:rsidRPr="00381570" w:rsidRDefault="00671861" w:rsidP="00381570">
      <w:pPr>
        <w:rPr>
          <w:rFonts w:hint="eastAsia"/>
          <w:kern w:val="0"/>
          <w:sz w:val="28"/>
          <w:szCs w:val="28"/>
        </w:rPr>
      </w:pPr>
      <w:r w:rsidRPr="00381570">
        <w:rPr>
          <w:sz w:val="28"/>
          <w:szCs w:val="28"/>
        </w:rPr>
        <w:t>Oracle</w:t>
      </w:r>
      <w:r w:rsidRPr="00381570">
        <w:rPr>
          <w:sz w:val="28"/>
          <w:szCs w:val="28"/>
        </w:rPr>
        <w:t>备份和恢复</w:t>
      </w:r>
    </w:p>
    <w:p w:rsidR="00381570" w:rsidRDefault="00671861" w:rsidP="00381570">
      <w:pPr>
        <w:pStyle w:val="2"/>
        <w:rPr>
          <w:rFonts w:hint="eastAsia"/>
          <w:kern w:val="0"/>
        </w:rPr>
      </w:pPr>
      <w:r w:rsidRPr="007F5C1B">
        <w:rPr>
          <w:kern w:val="0"/>
        </w:rPr>
        <w:t>Oracle Data</w:t>
      </w:r>
      <w:r w:rsidR="00381570">
        <w:rPr>
          <w:kern w:val="0"/>
        </w:rPr>
        <w:t>base Backup and Recovery User's</w:t>
      </w:r>
      <w:r w:rsidRPr="007F5C1B">
        <w:rPr>
          <w:kern w:val="0"/>
        </w:rPr>
        <w:t>Guide</w:t>
      </w:r>
      <w:r w:rsidR="00381570">
        <w:rPr>
          <w:rFonts w:hint="eastAsia"/>
          <w:kern w:val="0"/>
        </w:rPr>
        <w:t>【精读】</w:t>
      </w:r>
    </w:p>
    <w:p w:rsidR="00381570" w:rsidRPr="00381570" w:rsidRDefault="00671861" w:rsidP="00381570">
      <w:pPr>
        <w:rPr>
          <w:rFonts w:hint="eastAsia"/>
          <w:kern w:val="0"/>
          <w:sz w:val="28"/>
          <w:szCs w:val="28"/>
        </w:rPr>
      </w:pPr>
      <w:r w:rsidRPr="00381570">
        <w:rPr>
          <w:kern w:val="0"/>
          <w:sz w:val="28"/>
          <w:szCs w:val="28"/>
        </w:rPr>
        <w:t>精读。作为</w:t>
      </w:r>
      <w:r w:rsidRPr="00381570">
        <w:rPr>
          <w:kern w:val="0"/>
          <w:sz w:val="28"/>
          <w:szCs w:val="28"/>
        </w:rPr>
        <w:t>DBA</w:t>
      </w:r>
      <w:r w:rsidRPr="00381570">
        <w:rPr>
          <w:kern w:val="0"/>
          <w:sz w:val="28"/>
          <w:szCs w:val="28"/>
        </w:rPr>
        <w:t>，精通数据库的备份和恢复是没得说的。</w:t>
      </w:r>
    </w:p>
    <w:p w:rsidR="00381570" w:rsidRDefault="00671861" w:rsidP="00381570">
      <w:pPr>
        <w:pStyle w:val="2"/>
        <w:rPr>
          <w:rFonts w:hint="eastAsia"/>
          <w:kern w:val="0"/>
        </w:rPr>
      </w:pPr>
      <w:r w:rsidRPr="007F5C1B">
        <w:rPr>
          <w:kern w:val="0"/>
        </w:rPr>
        <w:t>Oracle Database Backup and Recovery Reference</w:t>
      </w:r>
    </w:p>
    <w:p w:rsidR="00381570" w:rsidRDefault="00671861" w:rsidP="00381570">
      <w:pPr>
        <w:pStyle w:val="1"/>
        <w:rPr>
          <w:rFonts w:hint="eastAsia"/>
        </w:rPr>
      </w:pPr>
      <w:r w:rsidRPr="00381570">
        <w:rPr>
          <w:b w:val="0"/>
          <w:sz w:val="28"/>
          <w:szCs w:val="28"/>
        </w:rPr>
        <w:t>这个文档提供ORALCE备份和恢复管理器（RMA</w:t>
      </w:r>
      <w:r w:rsidR="00381570" w:rsidRPr="00381570">
        <w:rPr>
          <w:rFonts w:hint="eastAsia"/>
          <w:b w:val="0"/>
          <w:sz w:val="28"/>
          <w:szCs w:val="28"/>
        </w:rPr>
        <w:t>N</w:t>
      </w:r>
      <w:r w:rsidRPr="00381570">
        <w:rPr>
          <w:b w:val="0"/>
          <w:sz w:val="28"/>
          <w:szCs w:val="28"/>
        </w:rPr>
        <w:t>）的命令的速查。无需精读。</w:t>
      </w:r>
      <w:r w:rsidRPr="007F5C1B">
        <w:rPr>
          <w:rFonts w:ascii="Arial" w:hAnsi="Arial" w:cs="Arial"/>
          <w:color w:val="333333"/>
          <w:kern w:val="0"/>
          <w:sz w:val="28"/>
          <w:szCs w:val="28"/>
        </w:rPr>
        <w:br/>
      </w:r>
      <w:r w:rsidRPr="00381570">
        <w:t>网络管理与配置</w:t>
      </w:r>
    </w:p>
    <w:p w:rsidR="00381570" w:rsidRPr="00381570" w:rsidRDefault="00671861" w:rsidP="00381570">
      <w:pPr>
        <w:pStyle w:val="2"/>
        <w:rPr>
          <w:rFonts w:hint="eastAsia"/>
        </w:rPr>
      </w:pPr>
      <w:r w:rsidRPr="00381570">
        <w:t>Oracle Database Net Services Administrator's Guide</w:t>
      </w:r>
    </w:p>
    <w:p w:rsidR="00381570" w:rsidRDefault="00671861" w:rsidP="00381570">
      <w:pPr>
        <w:pStyle w:val="1"/>
        <w:rPr>
          <w:rFonts w:hint="eastAsia"/>
        </w:rPr>
      </w:pPr>
      <w:r w:rsidRPr="00381570">
        <w:t>Oracle企业管理器安装与配置</w:t>
      </w:r>
    </w:p>
    <w:p w:rsidR="00381570" w:rsidRDefault="00671861" w:rsidP="00381570">
      <w:pPr>
        <w:pStyle w:val="2"/>
        <w:rPr>
          <w:rFonts w:ascii="Arial" w:hAnsi="Arial" w:cs="Arial" w:hint="eastAsia"/>
          <w:color w:val="333333"/>
          <w:kern w:val="0"/>
          <w:sz w:val="28"/>
          <w:szCs w:val="28"/>
        </w:rPr>
      </w:pPr>
      <w:r w:rsidRPr="00381570">
        <w:t>Enterprise Manager Installation and Basic Configuration</w:t>
      </w:r>
    </w:p>
    <w:p w:rsidR="00381570" w:rsidRPr="00110FAC" w:rsidRDefault="00671861" w:rsidP="00381570">
      <w:pPr>
        <w:pStyle w:val="1"/>
        <w:rPr>
          <w:rFonts w:ascii="Arial" w:hAnsi="Arial" w:cs="Arial" w:hint="eastAsia"/>
          <w:b w:val="0"/>
          <w:color w:val="333333"/>
          <w:kern w:val="0"/>
          <w:sz w:val="28"/>
          <w:szCs w:val="28"/>
        </w:rPr>
      </w:pP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这个文档讲述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Oracle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企业管理器的安装与配置</w:t>
      </w:r>
    </w:p>
    <w:p w:rsidR="00381570" w:rsidRPr="00381570" w:rsidRDefault="00671861" w:rsidP="00381570">
      <w:pPr>
        <w:pStyle w:val="2"/>
        <w:rPr>
          <w:rFonts w:hint="eastAsia"/>
        </w:rPr>
      </w:pPr>
      <w:r w:rsidRPr="00381570">
        <w:lastRenderedPageBreak/>
        <w:t>Enterprise Manager Grid Control Installation and Basic Configuration</w:t>
      </w:r>
    </w:p>
    <w:p w:rsidR="00381570" w:rsidRPr="00110FAC" w:rsidRDefault="00671861" w:rsidP="00381570">
      <w:pPr>
        <w:pStyle w:val="1"/>
        <w:rPr>
          <w:rFonts w:ascii="Arial" w:hAnsi="Arial" w:cs="Arial" w:hint="eastAsia"/>
          <w:b w:val="0"/>
          <w:color w:val="333333"/>
          <w:kern w:val="0"/>
          <w:sz w:val="28"/>
          <w:szCs w:val="28"/>
        </w:rPr>
      </w:pP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这个文档是告诉你怎么安装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Oracle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的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Grid Control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的，包括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Management Agent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的安装</w:t>
      </w:r>
    </w:p>
    <w:p w:rsidR="00381570" w:rsidRDefault="00671861" w:rsidP="00381570">
      <w:pPr>
        <w:pStyle w:val="2"/>
        <w:rPr>
          <w:rFonts w:hint="eastAsia"/>
          <w:kern w:val="0"/>
        </w:rPr>
      </w:pPr>
      <w:r w:rsidRPr="007F5C1B">
        <w:rPr>
          <w:kern w:val="0"/>
        </w:rPr>
        <w:t>Enterprise Manager Advanced Configuration</w:t>
      </w:r>
    </w:p>
    <w:p w:rsidR="00381570" w:rsidRPr="00110FAC" w:rsidRDefault="00671861" w:rsidP="00381570">
      <w:pPr>
        <w:pStyle w:val="1"/>
        <w:rPr>
          <w:rFonts w:ascii="Arial" w:hAnsi="Arial" w:cs="Arial" w:hint="eastAsia"/>
          <w:b w:val="0"/>
          <w:color w:val="333333"/>
          <w:kern w:val="0"/>
          <w:sz w:val="28"/>
          <w:szCs w:val="28"/>
        </w:rPr>
      </w:pP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这个文档讲述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Oracle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企业管理器的高级配置</w:t>
      </w:r>
    </w:p>
    <w:p w:rsidR="00381570" w:rsidRDefault="00381570" w:rsidP="00381570">
      <w:pPr>
        <w:pStyle w:val="1"/>
        <w:rPr>
          <w:rFonts w:ascii="Arial" w:hAnsi="Arial" w:cs="Arial" w:hint="eastAsia"/>
          <w:color w:val="333333"/>
          <w:kern w:val="0"/>
          <w:sz w:val="28"/>
          <w:szCs w:val="28"/>
        </w:rPr>
      </w:pPr>
    </w:p>
    <w:p w:rsidR="00381570" w:rsidRDefault="00671861" w:rsidP="00381570">
      <w:pPr>
        <w:pStyle w:val="1"/>
        <w:rPr>
          <w:rFonts w:hint="eastAsia"/>
        </w:rPr>
      </w:pPr>
      <w:r w:rsidRPr="00381570">
        <w:t>Oracle实用工具</w:t>
      </w:r>
    </w:p>
    <w:p w:rsidR="00381570" w:rsidRPr="00381570" w:rsidRDefault="00671861" w:rsidP="00381570">
      <w:pPr>
        <w:pStyle w:val="2"/>
        <w:rPr>
          <w:rFonts w:hint="eastAsia"/>
        </w:rPr>
      </w:pPr>
      <w:r w:rsidRPr="00381570">
        <w:t>Oracle Database Utilities</w:t>
      </w:r>
    </w:p>
    <w:p w:rsidR="00381570" w:rsidRPr="00110FAC" w:rsidRDefault="00671861" w:rsidP="00381570">
      <w:pPr>
        <w:pStyle w:val="1"/>
        <w:rPr>
          <w:rFonts w:ascii="Arial" w:hAnsi="Arial" w:cs="Arial" w:hint="eastAsia"/>
          <w:b w:val="0"/>
          <w:color w:val="333333"/>
          <w:kern w:val="0"/>
          <w:sz w:val="28"/>
          <w:szCs w:val="28"/>
        </w:rPr>
      </w:pP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这个文档介绍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Oracle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常用且实用的工具：</w:t>
      </w:r>
      <w:r w:rsidR="00381570"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Data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Pump,SQL*Loader,DBVERIFY,DBNEWID,LogMiner,MetaData API,Export&amp;Import,ASMCMD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等的使用</w:t>
      </w:r>
    </w:p>
    <w:p w:rsidR="00381570" w:rsidRDefault="00381570" w:rsidP="00381570">
      <w:pPr>
        <w:pStyle w:val="1"/>
        <w:rPr>
          <w:rFonts w:ascii="Arial" w:hAnsi="Arial" w:cs="Arial" w:hint="eastAsia"/>
          <w:color w:val="333333"/>
          <w:kern w:val="0"/>
          <w:sz w:val="28"/>
          <w:szCs w:val="28"/>
        </w:rPr>
      </w:pPr>
    </w:p>
    <w:p w:rsidR="00381570" w:rsidRPr="00381570" w:rsidRDefault="00671861" w:rsidP="00381570">
      <w:pPr>
        <w:pStyle w:val="1"/>
        <w:rPr>
          <w:rFonts w:hint="eastAsia"/>
        </w:rPr>
      </w:pPr>
      <w:r w:rsidRPr="00381570">
        <w:rPr>
          <w:szCs w:val="18"/>
        </w:rPr>
        <w:t>Oracle数据库开发相关</w:t>
      </w:r>
    </w:p>
    <w:p w:rsidR="00C20A6D" w:rsidRPr="00C20A6D" w:rsidRDefault="00671861" w:rsidP="00C20A6D">
      <w:pPr>
        <w:pStyle w:val="2"/>
        <w:rPr>
          <w:rFonts w:hint="eastAsia"/>
        </w:rPr>
      </w:pPr>
      <w:r w:rsidRPr="00C20A6D">
        <w:lastRenderedPageBreak/>
        <w:t>Application Express User's Guide</w:t>
      </w:r>
    </w:p>
    <w:p w:rsidR="00C20A6D" w:rsidRDefault="00671861" w:rsidP="00C20A6D">
      <w:pPr>
        <w:pStyle w:val="2"/>
        <w:rPr>
          <w:rFonts w:hint="eastAsia"/>
          <w:kern w:val="0"/>
        </w:rPr>
      </w:pPr>
      <w:r w:rsidRPr="007F5C1B">
        <w:rPr>
          <w:kern w:val="0"/>
        </w:rPr>
        <w:t>Oracle Database Advanced Application Developer's Guide</w:t>
      </w:r>
    </w:p>
    <w:p w:rsidR="00663385" w:rsidRPr="00110FAC" w:rsidRDefault="00671861" w:rsidP="00381570">
      <w:pPr>
        <w:pStyle w:val="1"/>
        <w:rPr>
          <w:rFonts w:ascii="Arial" w:hAnsi="Arial" w:cs="Arial" w:hint="eastAsia"/>
          <w:b w:val="0"/>
          <w:color w:val="333333"/>
          <w:kern w:val="0"/>
          <w:sz w:val="28"/>
          <w:szCs w:val="28"/>
        </w:rPr>
      </w:pP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这个文档主要讲述如何利用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SQL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和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PL/SQL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来进行数据库开发。</w:t>
      </w:r>
    </w:p>
    <w:p w:rsidR="00663385" w:rsidRDefault="00671861" w:rsidP="00663385">
      <w:pPr>
        <w:pStyle w:val="2"/>
        <w:rPr>
          <w:rFonts w:ascii="Arial" w:hAnsi="Arial" w:cs="Arial" w:hint="eastAsia"/>
          <w:color w:val="333333"/>
          <w:kern w:val="0"/>
          <w:sz w:val="28"/>
          <w:szCs w:val="28"/>
        </w:rPr>
      </w:pPr>
      <w:r w:rsidRPr="00663385">
        <w:t>Using Oracle Flashback Technology</w:t>
      </w:r>
    </w:p>
    <w:p w:rsidR="00663385" w:rsidRPr="00110FAC" w:rsidRDefault="00671861" w:rsidP="00381570">
      <w:pPr>
        <w:pStyle w:val="1"/>
        <w:rPr>
          <w:rFonts w:ascii="Arial" w:hAnsi="Arial" w:cs="Arial" w:hint="eastAsia"/>
          <w:b w:val="0"/>
          <w:color w:val="333333"/>
          <w:kern w:val="0"/>
          <w:sz w:val="28"/>
          <w:szCs w:val="28"/>
        </w:rPr>
      </w:pP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介绍了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Oracle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新的功能：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Flashback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在数据库开发中的应用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t>Oracle Database SQL Language Reference</w:t>
      </w:r>
    </w:p>
    <w:p w:rsidR="00663385" w:rsidRPr="00110FAC" w:rsidRDefault="00671861" w:rsidP="00381570">
      <w:pPr>
        <w:pStyle w:val="1"/>
        <w:rPr>
          <w:rFonts w:ascii="Arial" w:hAnsi="Arial" w:cs="Arial" w:hint="eastAsia"/>
          <w:b w:val="0"/>
          <w:color w:val="333333"/>
          <w:kern w:val="0"/>
          <w:sz w:val="28"/>
          <w:szCs w:val="28"/>
        </w:rPr>
      </w:pP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全面介绍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SQL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语言。此文档无需精读，碰到不懂的地方查看此文档即可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t>Oracle Database PL/SQL Language Reference</w:t>
      </w:r>
    </w:p>
    <w:p w:rsidR="00663385" w:rsidRPr="00110FAC" w:rsidRDefault="00671861" w:rsidP="00381570">
      <w:pPr>
        <w:pStyle w:val="1"/>
        <w:rPr>
          <w:rFonts w:ascii="Arial" w:hAnsi="Arial" w:cs="Arial" w:hint="eastAsia"/>
          <w:b w:val="0"/>
          <w:color w:val="333333"/>
          <w:kern w:val="0"/>
          <w:sz w:val="28"/>
          <w:szCs w:val="28"/>
        </w:rPr>
      </w:pP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全面介绍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PL/SQL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编程语言。此文档无需精读，碰到不懂的地方查看此文档即可</w:t>
      </w:r>
    </w:p>
    <w:p w:rsidR="00663385" w:rsidRDefault="00671861" w:rsidP="00663385">
      <w:pPr>
        <w:pStyle w:val="2"/>
        <w:rPr>
          <w:rFonts w:ascii="Arial" w:hAnsi="Arial" w:cs="Arial" w:hint="eastAsia"/>
          <w:color w:val="333333"/>
          <w:kern w:val="0"/>
          <w:sz w:val="28"/>
          <w:szCs w:val="28"/>
        </w:rPr>
      </w:pPr>
      <w:r w:rsidRPr="00663385">
        <w:t>Oracle Database PL/SQL Packages and Types Reference</w:t>
      </w:r>
    </w:p>
    <w:p w:rsidR="00663385" w:rsidRPr="00110FAC" w:rsidRDefault="00671861" w:rsidP="00381570">
      <w:pPr>
        <w:pStyle w:val="1"/>
        <w:rPr>
          <w:rFonts w:ascii="Arial" w:hAnsi="Arial" w:cs="Arial" w:hint="eastAsia"/>
          <w:b w:val="0"/>
          <w:color w:val="333333"/>
          <w:kern w:val="0"/>
          <w:sz w:val="28"/>
          <w:szCs w:val="28"/>
        </w:rPr>
      </w:pP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这个文档全面介绍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Oracle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数据库中内置的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PL/SQL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包和类型，如比较常用的以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CTX_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（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Oracle TEXT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相关的包）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DBMS_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（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Oracle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数据库管理相关的包），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UTL_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（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Oracle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实用工具相关的包）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lastRenderedPageBreak/>
        <w:t>SQL*Plus User's Guide and Reference</w:t>
      </w:r>
    </w:p>
    <w:p w:rsidR="00663385" w:rsidRPr="00110FAC" w:rsidRDefault="00671861" w:rsidP="00381570">
      <w:pPr>
        <w:pStyle w:val="1"/>
        <w:rPr>
          <w:rFonts w:ascii="Arial" w:hAnsi="Arial" w:cs="Arial" w:hint="eastAsia"/>
          <w:b w:val="0"/>
          <w:color w:val="333333"/>
          <w:kern w:val="0"/>
          <w:sz w:val="28"/>
          <w:szCs w:val="28"/>
        </w:rPr>
      </w:pP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这个文档介绍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Oracle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常用的客户端工具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SQL*Plus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的使用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t>Java Developer's Guide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t>JDBC Developer's Guide and Reference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t>SQLJ Developer's Guide and Reference</w:t>
      </w:r>
    </w:p>
    <w:p w:rsidR="00663385" w:rsidRPr="00110FAC" w:rsidRDefault="00671861" w:rsidP="00381570">
      <w:pPr>
        <w:pStyle w:val="1"/>
        <w:rPr>
          <w:rFonts w:ascii="Arial" w:hAnsi="Arial" w:cs="Arial" w:hint="eastAsia"/>
          <w:b w:val="0"/>
          <w:color w:val="333333"/>
          <w:kern w:val="0"/>
          <w:sz w:val="28"/>
          <w:szCs w:val="28"/>
        </w:rPr>
      </w:pP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以上三个文档都和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JAVA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数据库编程相关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t>Oracle Call Interface Programmer's Guide</w:t>
      </w:r>
    </w:p>
    <w:p w:rsidR="00663385" w:rsidRPr="00110FAC" w:rsidRDefault="00671861" w:rsidP="00381570">
      <w:pPr>
        <w:pStyle w:val="1"/>
        <w:rPr>
          <w:rFonts w:ascii="Arial" w:hAnsi="Arial" w:cs="Arial" w:hint="eastAsia"/>
          <w:b w:val="0"/>
          <w:color w:val="333333"/>
          <w:kern w:val="0"/>
          <w:sz w:val="28"/>
          <w:szCs w:val="28"/>
        </w:rPr>
      </w:pP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这个文档讲述如何进行基于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OCI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的开发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t>Pro*C/C++ Programmer's Guide</w:t>
      </w:r>
    </w:p>
    <w:p w:rsidR="00663385" w:rsidRPr="00110FAC" w:rsidRDefault="00671861" w:rsidP="00381570">
      <w:pPr>
        <w:pStyle w:val="1"/>
        <w:rPr>
          <w:rFonts w:ascii="Arial" w:hAnsi="Arial" w:cs="Arial" w:hint="eastAsia"/>
          <w:b w:val="0"/>
          <w:color w:val="333333"/>
          <w:kern w:val="0"/>
          <w:sz w:val="28"/>
          <w:szCs w:val="28"/>
        </w:rPr>
      </w:pP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这个文档讲述和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Precompilers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相关的开发</w:t>
      </w:r>
    </w:p>
    <w:p w:rsidR="00663385" w:rsidRPr="00663385" w:rsidRDefault="00671861" w:rsidP="00663385">
      <w:pPr>
        <w:pStyle w:val="2"/>
        <w:rPr>
          <w:rFonts w:hint="eastAsia"/>
        </w:rPr>
      </w:pPr>
      <w:r w:rsidRPr="00663385">
        <w:t>Oracle Database Data Cartridge Developer's Guide</w:t>
      </w:r>
    </w:p>
    <w:p w:rsidR="00663385" w:rsidRPr="00110FAC" w:rsidRDefault="00671861" w:rsidP="00381570">
      <w:pPr>
        <w:pStyle w:val="1"/>
        <w:rPr>
          <w:rFonts w:ascii="Arial" w:hAnsi="Arial" w:cs="Arial" w:hint="eastAsia"/>
          <w:b w:val="0"/>
          <w:color w:val="333333"/>
          <w:kern w:val="0"/>
          <w:sz w:val="28"/>
          <w:szCs w:val="28"/>
        </w:rPr>
      </w:pP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这个文档介绍的一些开发知识比较少用到，</w:t>
      </w:r>
      <w:r w:rsidR="00663385" w:rsidRPr="00110FAC">
        <w:rPr>
          <w:rFonts w:ascii="Arial" w:hAnsi="Arial" w:cs="Arial" w:hint="eastAsia"/>
          <w:b w:val="0"/>
          <w:color w:val="333333"/>
          <w:kern w:val="0"/>
          <w:sz w:val="28"/>
          <w:szCs w:val="28"/>
        </w:rPr>
        <w:t>在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User-Defined Aggregate Functions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讲述如何开发自定义的合计函数，在某些情况下会用到。</w:t>
      </w:r>
    </w:p>
    <w:p w:rsidR="00663385" w:rsidRDefault="00671861" w:rsidP="00110FAC">
      <w:pPr>
        <w:pStyle w:val="1"/>
        <w:rPr>
          <w:rFonts w:hint="eastAsia"/>
          <w:kern w:val="0"/>
        </w:rPr>
      </w:pPr>
      <w:r w:rsidRPr="007F5C1B">
        <w:rPr>
          <w:kern w:val="0"/>
        </w:rPr>
        <w:t>Oracle全球化支持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lastRenderedPageBreak/>
        <w:t>Oracle Database Globalization Support Guide</w:t>
      </w:r>
    </w:p>
    <w:p w:rsidR="00663385" w:rsidRPr="00110FAC" w:rsidRDefault="00671861" w:rsidP="00381570">
      <w:pPr>
        <w:pStyle w:val="1"/>
        <w:rPr>
          <w:rFonts w:ascii="Arial" w:hAnsi="Arial" w:cs="Arial" w:hint="eastAsia"/>
          <w:b w:val="0"/>
          <w:color w:val="333333"/>
          <w:kern w:val="0"/>
          <w:sz w:val="28"/>
          <w:szCs w:val="28"/>
        </w:rPr>
      </w:pP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这个文档讲述全球化支持（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ITN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），字符集，排序规则等。此外还介绍了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Character Set Scanner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和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Oracle Locale Builder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等实用工具的使用</w:t>
      </w:r>
    </w:p>
    <w:p w:rsidR="00663385" w:rsidRDefault="00671861" w:rsidP="00381570">
      <w:pPr>
        <w:pStyle w:val="1"/>
        <w:rPr>
          <w:rFonts w:hint="eastAsia"/>
        </w:rPr>
      </w:pPr>
      <w:r w:rsidRPr="00663385">
        <w:t>数据库性能优化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t>Oracle Database Performance Tuning Guide</w:t>
      </w:r>
    </w:p>
    <w:p w:rsidR="00663385" w:rsidRPr="00110FAC" w:rsidRDefault="00671861" w:rsidP="00381570">
      <w:pPr>
        <w:pStyle w:val="1"/>
        <w:rPr>
          <w:rFonts w:ascii="Arial" w:hAnsi="Arial" w:cs="Arial" w:hint="eastAsia"/>
          <w:b w:val="0"/>
          <w:color w:val="333333"/>
          <w:kern w:val="0"/>
          <w:sz w:val="28"/>
          <w:szCs w:val="28"/>
        </w:rPr>
      </w:pP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全面介绍如何优化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Oracle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数据库。此外，在</w:t>
      </w:r>
      <w:hyperlink r:id="rId8" w:history="1">
        <w:r w:rsidRPr="00110FAC">
          <w:rPr>
            <w:rFonts w:ascii="Arial" w:hAnsi="Arial" w:cs="Arial"/>
            <w:b w:val="0"/>
            <w:color w:val="333333"/>
            <w:kern w:val="0"/>
            <w:sz w:val="28"/>
            <w:szCs w:val="28"/>
            <w:u w:val="single"/>
          </w:rPr>
          <w:t>学</w:t>
        </w:r>
        <w:r w:rsidRPr="00110FAC">
          <w:rPr>
            <w:rFonts w:ascii="Arial" w:hAnsi="Arial" w:cs="Arial"/>
            <w:b w:val="0"/>
            <w:color w:val="333333"/>
            <w:kern w:val="0"/>
            <w:sz w:val="28"/>
            <w:szCs w:val="28"/>
            <w:u w:val="single"/>
          </w:rPr>
          <w:t>oracle</w:t>
        </w:r>
      </w:hyperlink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9I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时，如果你参加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OCP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认证，必须要过代号为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LZ0-033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的课程：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Oracl</w:t>
      </w:r>
      <w:r w:rsidR="00663385"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e9i Database Performance Tuning</w:t>
      </w:r>
    </w:p>
    <w:p w:rsidR="00110FAC" w:rsidRDefault="00671861" w:rsidP="00381570">
      <w:pPr>
        <w:pStyle w:val="1"/>
        <w:rPr>
          <w:rFonts w:hint="eastAsia"/>
        </w:rPr>
      </w:pPr>
      <w:r w:rsidRPr="00663385">
        <w:t>Oracle安装相关单实例：</w:t>
      </w:r>
    </w:p>
    <w:p w:rsidR="00110FAC" w:rsidRDefault="00671861" w:rsidP="00110FAC">
      <w:pPr>
        <w:pStyle w:val="2"/>
        <w:rPr>
          <w:rFonts w:hint="eastAsia"/>
          <w:kern w:val="0"/>
        </w:rPr>
      </w:pPr>
      <w:r w:rsidRPr="007F5C1B">
        <w:rPr>
          <w:kern w:val="0"/>
        </w:rPr>
        <w:lastRenderedPageBreak/>
        <w:t>Installation Guide for Linux x86-64</w:t>
      </w:r>
    </w:p>
    <w:p w:rsidR="00110FAC" w:rsidRDefault="00671861" w:rsidP="00110FAC">
      <w:pPr>
        <w:pStyle w:val="2"/>
        <w:rPr>
          <w:rFonts w:hint="eastAsia"/>
          <w:kern w:val="0"/>
        </w:rPr>
      </w:pPr>
      <w:r w:rsidRPr="007F5C1B">
        <w:rPr>
          <w:kern w:val="0"/>
        </w:rPr>
        <w:t xml:space="preserve">Installation Guide for hp-ux PA-RISC </w:t>
      </w:r>
      <w:r w:rsidRPr="007F5C1B">
        <w:rPr>
          <w:kern w:val="0"/>
        </w:rPr>
        <w:t>（</w:t>
      </w:r>
      <w:r w:rsidRPr="007F5C1B">
        <w:rPr>
          <w:kern w:val="0"/>
        </w:rPr>
        <w:t>64-Bit</w:t>
      </w:r>
      <w:r w:rsidRPr="007F5C1B">
        <w:rPr>
          <w:kern w:val="0"/>
        </w:rPr>
        <w:t>）</w:t>
      </w:r>
    </w:p>
    <w:p w:rsidR="00110FAC" w:rsidRPr="00110FAC" w:rsidRDefault="00671861" w:rsidP="00110FAC">
      <w:pPr>
        <w:pStyle w:val="2"/>
        <w:rPr>
          <w:rFonts w:hint="eastAsia"/>
        </w:rPr>
      </w:pPr>
      <w:r w:rsidRPr="00110FAC">
        <w:t xml:space="preserve">Installation Guide for AIX 5L Based Systems </w:t>
      </w:r>
      <w:r w:rsidRPr="00110FAC">
        <w:t>（</w:t>
      </w:r>
      <w:r w:rsidRPr="00110FAC">
        <w:t>64-Bit</w:t>
      </w:r>
      <w:r w:rsidRPr="00110FAC">
        <w:t>）</w:t>
      </w:r>
    </w:p>
    <w:p w:rsidR="00110FAC" w:rsidRDefault="00671861" w:rsidP="00110FAC">
      <w:pPr>
        <w:pStyle w:val="2"/>
        <w:rPr>
          <w:rFonts w:hint="eastAsia"/>
          <w:kern w:val="0"/>
        </w:rPr>
      </w:pPr>
      <w:r w:rsidRPr="007F5C1B">
        <w:rPr>
          <w:kern w:val="0"/>
        </w:rPr>
        <w:t xml:space="preserve">Installation Guide for Solaris Operating System </w:t>
      </w:r>
      <w:r w:rsidRPr="007F5C1B">
        <w:rPr>
          <w:kern w:val="0"/>
        </w:rPr>
        <w:t>（</w:t>
      </w:r>
      <w:r w:rsidRPr="007F5C1B">
        <w:rPr>
          <w:kern w:val="0"/>
        </w:rPr>
        <w:t>SPARC 64-Bit</w:t>
      </w:r>
    </w:p>
    <w:p w:rsidR="00110FAC" w:rsidRDefault="00671861" w:rsidP="00110FAC">
      <w:pPr>
        <w:pStyle w:val="2"/>
        <w:rPr>
          <w:rFonts w:hint="eastAsia"/>
          <w:kern w:val="0"/>
        </w:rPr>
      </w:pPr>
      <w:r w:rsidRPr="007F5C1B">
        <w:rPr>
          <w:kern w:val="0"/>
        </w:rPr>
        <w:t xml:space="preserve">Installation Guide for Microsoft Windows </w:t>
      </w:r>
      <w:r w:rsidRPr="007F5C1B">
        <w:rPr>
          <w:kern w:val="0"/>
        </w:rPr>
        <w:t>（</w:t>
      </w:r>
      <w:r w:rsidRPr="007F5C1B">
        <w:rPr>
          <w:kern w:val="0"/>
        </w:rPr>
        <w:t>64-Bit</w:t>
      </w:r>
      <w:r w:rsidRPr="007F5C1B">
        <w:rPr>
          <w:kern w:val="0"/>
        </w:rPr>
        <w:t>）</w:t>
      </w:r>
      <w:r w:rsidRPr="007F5C1B">
        <w:rPr>
          <w:kern w:val="0"/>
        </w:rPr>
        <w:t xml:space="preserve"> on Intel Itanium</w:t>
      </w:r>
    </w:p>
    <w:p w:rsidR="00110FAC" w:rsidRDefault="00671861" w:rsidP="00381570">
      <w:pPr>
        <w:pStyle w:val="1"/>
        <w:rPr>
          <w:rFonts w:hint="eastAsia"/>
        </w:rPr>
      </w:pP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根据你的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OS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及平台（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32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位还是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64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位）来选择相关的文档。无需精读，只需大概地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gothrough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一下。</w:t>
      </w:r>
      <w:r w:rsidRPr="007F5C1B">
        <w:rPr>
          <w:rFonts w:ascii="Arial" w:hAnsi="Arial" w:cs="Arial"/>
          <w:color w:val="333333"/>
          <w:kern w:val="0"/>
          <w:sz w:val="28"/>
          <w:szCs w:val="28"/>
        </w:rPr>
        <w:br/>
      </w:r>
      <w:r w:rsidR="00663385" w:rsidRPr="00663385">
        <w:t>Oracle安装相关</w:t>
      </w:r>
      <w:r w:rsidRPr="00663385">
        <w:t>集群：</w:t>
      </w:r>
    </w:p>
    <w:p w:rsidR="00110FAC" w:rsidRDefault="00671861" w:rsidP="00110FAC">
      <w:pPr>
        <w:pStyle w:val="2"/>
        <w:rPr>
          <w:rFonts w:hint="eastAsia"/>
          <w:kern w:val="0"/>
        </w:rPr>
      </w:pPr>
      <w:r w:rsidRPr="007F5C1B">
        <w:rPr>
          <w:kern w:val="0"/>
        </w:rPr>
        <w:lastRenderedPageBreak/>
        <w:t>Oracle Clusterware and Oracle Real Application Clusters Installation and Configuration Guide for AIX</w:t>
      </w:r>
    </w:p>
    <w:p w:rsidR="00110FAC" w:rsidRDefault="00671861" w:rsidP="00110FAC">
      <w:pPr>
        <w:pStyle w:val="2"/>
        <w:rPr>
          <w:rFonts w:hint="eastAsia"/>
          <w:kern w:val="0"/>
        </w:rPr>
      </w:pPr>
      <w:r w:rsidRPr="007F5C1B">
        <w:rPr>
          <w:kern w:val="0"/>
        </w:rPr>
        <w:t xml:space="preserve">Oracle Clusterware and Oracle Real Application Clusters Installation and Configuration Guide for hp HP-UX PA-RISC </w:t>
      </w:r>
      <w:r w:rsidRPr="007F5C1B">
        <w:rPr>
          <w:kern w:val="0"/>
        </w:rPr>
        <w:t>（</w:t>
      </w:r>
      <w:r w:rsidRPr="007F5C1B">
        <w:rPr>
          <w:kern w:val="0"/>
        </w:rPr>
        <w:t>64-Bit</w:t>
      </w:r>
      <w:r w:rsidRPr="007F5C1B">
        <w:rPr>
          <w:kern w:val="0"/>
        </w:rPr>
        <w:t>）</w:t>
      </w:r>
    </w:p>
    <w:p w:rsidR="00110FAC" w:rsidRDefault="00671861" w:rsidP="00110FAC">
      <w:pPr>
        <w:pStyle w:val="2"/>
        <w:rPr>
          <w:rFonts w:hint="eastAsia"/>
          <w:kern w:val="0"/>
        </w:rPr>
      </w:pPr>
      <w:r w:rsidRPr="007F5C1B">
        <w:rPr>
          <w:kern w:val="0"/>
        </w:rPr>
        <w:t>Oracle Clusterware and Oracle Real Application Clusters Installation and Configuration Guide for Microsoft Windows Platforms</w:t>
      </w:r>
    </w:p>
    <w:p w:rsidR="00110FAC" w:rsidRDefault="00671861" w:rsidP="00110FAC">
      <w:pPr>
        <w:pStyle w:val="2"/>
        <w:rPr>
          <w:rFonts w:hint="eastAsia"/>
          <w:kern w:val="0"/>
        </w:rPr>
      </w:pPr>
      <w:r w:rsidRPr="007F5C1B">
        <w:rPr>
          <w:kern w:val="0"/>
        </w:rPr>
        <w:t xml:space="preserve">Oracle Clusterware and Oracle Real Application Clusters Installation and Configuration Guide for Solaris Operating System </w:t>
      </w:r>
      <w:r w:rsidRPr="007F5C1B">
        <w:rPr>
          <w:kern w:val="0"/>
        </w:rPr>
        <w:t>（</w:t>
      </w:r>
      <w:r w:rsidRPr="007F5C1B">
        <w:rPr>
          <w:kern w:val="0"/>
        </w:rPr>
        <w:t>SPARC 64-Bit</w:t>
      </w:r>
      <w:r w:rsidRPr="007F5C1B">
        <w:rPr>
          <w:kern w:val="0"/>
        </w:rPr>
        <w:t>）</w:t>
      </w:r>
    </w:p>
    <w:p w:rsidR="00110FAC" w:rsidRDefault="00671861" w:rsidP="00110FAC">
      <w:pPr>
        <w:pStyle w:val="2"/>
        <w:rPr>
          <w:rFonts w:hint="eastAsia"/>
          <w:kern w:val="0"/>
        </w:rPr>
      </w:pPr>
      <w:r w:rsidRPr="007F5C1B">
        <w:rPr>
          <w:kern w:val="0"/>
        </w:rPr>
        <w:t>Oracle Clusterware and Oracle Real Application Clusters Installation Guide for Linux</w:t>
      </w:r>
    </w:p>
    <w:p w:rsidR="00663385" w:rsidRDefault="00671861" w:rsidP="00381570">
      <w:pPr>
        <w:pStyle w:val="1"/>
        <w:rPr>
          <w:rFonts w:hint="eastAsia"/>
        </w:rPr>
      </w:pPr>
      <w:r w:rsidRPr="00110FAC">
        <w:rPr>
          <w:rStyle w:val="2Char"/>
        </w:rPr>
        <w:t>Universal Installer and OPatch User's Guide for Windows and UNIX</w:t>
      </w:r>
      <w:r w:rsidRPr="007F5C1B">
        <w:rPr>
          <w:rFonts w:ascii="Arial" w:hAnsi="Arial" w:cs="Arial"/>
          <w:color w:val="333333"/>
          <w:kern w:val="0"/>
          <w:sz w:val="28"/>
          <w:szCs w:val="28"/>
        </w:rPr>
        <w:br/>
      </w:r>
      <w:hyperlink r:id="rId9" w:history="1">
        <w:r w:rsidRPr="00663385">
          <w:t>数据库升级</w:t>
        </w:r>
      </w:hyperlink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rFonts w:eastAsia="宋体"/>
          <w:kern w:val="0"/>
        </w:rPr>
        <w:t xml:space="preserve">　　</w:t>
      </w:r>
      <w:r w:rsidR="00663385">
        <w:rPr>
          <w:kern w:val="0"/>
        </w:rPr>
        <w:t>Oracle Database Upgrade Guide</w:t>
      </w:r>
    </w:p>
    <w:p w:rsidR="00663385" w:rsidRDefault="00671861" w:rsidP="00381570">
      <w:pPr>
        <w:pStyle w:val="1"/>
        <w:rPr>
          <w:rFonts w:hint="eastAsia"/>
        </w:rPr>
      </w:pPr>
      <w:r w:rsidRPr="00663385">
        <w:t>Oracle高可用相关（HA）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lastRenderedPageBreak/>
        <w:t xml:space="preserve">　　</w:t>
      </w:r>
      <w:r w:rsidRPr="007F5C1B">
        <w:rPr>
          <w:kern w:val="0"/>
        </w:rPr>
        <w:t>DATA GUARD</w:t>
      </w:r>
      <w:r w:rsidRPr="007F5C1B">
        <w:rPr>
          <w:kern w:val="0"/>
        </w:rPr>
        <w:t>：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t xml:space="preserve">　　</w:t>
      </w:r>
      <w:r w:rsidRPr="007F5C1B">
        <w:rPr>
          <w:kern w:val="0"/>
        </w:rPr>
        <w:t>Oracle Data Guard Concepts and Administration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t xml:space="preserve">　　</w:t>
      </w:r>
      <w:r w:rsidRPr="007F5C1B">
        <w:rPr>
          <w:kern w:val="0"/>
        </w:rPr>
        <w:t>RAC</w:t>
      </w:r>
      <w:r w:rsidRPr="007F5C1B">
        <w:rPr>
          <w:kern w:val="0"/>
        </w:rPr>
        <w:t>：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t xml:space="preserve">　　</w:t>
      </w:r>
      <w:r w:rsidRPr="007F5C1B">
        <w:rPr>
          <w:kern w:val="0"/>
        </w:rPr>
        <w:t>Oracle Clusterware and Oracle Real Application Clusters Administration and Deployment Guide</w:t>
      </w:r>
    </w:p>
    <w:p w:rsidR="00663385" w:rsidRPr="00663385" w:rsidRDefault="00671861" w:rsidP="00663385">
      <w:pPr>
        <w:pStyle w:val="1"/>
        <w:rPr>
          <w:rFonts w:hint="eastAsia"/>
        </w:rPr>
      </w:pPr>
      <w:r w:rsidRPr="00663385">
        <w:rPr>
          <w:szCs w:val="18"/>
        </w:rPr>
        <w:t>高级复制：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t xml:space="preserve">　　</w:t>
      </w:r>
      <w:r w:rsidRPr="007F5C1B">
        <w:rPr>
          <w:kern w:val="0"/>
        </w:rPr>
        <w:t>Oracle Database Advanced Replication</w:t>
      </w:r>
    </w:p>
    <w:p w:rsidR="00663385" w:rsidRPr="00663385" w:rsidRDefault="00671861" w:rsidP="00663385">
      <w:pPr>
        <w:pStyle w:val="1"/>
        <w:rPr>
          <w:rFonts w:hint="eastAsia"/>
        </w:rPr>
      </w:pPr>
      <w:r w:rsidRPr="00663385">
        <w:rPr>
          <w:szCs w:val="18"/>
        </w:rPr>
        <w:t>流复制：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t xml:space="preserve">　　</w:t>
      </w:r>
      <w:r w:rsidRPr="007F5C1B">
        <w:rPr>
          <w:kern w:val="0"/>
        </w:rPr>
        <w:t>Streams Replication Administrator's Guide</w:t>
      </w:r>
    </w:p>
    <w:p w:rsidR="00663385" w:rsidRDefault="00671861" w:rsidP="00663385">
      <w:pPr>
        <w:pStyle w:val="1"/>
        <w:rPr>
          <w:rFonts w:hint="eastAsia"/>
          <w:kern w:val="0"/>
        </w:rPr>
      </w:pPr>
      <w:r w:rsidRPr="007F5C1B">
        <w:rPr>
          <w:kern w:val="0"/>
        </w:rPr>
        <w:t>异构数据库连接：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t>Heterogeneous Connectivity Administrator's Guide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663385">
        <w:t>Gateway for Informix User's Guide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t>Gateway for Microsoft SQL Server User's Guide</w:t>
      </w:r>
      <w:r w:rsidRPr="007F5C1B">
        <w:rPr>
          <w:kern w:val="0"/>
        </w:rPr>
        <w:t xml:space="preserve">　　</w:t>
      </w:r>
    </w:p>
    <w:p w:rsidR="00663385" w:rsidRDefault="00671861" w:rsidP="00663385">
      <w:pPr>
        <w:pStyle w:val="2"/>
        <w:rPr>
          <w:rFonts w:hint="eastAsia"/>
          <w:kern w:val="0"/>
        </w:rPr>
      </w:pPr>
      <w:r w:rsidRPr="007F5C1B">
        <w:rPr>
          <w:kern w:val="0"/>
        </w:rPr>
        <w:t>Gateway for Sybase User's Guide</w:t>
      </w:r>
    </w:p>
    <w:p w:rsidR="00663385" w:rsidRDefault="00671861" w:rsidP="00381570">
      <w:pPr>
        <w:pStyle w:val="1"/>
        <w:rPr>
          <w:rFonts w:hint="eastAsia"/>
        </w:rPr>
      </w:pPr>
      <w:r w:rsidRPr="00663385">
        <w:t>存储管理</w:t>
      </w:r>
    </w:p>
    <w:p w:rsidR="00663385" w:rsidRDefault="00671861" w:rsidP="004B1309">
      <w:pPr>
        <w:pStyle w:val="2"/>
        <w:rPr>
          <w:rFonts w:hint="eastAsia"/>
          <w:kern w:val="0"/>
        </w:rPr>
      </w:pPr>
      <w:r w:rsidRPr="007F5C1B">
        <w:rPr>
          <w:kern w:val="0"/>
        </w:rPr>
        <w:lastRenderedPageBreak/>
        <w:t>Oracle Database Storage Administrator's Guide</w:t>
      </w:r>
    </w:p>
    <w:p w:rsidR="004B1309" w:rsidRPr="00110FAC" w:rsidRDefault="00671861" w:rsidP="00381570">
      <w:pPr>
        <w:pStyle w:val="1"/>
        <w:rPr>
          <w:rFonts w:ascii="Arial" w:hAnsi="Arial" w:cs="Arial" w:hint="eastAsia"/>
          <w:b w:val="0"/>
          <w:color w:val="333333"/>
          <w:kern w:val="0"/>
          <w:sz w:val="28"/>
          <w:szCs w:val="28"/>
        </w:rPr>
      </w:pP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这个文档主要讲述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ASM</w:t>
      </w:r>
      <w:r w:rsidRPr="00110FAC">
        <w:rPr>
          <w:rFonts w:ascii="Arial" w:hAnsi="Arial" w:cs="Arial"/>
          <w:b w:val="0"/>
          <w:color w:val="333333"/>
          <w:kern w:val="0"/>
          <w:sz w:val="28"/>
          <w:szCs w:val="28"/>
        </w:rPr>
        <w:t>的管理和配置</w:t>
      </w:r>
    </w:p>
    <w:p w:rsidR="004B1309" w:rsidRPr="004B1309" w:rsidRDefault="00671861" w:rsidP="004B1309">
      <w:pPr>
        <w:pStyle w:val="1"/>
        <w:rPr>
          <w:rFonts w:hint="eastAsia"/>
        </w:rPr>
      </w:pPr>
      <w:r w:rsidRPr="004B1309">
        <w:rPr>
          <w:szCs w:val="18"/>
        </w:rPr>
        <w:t>数据仓库</w:t>
      </w:r>
    </w:p>
    <w:p w:rsidR="00A05A9B" w:rsidRPr="00A05A9B" w:rsidRDefault="00671861" w:rsidP="00A05A9B">
      <w:pPr>
        <w:pStyle w:val="2"/>
        <w:rPr>
          <w:rFonts w:hint="eastAsia"/>
        </w:rPr>
      </w:pPr>
      <w:r w:rsidRPr="00A05A9B">
        <w:t xml:space="preserve">　　</w:t>
      </w:r>
      <w:r w:rsidRPr="00A05A9B">
        <w:t>Oracle Database Data Warehousing Guide</w:t>
      </w:r>
    </w:p>
    <w:p w:rsidR="00A05A9B" w:rsidRPr="00A05A9B" w:rsidRDefault="00671861" w:rsidP="00A05A9B">
      <w:pPr>
        <w:pStyle w:val="2"/>
        <w:rPr>
          <w:rFonts w:hint="eastAsia"/>
        </w:rPr>
      </w:pPr>
      <w:r w:rsidRPr="00A05A9B">
        <w:t xml:space="preserve">　　</w:t>
      </w:r>
      <w:r w:rsidRPr="00A05A9B">
        <w:t>Oracle Warehouse Builder User's Guide</w:t>
      </w:r>
    </w:p>
    <w:p w:rsidR="00A05A9B" w:rsidRPr="00A05A9B" w:rsidRDefault="00671861" w:rsidP="00A05A9B">
      <w:pPr>
        <w:pStyle w:val="2"/>
        <w:rPr>
          <w:rFonts w:hint="eastAsia"/>
        </w:rPr>
      </w:pPr>
      <w:r w:rsidRPr="00A05A9B">
        <w:t xml:space="preserve">　　</w:t>
      </w:r>
      <w:r w:rsidRPr="00A05A9B">
        <w:t>Oracle OLAP User's Guide</w:t>
      </w:r>
    </w:p>
    <w:p w:rsidR="00A05A9B" w:rsidRDefault="00671861" w:rsidP="00381570">
      <w:pPr>
        <w:pStyle w:val="1"/>
        <w:rPr>
          <w:rFonts w:hint="eastAsia"/>
        </w:rPr>
      </w:pPr>
      <w:r w:rsidRPr="00A05A9B">
        <w:t>数据挖掘</w:t>
      </w:r>
    </w:p>
    <w:p w:rsidR="00A05A9B" w:rsidRDefault="00671861" w:rsidP="00A05A9B">
      <w:pPr>
        <w:pStyle w:val="2"/>
        <w:rPr>
          <w:rFonts w:hint="eastAsia"/>
          <w:kern w:val="0"/>
        </w:rPr>
      </w:pPr>
      <w:r w:rsidRPr="007F5C1B">
        <w:rPr>
          <w:kern w:val="0"/>
        </w:rPr>
        <w:t xml:space="preserve">　　</w:t>
      </w:r>
      <w:r w:rsidRPr="007F5C1B">
        <w:rPr>
          <w:kern w:val="0"/>
        </w:rPr>
        <w:t>Oracle Data Mining Administrator's Guide</w:t>
      </w:r>
    </w:p>
    <w:p w:rsidR="00A05A9B" w:rsidRDefault="00671861" w:rsidP="00A05A9B">
      <w:pPr>
        <w:pStyle w:val="2"/>
        <w:rPr>
          <w:rFonts w:hint="eastAsia"/>
          <w:kern w:val="0"/>
        </w:rPr>
      </w:pPr>
      <w:r w:rsidRPr="007F5C1B">
        <w:rPr>
          <w:kern w:val="0"/>
        </w:rPr>
        <w:t xml:space="preserve">　　</w:t>
      </w:r>
      <w:r w:rsidRPr="007F5C1B">
        <w:rPr>
          <w:kern w:val="0"/>
        </w:rPr>
        <w:t>Oracle</w:t>
      </w:r>
      <w:r w:rsidRPr="007F5C1B">
        <w:rPr>
          <w:kern w:val="0"/>
        </w:rPr>
        <w:t>样本数据库</w:t>
      </w:r>
    </w:p>
    <w:p w:rsidR="00A05A9B" w:rsidRDefault="00671861" w:rsidP="00A05A9B">
      <w:pPr>
        <w:pStyle w:val="2"/>
        <w:rPr>
          <w:rFonts w:hint="eastAsia"/>
          <w:kern w:val="0"/>
        </w:rPr>
      </w:pPr>
      <w:r w:rsidRPr="007F5C1B">
        <w:rPr>
          <w:kern w:val="0"/>
        </w:rPr>
        <w:t xml:space="preserve">　　</w:t>
      </w:r>
      <w:r w:rsidRPr="007F5C1B">
        <w:rPr>
          <w:kern w:val="0"/>
        </w:rPr>
        <w:t>Oracle Sample Schemas</w:t>
      </w:r>
    </w:p>
    <w:p w:rsidR="00A05A9B" w:rsidRDefault="00671861" w:rsidP="00A05A9B">
      <w:pPr>
        <w:pStyle w:val="2"/>
        <w:rPr>
          <w:rFonts w:hint="eastAsia"/>
          <w:kern w:val="0"/>
        </w:rPr>
      </w:pPr>
      <w:r w:rsidRPr="007F5C1B">
        <w:rPr>
          <w:kern w:val="0"/>
        </w:rPr>
        <w:t xml:space="preserve">　　</w:t>
      </w:r>
      <w:r w:rsidRPr="007F5C1B">
        <w:rPr>
          <w:kern w:val="0"/>
        </w:rPr>
        <w:t>Oracle</w:t>
      </w:r>
      <w:r w:rsidRPr="007F5C1B">
        <w:rPr>
          <w:kern w:val="0"/>
        </w:rPr>
        <w:t>文本（</w:t>
      </w:r>
      <w:r w:rsidRPr="007F5C1B">
        <w:rPr>
          <w:kern w:val="0"/>
        </w:rPr>
        <w:t>TEXT</w:t>
      </w:r>
      <w:r w:rsidRPr="007F5C1B">
        <w:rPr>
          <w:kern w:val="0"/>
        </w:rPr>
        <w:t>）</w:t>
      </w:r>
    </w:p>
    <w:p w:rsidR="00A05A9B" w:rsidRDefault="00671861" w:rsidP="00A05A9B">
      <w:pPr>
        <w:pStyle w:val="2"/>
        <w:rPr>
          <w:rFonts w:hint="eastAsia"/>
          <w:kern w:val="0"/>
        </w:rPr>
      </w:pPr>
      <w:r w:rsidRPr="007F5C1B">
        <w:rPr>
          <w:kern w:val="0"/>
        </w:rPr>
        <w:t xml:space="preserve">　　</w:t>
      </w:r>
      <w:r w:rsidRPr="007F5C1B">
        <w:rPr>
          <w:kern w:val="0"/>
        </w:rPr>
        <w:t>Oracle Text Application Developer's Guide</w:t>
      </w:r>
    </w:p>
    <w:p w:rsidR="00A05A9B" w:rsidRDefault="00671861" w:rsidP="00A05A9B">
      <w:pPr>
        <w:pStyle w:val="2"/>
        <w:rPr>
          <w:rFonts w:hint="eastAsia"/>
          <w:kern w:val="0"/>
        </w:rPr>
      </w:pPr>
      <w:r w:rsidRPr="007F5C1B">
        <w:rPr>
          <w:kern w:val="0"/>
        </w:rPr>
        <w:t xml:space="preserve">　　</w:t>
      </w:r>
      <w:r w:rsidRPr="007F5C1B">
        <w:rPr>
          <w:kern w:val="0"/>
        </w:rPr>
        <w:t>Oracle Text Reference</w:t>
      </w:r>
    </w:p>
    <w:p w:rsidR="00671861" w:rsidRPr="00663385" w:rsidRDefault="00671861" w:rsidP="00381570">
      <w:pPr>
        <w:pStyle w:val="1"/>
      </w:pPr>
      <w:r w:rsidRPr="007F5C1B">
        <w:rPr>
          <w:rFonts w:ascii="Arial" w:hAnsi="Arial" w:cs="Arial"/>
          <w:color w:val="333333"/>
          <w:kern w:val="0"/>
          <w:sz w:val="28"/>
          <w:szCs w:val="28"/>
        </w:rPr>
        <w:t xml:space="preserve">　　</w:t>
      </w:r>
    </w:p>
    <w:p w:rsidR="00860152" w:rsidRPr="007F5C1B" w:rsidRDefault="00860152">
      <w:pPr>
        <w:rPr>
          <w:sz w:val="28"/>
          <w:szCs w:val="28"/>
        </w:rPr>
      </w:pPr>
    </w:p>
    <w:sectPr w:rsidR="00860152" w:rsidRPr="007F5C1B" w:rsidSect="00043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D1A" w:rsidRDefault="00315D1A" w:rsidP="00671861">
      <w:r>
        <w:separator/>
      </w:r>
    </w:p>
  </w:endnote>
  <w:endnote w:type="continuationSeparator" w:id="1">
    <w:p w:rsidR="00315D1A" w:rsidRDefault="00315D1A" w:rsidP="006718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D1A" w:rsidRDefault="00315D1A" w:rsidP="00671861">
      <w:r>
        <w:separator/>
      </w:r>
    </w:p>
  </w:footnote>
  <w:footnote w:type="continuationSeparator" w:id="1">
    <w:p w:rsidR="00315D1A" w:rsidRDefault="00315D1A" w:rsidP="006718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1861"/>
    <w:rsid w:val="0004315B"/>
    <w:rsid w:val="00110FAC"/>
    <w:rsid w:val="00315D1A"/>
    <w:rsid w:val="00381570"/>
    <w:rsid w:val="004B1309"/>
    <w:rsid w:val="005F458D"/>
    <w:rsid w:val="006148E8"/>
    <w:rsid w:val="00663385"/>
    <w:rsid w:val="00671861"/>
    <w:rsid w:val="007F5C1B"/>
    <w:rsid w:val="00860152"/>
    <w:rsid w:val="00A05A9B"/>
    <w:rsid w:val="00AA2295"/>
    <w:rsid w:val="00B0283F"/>
    <w:rsid w:val="00C20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315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186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5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5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18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18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18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18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186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6718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71861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F5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5C1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6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uug.com/xueyuanzhuanqu/xuexiganya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uug.com/xueyuanzhuanqu/jishuwenzha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uug.com/xueyuanzhuanqu/xuexiganyan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cuug.com/jishushalong/jishushalong/201111/huodong-1169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gechong</dc:creator>
  <cp:keywords/>
  <dc:description/>
  <cp:lastModifiedBy>gechong</cp:lastModifiedBy>
  <cp:revision>10</cp:revision>
  <dcterms:created xsi:type="dcterms:W3CDTF">2013-02-18T01:03:00Z</dcterms:created>
  <dcterms:modified xsi:type="dcterms:W3CDTF">2013-02-20T03:10:00Z</dcterms:modified>
</cp:coreProperties>
</file>