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F3A" w:rsidRPr="00BF2F0D" w:rsidRDefault="004212B6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 xml:space="preserve">1. </w:t>
      </w:r>
      <w:r w:rsidR="006507F6" w:rsidRPr="00BF2F0D">
        <w:rPr>
          <w:rFonts w:ascii="Times New Roman" w:hAnsi="Times New Roman" w:cs="Times New Roman"/>
          <w:sz w:val="20"/>
          <w:szCs w:val="20"/>
        </w:rPr>
        <w:t>Openstack</w:t>
      </w:r>
      <w:r w:rsidR="006507F6" w:rsidRPr="00BF2F0D">
        <w:rPr>
          <w:rFonts w:ascii="Times New Roman" w:hAnsi="Times New Roman" w:cs="Times New Roman"/>
          <w:sz w:val="20"/>
          <w:szCs w:val="20"/>
        </w:rPr>
        <w:t>中认证的范围（</w:t>
      </w:r>
      <w:r w:rsidR="006507F6" w:rsidRPr="00BF2F0D">
        <w:rPr>
          <w:rFonts w:ascii="Times New Roman" w:hAnsi="Times New Roman" w:cs="Times New Roman"/>
          <w:sz w:val="20"/>
          <w:szCs w:val="20"/>
        </w:rPr>
        <w:t>Authorization Scope</w:t>
      </w:r>
      <w:r w:rsidR="00712FA4" w:rsidRPr="00BF2F0D">
        <w:rPr>
          <w:rFonts w:ascii="Times New Roman" w:hAnsi="Times New Roman" w:cs="Times New Roman"/>
          <w:sz w:val="20"/>
          <w:szCs w:val="20"/>
        </w:rPr>
        <w:t>）有三种。认证以后会根据当时认证的范围给予</w:t>
      </w:r>
      <w:r w:rsidR="00712FA4" w:rsidRPr="00BF2F0D">
        <w:rPr>
          <w:rFonts w:ascii="Times New Roman" w:hAnsi="Times New Roman" w:cs="Times New Roman"/>
          <w:sz w:val="20"/>
          <w:szCs w:val="20"/>
        </w:rPr>
        <w:t>token</w:t>
      </w:r>
      <w:r w:rsidR="00712FA4" w:rsidRPr="00BF2F0D">
        <w:rPr>
          <w:rFonts w:ascii="Times New Roman" w:hAnsi="Times New Roman" w:cs="Times New Roman"/>
          <w:sz w:val="20"/>
          <w:szCs w:val="20"/>
        </w:rPr>
        <w:t>，根据这个</w:t>
      </w:r>
      <w:r w:rsidR="00712FA4" w:rsidRPr="00BF2F0D">
        <w:rPr>
          <w:rFonts w:ascii="Times New Roman" w:hAnsi="Times New Roman" w:cs="Times New Roman"/>
          <w:sz w:val="20"/>
          <w:szCs w:val="20"/>
        </w:rPr>
        <w:t>token</w:t>
      </w:r>
      <w:r w:rsidR="00712FA4" w:rsidRPr="00BF2F0D">
        <w:rPr>
          <w:rFonts w:ascii="Times New Roman" w:hAnsi="Times New Roman" w:cs="Times New Roman"/>
          <w:sz w:val="20"/>
          <w:szCs w:val="20"/>
        </w:rPr>
        <w:t>来给予对</w:t>
      </w:r>
      <w:r w:rsidR="00712FA4" w:rsidRPr="00BF2F0D">
        <w:rPr>
          <w:rFonts w:ascii="Times New Roman" w:hAnsi="Times New Roman" w:cs="Times New Roman"/>
          <w:sz w:val="20"/>
          <w:szCs w:val="20"/>
        </w:rPr>
        <w:t>Openstack</w:t>
      </w:r>
      <w:r w:rsidR="00712FA4" w:rsidRPr="00BF2F0D">
        <w:rPr>
          <w:rFonts w:ascii="Times New Roman" w:hAnsi="Times New Roman" w:cs="Times New Roman"/>
          <w:sz w:val="20"/>
          <w:szCs w:val="20"/>
        </w:rPr>
        <w:t>中资源执行的权限。</w:t>
      </w:r>
    </w:p>
    <w:p w:rsidR="000615D6" w:rsidRPr="00BF2F0D" w:rsidRDefault="000615D6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第一种是无指定范围的</w:t>
      </w:r>
      <w:r w:rsidRPr="00BF2F0D">
        <w:rPr>
          <w:rFonts w:ascii="Times New Roman" w:hAnsi="Times New Roman" w:cs="Times New Roman"/>
          <w:sz w:val="20"/>
          <w:szCs w:val="20"/>
        </w:rPr>
        <w:t>Token(</w:t>
      </w:r>
      <w:proofErr w:type="spellStart"/>
      <w:r w:rsidRPr="00BF2F0D">
        <w:rPr>
          <w:rFonts w:ascii="Times New Roman" w:hAnsi="Times New Roman" w:cs="Times New Roman"/>
          <w:sz w:val="20"/>
          <w:szCs w:val="20"/>
        </w:rPr>
        <w:t>Unscoped</w:t>
      </w:r>
      <w:proofErr w:type="spellEnd"/>
      <w:r w:rsidRPr="00BF2F0D">
        <w:rPr>
          <w:rFonts w:ascii="Times New Roman" w:hAnsi="Times New Roman" w:cs="Times New Roman"/>
          <w:sz w:val="20"/>
          <w:szCs w:val="20"/>
        </w:rPr>
        <w:t xml:space="preserve"> token)</w:t>
      </w:r>
      <w:r w:rsidRPr="00BF2F0D">
        <w:rPr>
          <w:rFonts w:ascii="Times New Roman" w:hAnsi="Times New Roman" w:cs="Times New Roman"/>
          <w:sz w:val="20"/>
          <w:szCs w:val="20"/>
        </w:rPr>
        <w:t>。无指定范围的</w:t>
      </w:r>
      <w:r w:rsidRPr="00BF2F0D">
        <w:rPr>
          <w:rFonts w:ascii="Times New Roman" w:hAnsi="Times New Roman" w:cs="Times New Roman"/>
          <w:sz w:val="20"/>
          <w:szCs w:val="20"/>
        </w:rPr>
        <w:t>token</w:t>
      </w:r>
      <w:r w:rsidRPr="00BF2F0D">
        <w:rPr>
          <w:rFonts w:ascii="Times New Roman" w:hAnsi="Times New Roman" w:cs="Times New Roman"/>
          <w:sz w:val="20"/>
          <w:szCs w:val="20"/>
        </w:rPr>
        <w:t>只单纯的用于证明你的身份，用于以后生成指定范围的</w:t>
      </w:r>
      <w:r w:rsidR="007A6FF9" w:rsidRPr="00BF2F0D">
        <w:rPr>
          <w:rFonts w:ascii="Times New Roman" w:hAnsi="Times New Roman" w:cs="Times New Roman"/>
          <w:sz w:val="20"/>
          <w:szCs w:val="20"/>
        </w:rPr>
        <w:t>token</w:t>
      </w:r>
      <w:r w:rsidR="007A6FF9" w:rsidRPr="00BF2F0D">
        <w:rPr>
          <w:rFonts w:ascii="Times New Roman" w:hAnsi="Times New Roman" w:cs="Times New Roman"/>
          <w:sz w:val="20"/>
          <w:szCs w:val="20"/>
        </w:rPr>
        <w:t>，而不需要重复的输入身份信息。</w:t>
      </w:r>
      <w:r w:rsidR="008C15CB" w:rsidRPr="00BF2F0D">
        <w:rPr>
          <w:rFonts w:ascii="Times New Roman" w:hAnsi="Times New Roman" w:cs="Times New Roman"/>
          <w:sz w:val="20"/>
          <w:szCs w:val="20"/>
        </w:rPr>
        <w:t>使用</w:t>
      </w:r>
      <w:proofErr w:type="gramStart"/>
      <w:r w:rsidR="008C15CB" w:rsidRPr="00BF2F0D">
        <w:rPr>
          <w:rFonts w:ascii="Times New Roman" w:hAnsi="Times New Roman" w:cs="Times New Roman"/>
          <w:sz w:val="20"/>
          <w:szCs w:val="20"/>
        </w:rPr>
        <w:t>无范围</w:t>
      </w:r>
      <w:proofErr w:type="gramEnd"/>
      <w:r w:rsidR="008C15CB" w:rsidRPr="00BF2F0D">
        <w:rPr>
          <w:rFonts w:ascii="Times New Roman" w:hAnsi="Times New Roman" w:cs="Times New Roman"/>
          <w:sz w:val="20"/>
          <w:szCs w:val="20"/>
        </w:rPr>
        <w:t>指定的</w:t>
      </w:r>
      <w:r w:rsidR="008C15CB" w:rsidRPr="00BF2F0D">
        <w:rPr>
          <w:rFonts w:ascii="Times New Roman" w:hAnsi="Times New Roman" w:cs="Times New Roman"/>
          <w:sz w:val="20"/>
          <w:szCs w:val="20"/>
        </w:rPr>
        <w:t>token</w:t>
      </w:r>
      <w:r w:rsidR="008C15CB" w:rsidRPr="00BF2F0D">
        <w:rPr>
          <w:rFonts w:ascii="Times New Roman" w:hAnsi="Times New Roman" w:cs="Times New Roman"/>
          <w:sz w:val="20"/>
          <w:szCs w:val="20"/>
        </w:rPr>
        <w:t>用两个条件，第一是申请的时候没有指定认证的范围（即是无指定</w:t>
      </w:r>
      <w:r w:rsidR="008C15CB" w:rsidRPr="00BF2F0D">
        <w:rPr>
          <w:rFonts w:ascii="Times New Roman" w:hAnsi="Times New Roman" w:cs="Times New Roman"/>
          <w:sz w:val="20"/>
          <w:szCs w:val="20"/>
        </w:rPr>
        <w:t>project,</w:t>
      </w:r>
      <w:r w:rsidR="008C15CB" w:rsidRPr="00BF2F0D">
        <w:rPr>
          <w:rFonts w:ascii="Times New Roman" w:hAnsi="Times New Roman" w:cs="Times New Roman"/>
          <w:sz w:val="20"/>
          <w:szCs w:val="20"/>
        </w:rPr>
        <w:t>也没有指定</w:t>
      </w:r>
      <w:r w:rsidR="008C15CB" w:rsidRPr="00BF2F0D">
        <w:rPr>
          <w:rFonts w:ascii="Times New Roman" w:hAnsi="Times New Roman" w:cs="Times New Roman"/>
          <w:sz w:val="20"/>
          <w:szCs w:val="20"/>
        </w:rPr>
        <w:t>domain</w:t>
      </w:r>
      <w:r w:rsidR="008C15CB" w:rsidRPr="00BF2F0D">
        <w:rPr>
          <w:rFonts w:ascii="Times New Roman" w:hAnsi="Times New Roman" w:cs="Times New Roman"/>
          <w:sz w:val="20"/>
          <w:szCs w:val="20"/>
        </w:rPr>
        <w:t>）</w:t>
      </w:r>
    </w:p>
    <w:p w:rsidR="008C15CB" w:rsidRPr="00BF2F0D" w:rsidRDefault="008C15CB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第二种是</w:t>
      </w:r>
      <w:r w:rsidR="00DE24D7" w:rsidRPr="00BF2F0D">
        <w:rPr>
          <w:rFonts w:ascii="Times New Roman" w:hAnsi="Times New Roman" w:cs="Times New Roman"/>
          <w:sz w:val="20"/>
          <w:szCs w:val="20"/>
        </w:rPr>
        <w:t>project</w:t>
      </w:r>
      <w:r w:rsidR="00DE24D7" w:rsidRPr="00BF2F0D">
        <w:rPr>
          <w:rFonts w:ascii="Times New Roman" w:hAnsi="Times New Roman" w:cs="Times New Roman"/>
          <w:sz w:val="20"/>
          <w:szCs w:val="20"/>
        </w:rPr>
        <w:t>层次的</w:t>
      </w:r>
      <w:r w:rsidR="00F31AB9" w:rsidRPr="00BF2F0D">
        <w:rPr>
          <w:rFonts w:ascii="Times New Roman" w:hAnsi="Times New Roman" w:cs="Times New Roman"/>
          <w:sz w:val="20"/>
          <w:szCs w:val="20"/>
        </w:rPr>
        <w:t>Token(Pro</w:t>
      </w:r>
      <w:r w:rsidR="00DE24D7" w:rsidRPr="00BF2F0D">
        <w:rPr>
          <w:rFonts w:ascii="Times New Roman" w:hAnsi="Times New Roman" w:cs="Times New Roman"/>
          <w:sz w:val="20"/>
          <w:szCs w:val="20"/>
        </w:rPr>
        <w:t xml:space="preserve">ject-scoped token). </w:t>
      </w:r>
      <w:r w:rsidR="00F31AB9" w:rsidRPr="00BF2F0D">
        <w:rPr>
          <w:rFonts w:ascii="Times New Roman" w:hAnsi="Times New Roman" w:cs="Times New Roman"/>
          <w:sz w:val="20"/>
          <w:szCs w:val="20"/>
        </w:rPr>
        <w:t>这种</w:t>
      </w:r>
      <w:r w:rsidR="00F31AB9" w:rsidRPr="00BF2F0D">
        <w:rPr>
          <w:rFonts w:ascii="Times New Roman" w:hAnsi="Times New Roman" w:cs="Times New Roman"/>
          <w:sz w:val="20"/>
          <w:szCs w:val="20"/>
        </w:rPr>
        <w:t>Token</w:t>
      </w:r>
      <w:r w:rsidR="00F31AB9" w:rsidRPr="00BF2F0D">
        <w:rPr>
          <w:rFonts w:ascii="Times New Roman" w:hAnsi="Times New Roman" w:cs="Times New Roman"/>
          <w:sz w:val="20"/>
          <w:szCs w:val="20"/>
        </w:rPr>
        <w:t>使用户在指定的项目中执行操作。</w:t>
      </w:r>
    </w:p>
    <w:p w:rsidR="00F31AB9" w:rsidRPr="00BF2F0D" w:rsidRDefault="00F31AB9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第三种是</w:t>
      </w:r>
      <w:r w:rsidRPr="00BF2F0D">
        <w:rPr>
          <w:rFonts w:ascii="Times New Roman" w:hAnsi="Times New Roman" w:cs="Times New Roman"/>
          <w:sz w:val="20"/>
          <w:szCs w:val="20"/>
        </w:rPr>
        <w:t>Domain</w:t>
      </w:r>
      <w:r w:rsidRPr="00BF2F0D">
        <w:rPr>
          <w:rFonts w:ascii="Times New Roman" w:hAnsi="Times New Roman" w:cs="Times New Roman"/>
          <w:sz w:val="20"/>
          <w:szCs w:val="20"/>
        </w:rPr>
        <w:t>层次的</w:t>
      </w:r>
      <w:r w:rsidRPr="00BF2F0D">
        <w:rPr>
          <w:rFonts w:ascii="Times New Roman" w:hAnsi="Times New Roman" w:cs="Times New Roman"/>
          <w:sz w:val="20"/>
          <w:szCs w:val="20"/>
        </w:rPr>
        <w:t>Token(</w:t>
      </w:r>
      <w:r w:rsidR="004B1EC6" w:rsidRPr="00BF2F0D">
        <w:rPr>
          <w:rFonts w:ascii="Times New Roman" w:hAnsi="Times New Roman" w:cs="Times New Roman"/>
          <w:sz w:val="20"/>
          <w:szCs w:val="20"/>
        </w:rPr>
        <w:t>Domain-scoped token).</w:t>
      </w:r>
      <w:r w:rsidR="004B1EC6" w:rsidRPr="00BF2F0D">
        <w:rPr>
          <w:rFonts w:ascii="Times New Roman" w:hAnsi="Times New Roman" w:cs="Times New Roman"/>
          <w:sz w:val="20"/>
          <w:szCs w:val="20"/>
        </w:rPr>
        <w:t>这种</w:t>
      </w:r>
      <w:r w:rsidR="004B1EC6" w:rsidRPr="00BF2F0D">
        <w:rPr>
          <w:rFonts w:ascii="Times New Roman" w:hAnsi="Times New Roman" w:cs="Times New Roman"/>
          <w:sz w:val="20"/>
          <w:szCs w:val="20"/>
        </w:rPr>
        <w:t>Token</w:t>
      </w:r>
      <w:r w:rsidR="004B1EC6" w:rsidRPr="00BF2F0D">
        <w:rPr>
          <w:rFonts w:ascii="Times New Roman" w:hAnsi="Times New Roman" w:cs="Times New Roman"/>
          <w:sz w:val="20"/>
          <w:szCs w:val="20"/>
        </w:rPr>
        <w:t>使用户在指定的</w:t>
      </w:r>
      <w:r w:rsidR="004B1EC6" w:rsidRPr="00BF2F0D">
        <w:rPr>
          <w:rFonts w:ascii="Times New Roman" w:hAnsi="Times New Roman" w:cs="Times New Roman"/>
          <w:sz w:val="20"/>
          <w:szCs w:val="20"/>
        </w:rPr>
        <w:t>Domain</w:t>
      </w:r>
      <w:r w:rsidR="004B1EC6" w:rsidRPr="00BF2F0D">
        <w:rPr>
          <w:rFonts w:ascii="Times New Roman" w:hAnsi="Times New Roman" w:cs="Times New Roman"/>
          <w:sz w:val="20"/>
          <w:szCs w:val="20"/>
        </w:rPr>
        <w:t>以及所包含的</w:t>
      </w:r>
      <w:r w:rsidR="004B1EC6" w:rsidRPr="00BF2F0D">
        <w:rPr>
          <w:rFonts w:ascii="Times New Roman" w:hAnsi="Times New Roman" w:cs="Times New Roman"/>
          <w:sz w:val="20"/>
          <w:szCs w:val="20"/>
        </w:rPr>
        <w:t>projects</w:t>
      </w:r>
      <w:r w:rsidR="004B1EC6" w:rsidRPr="00BF2F0D">
        <w:rPr>
          <w:rFonts w:ascii="Times New Roman" w:hAnsi="Times New Roman" w:cs="Times New Roman"/>
          <w:sz w:val="20"/>
          <w:szCs w:val="20"/>
        </w:rPr>
        <w:t>中执行操作。</w:t>
      </w:r>
    </w:p>
    <w:p w:rsidR="004B1EC6" w:rsidRPr="00BF2F0D" w:rsidRDefault="004B1EC6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2.</w:t>
      </w:r>
      <w:r w:rsidR="00AA09DB" w:rsidRPr="00BF2F0D">
        <w:rPr>
          <w:rFonts w:ascii="Times New Roman" w:hAnsi="Times New Roman" w:cs="Times New Roman"/>
          <w:sz w:val="20"/>
          <w:szCs w:val="20"/>
        </w:rPr>
        <w:t xml:space="preserve"> </w:t>
      </w:r>
      <w:r w:rsidR="00AA09DB" w:rsidRPr="00BF2F0D">
        <w:rPr>
          <w:rFonts w:ascii="Times New Roman" w:hAnsi="Times New Roman" w:cs="Times New Roman"/>
          <w:sz w:val="20"/>
          <w:szCs w:val="20"/>
        </w:rPr>
        <w:t>当我们登陆进</w:t>
      </w:r>
      <w:r w:rsidR="00AA09DB" w:rsidRPr="00BF2F0D">
        <w:rPr>
          <w:rFonts w:ascii="Times New Roman" w:hAnsi="Times New Roman" w:cs="Times New Roman"/>
          <w:sz w:val="20"/>
          <w:szCs w:val="20"/>
        </w:rPr>
        <w:t>OpenStack</w:t>
      </w:r>
      <w:r w:rsidR="00AA09DB" w:rsidRPr="00BF2F0D">
        <w:rPr>
          <w:rFonts w:ascii="Times New Roman" w:hAnsi="Times New Roman" w:cs="Times New Roman"/>
          <w:sz w:val="20"/>
          <w:szCs w:val="20"/>
        </w:rPr>
        <w:t>的</w:t>
      </w:r>
      <w:r w:rsidR="00523AE2" w:rsidRPr="00BF2F0D">
        <w:rPr>
          <w:rFonts w:ascii="Times New Roman" w:hAnsi="Times New Roman" w:cs="Times New Roman"/>
          <w:sz w:val="20"/>
          <w:szCs w:val="20"/>
        </w:rPr>
        <w:t>dashboard</w:t>
      </w:r>
      <w:r w:rsidR="00523AE2" w:rsidRPr="00BF2F0D">
        <w:rPr>
          <w:rFonts w:ascii="Times New Roman" w:hAnsi="Times New Roman" w:cs="Times New Roman"/>
          <w:sz w:val="20"/>
          <w:szCs w:val="20"/>
        </w:rPr>
        <w:t>的</w:t>
      </w:r>
      <w:r w:rsidR="00AA09DB" w:rsidRPr="00BF2F0D">
        <w:rPr>
          <w:rFonts w:ascii="Times New Roman" w:hAnsi="Times New Roman" w:cs="Times New Roman"/>
          <w:sz w:val="20"/>
          <w:szCs w:val="20"/>
        </w:rPr>
        <w:t>时候，肯定是属于某一个身份用户。</w:t>
      </w:r>
      <w:r w:rsidR="00F7344C" w:rsidRPr="00BF2F0D">
        <w:rPr>
          <w:rFonts w:ascii="Times New Roman" w:hAnsi="Times New Roman" w:cs="Times New Roman"/>
          <w:sz w:val="20"/>
          <w:szCs w:val="20"/>
        </w:rPr>
        <w:t>此时点击右上角的</w:t>
      </w:r>
      <w:r w:rsidR="00F7344C" w:rsidRPr="00BF2F0D">
        <w:rPr>
          <w:rFonts w:ascii="Times New Roman" w:hAnsi="Times New Roman" w:cs="Times New Roman"/>
          <w:sz w:val="20"/>
          <w:szCs w:val="20"/>
        </w:rPr>
        <w:t>project</w:t>
      </w:r>
      <w:r w:rsidR="00F7344C" w:rsidRPr="00BF2F0D">
        <w:rPr>
          <w:rFonts w:ascii="Times New Roman" w:hAnsi="Times New Roman" w:cs="Times New Roman"/>
          <w:sz w:val="20"/>
          <w:szCs w:val="20"/>
        </w:rPr>
        <w:t>我们可以看到的</w:t>
      </w:r>
      <w:r w:rsidR="00DD563A" w:rsidRPr="00BF2F0D">
        <w:rPr>
          <w:rFonts w:ascii="Times New Roman" w:hAnsi="Times New Roman" w:cs="Times New Roman"/>
          <w:sz w:val="20"/>
          <w:szCs w:val="20"/>
        </w:rPr>
        <w:t xml:space="preserve">project, </w:t>
      </w:r>
      <w:r w:rsidR="00DD563A" w:rsidRPr="00BF2F0D">
        <w:rPr>
          <w:rFonts w:ascii="Times New Roman" w:hAnsi="Times New Roman" w:cs="Times New Roman"/>
          <w:sz w:val="20"/>
          <w:szCs w:val="20"/>
        </w:rPr>
        <w:t>代表我们是这个</w:t>
      </w:r>
      <w:r w:rsidR="00F7344C" w:rsidRPr="00BF2F0D">
        <w:rPr>
          <w:rFonts w:ascii="Times New Roman" w:hAnsi="Times New Roman" w:cs="Times New Roman"/>
          <w:sz w:val="20"/>
          <w:szCs w:val="20"/>
        </w:rPr>
        <w:t>project</w:t>
      </w:r>
      <w:r w:rsidR="00F7344C" w:rsidRPr="00BF2F0D">
        <w:rPr>
          <w:rFonts w:ascii="Times New Roman" w:hAnsi="Times New Roman" w:cs="Times New Roman"/>
          <w:sz w:val="20"/>
          <w:szCs w:val="20"/>
        </w:rPr>
        <w:t>的</w:t>
      </w:r>
      <w:r w:rsidR="00F7344C" w:rsidRPr="00BF2F0D">
        <w:rPr>
          <w:rFonts w:ascii="Times New Roman" w:hAnsi="Times New Roman" w:cs="Times New Roman"/>
          <w:sz w:val="20"/>
          <w:szCs w:val="20"/>
        </w:rPr>
        <w:t>member.</w:t>
      </w:r>
    </w:p>
    <w:p w:rsidR="00F7344C" w:rsidRPr="00BF2F0D" w:rsidRDefault="00F7344C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3.</w:t>
      </w:r>
      <w:r w:rsidR="009C7559" w:rsidRPr="00BF2F0D">
        <w:rPr>
          <w:rFonts w:ascii="Times New Roman" w:hAnsi="Times New Roman" w:cs="Times New Roman"/>
          <w:sz w:val="20"/>
          <w:szCs w:val="20"/>
        </w:rPr>
        <w:t>OpenStack</w:t>
      </w:r>
      <w:r w:rsidR="009C7559" w:rsidRPr="00BF2F0D">
        <w:rPr>
          <w:rFonts w:ascii="Times New Roman" w:hAnsi="Times New Roman" w:cs="Times New Roman"/>
          <w:sz w:val="20"/>
          <w:szCs w:val="20"/>
        </w:rPr>
        <w:t>的整体架构划分以及作用</w:t>
      </w:r>
    </w:p>
    <w:p w:rsidR="00292633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是一个由美国宇航局</w:t>
      </w:r>
      <w:r w:rsidRPr="00BF2F0D">
        <w:rPr>
          <w:rFonts w:ascii="Times New Roman" w:hAnsi="Times New Roman" w:cs="Times New Roman"/>
          <w:sz w:val="20"/>
          <w:szCs w:val="20"/>
        </w:rPr>
        <w:t>NASA</w:t>
      </w:r>
      <w:r w:rsidRPr="00BF2F0D">
        <w:rPr>
          <w:rFonts w:ascii="Times New Roman" w:hAnsi="Times New Roman" w:cs="Times New Roman"/>
          <w:sz w:val="20"/>
          <w:szCs w:val="20"/>
        </w:rPr>
        <w:t>与</w:t>
      </w:r>
      <w:proofErr w:type="spellStart"/>
      <w:r w:rsidRPr="00BF2F0D">
        <w:rPr>
          <w:rFonts w:ascii="Times New Roman" w:hAnsi="Times New Roman" w:cs="Times New Roman"/>
          <w:sz w:val="20"/>
          <w:szCs w:val="20"/>
        </w:rPr>
        <w:t>Rackspace</w:t>
      </w:r>
      <w:proofErr w:type="spellEnd"/>
      <w:r w:rsidRPr="00BF2F0D">
        <w:rPr>
          <w:rFonts w:ascii="Times New Roman" w:hAnsi="Times New Roman" w:cs="Times New Roman"/>
          <w:sz w:val="20"/>
          <w:szCs w:val="20"/>
        </w:rPr>
        <w:t>公司共同开发的云计算平台项目，且通过</w:t>
      </w:r>
      <w:r w:rsidRPr="00BF2F0D">
        <w:rPr>
          <w:rFonts w:ascii="Times New Roman" w:hAnsi="Times New Roman" w:cs="Times New Roman"/>
          <w:sz w:val="20"/>
          <w:szCs w:val="20"/>
        </w:rPr>
        <w:t>Apache</w:t>
      </w:r>
      <w:r w:rsidRPr="00BF2F0D">
        <w:rPr>
          <w:rFonts w:ascii="Times New Roman" w:hAnsi="Times New Roman" w:cs="Times New Roman"/>
          <w:sz w:val="20"/>
          <w:szCs w:val="20"/>
        </w:rPr>
        <w:t>许可证授权开放源码。它可以帮助服务商和企业实现类似于</w:t>
      </w:r>
      <w:r w:rsidRPr="00BF2F0D">
        <w:rPr>
          <w:rFonts w:ascii="Times New Roman" w:hAnsi="Times New Roman" w:cs="Times New Roman"/>
          <w:sz w:val="20"/>
          <w:szCs w:val="20"/>
        </w:rPr>
        <w:t>Amazon EC2</w:t>
      </w:r>
      <w:r w:rsidRPr="00BF2F0D">
        <w:rPr>
          <w:rFonts w:ascii="Times New Roman" w:hAnsi="Times New Roman" w:cs="Times New Roman"/>
          <w:sz w:val="20"/>
          <w:szCs w:val="20"/>
        </w:rPr>
        <w:t>和</w:t>
      </w:r>
      <w:r w:rsidRPr="00BF2F0D">
        <w:rPr>
          <w:rFonts w:ascii="Times New Roman" w:hAnsi="Times New Roman" w:cs="Times New Roman"/>
          <w:sz w:val="20"/>
          <w:szCs w:val="20"/>
        </w:rPr>
        <w:t>S3</w:t>
      </w:r>
      <w:r w:rsidRPr="00BF2F0D">
        <w:rPr>
          <w:rFonts w:ascii="Times New Roman" w:hAnsi="Times New Roman" w:cs="Times New Roman"/>
          <w:sz w:val="20"/>
          <w:szCs w:val="20"/>
        </w:rPr>
        <w:t>的云基础架构服务。下面是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官方给出的定义：</w:t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sz w:val="20"/>
          <w:szCs w:val="20"/>
        </w:rPr>
        <w:br/>
        <w:t>OpenStack is a cloud operating system that controls large pools of compute, storage, and networking resources throughout a datacenter, all managed through a dashboard that gives administrators control while empowering their users to provision resources through a web interface.</w:t>
      </w:r>
    </w:p>
    <w:p w:rsidR="00587F06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br/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是一个可以管理整个数据中心里大量资源池的云操作系统，包括计算、存储及网络资源。管理员可以通过管理台管理整个系统，并可以通过</w:t>
      </w:r>
      <w:r w:rsidRPr="00BF2F0D">
        <w:rPr>
          <w:rFonts w:ascii="Times New Roman" w:hAnsi="Times New Roman" w:cs="Times New Roman"/>
          <w:sz w:val="20"/>
          <w:szCs w:val="20"/>
        </w:rPr>
        <w:t>web</w:t>
      </w:r>
      <w:r w:rsidRPr="00BF2F0D">
        <w:rPr>
          <w:rFonts w:ascii="Times New Roman" w:hAnsi="Times New Roman" w:cs="Times New Roman"/>
          <w:sz w:val="20"/>
          <w:szCs w:val="20"/>
        </w:rPr>
        <w:t>接口为用户划定资源。</w:t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sz w:val="20"/>
          <w:szCs w:val="20"/>
        </w:rPr>
        <w:t>由以上可以知道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的主要目标是管理数据中心的资源，简化资源分派。它管理三部分资源，分别是：</w:t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b/>
          <w:i/>
          <w:sz w:val="20"/>
          <w:szCs w:val="20"/>
        </w:rPr>
        <w:t>计算资源</w:t>
      </w:r>
      <w:r w:rsidRPr="00BF2F0D">
        <w:rPr>
          <w:rFonts w:ascii="Times New Roman" w:hAnsi="Times New Roman" w:cs="Times New Roman"/>
          <w:sz w:val="20"/>
          <w:szCs w:val="20"/>
        </w:rPr>
        <w:t>：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可以规划并管理大量虚机，从而允许企业或服务提供商按需提供计算资源；开发者可以通过</w:t>
      </w:r>
      <w:r w:rsidRPr="00BF2F0D">
        <w:rPr>
          <w:rFonts w:ascii="Times New Roman" w:hAnsi="Times New Roman" w:cs="Times New Roman"/>
          <w:sz w:val="20"/>
          <w:szCs w:val="20"/>
        </w:rPr>
        <w:t>API</w:t>
      </w:r>
      <w:r w:rsidRPr="00BF2F0D">
        <w:rPr>
          <w:rFonts w:ascii="Times New Roman" w:hAnsi="Times New Roman" w:cs="Times New Roman"/>
          <w:sz w:val="20"/>
          <w:szCs w:val="20"/>
        </w:rPr>
        <w:t>访问计算资源从而创建云应用，管理员与用户则可以通过</w:t>
      </w:r>
      <w:r w:rsidRPr="00BF2F0D">
        <w:rPr>
          <w:rFonts w:ascii="Times New Roman" w:hAnsi="Times New Roman" w:cs="Times New Roman"/>
          <w:sz w:val="20"/>
          <w:szCs w:val="20"/>
        </w:rPr>
        <w:t>web</w:t>
      </w:r>
      <w:r w:rsidRPr="00BF2F0D">
        <w:rPr>
          <w:rFonts w:ascii="Times New Roman" w:hAnsi="Times New Roman" w:cs="Times New Roman"/>
          <w:sz w:val="20"/>
          <w:szCs w:val="20"/>
        </w:rPr>
        <w:t>访问这些资源；</w:t>
      </w:r>
    </w:p>
    <w:p w:rsidR="00587F06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b/>
          <w:i/>
          <w:sz w:val="20"/>
          <w:szCs w:val="20"/>
        </w:rPr>
        <w:t>存储资源</w:t>
      </w:r>
      <w:r w:rsidRPr="00BF2F0D">
        <w:rPr>
          <w:rFonts w:ascii="Times New Roman" w:hAnsi="Times New Roman" w:cs="Times New Roman"/>
          <w:sz w:val="20"/>
          <w:szCs w:val="20"/>
        </w:rPr>
        <w:t>：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可以为云服务或云应用提供所需的对象及块存储资源；因对性能及价格有需求，很多组织已经不能满足于传统的企业级存储技术，因此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可以根据用户需要提供可配置的对象存储或块存储功能；</w:t>
      </w:r>
    </w:p>
    <w:p w:rsidR="00292633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b/>
          <w:i/>
          <w:sz w:val="20"/>
          <w:szCs w:val="20"/>
        </w:rPr>
        <w:t>网络资源</w:t>
      </w:r>
      <w:r w:rsidRPr="00BF2F0D">
        <w:rPr>
          <w:rFonts w:ascii="Times New Roman" w:hAnsi="Times New Roman" w:cs="Times New Roman"/>
          <w:sz w:val="20"/>
          <w:szCs w:val="20"/>
        </w:rPr>
        <w:t>：如今的数据中心存在大量的设置，如服务器、网络设备、存储设备、安全设备，而它们还将被划分成更多的虚拟设备或虚拟网络；这会导致</w:t>
      </w:r>
      <w:r w:rsidRPr="00BF2F0D">
        <w:rPr>
          <w:rFonts w:ascii="Times New Roman" w:hAnsi="Times New Roman" w:cs="Times New Roman"/>
          <w:sz w:val="20"/>
          <w:szCs w:val="20"/>
        </w:rPr>
        <w:t>IP</w:t>
      </w:r>
      <w:r w:rsidRPr="00BF2F0D">
        <w:rPr>
          <w:rFonts w:ascii="Times New Roman" w:hAnsi="Times New Roman" w:cs="Times New Roman"/>
          <w:sz w:val="20"/>
          <w:szCs w:val="20"/>
        </w:rPr>
        <w:t>地址的数量、路由配置、安全规则将爆炸式增长；传统的网络管理技术无法真正的可高扩展、高自动化地管理下一代网络；因而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提供了插件式、可扩展、</w:t>
      </w:r>
      <w:r w:rsidRPr="00BF2F0D">
        <w:rPr>
          <w:rFonts w:ascii="Times New Roman" w:hAnsi="Times New Roman" w:cs="Times New Roman"/>
          <w:sz w:val="20"/>
          <w:szCs w:val="20"/>
        </w:rPr>
        <w:t>API</w:t>
      </w:r>
      <w:r w:rsidRPr="00BF2F0D">
        <w:rPr>
          <w:rFonts w:ascii="Times New Roman" w:hAnsi="Times New Roman" w:cs="Times New Roman"/>
          <w:sz w:val="20"/>
          <w:szCs w:val="20"/>
        </w:rPr>
        <w:t>驱动型的网络及</w:t>
      </w:r>
      <w:r w:rsidRPr="00BF2F0D">
        <w:rPr>
          <w:rFonts w:ascii="Times New Roman" w:hAnsi="Times New Roman" w:cs="Times New Roman"/>
          <w:sz w:val="20"/>
          <w:szCs w:val="20"/>
        </w:rPr>
        <w:t>IP</w:t>
      </w:r>
      <w:r w:rsidRPr="00BF2F0D">
        <w:rPr>
          <w:rFonts w:ascii="Times New Roman" w:hAnsi="Times New Roman" w:cs="Times New Roman"/>
          <w:sz w:val="20"/>
          <w:szCs w:val="20"/>
        </w:rPr>
        <w:t>管理；</w:t>
      </w:r>
    </w:p>
    <w:p w:rsidR="009C7559" w:rsidRDefault="00BF2F0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</w:t>
      </w:r>
    </w:p>
    <w:p w:rsidR="00033D9B" w:rsidRDefault="001B5C9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Openstack</w:t>
      </w:r>
      <w:r>
        <w:rPr>
          <w:rFonts w:ascii="Times New Roman" w:hAnsi="Times New Roman" w:cs="Times New Roman" w:hint="eastAsia"/>
          <w:sz w:val="20"/>
          <w:szCs w:val="20"/>
          <w:lang w:val="en-US"/>
        </w:rPr>
        <w:t>的版本演变，</w:t>
      </w:r>
      <w:r w:rsidR="00E94E8A" w:rsidRPr="00E94E8A">
        <w:rPr>
          <w:rFonts w:ascii="Times New Roman" w:hAnsi="Times New Roman" w:cs="Times New Roman"/>
          <w:sz w:val="20"/>
          <w:szCs w:val="20"/>
          <w:lang w:val="en-US"/>
        </w:rPr>
        <w:t>OpenStack</w:t>
      </w:r>
      <w:r w:rsidR="00E94E8A" w:rsidRPr="00E94E8A">
        <w:rPr>
          <w:rFonts w:ascii="Times New Roman" w:hAnsi="Times New Roman" w:cs="Times New Roman"/>
          <w:sz w:val="20"/>
          <w:szCs w:val="20"/>
          <w:lang w:val="en-US"/>
        </w:rPr>
        <w:t>的每个主版本系列以字母表顺序（</w:t>
      </w:r>
      <w:r w:rsidR="00E94E8A" w:rsidRPr="00E94E8A">
        <w:rPr>
          <w:rFonts w:ascii="Times New Roman" w:hAnsi="Times New Roman" w:cs="Times New Roman"/>
          <w:sz w:val="20"/>
          <w:szCs w:val="20"/>
          <w:lang w:val="en-US"/>
        </w:rPr>
        <w:t>A~Z</w:t>
      </w:r>
      <w:r w:rsidR="00E94E8A" w:rsidRPr="00E94E8A">
        <w:rPr>
          <w:rFonts w:ascii="Times New Roman" w:hAnsi="Times New Roman" w:cs="Times New Roman"/>
          <w:sz w:val="20"/>
          <w:szCs w:val="20"/>
          <w:lang w:val="en-US"/>
        </w:rPr>
        <w:t>）命名，以年份及当年内的排序做版本</w:t>
      </w:r>
      <w:r w:rsidR="00E94E8A" w:rsidRPr="00E94E8A">
        <w:rPr>
          <w:rFonts w:ascii="Times New Roman" w:hAnsi="Times New Roman" w:cs="Times New Roman" w:hint="eastAsia"/>
          <w:sz w:val="20"/>
          <w:szCs w:val="20"/>
          <w:lang w:val="en-US"/>
        </w:rPr>
        <w:t>号</w:t>
      </w:r>
      <w:r w:rsidR="00E94E8A">
        <w:rPr>
          <w:rFonts w:ascii="Times New Roman" w:hAnsi="Times New Roman" w:cs="Times New Roman" w:hint="eastAsia"/>
          <w:sz w:val="20"/>
          <w:szCs w:val="20"/>
          <w:lang w:val="en-US"/>
        </w:rPr>
        <w:t>。例如第一个版本为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A</w:t>
      </w:r>
      <w:r w:rsidR="00FF5D2A">
        <w:rPr>
          <w:rFonts w:ascii="Times New Roman" w:hAnsi="Times New Roman" w:cs="Times New Roman"/>
          <w:sz w:val="20"/>
          <w:szCs w:val="20"/>
          <w:lang w:val="en-US"/>
        </w:rPr>
        <w:t>ustin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，然后发展为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Bexar, Cactus, Diablo</w:t>
      </w:r>
      <w:r w:rsidR="00FF5D2A">
        <w:rPr>
          <w:rFonts w:ascii="Times New Roman" w:hAnsi="Times New Roman" w:cs="Times New Roman"/>
          <w:sz w:val="20"/>
          <w:szCs w:val="20"/>
          <w:lang w:val="en-US"/>
        </w:rPr>
        <w:t>…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等等一直</w:t>
      </w:r>
      <w:r w:rsidR="00B6535A">
        <w:rPr>
          <w:rFonts w:ascii="Times New Roman" w:hAnsi="Times New Roman" w:cs="Times New Roman" w:hint="eastAsia"/>
          <w:sz w:val="20"/>
          <w:szCs w:val="20"/>
          <w:lang w:val="en-US"/>
        </w:rPr>
        <w:t>到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现在的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Rocky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以及在开发中的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Stein.</w:t>
      </w:r>
    </w:p>
    <w:p w:rsidR="000860F4" w:rsidRDefault="000860F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 w:hint="eastAsia"/>
          <w:sz w:val="20"/>
          <w:szCs w:val="20"/>
          <w:lang w:val="en-US"/>
        </w:rPr>
        <w:t>5.</w:t>
      </w:r>
    </w:p>
    <w:p w:rsidR="000860F4" w:rsidRPr="00F4082E" w:rsidRDefault="000860F4" w:rsidP="00F4082E">
      <w:r w:rsidRPr="00F4082E">
        <w:lastRenderedPageBreak/>
        <w:t>OpenStack</w:t>
      </w:r>
      <w:r w:rsidRPr="00F4082E">
        <w:rPr>
          <w:rFonts w:hint="eastAsia"/>
        </w:rPr>
        <w:t>的架构及组件（</w:t>
      </w:r>
      <w:r w:rsidRPr="00F4082E">
        <w:t>Havana</w:t>
      </w:r>
      <w:r w:rsidRPr="00F4082E">
        <w:t>）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960"/>
        <w:gridCol w:w="7554"/>
      </w:tblGrid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860F4">
              <w:rPr>
                <w:rFonts w:ascii="Microsoft YaHei" w:eastAsia="Microsoft YaHei" w:hAnsi="Microsoft YaHei" w:cs="Microsoft YaHei"/>
                <w:b/>
                <w:bCs/>
                <w:color w:val="393939"/>
                <w:sz w:val="21"/>
                <w:szCs w:val="21"/>
              </w:rPr>
              <w:t>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860F4">
              <w:rPr>
                <w:rFonts w:ascii="Microsoft YaHei" w:eastAsia="Microsoft YaHei" w:hAnsi="Microsoft YaHei" w:cs="Microsoft YaHei"/>
                <w:b/>
                <w:bCs/>
                <w:color w:val="393939"/>
                <w:sz w:val="21"/>
                <w:szCs w:val="21"/>
              </w:rPr>
              <w:t>项目名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860F4">
              <w:rPr>
                <w:rFonts w:ascii="Microsoft YaHei" w:eastAsia="Microsoft YaHei" w:hAnsi="Microsoft YaHei" w:cs="Microsoft YaHei"/>
                <w:b/>
                <w:bCs/>
                <w:color w:val="393939"/>
                <w:sz w:val="21"/>
                <w:szCs w:val="21"/>
              </w:rPr>
              <w:t>描述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控制台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Horizon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用户通过该服务与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OpenStack</w:t>
            </w:r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的各服务进行交互，如启动</w:t>
            </w:r>
            <w:proofErr w:type="gramStart"/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虚机实例</w:t>
            </w:r>
            <w:proofErr w:type="gramEnd"/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、分配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IP</w:t>
            </w:r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地址、设置访问控制等；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计算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Nova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按需分派并管理虚机；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网络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Neutron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通常是计算服务通过该服务管理网络设置之间的连接，也可以允许终端用户创建并添加网络接口；通过一个插件式架构支持大量网络广</w:t>
            </w:r>
            <w:proofErr w:type="gramStart"/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商设备</w:t>
            </w:r>
            <w:proofErr w:type="gramEnd"/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及网络技术；</w:t>
            </w:r>
          </w:p>
        </w:tc>
      </w:tr>
      <w:tr w:rsidR="000860F4" w:rsidRPr="000860F4" w:rsidTr="000860F4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D8561F">
              <w:rPr>
                <w:rFonts w:ascii="Microsoft YaHei" w:eastAsia="Microsoft YaHei" w:hAnsi="Microsoft YaHei" w:cs="Microsoft YaHei"/>
                <w:b/>
                <w:bCs/>
                <w:color w:val="393939"/>
                <w:sz w:val="16"/>
                <w:szCs w:val="16"/>
              </w:rPr>
              <w:t>存储类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对象存储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Swift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存取文件，但并不提供传统挂载式的文件服务；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块存储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Cinder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proofErr w:type="gramStart"/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向虚机提供</w:t>
            </w:r>
            <w:proofErr w:type="gramEnd"/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可用于持久存储的块存储服务；</w:t>
            </w:r>
          </w:p>
        </w:tc>
      </w:tr>
      <w:tr w:rsidR="000860F4" w:rsidRPr="000860F4" w:rsidTr="000860F4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D8561F">
              <w:rPr>
                <w:rFonts w:ascii="Microsoft YaHei" w:eastAsia="Microsoft YaHei" w:hAnsi="Microsoft YaHei" w:cs="Microsoft YaHei"/>
                <w:b/>
                <w:bCs/>
                <w:color w:val="393939"/>
                <w:sz w:val="16"/>
                <w:szCs w:val="16"/>
              </w:rPr>
              <w:t>共用服务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身份服务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Keystone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为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OpenStack</w:t>
            </w:r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提供认证及授权服务。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镜像服务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Glance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提供</w:t>
            </w:r>
            <w:proofErr w:type="gramStart"/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虚机镜像</w:t>
            </w:r>
            <w:proofErr w:type="gramEnd"/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的注册服务；同时计算服务也使用该服务分派实例；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计量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/</w:t>
            </w:r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监控服务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Ceilometer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用于计费、基准测试及数据统计等功能</w:t>
            </w:r>
          </w:p>
        </w:tc>
      </w:tr>
      <w:tr w:rsidR="000860F4" w:rsidRPr="000860F4" w:rsidTr="000860F4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D8561F">
              <w:rPr>
                <w:rFonts w:ascii="Microsoft YaHei" w:eastAsia="Microsoft YaHei" w:hAnsi="Microsoft YaHei" w:cs="Microsoft YaHei"/>
                <w:b/>
                <w:bCs/>
                <w:color w:val="393939"/>
                <w:sz w:val="16"/>
                <w:szCs w:val="16"/>
              </w:rPr>
              <w:t>更高层服务</w:t>
            </w:r>
          </w:p>
        </w:tc>
      </w:tr>
      <w:tr w:rsidR="000860F4" w:rsidRPr="000860F4" w:rsidTr="00D8561F">
        <w:trPr>
          <w:trHeight w:val="14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编排组织服务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Heat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使用自带的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HOT</w:t>
            </w:r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模板或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AWS</w:t>
            </w:r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的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CloudFormation</w:t>
            </w:r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模板，通过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OpenStack</w:t>
            </w:r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中各服务的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REST API</w:t>
            </w:r>
            <w:r w:rsidRPr="000860F4">
              <w:rPr>
                <w:rFonts w:ascii="Microsoft YaHei" w:eastAsia="Microsoft YaHei" w:hAnsi="Microsoft YaHei" w:cs="Microsoft YaHei"/>
                <w:color w:val="393939"/>
                <w:sz w:val="16"/>
                <w:szCs w:val="16"/>
              </w:rPr>
              <w:t>，将各组件的资源组织形成云应用；</w:t>
            </w:r>
          </w:p>
        </w:tc>
      </w:tr>
    </w:tbl>
    <w:p w:rsidR="003A1DA6" w:rsidRDefault="003A1DA6">
      <w:pPr>
        <w:rPr>
          <w:rFonts w:ascii="Times New Roman" w:hAnsi="Times New Roman" w:cs="Times New Roman"/>
          <w:sz w:val="20"/>
          <w:szCs w:val="20"/>
        </w:rPr>
      </w:pPr>
    </w:p>
    <w:p w:rsidR="00292E45" w:rsidRPr="00C4697F" w:rsidRDefault="00292E4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随着版本的升级，</w:t>
      </w:r>
      <w:r>
        <w:rPr>
          <w:rFonts w:ascii="Times New Roman" w:hAnsi="Times New Roman" w:cs="Times New Roman" w:hint="eastAsia"/>
          <w:sz w:val="20"/>
          <w:szCs w:val="20"/>
        </w:rPr>
        <w:t>Openstack</w:t>
      </w:r>
      <w:r>
        <w:rPr>
          <w:rFonts w:ascii="Times New Roman" w:hAnsi="Times New Roman" w:cs="Times New Roman" w:hint="eastAsia"/>
          <w:sz w:val="20"/>
          <w:szCs w:val="20"/>
        </w:rPr>
        <w:t>所包含的模块越来越多，表中所列只是</w:t>
      </w:r>
      <w:r w:rsidR="0041257B">
        <w:rPr>
          <w:rFonts w:ascii="Times New Roman" w:hAnsi="Times New Roman" w:cs="Times New Roman" w:hint="eastAsia"/>
          <w:sz w:val="20"/>
          <w:szCs w:val="20"/>
        </w:rPr>
        <w:t>其中几个基础的模块。</w:t>
      </w:r>
      <w:r w:rsidR="00C4697F">
        <w:rPr>
          <w:rFonts w:ascii="Times New Roman" w:hAnsi="Times New Roman" w:cs="Times New Roman" w:hint="eastAsia"/>
          <w:sz w:val="20"/>
          <w:szCs w:val="20"/>
        </w:rPr>
        <w:t>每个模块都有自己的</w:t>
      </w:r>
      <w:r w:rsidR="00C4697F">
        <w:rPr>
          <w:rFonts w:ascii="Times New Roman" w:hAnsi="Times New Roman" w:cs="Times New Roman" w:hint="eastAsia"/>
          <w:sz w:val="20"/>
          <w:szCs w:val="20"/>
        </w:rPr>
        <w:t>API.</w:t>
      </w:r>
    </w:p>
    <w:p w:rsidR="000860F4" w:rsidRDefault="006943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6.</w:t>
      </w:r>
      <w:r w:rsidR="00BA7C3E">
        <w:rPr>
          <w:rFonts w:ascii="Times New Roman" w:hAnsi="Times New Roman" w:cs="Times New Roman"/>
          <w:sz w:val="20"/>
          <w:szCs w:val="20"/>
        </w:rPr>
        <w:t xml:space="preserve"> </w:t>
      </w:r>
      <w:r w:rsidR="00BA7C3E">
        <w:rPr>
          <w:rFonts w:ascii="Times New Roman" w:hAnsi="Times New Roman" w:cs="Times New Roman" w:hint="eastAsia"/>
          <w:sz w:val="20"/>
          <w:szCs w:val="20"/>
        </w:rPr>
        <w:t>Tenant ID</w:t>
      </w:r>
      <w:r w:rsidR="00BA7C3E">
        <w:rPr>
          <w:rFonts w:ascii="Times New Roman" w:hAnsi="Times New Roman" w:cs="Times New Roman" w:hint="eastAsia"/>
          <w:sz w:val="20"/>
          <w:szCs w:val="20"/>
        </w:rPr>
        <w:t>一般就是</w:t>
      </w:r>
      <w:r w:rsidR="00BA7C3E">
        <w:rPr>
          <w:rFonts w:ascii="Times New Roman" w:hAnsi="Times New Roman" w:cs="Times New Roman" w:hint="eastAsia"/>
          <w:sz w:val="20"/>
          <w:szCs w:val="20"/>
        </w:rPr>
        <w:t>Project ID.</w:t>
      </w:r>
    </w:p>
    <w:p w:rsidR="00BA7C3E" w:rsidRDefault="00BA7C3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</w:t>
      </w:r>
    </w:p>
    <w:p w:rsidR="006943A5" w:rsidRDefault="007566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Open</w:t>
      </w:r>
      <w:r>
        <w:rPr>
          <w:rFonts w:ascii="Times New Roman" w:hAnsi="Times New Roman" w:cs="Times New Roman"/>
          <w:sz w:val="20"/>
          <w:szCs w:val="20"/>
        </w:rPr>
        <w:t>stack</w:t>
      </w:r>
      <w:r w:rsidR="00036D25">
        <w:rPr>
          <w:rFonts w:ascii="Times New Roman" w:hAnsi="Times New Roman" w:cs="Times New Roman" w:hint="eastAsia"/>
          <w:sz w:val="20"/>
          <w:szCs w:val="20"/>
        </w:rPr>
        <w:t>比较常用的</w:t>
      </w:r>
      <w:r>
        <w:rPr>
          <w:rFonts w:ascii="Times New Roman" w:hAnsi="Times New Roman" w:cs="Times New Roman" w:hint="eastAsia"/>
          <w:sz w:val="20"/>
          <w:szCs w:val="20"/>
        </w:rPr>
        <w:t>的</w:t>
      </w:r>
      <w:r>
        <w:rPr>
          <w:rFonts w:ascii="Times New Roman" w:hAnsi="Times New Roman" w:cs="Times New Roman" w:hint="eastAsia"/>
          <w:sz w:val="20"/>
          <w:szCs w:val="20"/>
        </w:rPr>
        <w:t>image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命令行管理口令：</w:t>
      </w:r>
    </w:p>
    <w:p w:rsidR="00956D56" w:rsidRDefault="00956D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glance image-list </w:t>
      </w:r>
      <w:r>
        <w:rPr>
          <w:rFonts w:ascii="Times New Roman" w:hAnsi="Times New Roman" w:cs="Times New Roman" w:hint="eastAsia"/>
          <w:sz w:val="20"/>
          <w:szCs w:val="20"/>
        </w:rPr>
        <w:t>展示所有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</w:t>
      </w:r>
    </w:p>
    <w:p w:rsidR="00956D56" w:rsidRDefault="00956D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glance image-show </w:t>
      </w:r>
      <w:r>
        <w:rPr>
          <w:rFonts w:ascii="Times New Roman" w:hAnsi="Times New Roman" w:cs="Times New Roman" w:hint="eastAsia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</w:rPr>
        <w:t xml:space="preserve">image-id&gt; </w:t>
      </w:r>
      <w:r>
        <w:rPr>
          <w:rFonts w:ascii="Times New Roman" w:hAnsi="Times New Roman" w:cs="Times New Roman" w:hint="eastAsia"/>
          <w:sz w:val="20"/>
          <w:szCs w:val="20"/>
        </w:rPr>
        <w:t>展示特定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mage </w:t>
      </w:r>
      <w:r>
        <w:rPr>
          <w:rFonts w:ascii="Times New Roman" w:hAnsi="Times New Roman" w:cs="Times New Roman" w:hint="eastAsia"/>
          <w:sz w:val="20"/>
          <w:szCs w:val="20"/>
        </w:rPr>
        <w:t>的详细信息</w:t>
      </w:r>
    </w:p>
    <w:p w:rsidR="00956D56" w:rsidRDefault="008A0F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8.</w:t>
      </w:r>
    </w:p>
    <w:p w:rsidR="008A0F31" w:rsidRPr="000B30AB" w:rsidRDefault="00B30166" w:rsidP="000B30AB">
      <w:pPr>
        <w:rPr>
          <w:rFonts w:ascii="Times New Roman" w:hAnsi="Times New Roman" w:cs="Times New Roman"/>
          <w:sz w:val="20"/>
          <w:szCs w:val="20"/>
        </w:rPr>
      </w:pPr>
      <w:r w:rsidRPr="000B30AB">
        <w:rPr>
          <w:rFonts w:ascii="Times New Roman" w:hAnsi="Times New Roman" w:cs="Times New Roman"/>
          <w:sz w:val="20"/>
          <w:szCs w:val="20"/>
        </w:rPr>
        <w:t>O</w:t>
      </w:r>
      <w:r w:rsidRPr="000B30AB">
        <w:rPr>
          <w:rFonts w:ascii="Times New Roman" w:hAnsi="Times New Roman" w:cs="Times New Roman" w:hint="eastAsia"/>
          <w:sz w:val="20"/>
          <w:szCs w:val="20"/>
        </w:rPr>
        <w:t>pen</w:t>
      </w:r>
      <w:r w:rsidRPr="000B30AB">
        <w:rPr>
          <w:rFonts w:ascii="Times New Roman" w:hAnsi="Times New Roman" w:cs="Times New Roman"/>
          <w:sz w:val="20"/>
          <w:szCs w:val="20"/>
        </w:rPr>
        <w:t>stack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中有一个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O</w:t>
      </w:r>
      <w:r w:rsidR="00583959" w:rsidRPr="000B30AB">
        <w:rPr>
          <w:rFonts w:ascii="Times New Roman" w:hAnsi="Times New Roman" w:cs="Times New Roman"/>
          <w:sz w:val="20"/>
          <w:szCs w:val="20"/>
        </w:rPr>
        <w:t>penstack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库，这个库是用于在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C</w:t>
      </w:r>
      <w:r w:rsidR="00583959" w:rsidRPr="000B30AB">
        <w:rPr>
          <w:rFonts w:ascii="Times New Roman" w:hAnsi="Times New Roman" w:cs="Times New Roman"/>
          <w:sz w:val="20"/>
          <w:szCs w:val="20"/>
        </w:rPr>
        <w:t>LI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上管理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O</w:t>
      </w:r>
      <w:r w:rsidR="00583959" w:rsidRPr="000B30AB">
        <w:rPr>
          <w:rFonts w:ascii="Times New Roman" w:hAnsi="Times New Roman" w:cs="Times New Roman"/>
          <w:sz w:val="20"/>
          <w:szCs w:val="20"/>
        </w:rPr>
        <w:t>penstack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使用的。</w:t>
      </w:r>
      <w:r w:rsidR="00CC0FFD" w:rsidRPr="000B30AB">
        <w:rPr>
          <w:rFonts w:ascii="Times New Roman" w:hAnsi="Times New Roman" w:cs="Times New Roman" w:hint="eastAsia"/>
          <w:sz w:val="20"/>
          <w:szCs w:val="20"/>
        </w:rPr>
        <w:t>安装了以后才可以</w:t>
      </w:r>
      <w:r w:rsidR="000B30AB">
        <w:rPr>
          <w:rFonts w:ascii="Times New Roman" w:hAnsi="Times New Roman" w:cs="Times New Roman" w:hint="eastAsia"/>
          <w:sz w:val="20"/>
          <w:szCs w:val="20"/>
        </w:rPr>
        <w:t>使用，例如执行命令：</w:t>
      </w:r>
    </w:p>
    <w:p w:rsidR="000B30AB" w:rsidRPr="000B30AB" w:rsidRDefault="00693DA4" w:rsidP="000B30A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B30AB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Pr="000B30AB">
        <w:rPr>
          <w:rFonts w:ascii="Times New Roman" w:hAnsi="Times New Roman" w:cs="Times New Roman"/>
          <w:sz w:val="20"/>
          <w:szCs w:val="20"/>
        </w:rPr>
        <w:t xml:space="preserve"> project create --domain default</w:t>
      </w:r>
      <w:r w:rsidR="000B30AB" w:rsidRPr="000B30AB">
        <w:rPr>
          <w:rFonts w:ascii="Times New Roman" w:hAnsi="Times New Roman" w:cs="Times New Roman"/>
          <w:sz w:val="20"/>
          <w:szCs w:val="20"/>
        </w:rPr>
        <w:t xml:space="preserve"> --description "Service Project" service</w:t>
      </w:r>
    </w:p>
    <w:p w:rsidR="00693DA4" w:rsidRDefault="000B3C6A" w:rsidP="003046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9.</w:t>
      </w:r>
    </w:p>
    <w:p w:rsidR="000B3C6A" w:rsidRPr="000B30AB" w:rsidRDefault="000B3C6A" w:rsidP="00304674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CC0FFD" w:rsidRPr="00F4082E" w:rsidRDefault="00CC0FFD">
      <w:pPr>
        <w:rPr>
          <w:rFonts w:ascii="Times New Roman" w:hAnsi="Times New Roman" w:cs="Times New Roman" w:hint="eastAsia"/>
          <w:sz w:val="20"/>
          <w:szCs w:val="20"/>
        </w:rPr>
      </w:pPr>
    </w:p>
    <w:sectPr w:rsidR="00CC0FFD" w:rsidRPr="00F4082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E88" w:rsidRDefault="003A1E88" w:rsidP="004212B6">
      <w:pPr>
        <w:spacing w:after="0" w:line="240" w:lineRule="auto"/>
      </w:pPr>
      <w:r>
        <w:separator/>
      </w:r>
    </w:p>
  </w:endnote>
  <w:endnote w:type="continuationSeparator" w:id="0">
    <w:p w:rsidR="003A1E88" w:rsidRDefault="003A1E88" w:rsidP="0042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E88" w:rsidRDefault="003A1E88" w:rsidP="004212B6">
      <w:pPr>
        <w:spacing w:after="0" w:line="240" w:lineRule="auto"/>
      </w:pPr>
      <w:r>
        <w:separator/>
      </w:r>
    </w:p>
  </w:footnote>
  <w:footnote w:type="continuationSeparator" w:id="0">
    <w:p w:rsidR="003A1E88" w:rsidRDefault="003A1E88" w:rsidP="00421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4D2"/>
    <w:rsid w:val="00033D9B"/>
    <w:rsid w:val="00036D25"/>
    <w:rsid w:val="000615D6"/>
    <w:rsid w:val="000860F4"/>
    <w:rsid w:val="000B30AB"/>
    <w:rsid w:val="000B3C6A"/>
    <w:rsid w:val="000D160D"/>
    <w:rsid w:val="001B5C95"/>
    <w:rsid w:val="002332B9"/>
    <w:rsid w:val="00283434"/>
    <w:rsid w:val="00292633"/>
    <w:rsid w:val="00292E45"/>
    <w:rsid w:val="00304674"/>
    <w:rsid w:val="003A1DA6"/>
    <w:rsid w:val="003A1E88"/>
    <w:rsid w:val="0041257B"/>
    <w:rsid w:val="004212B6"/>
    <w:rsid w:val="004B1EC6"/>
    <w:rsid w:val="00523AE2"/>
    <w:rsid w:val="00583959"/>
    <w:rsid w:val="00587F06"/>
    <w:rsid w:val="005B24D2"/>
    <w:rsid w:val="006507F6"/>
    <w:rsid w:val="00693DA4"/>
    <w:rsid w:val="006943A5"/>
    <w:rsid w:val="00712FA4"/>
    <w:rsid w:val="00756667"/>
    <w:rsid w:val="007A6FF9"/>
    <w:rsid w:val="008A0F31"/>
    <w:rsid w:val="008A3DE6"/>
    <w:rsid w:val="008C15CB"/>
    <w:rsid w:val="00956D56"/>
    <w:rsid w:val="009950A8"/>
    <w:rsid w:val="009C7559"/>
    <w:rsid w:val="00AA09DB"/>
    <w:rsid w:val="00AC3B78"/>
    <w:rsid w:val="00B006F8"/>
    <w:rsid w:val="00B30166"/>
    <w:rsid w:val="00B6535A"/>
    <w:rsid w:val="00BA7C3E"/>
    <w:rsid w:val="00BF2F0D"/>
    <w:rsid w:val="00C4697F"/>
    <w:rsid w:val="00C60361"/>
    <w:rsid w:val="00C66649"/>
    <w:rsid w:val="00CC0FFD"/>
    <w:rsid w:val="00CC4D0D"/>
    <w:rsid w:val="00D8561F"/>
    <w:rsid w:val="00DD563A"/>
    <w:rsid w:val="00DE24D7"/>
    <w:rsid w:val="00E94E8A"/>
    <w:rsid w:val="00F31AB9"/>
    <w:rsid w:val="00F4082E"/>
    <w:rsid w:val="00F7344C"/>
    <w:rsid w:val="00FF07F3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15BDC"/>
  <w15:chartTrackingRefBased/>
  <w15:docId w15:val="{0F906DAE-16EB-41DE-9E21-3DF0C41C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2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26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2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60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DA4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0B3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0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44</cp:revision>
  <dcterms:created xsi:type="dcterms:W3CDTF">2018-05-30T00:12:00Z</dcterms:created>
  <dcterms:modified xsi:type="dcterms:W3CDTF">2019-02-28T22:02:00Z</dcterms:modified>
</cp:coreProperties>
</file>