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23D4A" w14:textId="43537A38" w:rsidR="00EF7E3B" w:rsidRPr="008328F7" w:rsidRDefault="00DD4CA8" w:rsidP="00EF7E3B">
      <w:pPr>
        <w:jc w:val="center"/>
        <w:rPr>
          <w:rFonts w:ascii="Times New Roman" w:eastAsia="黑体" w:hAnsi="Times New Roman" w:cs="Times New Roman"/>
          <w:sz w:val="36"/>
          <w:szCs w:val="36"/>
        </w:rPr>
      </w:pPr>
      <w:r w:rsidRPr="008328F7">
        <w:rPr>
          <w:rFonts w:ascii="Times New Roman" w:eastAsia="黑体" w:hAnsi="Times New Roman" w:cs="Times New Roman"/>
          <w:sz w:val="36"/>
          <w:szCs w:val="36"/>
        </w:rPr>
        <w:t>基于</w:t>
      </w:r>
      <w:r w:rsidRPr="008328F7">
        <w:rPr>
          <w:rFonts w:ascii="Times New Roman" w:eastAsia="黑体" w:hAnsi="Times New Roman" w:cs="Times New Roman"/>
          <w:sz w:val="36"/>
          <w:szCs w:val="36"/>
        </w:rPr>
        <w:t>FPGA</w:t>
      </w:r>
      <w:r w:rsidR="00D67176" w:rsidRPr="008328F7">
        <w:rPr>
          <w:rFonts w:ascii="Times New Roman" w:eastAsia="黑体" w:hAnsi="Times New Roman" w:cs="Times New Roman"/>
          <w:sz w:val="36"/>
          <w:szCs w:val="36"/>
        </w:rPr>
        <w:t>和</w:t>
      </w:r>
      <w:r w:rsidR="00321689" w:rsidRPr="008328F7">
        <w:rPr>
          <w:rFonts w:ascii="Times New Roman" w:eastAsia="黑体" w:hAnsi="Times New Roman" w:cs="Times New Roman"/>
          <w:sz w:val="36"/>
          <w:szCs w:val="36"/>
        </w:rPr>
        <w:t>卷积神经网络</w:t>
      </w:r>
      <w:r w:rsidR="00D26B43" w:rsidRPr="008328F7">
        <w:rPr>
          <w:rFonts w:ascii="Times New Roman" w:eastAsia="黑体" w:hAnsi="Times New Roman" w:cs="Times New Roman"/>
          <w:sz w:val="36"/>
          <w:szCs w:val="36"/>
        </w:rPr>
        <w:t>量化的</w:t>
      </w:r>
      <w:r w:rsidR="001329A2" w:rsidRPr="008328F7">
        <w:rPr>
          <w:rFonts w:ascii="Times New Roman" w:eastAsia="黑体" w:hAnsi="Times New Roman" w:cs="Times New Roman"/>
          <w:sz w:val="36"/>
          <w:szCs w:val="36"/>
        </w:rPr>
        <w:t>语音</w:t>
      </w:r>
      <w:r w:rsidR="007029F3">
        <w:rPr>
          <w:rFonts w:ascii="Times New Roman" w:eastAsia="黑体" w:hAnsi="Times New Roman" w:cs="Times New Roman" w:hint="eastAsia"/>
          <w:sz w:val="36"/>
          <w:szCs w:val="36"/>
        </w:rPr>
        <w:t>分类</w:t>
      </w:r>
      <w:r w:rsidRPr="008328F7">
        <w:rPr>
          <w:rFonts w:ascii="Times New Roman" w:eastAsia="黑体" w:hAnsi="Times New Roman" w:cs="Times New Roman"/>
          <w:sz w:val="36"/>
          <w:szCs w:val="36"/>
        </w:rPr>
        <w:t>加速器</w:t>
      </w:r>
    </w:p>
    <w:p w14:paraId="390A04CE" w14:textId="701C4530" w:rsidR="0048434A" w:rsidRPr="00F47229" w:rsidRDefault="0093314E" w:rsidP="0093314E">
      <w:pPr>
        <w:jc w:val="center"/>
        <w:rPr>
          <w:rFonts w:ascii="楷体" w:eastAsia="楷体" w:hAnsi="楷体" w:cs="Times New Roman"/>
          <w:sz w:val="24"/>
          <w:szCs w:val="24"/>
        </w:rPr>
      </w:pPr>
      <w:r w:rsidRPr="00F47229">
        <w:rPr>
          <w:rFonts w:ascii="楷体" w:eastAsia="楷体" w:hAnsi="楷体" w:cs="Times New Roman" w:hint="eastAsia"/>
          <w:sz w:val="24"/>
          <w:szCs w:val="24"/>
        </w:rPr>
        <w:t>温</w:t>
      </w:r>
      <w:r w:rsidR="00DB7281">
        <w:rPr>
          <w:rFonts w:ascii="楷体" w:eastAsia="楷体" w:hAnsi="楷体" w:cs="Times New Roman" w:hint="eastAsia"/>
          <w:sz w:val="24"/>
          <w:szCs w:val="24"/>
        </w:rPr>
        <w:t xml:space="preserve"> </w:t>
      </w:r>
      <w:r w:rsidRPr="00F47229">
        <w:rPr>
          <w:rFonts w:ascii="楷体" w:eastAsia="楷体" w:hAnsi="楷体" w:cs="Times New Roman" w:hint="eastAsia"/>
          <w:sz w:val="24"/>
          <w:szCs w:val="24"/>
        </w:rPr>
        <w:t>冬，姜晶菲，窦</w:t>
      </w:r>
      <w:r w:rsidR="00DB7281">
        <w:rPr>
          <w:rFonts w:ascii="楷体" w:eastAsia="楷体" w:hAnsi="楷体" w:cs="Times New Roman" w:hint="eastAsia"/>
          <w:sz w:val="24"/>
          <w:szCs w:val="24"/>
        </w:rPr>
        <w:t xml:space="preserve"> </w:t>
      </w:r>
      <w:r w:rsidRPr="00F47229">
        <w:rPr>
          <w:rFonts w:ascii="楷体" w:eastAsia="楷体" w:hAnsi="楷体" w:cs="Times New Roman" w:hint="eastAsia"/>
          <w:sz w:val="24"/>
          <w:szCs w:val="24"/>
        </w:rPr>
        <w:t>勇，许金伟，肖</w:t>
      </w:r>
      <w:r w:rsidR="00DB7281">
        <w:rPr>
          <w:rFonts w:ascii="楷体" w:eastAsia="楷体" w:hAnsi="楷体" w:cs="Times New Roman" w:hint="eastAsia"/>
          <w:sz w:val="24"/>
          <w:szCs w:val="24"/>
        </w:rPr>
        <w:t xml:space="preserve"> </w:t>
      </w:r>
      <w:proofErr w:type="gramStart"/>
      <w:r w:rsidRPr="00F47229">
        <w:rPr>
          <w:rFonts w:ascii="楷体" w:eastAsia="楷体" w:hAnsi="楷体" w:cs="Times New Roman" w:hint="eastAsia"/>
          <w:sz w:val="24"/>
          <w:szCs w:val="24"/>
        </w:rPr>
        <w:t>滔</w:t>
      </w:r>
      <w:proofErr w:type="gramEnd"/>
      <w:r w:rsidRPr="00F47229">
        <w:rPr>
          <w:rFonts w:ascii="楷体" w:eastAsia="楷体" w:hAnsi="楷体" w:cs="Times New Roman" w:hint="eastAsia"/>
          <w:sz w:val="24"/>
          <w:szCs w:val="24"/>
        </w:rPr>
        <w:t>，韩</w:t>
      </w:r>
      <w:r w:rsidR="00DB7281">
        <w:rPr>
          <w:rFonts w:ascii="楷体" w:eastAsia="楷体" w:hAnsi="楷体" w:cs="Times New Roman" w:hint="eastAsia"/>
          <w:sz w:val="24"/>
          <w:szCs w:val="24"/>
        </w:rPr>
        <w:t xml:space="preserve"> </w:t>
      </w:r>
      <w:r w:rsidRPr="00F47229">
        <w:rPr>
          <w:rFonts w:ascii="楷体" w:eastAsia="楷体" w:hAnsi="楷体" w:cs="Times New Roman" w:hint="eastAsia"/>
          <w:sz w:val="24"/>
          <w:szCs w:val="24"/>
        </w:rPr>
        <w:t>哲</w:t>
      </w:r>
    </w:p>
    <w:p w14:paraId="4C857EF2" w14:textId="276F3683" w:rsidR="0093314E" w:rsidRPr="0093314E" w:rsidRDefault="0093314E" w:rsidP="0093314E">
      <w:pPr>
        <w:jc w:val="center"/>
        <w:rPr>
          <w:rFonts w:ascii="楷体" w:eastAsia="楷体" w:hAnsi="楷体" w:cs="Times New Roman"/>
          <w:szCs w:val="21"/>
        </w:rPr>
      </w:pPr>
      <w:r w:rsidRPr="00F47229">
        <w:rPr>
          <w:rFonts w:ascii="楷体" w:eastAsia="楷体" w:hAnsi="楷体" w:cs="Times New Roman" w:hint="eastAsia"/>
          <w:sz w:val="24"/>
          <w:szCs w:val="24"/>
        </w:rPr>
        <w:t>国防科技大学计算机学院</w:t>
      </w:r>
      <w:r w:rsidR="00F47229" w:rsidRPr="00F47229">
        <w:rPr>
          <w:rFonts w:ascii="楷体" w:eastAsia="楷体" w:hAnsi="楷体" w:cs="Times New Roman" w:hint="eastAsia"/>
          <w:sz w:val="24"/>
          <w:szCs w:val="24"/>
        </w:rPr>
        <w:t xml:space="preserve"> </w:t>
      </w:r>
      <w:r w:rsidR="00F47229" w:rsidRPr="00F47229">
        <w:rPr>
          <w:rFonts w:ascii="楷体" w:eastAsia="楷体" w:hAnsi="楷体" w:cs="宋体" w:hint="eastAsia"/>
          <w:kern w:val="0"/>
          <w:sz w:val="24"/>
          <w:szCs w:val="24"/>
        </w:rPr>
        <w:t>长沙 410073</w:t>
      </w:r>
    </w:p>
    <w:p w14:paraId="5DF6AD58" w14:textId="735D153A" w:rsidR="00F81530" w:rsidRPr="008328F7" w:rsidRDefault="0048434A" w:rsidP="00494AD1">
      <w:pPr>
        <w:jc w:val="left"/>
        <w:rPr>
          <w:rFonts w:ascii="Times New Roman" w:eastAsia="宋体" w:hAnsi="Times New Roman" w:cs="Times New Roman"/>
          <w:szCs w:val="21"/>
        </w:rPr>
      </w:pPr>
      <w:r w:rsidRPr="008328F7">
        <w:rPr>
          <w:rFonts w:ascii="Times New Roman" w:eastAsia="黑体" w:hAnsi="Times New Roman" w:cs="Times New Roman"/>
          <w:szCs w:val="21"/>
        </w:rPr>
        <w:t>摘要</w:t>
      </w:r>
      <w:r w:rsidRPr="008328F7">
        <w:rPr>
          <w:rFonts w:ascii="Times New Roman" w:eastAsia="宋体" w:hAnsi="Times New Roman" w:cs="Times New Roman"/>
          <w:szCs w:val="21"/>
        </w:rPr>
        <w:t>：</w:t>
      </w:r>
      <w:r w:rsidR="00C358FA" w:rsidRPr="008328F7">
        <w:rPr>
          <w:rFonts w:ascii="Times New Roman" w:eastAsia="楷体" w:hAnsi="Times New Roman" w:cs="Times New Roman"/>
          <w:szCs w:val="21"/>
        </w:rPr>
        <w:t>传统的卷积神经网络在执行语音</w:t>
      </w:r>
      <w:r w:rsidR="00643020">
        <w:rPr>
          <w:rFonts w:ascii="Times New Roman" w:eastAsia="楷体" w:hAnsi="Times New Roman" w:cs="Times New Roman" w:hint="eastAsia"/>
          <w:szCs w:val="21"/>
        </w:rPr>
        <w:t>分类</w:t>
      </w:r>
      <w:r w:rsidR="00C358FA" w:rsidRPr="008328F7">
        <w:rPr>
          <w:rFonts w:ascii="Times New Roman" w:eastAsia="楷体" w:hAnsi="Times New Roman" w:cs="Times New Roman"/>
          <w:szCs w:val="21"/>
        </w:rPr>
        <w:t>任务时存在模型存储规模大、浮点数值格式</w:t>
      </w:r>
      <w:proofErr w:type="gramStart"/>
      <w:r w:rsidR="00C358FA" w:rsidRPr="008328F7">
        <w:rPr>
          <w:rFonts w:ascii="Times New Roman" w:eastAsia="楷体" w:hAnsi="Times New Roman" w:cs="Times New Roman"/>
          <w:szCs w:val="21"/>
        </w:rPr>
        <w:t>算力需求</w:t>
      </w:r>
      <w:proofErr w:type="gramEnd"/>
      <w:r w:rsidR="00C358FA" w:rsidRPr="008328F7">
        <w:rPr>
          <w:rFonts w:ascii="Times New Roman" w:eastAsia="楷体" w:hAnsi="Times New Roman" w:cs="Times New Roman"/>
          <w:szCs w:val="21"/>
        </w:rPr>
        <w:t>高的问题</w:t>
      </w:r>
      <w:r w:rsidRPr="008328F7">
        <w:rPr>
          <w:rFonts w:ascii="Times New Roman" w:eastAsia="楷体" w:hAnsi="Times New Roman" w:cs="Times New Roman"/>
          <w:szCs w:val="21"/>
        </w:rPr>
        <w:t>，限制了算法</w:t>
      </w:r>
      <w:r w:rsidR="006A7D19" w:rsidRPr="008328F7">
        <w:rPr>
          <w:rFonts w:ascii="Times New Roman" w:eastAsia="楷体" w:hAnsi="Times New Roman" w:cs="Times New Roman"/>
          <w:szCs w:val="21"/>
        </w:rPr>
        <w:t>在低功耗和高吞吐率场景下的应用。</w:t>
      </w:r>
      <w:r w:rsidR="008E5A4A" w:rsidRPr="008328F7">
        <w:rPr>
          <w:rFonts w:ascii="Times New Roman" w:eastAsia="楷体" w:hAnsi="Times New Roman" w:cs="Times New Roman"/>
          <w:szCs w:val="21"/>
        </w:rPr>
        <w:t>通过对网络参数进行</w:t>
      </w:r>
      <w:proofErr w:type="gramStart"/>
      <w:r w:rsidR="008E5A4A" w:rsidRPr="008328F7">
        <w:rPr>
          <w:rFonts w:ascii="Times New Roman" w:eastAsia="楷体" w:hAnsi="Times New Roman" w:cs="Times New Roman"/>
          <w:szCs w:val="21"/>
        </w:rPr>
        <w:t>二值化处理</w:t>
      </w:r>
      <w:proofErr w:type="gramEnd"/>
      <w:r w:rsidR="008E5A4A" w:rsidRPr="008328F7">
        <w:rPr>
          <w:rFonts w:ascii="Times New Roman" w:eastAsia="楷体" w:hAnsi="Times New Roman" w:cs="Times New Roman"/>
          <w:szCs w:val="21"/>
        </w:rPr>
        <w:t>、网络</w:t>
      </w:r>
      <w:proofErr w:type="gramStart"/>
      <w:r w:rsidR="008E5A4A" w:rsidRPr="008328F7">
        <w:rPr>
          <w:rFonts w:ascii="Times New Roman" w:eastAsia="楷体" w:hAnsi="Times New Roman" w:cs="Times New Roman"/>
          <w:szCs w:val="21"/>
        </w:rPr>
        <w:t>激活</w:t>
      </w:r>
      <w:proofErr w:type="gramEnd"/>
      <w:r w:rsidR="008E5A4A" w:rsidRPr="008328F7">
        <w:rPr>
          <w:rFonts w:ascii="Times New Roman" w:eastAsia="楷体" w:hAnsi="Times New Roman" w:cs="Times New Roman"/>
          <w:szCs w:val="21"/>
        </w:rPr>
        <w:t>值进行定点数量化，降低了神经网络的存储体积并将浮点数运算转化为较快的定点数运算。</w:t>
      </w:r>
      <w:r w:rsidR="00F50FE6" w:rsidRPr="008328F7">
        <w:rPr>
          <w:rFonts w:ascii="Times New Roman" w:eastAsia="楷体" w:hAnsi="Times New Roman" w:cs="Times New Roman"/>
          <w:szCs w:val="21"/>
        </w:rPr>
        <w:t>基于该量化优化，进行软硬件协同设计，并利用</w:t>
      </w:r>
      <w:r w:rsidR="00F50FE6" w:rsidRPr="008328F7">
        <w:rPr>
          <w:rFonts w:ascii="Times New Roman" w:eastAsia="楷体" w:hAnsi="Times New Roman" w:cs="Times New Roman"/>
          <w:szCs w:val="21"/>
        </w:rPr>
        <w:t>FPGA</w:t>
      </w:r>
      <w:r w:rsidR="00F50FE6" w:rsidRPr="008328F7">
        <w:rPr>
          <w:rFonts w:ascii="Times New Roman" w:eastAsia="楷体" w:hAnsi="Times New Roman" w:cs="Times New Roman"/>
          <w:szCs w:val="21"/>
        </w:rPr>
        <w:t>平台开发出全流水、低功耗和高吞吐率的语音</w:t>
      </w:r>
      <w:r w:rsidR="00CE4C32">
        <w:rPr>
          <w:rFonts w:ascii="Times New Roman" w:eastAsia="楷体" w:hAnsi="Times New Roman" w:cs="Times New Roman" w:hint="eastAsia"/>
          <w:szCs w:val="21"/>
        </w:rPr>
        <w:t>分类</w:t>
      </w:r>
      <w:r w:rsidR="00F50FE6" w:rsidRPr="008328F7">
        <w:rPr>
          <w:rFonts w:ascii="Times New Roman" w:eastAsia="楷体" w:hAnsi="Times New Roman" w:cs="Times New Roman"/>
          <w:szCs w:val="21"/>
        </w:rPr>
        <w:t>加速器，与先进多核</w:t>
      </w:r>
      <w:r w:rsidR="00F50FE6" w:rsidRPr="008328F7">
        <w:rPr>
          <w:rFonts w:ascii="Times New Roman" w:eastAsia="楷体" w:hAnsi="Times New Roman" w:cs="Times New Roman"/>
          <w:szCs w:val="21"/>
        </w:rPr>
        <w:t>CPU</w:t>
      </w:r>
      <w:r w:rsidR="00F50FE6" w:rsidRPr="008328F7">
        <w:rPr>
          <w:rFonts w:ascii="Times New Roman" w:eastAsia="楷体" w:hAnsi="Times New Roman" w:cs="Times New Roman"/>
          <w:szCs w:val="21"/>
        </w:rPr>
        <w:t>平台相比，</w:t>
      </w:r>
      <w:r w:rsidR="003C29C6">
        <w:rPr>
          <w:rFonts w:ascii="Times New Roman" w:eastAsia="楷体" w:hAnsi="Times New Roman" w:cs="Times New Roman" w:hint="eastAsia"/>
          <w:szCs w:val="21"/>
        </w:rPr>
        <w:t>单</w:t>
      </w:r>
      <w:r w:rsidR="003C29C6">
        <w:rPr>
          <w:rFonts w:ascii="Times New Roman" w:eastAsia="楷体" w:hAnsi="Times New Roman" w:cs="Times New Roman" w:hint="eastAsia"/>
          <w:szCs w:val="21"/>
        </w:rPr>
        <w:t>P</w:t>
      </w:r>
      <w:r w:rsidR="003C29C6">
        <w:rPr>
          <w:rFonts w:ascii="Times New Roman" w:eastAsia="楷体" w:hAnsi="Times New Roman" w:cs="Times New Roman"/>
          <w:szCs w:val="21"/>
        </w:rPr>
        <w:t>E</w:t>
      </w:r>
      <w:r w:rsidR="003C29C6">
        <w:rPr>
          <w:rFonts w:ascii="Times New Roman" w:eastAsia="楷体" w:hAnsi="Times New Roman" w:cs="Times New Roman" w:hint="eastAsia"/>
          <w:szCs w:val="21"/>
        </w:rPr>
        <w:t>加速器</w:t>
      </w:r>
      <w:r w:rsidR="00F50FE6" w:rsidRPr="008328F7">
        <w:rPr>
          <w:rFonts w:ascii="Times New Roman" w:eastAsia="楷体" w:hAnsi="Times New Roman" w:cs="Times New Roman"/>
          <w:szCs w:val="21"/>
        </w:rPr>
        <w:t>在</w:t>
      </w:r>
      <w:r w:rsidR="00567E63">
        <w:rPr>
          <w:rFonts w:ascii="Times New Roman" w:eastAsia="楷体" w:hAnsi="Times New Roman" w:cs="Times New Roman" w:hint="eastAsia"/>
          <w:szCs w:val="21"/>
        </w:rPr>
        <w:t>吞吐率上取得了</w:t>
      </w:r>
      <w:r w:rsidR="00567E63">
        <w:rPr>
          <w:rFonts w:ascii="Times New Roman" w:eastAsia="楷体" w:hAnsi="Times New Roman" w:cs="Times New Roman" w:hint="eastAsia"/>
          <w:szCs w:val="21"/>
        </w:rPr>
        <w:t>1</w:t>
      </w:r>
      <w:r w:rsidR="00567E63">
        <w:rPr>
          <w:rFonts w:ascii="Times New Roman" w:eastAsia="楷体" w:hAnsi="Times New Roman" w:cs="Times New Roman"/>
          <w:szCs w:val="21"/>
        </w:rPr>
        <w:t>8</w:t>
      </w:r>
      <w:r w:rsidR="003D722F">
        <w:rPr>
          <w:rFonts w:ascii="Times New Roman" w:eastAsia="楷体" w:hAnsi="Times New Roman" w:cs="Times New Roman" w:hint="eastAsia"/>
          <w:szCs w:val="21"/>
        </w:rPr>
        <w:t>-3</w:t>
      </w:r>
      <w:r w:rsidR="003D722F">
        <w:rPr>
          <w:rFonts w:ascii="Times New Roman" w:eastAsia="楷体" w:hAnsi="Times New Roman" w:cs="Times New Roman"/>
          <w:szCs w:val="21"/>
        </w:rPr>
        <w:t>00</w:t>
      </w:r>
      <w:r w:rsidR="003D722F">
        <w:rPr>
          <w:rFonts w:ascii="Times New Roman" w:eastAsia="楷体" w:hAnsi="Times New Roman" w:cs="Times New Roman" w:hint="eastAsia"/>
          <w:szCs w:val="21"/>
        </w:rPr>
        <w:t>倍的加速比</w:t>
      </w:r>
      <w:r w:rsidR="00F50FE6" w:rsidRPr="008328F7">
        <w:rPr>
          <w:rFonts w:ascii="Times New Roman" w:eastAsia="楷体" w:hAnsi="Times New Roman" w:cs="Times New Roman"/>
          <w:szCs w:val="21"/>
        </w:rPr>
        <w:t>。</w:t>
      </w:r>
    </w:p>
    <w:p w14:paraId="4C9FDE4E" w14:textId="1CE8F5B7" w:rsidR="00A20F9C" w:rsidRDefault="00A20F9C" w:rsidP="00A20F9C">
      <w:pPr>
        <w:rPr>
          <w:rFonts w:ascii="Times New Roman" w:eastAsia="楷体" w:hAnsi="Times New Roman" w:cs="Times New Roman"/>
          <w:szCs w:val="21"/>
        </w:rPr>
      </w:pPr>
      <w:r w:rsidRPr="008328F7">
        <w:rPr>
          <w:rFonts w:ascii="Times New Roman" w:eastAsia="黑体" w:hAnsi="Times New Roman" w:cs="Times New Roman"/>
          <w:szCs w:val="21"/>
        </w:rPr>
        <w:t>关键词：</w:t>
      </w:r>
      <w:r w:rsidR="00494AD1" w:rsidRPr="008328F7">
        <w:rPr>
          <w:rFonts w:ascii="Times New Roman" w:eastAsia="楷体" w:hAnsi="Times New Roman" w:cs="Times New Roman"/>
          <w:szCs w:val="21"/>
        </w:rPr>
        <w:t>可重构计算</w:t>
      </w:r>
      <w:r w:rsidR="00013D7A" w:rsidRPr="008328F7">
        <w:rPr>
          <w:rFonts w:ascii="Times New Roman" w:eastAsia="楷体" w:hAnsi="Times New Roman" w:cs="Times New Roman"/>
          <w:szCs w:val="21"/>
        </w:rPr>
        <w:t xml:space="preserve">; </w:t>
      </w:r>
      <w:r w:rsidR="00494AD1" w:rsidRPr="008328F7">
        <w:rPr>
          <w:rFonts w:ascii="Times New Roman" w:eastAsia="楷体" w:hAnsi="Times New Roman" w:cs="Times New Roman"/>
          <w:szCs w:val="21"/>
        </w:rPr>
        <w:t>神经网络</w:t>
      </w:r>
      <w:r w:rsidR="00013D7A" w:rsidRPr="008328F7">
        <w:rPr>
          <w:rFonts w:ascii="Times New Roman" w:eastAsia="楷体" w:hAnsi="Times New Roman" w:cs="Times New Roman"/>
          <w:szCs w:val="21"/>
        </w:rPr>
        <w:t xml:space="preserve">; </w:t>
      </w:r>
      <w:r w:rsidR="00494AD1" w:rsidRPr="008328F7">
        <w:rPr>
          <w:rFonts w:ascii="Times New Roman" w:eastAsia="楷体" w:hAnsi="Times New Roman" w:cs="Times New Roman"/>
          <w:szCs w:val="21"/>
        </w:rPr>
        <w:t>量化压缩</w:t>
      </w:r>
      <w:r w:rsidR="00013D7A" w:rsidRPr="008328F7">
        <w:rPr>
          <w:rFonts w:ascii="Times New Roman" w:eastAsia="楷体" w:hAnsi="Times New Roman" w:cs="Times New Roman"/>
          <w:szCs w:val="21"/>
        </w:rPr>
        <w:t xml:space="preserve">; </w:t>
      </w:r>
      <w:r w:rsidR="00494AD1" w:rsidRPr="008328F7">
        <w:rPr>
          <w:rFonts w:ascii="Times New Roman" w:eastAsia="楷体" w:hAnsi="Times New Roman" w:cs="Times New Roman"/>
          <w:szCs w:val="21"/>
        </w:rPr>
        <w:t>语音</w:t>
      </w:r>
      <w:r w:rsidR="003C21DB">
        <w:rPr>
          <w:rFonts w:ascii="Times New Roman" w:eastAsia="楷体" w:hAnsi="Times New Roman" w:cs="Times New Roman" w:hint="eastAsia"/>
          <w:szCs w:val="21"/>
        </w:rPr>
        <w:t>分类</w:t>
      </w:r>
    </w:p>
    <w:p w14:paraId="4A88BCDC" w14:textId="75B66C6D" w:rsidR="00346E10" w:rsidRPr="00346E10" w:rsidRDefault="00346E10" w:rsidP="00A20F9C">
      <w:pPr>
        <w:rPr>
          <w:rFonts w:ascii="Times New Roman" w:eastAsia="黑体" w:hAnsi="Times New Roman" w:cs="Times New Roman"/>
          <w:szCs w:val="21"/>
        </w:rPr>
      </w:pPr>
      <w:r>
        <w:rPr>
          <w:rFonts w:ascii="Times New Roman" w:eastAsia="黑体" w:hAnsi="Times New Roman" w:cs="Times New Roman" w:hint="eastAsia"/>
          <w:szCs w:val="21"/>
        </w:rPr>
        <w:t>中图分类号：</w:t>
      </w:r>
      <w:r>
        <w:rPr>
          <w:rFonts w:ascii="Times New Roman" w:eastAsia="黑体" w:hAnsi="Times New Roman" w:cs="Times New Roman" w:hint="eastAsia"/>
          <w:szCs w:val="21"/>
        </w:rPr>
        <w:t>T</w:t>
      </w:r>
      <w:r>
        <w:rPr>
          <w:rFonts w:ascii="Times New Roman" w:eastAsia="黑体" w:hAnsi="Times New Roman" w:cs="Times New Roman"/>
          <w:szCs w:val="21"/>
        </w:rPr>
        <w:t xml:space="preserve">P391.9                                              </w:t>
      </w:r>
      <w:r>
        <w:rPr>
          <w:rFonts w:ascii="Times New Roman" w:eastAsia="黑体" w:hAnsi="Times New Roman" w:cs="Times New Roman" w:hint="eastAsia"/>
          <w:szCs w:val="21"/>
        </w:rPr>
        <w:t>文献标志码：</w:t>
      </w:r>
      <w:r>
        <w:rPr>
          <w:rFonts w:ascii="Times New Roman" w:eastAsia="黑体" w:hAnsi="Times New Roman" w:cs="Times New Roman" w:hint="eastAsia"/>
          <w:szCs w:val="21"/>
        </w:rPr>
        <w:t>A</w:t>
      </w:r>
    </w:p>
    <w:p w14:paraId="3EE8525B" w14:textId="2855679F" w:rsidR="00AB2A64" w:rsidRPr="00BD6D73" w:rsidRDefault="00AB2A64" w:rsidP="00EF7E3B">
      <w:pPr>
        <w:jc w:val="center"/>
        <w:rPr>
          <w:rFonts w:ascii="Times New Roman" w:eastAsia="宋体" w:hAnsi="Times New Roman" w:cs="Times New Roman"/>
          <w:szCs w:val="21"/>
        </w:rPr>
      </w:pPr>
    </w:p>
    <w:p w14:paraId="6F7507BD" w14:textId="46D9E256" w:rsidR="00494AD1" w:rsidRDefault="00494AD1" w:rsidP="00EF7E3B">
      <w:pPr>
        <w:jc w:val="center"/>
        <w:rPr>
          <w:rFonts w:ascii="Times New Roman" w:eastAsia="宋体" w:hAnsi="Times New Roman" w:cs="Times New Roman"/>
          <w:sz w:val="36"/>
          <w:szCs w:val="36"/>
        </w:rPr>
      </w:pPr>
      <w:proofErr w:type="gramStart"/>
      <w:r w:rsidRPr="008328F7">
        <w:rPr>
          <w:rFonts w:ascii="Times New Roman" w:eastAsia="宋体" w:hAnsi="Times New Roman" w:cs="Times New Roman"/>
          <w:sz w:val="36"/>
          <w:szCs w:val="36"/>
        </w:rPr>
        <w:t>An</w:t>
      </w:r>
      <w:proofErr w:type="gramEnd"/>
      <w:r w:rsidRPr="008328F7">
        <w:rPr>
          <w:rFonts w:ascii="Times New Roman" w:eastAsia="宋体" w:hAnsi="Times New Roman" w:cs="Times New Roman"/>
          <w:sz w:val="36"/>
          <w:szCs w:val="36"/>
        </w:rPr>
        <w:t xml:space="preserve"> Speech </w:t>
      </w:r>
      <w:r w:rsidR="000505C6">
        <w:rPr>
          <w:rFonts w:ascii="Times New Roman" w:eastAsia="宋体" w:hAnsi="Times New Roman" w:cs="Times New Roman"/>
          <w:sz w:val="36"/>
          <w:szCs w:val="36"/>
        </w:rPr>
        <w:t>C</w:t>
      </w:r>
      <w:r w:rsidR="000505C6">
        <w:rPr>
          <w:rFonts w:ascii="Times New Roman" w:eastAsia="宋体" w:hAnsi="Times New Roman" w:cs="Times New Roman" w:hint="eastAsia"/>
          <w:sz w:val="36"/>
          <w:szCs w:val="36"/>
        </w:rPr>
        <w:t>lass</w:t>
      </w:r>
      <w:r w:rsidR="00AC7809">
        <w:rPr>
          <w:rFonts w:ascii="Times New Roman" w:eastAsia="宋体" w:hAnsi="Times New Roman" w:cs="Times New Roman"/>
          <w:sz w:val="36"/>
          <w:szCs w:val="36"/>
        </w:rPr>
        <w:t>i</w:t>
      </w:r>
      <w:r w:rsidR="000505C6">
        <w:rPr>
          <w:rFonts w:ascii="Times New Roman" w:eastAsia="宋体" w:hAnsi="Times New Roman" w:cs="Times New Roman"/>
          <w:sz w:val="36"/>
          <w:szCs w:val="36"/>
        </w:rPr>
        <w:t>fication</w:t>
      </w:r>
      <w:r w:rsidR="00EB4F4C" w:rsidRPr="008328F7">
        <w:rPr>
          <w:rFonts w:ascii="Times New Roman" w:eastAsia="宋体" w:hAnsi="Times New Roman" w:cs="Times New Roman"/>
          <w:sz w:val="36"/>
          <w:szCs w:val="36"/>
        </w:rPr>
        <w:t xml:space="preserve"> Accelerator Based on FPGA and Convolution Neural Network Quantization</w:t>
      </w:r>
    </w:p>
    <w:p w14:paraId="51BF06E9" w14:textId="7EBDAB43" w:rsidR="00061BAE" w:rsidRDefault="00061BAE" w:rsidP="00EF7E3B">
      <w:pPr>
        <w:jc w:val="center"/>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EN Dong, J</w:t>
      </w:r>
      <w:r w:rsidR="001021C2">
        <w:rPr>
          <w:rFonts w:ascii="Times New Roman" w:eastAsia="宋体" w:hAnsi="Times New Roman" w:cs="Times New Roman"/>
          <w:sz w:val="24"/>
          <w:szCs w:val="24"/>
        </w:rPr>
        <w:t>IANG</w:t>
      </w:r>
      <w:r>
        <w:rPr>
          <w:rFonts w:ascii="Times New Roman" w:eastAsia="宋体" w:hAnsi="Times New Roman" w:cs="Times New Roman"/>
          <w:sz w:val="24"/>
          <w:szCs w:val="24"/>
        </w:rPr>
        <w:t xml:space="preserve"> Jing-</w:t>
      </w:r>
      <w:proofErr w:type="spellStart"/>
      <w:r>
        <w:rPr>
          <w:rFonts w:ascii="Times New Roman" w:eastAsia="宋体" w:hAnsi="Times New Roman" w:cs="Times New Roman"/>
          <w:sz w:val="24"/>
          <w:szCs w:val="24"/>
        </w:rPr>
        <w:t>fei</w:t>
      </w:r>
      <w:proofErr w:type="spellEnd"/>
      <w:r>
        <w:rPr>
          <w:rFonts w:ascii="Times New Roman" w:eastAsia="宋体" w:hAnsi="Times New Roman" w:cs="Times New Roman"/>
          <w:sz w:val="24"/>
          <w:szCs w:val="24"/>
        </w:rPr>
        <w:t>, D</w:t>
      </w:r>
      <w:r w:rsidR="001021C2">
        <w:rPr>
          <w:rFonts w:ascii="Times New Roman" w:eastAsia="宋体" w:hAnsi="Times New Roman" w:cs="Times New Roman"/>
          <w:sz w:val="24"/>
          <w:szCs w:val="24"/>
        </w:rPr>
        <w:t xml:space="preserve">OU </w:t>
      </w:r>
      <w:r>
        <w:rPr>
          <w:rFonts w:ascii="Times New Roman" w:eastAsia="宋体" w:hAnsi="Times New Roman" w:cs="Times New Roman"/>
          <w:sz w:val="24"/>
          <w:szCs w:val="24"/>
        </w:rPr>
        <w:t>Yong</w:t>
      </w:r>
      <w:r w:rsidR="001021C2">
        <w:rPr>
          <w:rFonts w:ascii="Times New Roman" w:eastAsia="宋体" w:hAnsi="Times New Roman" w:cs="Times New Roman"/>
          <w:sz w:val="24"/>
          <w:szCs w:val="24"/>
        </w:rPr>
        <w:t xml:space="preserve">, XU </w:t>
      </w:r>
      <w:proofErr w:type="spellStart"/>
      <w:r w:rsidR="001021C2">
        <w:rPr>
          <w:rFonts w:ascii="Times New Roman" w:eastAsia="宋体" w:hAnsi="Times New Roman" w:cs="Times New Roman"/>
          <w:sz w:val="24"/>
          <w:szCs w:val="24"/>
        </w:rPr>
        <w:t>Jin-wei</w:t>
      </w:r>
      <w:proofErr w:type="spellEnd"/>
      <w:r w:rsidR="001021C2">
        <w:rPr>
          <w:rFonts w:ascii="Times New Roman" w:eastAsia="宋体" w:hAnsi="Times New Roman" w:cs="Times New Roman"/>
          <w:sz w:val="24"/>
          <w:szCs w:val="24"/>
        </w:rPr>
        <w:t xml:space="preserve">, XIAO Tao, HAN </w:t>
      </w:r>
      <w:proofErr w:type="spellStart"/>
      <w:r w:rsidR="001021C2">
        <w:rPr>
          <w:rFonts w:ascii="Times New Roman" w:eastAsia="宋体" w:hAnsi="Times New Roman" w:cs="Times New Roman"/>
          <w:sz w:val="24"/>
          <w:szCs w:val="24"/>
        </w:rPr>
        <w:t>Zhe</w:t>
      </w:r>
      <w:proofErr w:type="spellEnd"/>
    </w:p>
    <w:p w14:paraId="44AEF536" w14:textId="0DB54E9D" w:rsidR="005356A5" w:rsidRPr="003D722F" w:rsidRDefault="00BE4670" w:rsidP="003D722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chool of Computer Science, National University of Defense Technology, Changsha 410073, China</w:t>
      </w:r>
    </w:p>
    <w:p w14:paraId="71BC38CB" w14:textId="45E7F591" w:rsidR="005356A5" w:rsidRPr="008328F7" w:rsidRDefault="005356A5" w:rsidP="005356A5">
      <w:pPr>
        <w:jc w:val="left"/>
        <w:rPr>
          <w:rFonts w:ascii="Times New Roman" w:eastAsia="宋体" w:hAnsi="Times New Roman" w:cs="Times New Roman"/>
          <w:szCs w:val="21"/>
        </w:rPr>
      </w:pPr>
      <w:r w:rsidRPr="008328F7">
        <w:rPr>
          <w:rFonts w:ascii="Times New Roman" w:eastAsia="宋体" w:hAnsi="Times New Roman" w:cs="Times New Roman"/>
          <w:b/>
          <w:bCs/>
          <w:szCs w:val="21"/>
        </w:rPr>
        <w:t>Abstract</w:t>
      </w:r>
      <w:r w:rsidRPr="008328F7">
        <w:rPr>
          <w:rFonts w:ascii="Times New Roman" w:eastAsia="宋体" w:hAnsi="Times New Roman" w:cs="Times New Roman"/>
          <w:szCs w:val="21"/>
        </w:rPr>
        <w:t xml:space="preserve">: Tradition convolution neural networks have </w:t>
      </w:r>
      <w:r w:rsidR="006116CB">
        <w:rPr>
          <w:rFonts w:ascii="Times New Roman" w:eastAsia="宋体" w:hAnsi="Times New Roman" w:cs="Times New Roman"/>
          <w:szCs w:val="21"/>
        </w:rPr>
        <w:t>defect</w:t>
      </w:r>
      <w:r w:rsidRPr="008328F7">
        <w:rPr>
          <w:rFonts w:ascii="Times New Roman" w:eastAsia="宋体" w:hAnsi="Times New Roman" w:cs="Times New Roman"/>
          <w:szCs w:val="21"/>
        </w:rPr>
        <w:t xml:space="preserve"> of </w:t>
      </w:r>
      <w:r w:rsidR="00F66FC6" w:rsidRPr="008328F7">
        <w:rPr>
          <w:rFonts w:ascii="Times New Roman" w:eastAsia="宋体" w:hAnsi="Times New Roman" w:cs="Times New Roman"/>
          <w:szCs w:val="21"/>
        </w:rPr>
        <w:t xml:space="preserve">huge parameter storage space and demand for extensive computing power due to floating data type when handling speech </w:t>
      </w:r>
      <w:r w:rsidR="00D75A69">
        <w:rPr>
          <w:rFonts w:ascii="Times New Roman" w:eastAsia="宋体" w:hAnsi="Times New Roman" w:cs="Times New Roman" w:hint="eastAsia"/>
          <w:szCs w:val="21"/>
        </w:rPr>
        <w:t>cla</w:t>
      </w:r>
      <w:r w:rsidR="00D75A69">
        <w:rPr>
          <w:rFonts w:ascii="Times New Roman" w:eastAsia="宋体" w:hAnsi="Times New Roman" w:cs="Times New Roman"/>
          <w:szCs w:val="21"/>
        </w:rPr>
        <w:t xml:space="preserve">ssification </w:t>
      </w:r>
      <w:r w:rsidR="00F66FC6" w:rsidRPr="008328F7">
        <w:rPr>
          <w:rFonts w:ascii="Times New Roman" w:eastAsia="宋体" w:hAnsi="Times New Roman" w:cs="Times New Roman"/>
          <w:szCs w:val="21"/>
        </w:rPr>
        <w:t xml:space="preserve">tasks, thus limiting </w:t>
      </w:r>
      <w:proofErr w:type="spellStart"/>
      <w:r w:rsidR="00F66FC6" w:rsidRPr="008328F7">
        <w:rPr>
          <w:rFonts w:ascii="Times New Roman" w:eastAsia="宋体" w:hAnsi="Times New Roman" w:cs="Times New Roman"/>
          <w:szCs w:val="21"/>
        </w:rPr>
        <w:t>it’s</w:t>
      </w:r>
      <w:proofErr w:type="spellEnd"/>
      <w:r w:rsidR="00F66FC6" w:rsidRPr="008328F7">
        <w:rPr>
          <w:rFonts w:ascii="Times New Roman" w:eastAsia="宋体" w:hAnsi="Times New Roman" w:cs="Times New Roman"/>
          <w:szCs w:val="21"/>
        </w:rPr>
        <w:t xml:space="preserve"> use under low-power and high-throughput circumstance.</w:t>
      </w:r>
      <w:r w:rsidR="009332AF" w:rsidRPr="008328F7">
        <w:rPr>
          <w:rFonts w:ascii="Times New Roman" w:eastAsia="宋体" w:hAnsi="Times New Roman" w:cs="Times New Roman"/>
          <w:szCs w:val="21"/>
        </w:rPr>
        <w:t xml:space="preserve"> Turning parameter into binary format and </w:t>
      </w:r>
      <w:r w:rsidR="000571F6">
        <w:rPr>
          <w:rFonts w:ascii="Times New Roman" w:eastAsia="宋体" w:hAnsi="Times New Roman" w:cs="Times New Roman"/>
          <w:szCs w:val="21"/>
        </w:rPr>
        <w:t xml:space="preserve">turning </w:t>
      </w:r>
      <w:r w:rsidR="009332AF" w:rsidRPr="008328F7">
        <w:rPr>
          <w:rFonts w:ascii="Times New Roman" w:eastAsia="宋体" w:hAnsi="Times New Roman" w:cs="Times New Roman"/>
          <w:szCs w:val="21"/>
        </w:rPr>
        <w:t>feature data into fix-point format</w:t>
      </w:r>
      <w:r w:rsidR="00F66FC6" w:rsidRPr="008328F7">
        <w:rPr>
          <w:rFonts w:ascii="Times New Roman" w:eastAsia="宋体" w:hAnsi="Times New Roman" w:cs="Times New Roman"/>
          <w:szCs w:val="21"/>
        </w:rPr>
        <w:t xml:space="preserve"> </w:t>
      </w:r>
      <w:r w:rsidR="00C80C2C" w:rsidRPr="008328F7">
        <w:rPr>
          <w:rFonts w:ascii="Times New Roman" w:eastAsia="宋体" w:hAnsi="Times New Roman" w:cs="Times New Roman"/>
          <w:szCs w:val="21"/>
        </w:rPr>
        <w:t xml:space="preserve">can reduce neural network’s storage space and replace floating computing </w:t>
      </w:r>
      <w:r w:rsidR="00ED007F">
        <w:rPr>
          <w:rFonts w:ascii="Times New Roman" w:eastAsia="宋体" w:hAnsi="Times New Roman" w:cs="Times New Roman"/>
          <w:szCs w:val="21"/>
        </w:rPr>
        <w:t>with</w:t>
      </w:r>
      <w:r w:rsidR="00C80C2C" w:rsidRPr="008328F7">
        <w:rPr>
          <w:rFonts w:ascii="Times New Roman" w:eastAsia="宋体" w:hAnsi="Times New Roman" w:cs="Times New Roman"/>
          <w:szCs w:val="21"/>
        </w:rPr>
        <w:t xml:space="preserve"> faster fix-point computing. Based on this optimization and software-hardware-cooperating work, we design a full-pipeline, low-power and high-throughput speech </w:t>
      </w:r>
      <w:r w:rsidR="00B0156E">
        <w:rPr>
          <w:rFonts w:ascii="Times New Roman" w:eastAsia="宋体" w:hAnsi="Times New Roman" w:cs="Times New Roman" w:hint="eastAsia"/>
          <w:szCs w:val="21"/>
        </w:rPr>
        <w:t>cla</w:t>
      </w:r>
      <w:r w:rsidR="00B0156E">
        <w:rPr>
          <w:rFonts w:ascii="Times New Roman" w:eastAsia="宋体" w:hAnsi="Times New Roman" w:cs="Times New Roman"/>
          <w:szCs w:val="21"/>
        </w:rPr>
        <w:t xml:space="preserve">ssification </w:t>
      </w:r>
      <w:r w:rsidR="00C80C2C" w:rsidRPr="008328F7">
        <w:rPr>
          <w:rFonts w:ascii="Times New Roman" w:eastAsia="宋体" w:hAnsi="Times New Roman" w:cs="Times New Roman"/>
          <w:szCs w:val="21"/>
        </w:rPr>
        <w:t>accelerator on FPGA platform</w:t>
      </w:r>
      <w:r w:rsidR="00A060BB" w:rsidRPr="008328F7">
        <w:rPr>
          <w:rFonts w:ascii="Times New Roman" w:eastAsia="宋体" w:hAnsi="Times New Roman" w:cs="Times New Roman"/>
          <w:szCs w:val="21"/>
        </w:rPr>
        <w:t xml:space="preserve">, which has </w:t>
      </w:r>
      <w:r w:rsidR="00EA41B9">
        <w:rPr>
          <w:rFonts w:ascii="Times New Roman" w:eastAsia="宋体" w:hAnsi="Times New Roman" w:cs="Times New Roman"/>
          <w:szCs w:val="21"/>
        </w:rPr>
        <w:t>18-300</w:t>
      </w:r>
      <w:r w:rsidR="00EA41B9">
        <w:rPr>
          <w:rFonts w:ascii="Times New Roman" w:eastAsia="宋体" w:hAnsi="Times New Roman" w:cs="Times New Roman" w:hint="eastAsia"/>
          <w:szCs w:val="21"/>
        </w:rPr>
        <w:t>x</w:t>
      </w:r>
      <w:r w:rsidR="00A060BB" w:rsidRPr="008328F7">
        <w:rPr>
          <w:rFonts w:ascii="Times New Roman" w:eastAsia="宋体" w:hAnsi="Times New Roman" w:cs="Times New Roman"/>
          <w:szCs w:val="21"/>
        </w:rPr>
        <w:t xml:space="preserve"> </w:t>
      </w:r>
      <w:r w:rsidR="00EA41B9">
        <w:rPr>
          <w:rFonts w:ascii="Times New Roman" w:eastAsia="宋体" w:hAnsi="Times New Roman" w:cs="Times New Roman" w:hint="eastAsia"/>
          <w:szCs w:val="21"/>
        </w:rPr>
        <w:t>th</w:t>
      </w:r>
      <w:r w:rsidR="00EA41B9">
        <w:rPr>
          <w:rFonts w:ascii="Times New Roman" w:eastAsia="宋体" w:hAnsi="Times New Roman" w:cs="Times New Roman"/>
          <w:szCs w:val="21"/>
        </w:rPr>
        <w:t>roughput accelerating ratio</w:t>
      </w:r>
      <w:r w:rsidR="00F17E82">
        <w:rPr>
          <w:rFonts w:ascii="Times New Roman" w:eastAsia="宋体" w:hAnsi="Times New Roman" w:cs="Times New Roman"/>
          <w:szCs w:val="21"/>
        </w:rPr>
        <w:t xml:space="preserve"> </w:t>
      </w:r>
      <w:r w:rsidR="00F17E82">
        <w:rPr>
          <w:rFonts w:ascii="Times New Roman" w:eastAsia="宋体" w:hAnsi="Times New Roman" w:cs="Times New Roman" w:hint="eastAsia"/>
          <w:szCs w:val="21"/>
        </w:rPr>
        <w:t>with</w:t>
      </w:r>
      <w:r w:rsidR="00F17E82">
        <w:rPr>
          <w:rFonts w:ascii="Times New Roman" w:eastAsia="宋体" w:hAnsi="Times New Roman" w:cs="Times New Roman"/>
          <w:szCs w:val="21"/>
        </w:rPr>
        <w:t xml:space="preserve"> single PE</w:t>
      </w:r>
      <w:r w:rsidR="00272EC4" w:rsidRPr="008328F7">
        <w:rPr>
          <w:rFonts w:ascii="Times New Roman" w:eastAsia="宋体" w:hAnsi="Times New Roman" w:cs="Times New Roman"/>
          <w:szCs w:val="21"/>
        </w:rPr>
        <w:t xml:space="preserve"> </w:t>
      </w:r>
      <w:r w:rsidR="00A060BB" w:rsidRPr="008328F7">
        <w:rPr>
          <w:rFonts w:ascii="Times New Roman" w:eastAsia="宋体" w:hAnsi="Times New Roman" w:cs="Times New Roman"/>
          <w:szCs w:val="21"/>
        </w:rPr>
        <w:t>c</w:t>
      </w:r>
      <w:r w:rsidR="00272EC4" w:rsidRPr="008328F7">
        <w:rPr>
          <w:rFonts w:ascii="Times New Roman" w:eastAsia="宋体" w:hAnsi="Times New Roman" w:cs="Times New Roman"/>
          <w:szCs w:val="21"/>
        </w:rPr>
        <w:t>ompared to state-of-art multi-core CPU platform</w:t>
      </w:r>
      <w:r w:rsidR="009128D1" w:rsidRPr="008328F7">
        <w:rPr>
          <w:rFonts w:ascii="Times New Roman" w:eastAsia="宋体" w:hAnsi="Times New Roman" w:cs="Times New Roman"/>
          <w:szCs w:val="21"/>
        </w:rPr>
        <w:t>.</w:t>
      </w:r>
    </w:p>
    <w:p w14:paraId="6EB01453" w14:textId="0B3B9C48" w:rsidR="00104D21" w:rsidRPr="008328F7" w:rsidRDefault="00104D21" w:rsidP="005356A5">
      <w:pPr>
        <w:jc w:val="left"/>
        <w:rPr>
          <w:rFonts w:ascii="Times New Roman" w:eastAsia="宋体" w:hAnsi="Times New Roman" w:cs="Times New Roman"/>
          <w:szCs w:val="21"/>
        </w:rPr>
      </w:pPr>
      <w:r w:rsidRPr="008328F7">
        <w:rPr>
          <w:rFonts w:ascii="Times New Roman" w:eastAsia="宋体" w:hAnsi="Times New Roman" w:cs="Times New Roman"/>
          <w:b/>
          <w:bCs/>
          <w:szCs w:val="21"/>
        </w:rPr>
        <w:t>Keywords</w:t>
      </w:r>
      <w:r w:rsidRPr="008328F7">
        <w:rPr>
          <w:rFonts w:ascii="Times New Roman" w:eastAsia="宋体" w:hAnsi="Times New Roman" w:cs="Times New Roman"/>
          <w:szCs w:val="21"/>
        </w:rPr>
        <w:t>: programmable computing, neural network, quanti</w:t>
      </w:r>
      <w:r w:rsidR="009D48A4" w:rsidRPr="008328F7">
        <w:rPr>
          <w:rFonts w:ascii="Times New Roman" w:eastAsia="宋体" w:hAnsi="Times New Roman" w:cs="Times New Roman"/>
          <w:szCs w:val="21"/>
        </w:rPr>
        <w:t>zation</w:t>
      </w:r>
      <w:r w:rsidRPr="008328F7">
        <w:rPr>
          <w:rFonts w:ascii="Times New Roman" w:eastAsia="宋体" w:hAnsi="Times New Roman" w:cs="Times New Roman"/>
          <w:szCs w:val="21"/>
        </w:rPr>
        <w:t xml:space="preserve">, </w:t>
      </w:r>
      <w:r w:rsidR="00B026C8" w:rsidRPr="008328F7">
        <w:rPr>
          <w:rFonts w:ascii="Times New Roman" w:eastAsia="宋体" w:hAnsi="Times New Roman" w:cs="Times New Roman"/>
          <w:szCs w:val="21"/>
        </w:rPr>
        <w:t xml:space="preserve">speech </w:t>
      </w:r>
      <w:r w:rsidR="00F54A25">
        <w:rPr>
          <w:rFonts w:ascii="Times New Roman" w:eastAsia="宋体" w:hAnsi="Times New Roman" w:cs="Times New Roman" w:hint="eastAsia"/>
          <w:szCs w:val="21"/>
        </w:rPr>
        <w:t>cla</w:t>
      </w:r>
      <w:r w:rsidR="00F54A25">
        <w:rPr>
          <w:rFonts w:ascii="Times New Roman" w:eastAsia="宋体" w:hAnsi="Times New Roman" w:cs="Times New Roman"/>
          <w:szCs w:val="21"/>
        </w:rPr>
        <w:t>ssification</w:t>
      </w:r>
    </w:p>
    <w:p w14:paraId="7AC98479" w14:textId="77777777" w:rsidR="00AB2A64" w:rsidRPr="008328F7" w:rsidRDefault="00AB2A64" w:rsidP="00EF7E3B">
      <w:pPr>
        <w:jc w:val="center"/>
        <w:rPr>
          <w:rFonts w:ascii="Times New Roman" w:eastAsia="宋体" w:hAnsi="Times New Roman" w:cs="Times New Roman"/>
          <w:szCs w:val="21"/>
        </w:rPr>
      </w:pPr>
    </w:p>
    <w:p w14:paraId="49968717" w14:textId="1C9C2B6B" w:rsidR="00EF7E3B" w:rsidRPr="008328F7" w:rsidRDefault="00AA0BB1" w:rsidP="00EF7E3B">
      <w:pPr>
        <w:pStyle w:val="a3"/>
        <w:numPr>
          <w:ilvl w:val="0"/>
          <w:numId w:val="2"/>
        </w:numPr>
        <w:ind w:firstLineChars="0"/>
        <w:rPr>
          <w:rFonts w:ascii="Times New Roman" w:eastAsia="黑体" w:hAnsi="Times New Roman" w:cs="Times New Roman"/>
          <w:sz w:val="28"/>
          <w:szCs w:val="28"/>
        </w:rPr>
      </w:pPr>
      <w:r w:rsidRPr="008328F7">
        <w:rPr>
          <w:rFonts w:ascii="Times New Roman" w:eastAsia="黑体" w:hAnsi="Times New Roman" w:cs="Times New Roman"/>
          <w:sz w:val="28"/>
          <w:szCs w:val="28"/>
        </w:rPr>
        <w:t>绪论</w:t>
      </w:r>
    </w:p>
    <w:p w14:paraId="095112EE" w14:textId="0DEC148D" w:rsidR="00F72764" w:rsidRPr="008328F7" w:rsidRDefault="00493807" w:rsidP="002562F7">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自从</w:t>
      </w:r>
      <w:r w:rsidRPr="008328F7">
        <w:rPr>
          <w:rFonts w:ascii="Times New Roman" w:eastAsia="宋体" w:hAnsi="Times New Roman" w:cs="Times New Roman"/>
          <w:szCs w:val="21"/>
        </w:rPr>
        <w:t>Deng</w:t>
      </w:r>
      <w:r w:rsidR="00D2276D" w:rsidRPr="008328F7">
        <w:rPr>
          <w:rFonts w:ascii="Times New Roman" w:eastAsia="宋体" w:hAnsi="Times New Roman" w:cs="Times New Roman"/>
          <w:szCs w:val="21"/>
        </w:rPr>
        <w:t>、</w:t>
      </w:r>
      <w:r w:rsidRPr="008328F7">
        <w:rPr>
          <w:rFonts w:ascii="Times New Roman" w:eastAsia="宋体" w:hAnsi="Times New Roman" w:cs="Times New Roman"/>
          <w:szCs w:val="21"/>
        </w:rPr>
        <w:t>Yu</w:t>
      </w:r>
      <w:r w:rsidRPr="008328F7">
        <w:rPr>
          <w:rFonts w:ascii="Times New Roman" w:eastAsia="宋体" w:hAnsi="Times New Roman" w:cs="Times New Roman"/>
          <w:szCs w:val="21"/>
        </w:rPr>
        <w:t>等人</w:t>
      </w:r>
      <w:r w:rsidRPr="008328F7">
        <w:rPr>
          <w:rFonts w:ascii="Times New Roman" w:eastAsia="宋体" w:hAnsi="Times New Roman" w:cs="Times New Roman"/>
          <w:szCs w:val="21"/>
        </w:rPr>
        <w:t>[1]</w:t>
      </w:r>
      <w:r w:rsidRPr="008328F7">
        <w:rPr>
          <w:rFonts w:ascii="Times New Roman" w:eastAsia="宋体" w:hAnsi="Times New Roman" w:cs="Times New Roman"/>
          <w:szCs w:val="21"/>
        </w:rPr>
        <w:t>将前馈神经网络和</w:t>
      </w:r>
      <w:r w:rsidRPr="008328F7">
        <w:rPr>
          <w:rFonts w:ascii="Times New Roman" w:eastAsia="宋体" w:hAnsi="Times New Roman" w:cs="Times New Roman"/>
          <w:szCs w:val="21"/>
        </w:rPr>
        <w:t>LSTM</w:t>
      </w:r>
      <w:r w:rsidRPr="008328F7">
        <w:rPr>
          <w:rFonts w:ascii="Times New Roman" w:eastAsia="宋体" w:hAnsi="Times New Roman" w:cs="Times New Roman"/>
          <w:szCs w:val="21"/>
        </w:rPr>
        <w:t>（</w:t>
      </w:r>
      <w:r w:rsidR="00E84D01" w:rsidRPr="008328F7">
        <w:rPr>
          <w:rFonts w:ascii="Times New Roman" w:eastAsia="宋体" w:hAnsi="Times New Roman" w:cs="Times New Roman"/>
          <w:szCs w:val="21"/>
        </w:rPr>
        <w:t>长短期记忆</w:t>
      </w:r>
      <w:r w:rsidRPr="008328F7">
        <w:rPr>
          <w:rFonts w:ascii="Times New Roman" w:eastAsia="宋体" w:hAnsi="Times New Roman" w:cs="Times New Roman"/>
          <w:szCs w:val="21"/>
        </w:rPr>
        <w:t>）声学模型引入语音</w:t>
      </w:r>
      <w:r w:rsidR="006959D1">
        <w:rPr>
          <w:rFonts w:ascii="Times New Roman" w:eastAsia="宋体" w:hAnsi="Times New Roman" w:cs="Times New Roman" w:hint="eastAsia"/>
          <w:szCs w:val="21"/>
        </w:rPr>
        <w:t>问题</w:t>
      </w:r>
      <w:r w:rsidRPr="008328F7">
        <w:rPr>
          <w:rFonts w:ascii="Times New Roman" w:eastAsia="宋体" w:hAnsi="Times New Roman" w:cs="Times New Roman"/>
          <w:szCs w:val="21"/>
        </w:rPr>
        <w:t>领域以来，</w:t>
      </w:r>
      <w:r w:rsidRPr="008328F7">
        <w:rPr>
          <w:rFonts w:ascii="Times New Roman" w:eastAsia="宋体" w:hAnsi="Times New Roman" w:cs="Times New Roman"/>
          <w:szCs w:val="21"/>
        </w:rPr>
        <w:t>LSTM</w:t>
      </w:r>
      <w:r w:rsidRPr="008328F7">
        <w:rPr>
          <w:rFonts w:ascii="Times New Roman" w:eastAsia="宋体" w:hAnsi="Times New Roman" w:cs="Times New Roman"/>
          <w:szCs w:val="21"/>
        </w:rPr>
        <w:t>在语音识别</w:t>
      </w:r>
      <w:r w:rsidR="00AD7065">
        <w:rPr>
          <w:rFonts w:ascii="Times New Roman" w:eastAsia="宋体" w:hAnsi="Times New Roman" w:cs="Times New Roman" w:hint="eastAsia"/>
          <w:szCs w:val="21"/>
        </w:rPr>
        <w:t>和分类</w:t>
      </w:r>
      <w:r w:rsidRPr="008328F7">
        <w:rPr>
          <w:rFonts w:ascii="Times New Roman" w:eastAsia="宋体" w:hAnsi="Times New Roman" w:cs="Times New Roman"/>
          <w:szCs w:val="21"/>
        </w:rPr>
        <w:t>领域取得了一系列</w:t>
      </w:r>
      <w:r w:rsidR="00FD40FF" w:rsidRPr="008328F7">
        <w:rPr>
          <w:rFonts w:ascii="Times New Roman" w:eastAsia="宋体" w:hAnsi="Times New Roman" w:cs="Times New Roman"/>
          <w:szCs w:val="21"/>
        </w:rPr>
        <w:t>性能上的突破</w:t>
      </w:r>
      <w:r w:rsidRPr="008328F7">
        <w:rPr>
          <w:rFonts w:ascii="Times New Roman" w:eastAsia="宋体" w:hAnsi="Times New Roman" w:cs="Times New Roman"/>
          <w:szCs w:val="21"/>
        </w:rPr>
        <w:t>。然而，基于</w:t>
      </w:r>
      <w:r w:rsidRPr="008328F7">
        <w:rPr>
          <w:rFonts w:ascii="Times New Roman" w:eastAsia="宋体" w:hAnsi="Times New Roman" w:cs="Times New Roman"/>
          <w:szCs w:val="21"/>
        </w:rPr>
        <w:t>LSTM</w:t>
      </w:r>
      <w:r w:rsidRPr="008328F7">
        <w:rPr>
          <w:rFonts w:ascii="Times New Roman" w:eastAsia="宋体" w:hAnsi="Times New Roman" w:cs="Times New Roman"/>
          <w:szCs w:val="21"/>
        </w:rPr>
        <w:t>的深度神经网络结构复杂，</w:t>
      </w:r>
      <w:r w:rsidR="00F76075" w:rsidRPr="008328F7">
        <w:rPr>
          <w:rFonts w:ascii="Times New Roman" w:eastAsia="宋体" w:hAnsi="Times New Roman" w:cs="Times New Roman"/>
          <w:szCs w:val="21"/>
        </w:rPr>
        <w:t>其大量循环时序计算内容</w:t>
      </w:r>
      <w:r w:rsidRPr="008328F7">
        <w:rPr>
          <w:rFonts w:ascii="Times New Roman" w:eastAsia="宋体" w:hAnsi="Times New Roman" w:cs="Times New Roman"/>
          <w:szCs w:val="21"/>
        </w:rPr>
        <w:t>难以训练和并行化，限制了</w:t>
      </w:r>
      <w:r w:rsidRPr="008328F7">
        <w:rPr>
          <w:rFonts w:ascii="Times New Roman" w:eastAsia="宋体" w:hAnsi="Times New Roman" w:cs="Times New Roman"/>
          <w:szCs w:val="21"/>
        </w:rPr>
        <w:t>LSTM</w:t>
      </w:r>
      <w:r w:rsidRPr="008328F7">
        <w:rPr>
          <w:rFonts w:ascii="Times New Roman" w:eastAsia="宋体" w:hAnsi="Times New Roman" w:cs="Times New Roman"/>
          <w:szCs w:val="21"/>
        </w:rPr>
        <w:t>模型在实</w:t>
      </w:r>
      <w:r w:rsidR="00963EBA" w:rsidRPr="008328F7">
        <w:rPr>
          <w:rFonts w:ascii="Times New Roman" w:eastAsia="宋体" w:hAnsi="Times New Roman" w:cs="Times New Roman"/>
          <w:szCs w:val="21"/>
        </w:rPr>
        <w:t>时场景</w:t>
      </w:r>
      <w:r w:rsidR="00795150" w:rsidRPr="008328F7">
        <w:rPr>
          <w:rFonts w:ascii="Times New Roman" w:eastAsia="宋体" w:hAnsi="Times New Roman" w:cs="Times New Roman"/>
          <w:szCs w:val="21"/>
        </w:rPr>
        <w:t>下</w:t>
      </w:r>
      <w:r w:rsidRPr="008328F7">
        <w:rPr>
          <w:rFonts w:ascii="Times New Roman" w:eastAsia="宋体" w:hAnsi="Times New Roman" w:cs="Times New Roman"/>
          <w:szCs w:val="21"/>
        </w:rPr>
        <w:t>的应用。</w:t>
      </w:r>
      <w:r w:rsidR="002562F7" w:rsidRPr="008328F7">
        <w:rPr>
          <w:rFonts w:ascii="Times New Roman" w:eastAsia="宋体" w:hAnsi="Times New Roman" w:cs="Times New Roman"/>
          <w:szCs w:val="21"/>
        </w:rPr>
        <w:t>此外</w:t>
      </w:r>
      <w:r w:rsidR="00F72764" w:rsidRPr="008328F7">
        <w:rPr>
          <w:rFonts w:ascii="Times New Roman" w:eastAsia="宋体" w:hAnsi="Times New Roman" w:cs="Times New Roman"/>
          <w:szCs w:val="21"/>
        </w:rPr>
        <w:t>，</w:t>
      </w:r>
      <w:r w:rsidR="00F72764" w:rsidRPr="008328F7">
        <w:rPr>
          <w:rFonts w:ascii="Times New Roman" w:eastAsia="宋体" w:hAnsi="Times New Roman" w:cs="Times New Roman"/>
          <w:szCs w:val="21"/>
        </w:rPr>
        <w:t>CNN</w:t>
      </w:r>
      <w:r w:rsidR="00F72764" w:rsidRPr="008328F7">
        <w:rPr>
          <w:rFonts w:ascii="Times New Roman" w:eastAsia="宋体" w:hAnsi="Times New Roman" w:cs="Times New Roman"/>
          <w:szCs w:val="21"/>
        </w:rPr>
        <w:t>（卷积神经网络）在</w:t>
      </w:r>
      <w:r w:rsidR="002B20CE" w:rsidRPr="008328F7">
        <w:rPr>
          <w:rFonts w:ascii="Times New Roman" w:eastAsia="宋体" w:hAnsi="Times New Roman" w:cs="Times New Roman"/>
          <w:szCs w:val="21"/>
        </w:rPr>
        <w:t>语音对象</w:t>
      </w:r>
      <w:r w:rsidR="00F72764" w:rsidRPr="008328F7">
        <w:rPr>
          <w:rFonts w:ascii="Times New Roman" w:eastAsia="宋体" w:hAnsi="Times New Roman" w:cs="Times New Roman"/>
          <w:szCs w:val="21"/>
        </w:rPr>
        <w:t>上具有</w:t>
      </w:r>
      <w:r w:rsidR="00967401" w:rsidRPr="008328F7">
        <w:rPr>
          <w:rFonts w:ascii="Times New Roman" w:eastAsia="宋体" w:hAnsi="Times New Roman" w:cs="Times New Roman"/>
          <w:szCs w:val="21"/>
        </w:rPr>
        <w:t>同样</w:t>
      </w:r>
      <w:r w:rsidR="00F72764" w:rsidRPr="008328F7">
        <w:rPr>
          <w:rFonts w:ascii="Times New Roman" w:eastAsia="宋体" w:hAnsi="Times New Roman" w:cs="Times New Roman"/>
          <w:szCs w:val="21"/>
        </w:rPr>
        <w:t>优异的性能</w:t>
      </w:r>
      <w:r w:rsidR="00F72764" w:rsidRPr="008328F7">
        <w:rPr>
          <w:rFonts w:ascii="Times New Roman" w:eastAsia="宋体" w:hAnsi="Times New Roman" w:cs="Times New Roman"/>
          <w:szCs w:val="21"/>
        </w:rPr>
        <w:t>[2]</w:t>
      </w:r>
      <w:r w:rsidR="00F72764" w:rsidRPr="008328F7">
        <w:rPr>
          <w:rFonts w:ascii="Times New Roman" w:eastAsia="宋体" w:hAnsi="Times New Roman" w:cs="Times New Roman"/>
          <w:szCs w:val="21"/>
        </w:rPr>
        <w:t>。许多模型利用</w:t>
      </w:r>
      <w:r w:rsidR="00F72764" w:rsidRPr="008328F7">
        <w:rPr>
          <w:rFonts w:ascii="Times New Roman" w:eastAsia="宋体" w:hAnsi="Times New Roman" w:cs="Times New Roman"/>
          <w:szCs w:val="21"/>
        </w:rPr>
        <w:t>MFCC</w:t>
      </w:r>
      <w:r w:rsidR="007F7062" w:rsidRPr="008328F7">
        <w:rPr>
          <w:rFonts w:ascii="Times New Roman" w:eastAsia="宋体" w:hAnsi="Times New Roman" w:cs="Times New Roman"/>
          <w:szCs w:val="21"/>
        </w:rPr>
        <w:t>（梅尔频率倒谱系数）</w:t>
      </w:r>
      <w:r w:rsidR="00F72764" w:rsidRPr="008328F7">
        <w:rPr>
          <w:rFonts w:ascii="Times New Roman" w:eastAsia="宋体" w:hAnsi="Times New Roman" w:cs="Times New Roman"/>
          <w:szCs w:val="21"/>
        </w:rPr>
        <w:t>或其它滤波算法</w:t>
      </w:r>
      <w:r w:rsidR="009C0814" w:rsidRPr="008328F7">
        <w:rPr>
          <w:rFonts w:ascii="Times New Roman" w:eastAsia="宋体" w:hAnsi="Times New Roman" w:cs="Times New Roman"/>
          <w:szCs w:val="21"/>
        </w:rPr>
        <w:t>从音频中提取音频特征，进而</w:t>
      </w:r>
      <w:r w:rsidR="00912733" w:rsidRPr="008328F7">
        <w:rPr>
          <w:rFonts w:ascii="Times New Roman" w:eastAsia="宋体" w:hAnsi="Times New Roman" w:cs="Times New Roman"/>
          <w:szCs w:val="21"/>
        </w:rPr>
        <w:t>把</w:t>
      </w:r>
      <w:r w:rsidR="00F72764" w:rsidRPr="008328F7">
        <w:rPr>
          <w:rFonts w:ascii="Times New Roman" w:eastAsia="宋体" w:hAnsi="Times New Roman" w:cs="Times New Roman"/>
          <w:szCs w:val="21"/>
        </w:rPr>
        <w:t>音频帧和音频文件转化为特征图</w:t>
      </w:r>
      <w:r w:rsidR="00F72764" w:rsidRPr="008328F7">
        <w:rPr>
          <w:rFonts w:ascii="Times New Roman" w:eastAsia="宋体" w:hAnsi="Times New Roman" w:cs="Times New Roman"/>
          <w:szCs w:val="21"/>
        </w:rPr>
        <w:t>[3]</w:t>
      </w:r>
      <w:r w:rsidR="00F72764" w:rsidRPr="008328F7">
        <w:rPr>
          <w:rFonts w:ascii="Times New Roman" w:eastAsia="宋体" w:hAnsi="Times New Roman" w:cs="Times New Roman"/>
          <w:szCs w:val="21"/>
        </w:rPr>
        <w:t>，然后像计算机视觉任务中的</w:t>
      </w:r>
      <w:r w:rsidR="002C392E" w:rsidRPr="008328F7">
        <w:rPr>
          <w:rFonts w:ascii="Times New Roman" w:eastAsia="宋体" w:hAnsi="Times New Roman" w:cs="Times New Roman"/>
          <w:szCs w:val="21"/>
        </w:rPr>
        <w:t>卷积神经网络</w:t>
      </w:r>
      <w:r w:rsidR="00F72764" w:rsidRPr="008328F7">
        <w:rPr>
          <w:rFonts w:ascii="Times New Roman" w:eastAsia="宋体" w:hAnsi="Times New Roman" w:cs="Times New Roman"/>
          <w:szCs w:val="21"/>
        </w:rPr>
        <w:t>一样，</w:t>
      </w:r>
      <w:r w:rsidR="00870213" w:rsidRPr="008328F7">
        <w:rPr>
          <w:rFonts w:ascii="Times New Roman" w:eastAsia="宋体" w:hAnsi="Times New Roman" w:cs="Times New Roman"/>
          <w:szCs w:val="21"/>
        </w:rPr>
        <w:t>设置</w:t>
      </w:r>
      <w:r w:rsidR="00F72764" w:rsidRPr="008328F7">
        <w:rPr>
          <w:rFonts w:ascii="Times New Roman" w:eastAsia="宋体" w:hAnsi="Times New Roman" w:cs="Times New Roman"/>
          <w:szCs w:val="21"/>
        </w:rPr>
        <w:t>卷积层</w:t>
      </w:r>
      <w:r w:rsidR="008C6763" w:rsidRPr="008328F7">
        <w:rPr>
          <w:rFonts w:ascii="Times New Roman" w:eastAsia="宋体" w:hAnsi="Times New Roman" w:cs="Times New Roman"/>
          <w:szCs w:val="21"/>
        </w:rPr>
        <w:t>、</w:t>
      </w:r>
      <w:r w:rsidR="00F72764" w:rsidRPr="008328F7">
        <w:rPr>
          <w:rFonts w:ascii="Times New Roman" w:eastAsia="宋体" w:hAnsi="Times New Roman" w:cs="Times New Roman"/>
          <w:szCs w:val="21"/>
        </w:rPr>
        <w:t>池化层</w:t>
      </w:r>
      <w:r w:rsidR="008C6763" w:rsidRPr="008328F7">
        <w:rPr>
          <w:rFonts w:ascii="Times New Roman" w:eastAsia="宋体" w:hAnsi="Times New Roman" w:cs="Times New Roman"/>
          <w:szCs w:val="21"/>
        </w:rPr>
        <w:t>、</w:t>
      </w:r>
      <w:r w:rsidR="00F72764" w:rsidRPr="008328F7">
        <w:rPr>
          <w:rFonts w:ascii="Times New Roman" w:eastAsia="宋体" w:hAnsi="Times New Roman" w:cs="Times New Roman"/>
          <w:szCs w:val="21"/>
        </w:rPr>
        <w:t>批量归一化层和全连接层</w:t>
      </w:r>
      <w:r w:rsidR="008C6763" w:rsidRPr="008328F7">
        <w:rPr>
          <w:rFonts w:ascii="Times New Roman" w:eastAsia="宋体" w:hAnsi="Times New Roman" w:cs="Times New Roman"/>
          <w:szCs w:val="21"/>
        </w:rPr>
        <w:t>，让卷积神经网络模</w:t>
      </w:r>
      <w:r w:rsidR="008C6763" w:rsidRPr="008328F7">
        <w:rPr>
          <w:rFonts w:ascii="Times New Roman" w:eastAsia="宋体" w:hAnsi="Times New Roman" w:cs="Times New Roman"/>
          <w:szCs w:val="21"/>
        </w:rPr>
        <w:lastRenderedPageBreak/>
        <w:t>型运行在音频特征图上</w:t>
      </w:r>
      <w:r w:rsidR="00F72764" w:rsidRPr="008328F7">
        <w:rPr>
          <w:rFonts w:ascii="Times New Roman" w:eastAsia="宋体" w:hAnsi="Times New Roman" w:cs="Times New Roman"/>
          <w:szCs w:val="21"/>
        </w:rPr>
        <w:t>。</w:t>
      </w:r>
      <w:r w:rsidR="00774128" w:rsidRPr="008328F7">
        <w:rPr>
          <w:rFonts w:ascii="Times New Roman" w:eastAsia="宋体" w:hAnsi="Times New Roman" w:cs="Times New Roman"/>
          <w:szCs w:val="21"/>
        </w:rPr>
        <w:t>通过</w:t>
      </w:r>
      <w:r w:rsidR="00F72764" w:rsidRPr="008328F7">
        <w:rPr>
          <w:rFonts w:ascii="Times New Roman" w:eastAsia="宋体" w:hAnsi="Times New Roman" w:cs="Times New Roman"/>
          <w:szCs w:val="21"/>
        </w:rPr>
        <w:t>利用</w:t>
      </w:r>
      <w:r w:rsidR="00F72764" w:rsidRPr="008328F7">
        <w:rPr>
          <w:rFonts w:ascii="Times New Roman" w:eastAsia="宋体" w:hAnsi="Times New Roman" w:cs="Times New Roman"/>
          <w:szCs w:val="21"/>
        </w:rPr>
        <w:t>3x3</w:t>
      </w:r>
      <w:r w:rsidR="00F72764" w:rsidRPr="008328F7">
        <w:rPr>
          <w:rFonts w:ascii="Times New Roman" w:eastAsia="宋体" w:hAnsi="Times New Roman" w:cs="Times New Roman"/>
          <w:szCs w:val="21"/>
        </w:rPr>
        <w:t>这样的</w:t>
      </w:r>
      <w:r w:rsidR="003022E5" w:rsidRPr="008328F7">
        <w:rPr>
          <w:rFonts w:ascii="Times New Roman" w:eastAsia="宋体" w:hAnsi="Times New Roman" w:cs="Times New Roman"/>
          <w:szCs w:val="21"/>
        </w:rPr>
        <w:t>小尺寸</w:t>
      </w:r>
      <w:r w:rsidR="00F72764" w:rsidRPr="008328F7">
        <w:rPr>
          <w:rFonts w:ascii="Times New Roman" w:eastAsia="宋体" w:hAnsi="Times New Roman" w:cs="Times New Roman"/>
          <w:szCs w:val="21"/>
        </w:rPr>
        <w:t>卷积核，</w:t>
      </w:r>
      <w:r w:rsidR="00EC1B0E" w:rsidRPr="008328F7">
        <w:rPr>
          <w:rFonts w:ascii="Times New Roman" w:eastAsia="宋体" w:hAnsi="Times New Roman" w:cs="Times New Roman"/>
          <w:szCs w:val="21"/>
        </w:rPr>
        <w:t>语音</w:t>
      </w:r>
      <w:r w:rsidR="0067690F" w:rsidRPr="008328F7">
        <w:rPr>
          <w:rFonts w:ascii="Times New Roman" w:eastAsia="宋体" w:hAnsi="Times New Roman" w:cs="Times New Roman"/>
          <w:szCs w:val="21"/>
        </w:rPr>
        <w:t>卷积神经网络</w:t>
      </w:r>
      <w:r w:rsidR="00A37788" w:rsidRPr="008328F7">
        <w:rPr>
          <w:rFonts w:ascii="Times New Roman" w:eastAsia="宋体" w:hAnsi="Times New Roman" w:cs="Times New Roman"/>
          <w:szCs w:val="21"/>
        </w:rPr>
        <w:t>相</w:t>
      </w:r>
      <w:r w:rsidR="00F72764" w:rsidRPr="008328F7">
        <w:rPr>
          <w:rFonts w:ascii="Times New Roman" w:eastAsia="宋体" w:hAnsi="Times New Roman" w:cs="Times New Roman"/>
          <w:szCs w:val="21"/>
        </w:rPr>
        <w:t>比</w:t>
      </w:r>
      <w:r w:rsidR="00F91AB0" w:rsidRPr="008328F7">
        <w:rPr>
          <w:rFonts w:ascii="Times New Roman" w:eastAsia="宋体" w:hAnsi="Times New Roman" w:cs="Times New Roman"/>
          <w:szCs w:val="21"/>
        </w:rPr>
        <w:t>长短期记忆深度神经网络</w:t>
      </w:r>
      <w:r w:rsidR="00A37788" w:rsidRPr="008328F7">
        <w:rPr>
          <w:rFonts w:ascii="Times New Roman" w:eastAsia="宋体" w:hAnsi="Times New Roman" w:cs="Times New Roman"/>
          <w:szCs w:val="21"/>
        </w:rPr>
        <w:t>可以</w:t>
      </w:r>
      <w:r w:rsidR="00F72764" w:rsidRPr="008328F7">
        <w:rPr>
          <w:rFonts w:ascii="Times New Roman" w:eastAsia="宋体" w:hAnsi="Times New Roman" w:cs="Times New Roman"/>
          <w:szCs w:val="21"/>
        </w:rPr>
        <w:t>更快地训练和</w:t>
      </w:r>
      <w:r w:rsidR="002929A5" w:rsidRPr="008328F7">
        <w:rPr>
          <w:rFonts w:ascii="Times New Roman" w:eastAsia="宋体" w:hAnsi="Times New Roman" w:cs="Times New Roman"/>
          <w:szCs w:val="21"/>
        </w:rPr>
        <w:t>推理</w:t>
      </w:r>
      <w:r w:rsidR="00F72764" w:rsidRPr="008328F7">
        <w:rPr>
          <w:rFonts w:ascii="Times New Roman" w:eastAsia="宋体" w:hAnsi="Times New Roman" w:cs="Times New Roman"/>
          <w:szCs w:val="21"/>
        </w:rPr>
        <w:t>，并且拥有更多的并行</w:t>
      </w:r>
      <w:r w:rsidR="009525AD" w:rsidRPr="008328F7">
        <w:rPr>
          <w:rFonts w:ascii="Times New Roman" w:eastAsia="宋体" w:hAnsi="Times New Roman" w:cs="Times New Roman"/>
          <w:szCs w:val="21"/>
        </w:rPr>
        <w:t>加速设计</w:t>
      </w:r>
      <w:r w:rsidR="00F72764" w:rsidRPr="008328F7">
        <w:rPr>
          <w:rFonts w:ascii="Times New Roman" w:eastAsia="宋体" w:hAnsi="Times New Roman" w:cs="Times New Roman"/>
          <w:szCs w:val="21"/>
        </w:rPr>
        <w:t>空间。</w:t>
      </w:r>
      <w:r w:rsidR="009C0049" w:rsidRPr="008328F7">
        <w:rPr>
          <w:rFonts w:ascii="Times New Roman" w:eastAsia="宋体" w:hAnsi="Times New Roman" w:cs="Times New Roman"/>
          <w:szCs w:val="21"/>
        </w:rPr>
        <w:t>考虑到卷积神经网络在各种硬件平台上都有较多的设计方案与探索工作，因此</w:t>
      </w:r>
      <w:r w:rsidR="00F72764" w:rsidRPr="008328F7">
        <w:rPr>
          <w:rFonts w:ascii="Times New Roman" w:eastAsia="宋体" w:hAnsi="Times New Roman" w:cs="Times New Roman"/>
          <w:szCs w:val="21"/>
        </w:rPr>
        <w:t>我们在特定的硬件上设计一个声学</w:t>
      </w:r>
      <w:r w:rsidR="001A11C6" w:rsidRPr="008328F7">
        <w:rPr>
          <w:rFonts w:ascii="Times New Roman" w:eastAsia="宋体" w:hAnsi="Times New Roman" w:cs="Times New Roman"/>
          <w:szCs w:val="21"/>
        </w:rPr>
        <w:t>卷积神经网络</w:t>
      </w:r>
      <w:r w:rsidR="00F72764" w:rsidRPr="008328F7">
        <w:rPr>
          <w:rFonts w:ascii="Times New Roman" w:eastAsia="宋体" w:hAnsi="Times New Roman" w:cs="Times New Roman"/>
          <w:szCs w:val="21"/>
        </w:rPr>
        <w:t>加速器是可行的。</w:t>
      </w:r>
    </w:p>
    <w:p w14:paraId="25859104" w14:textId="62D56FAE" w:rsidR="00E96F06" w:rsidRPr="008328F7" w:rsidRDefault="00E96F06" w:rsidP="00E667E7">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然而，在嵌入式和边缘</w:t>
      </w:r>
      <w:r w:rsidR="00F755FD" w:rsidRPr="008328F7">
        <w:rPr>
          <w:rFonts w:ascii="Times New Roman" w:eastAsia="宋体" w:hAnsi="Times New Roman" w:cs="Times New Roman"/>
          <w:szCs w:val="21"/>
        </w:rPr>
        <w:t>计算场景</w:t>
      </w:r>
      <w:r w:rsidRPr="008328F7">
        <w:rPr>
          <w:rFonts w:ascii="Times New Roman" w:eastAsia="宋体" w:hAnsi="Times New Roman" w:cs="Times New Roman"/>
          <w:szCs w:val="21"/>
        </w:rPr>
        <w:t>中部署</w:t>
      </w:r>
      <w:r w:rsidR="00777CC4" w:rsidRPr="008328F7">
        <w:rPr>
          <w:rFonts w:ascii="Times New Roman" w:eastAsia="宋体" w:hAnsi="Times New Roman" w:cs="Times New Roman"/>
          <w:szCs w:val="21"/>
        </w:rPr>
        <w:t>卷积神经网络</w:t>
      </w:r>
      <w:r w:rsidR="00840C90" w:rsidRPr="008328F7">
        <w:rPr>
          <w:rFonts w:ascii="Times New Roman" w:eastAsia="宋体" w:hAnsi="Times New Roman" w:cs="Times New Roman"/>
          <w:szCs w:val="21"/>
        </w:rPr>
        <w:t>算法</w:t>
      </w:r>
      <w:r w:rsidRPr="008328F7">
        <w:rPr>
          <w:rFonts w:ascii="Times New Roman" w:eastAsia="宋体" w:hAnsi="Times New Roman" w:cs="Times New Roman"/>
          <w:szCs w:val="21"/>
        </w:rPr>
        <w:t>模型</w:t>
      </w:r>
      <w:r w:rsidR="002600A7" w:rsidRPr="008328F7">
        <w:rPr>
          <w:rFonts w:ascii="Times New Roman" w:eastAsia="宋体" w:hAnsi="Times New Roman" w:cs="Times New Roman"/>
          <w:szCs w:val="21"/>
        </w:rPr>
        <w:t>时</w:t>
      </w:r>
      <w:r w:rsidRPr="008328F7">
        <w:rPr>
          <w:rFonts w:ascii="Times New Roman" w:eastAsia="宋体" w:hAnsi="Times New Roman" w:cs="Times New Roman"/>
          <w:szCs w:val="21"/>
        </w:rPr>
        <w:t>存在两个重要的障碍</w:t>
      </w:r>
      <w:r w:rsidRPr="008328F7">
        <w:rPr>
          <w:rFonts w:ascii="Times New Roman" w:eastAsia="宋体" w:hAnsi="Times New Roman" w:cs="Times New Roman"/>
          <w:szCs w:val="21"/>
        </w:rPr>
        <w:t>:</w:t>
      </w:r>
      <w:r w:rsidR="00D665CE"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功耗和速度。传统硬件平台在</w:t>
      </w:r>
      <w:r w:rsidR="00666F11" w:rsidRPr="008328F7">
        <w:rPr>
          <w:rFonts w:ascii="Times New Roman" w:eastAsia="宋体" w:hAnsi="Times New Roman" w:cs="Times New Roman"/>
          <w:szCs w:val="21"/>
        </w:rPr>
        <w:t>卷积神经网络的</w:t>
      </w:r>
      <w:r w:rsidRPr="008328F7">
        <w:rPr>
          <w:rFonts w:ascii="Times New Roman" w:eastAsia="宋体" w:hAnsi="Times New Roman" w:cs="Times New Roman"/>
          <w:szCs w:val="21"/>
        </w:rPr>
        <w:t>计算任务下表现不佳</w:t>
      </w:r>
      <w:r w:rsidRPr="008328F7">
        <w:rPr>
          <w:rFonts w:ascii="Times New Roman" w:eastAsia="宋体" w:hAnsi="Times New Roman" w:cs="Times New Roman"/>
          <w:szCs w:val="21"/>
        </w:rPr>
        <w:t>:</w:t>
      </w:r>
      <w:r w:rsidR="00666F11"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虽然嵌入式</w:t>
      </w:r>
      <w:r w:rsidRPr="008328F7">
        <w:rPr>
          <w:rFonts w:ascii="Times New Roman" w:eastAsia="宋体" w:hAnsi="Times New Roman" w:cs="Times New Roman"/>
          <w:szCs w:val="21"/>
        </w:rPr>
        <w:t>MCU</w:t>
      </w:r>
      <w:r w:rsidR="0096511E">
        <w:rPr>
          <w:rFonts w:ascii="Times New Roman" w:eastAsia="宋体" w:hAnsi="Times New Roman" w:cs="Times New Roman" w:hint="eastAsia"/>
          <w:szCs w:val="21"/>
        </w:rPr>
        <w:t>（</w:t>
      </w:r>
      <w:r w:rsidR="005C31D5">
        <w:rPr>
          <w:rFonts w:ascii="Times New Roman" w:eastAsia="宋体" w:hAnsi="Times New Roman" w:cs="Times New Roman" w:hint="eastAsia"/>
          <w:szCs w:val="21"/>
        </w:rPr>
        <w:t>微控制单元</w:t>
      </w:r>
      <w:r w:rsidR="0096511E">
        <w:rPr>
          <w:rFonts w:ascii="Times New Roman" w:eastAsia="宋体" w:hAnsi="Times New Roman" w:cs="Times New Roman" w:hint="eastAsia"/>
          <w:szCs w:val="21"/>
        </w:rPr>
        <w:t>）</w:t>
      </w:r>
      <w:r w:rsidRPr="008328F7">
        <w:rPr>
          <w:rFonts w:ascii="Times New Roman" w:eastAsia="宋体" w:hAnsi="Times New Roman" w:cs="Times New Roman"/>
          <w:szCs w:val="21"/>
        </w:rPr>
        <w:t>可以在低功耗模式下运行，但由于传统标量处理器的</w:t>
      </w:r>
      <w:proofErr w:type="gramStart"/>
      <w:r w:rsidR="004D1251" w:rsidRPr="008328F7">
        <w:rPr>
          <w:rFonts w:ascii="Times New Roman" w:eastAsia="宋体" w:hAnsi="Times New Roman" w:cs="Times New Roman"/>
          <w:szCs w:val="21"/>
        </w:rPr>
        <w:t>低</w:t>
      </w:r>
      <w:r w:rsidR="00711E89" w:rsidRPr="008328F7">
        <w:rPr>
          <w:rFonts w:ascii="Times New Roman" w:eastAsia="宋体" w:hAnsi="Times New Roman" w:cs="Times New Roman"/>
          <w:szCs w:val="21"/>
        </w:rPr>
        <w:t>计算</w:t>
      </w:r>
      <w:proofErr w:type="gramEnd"/>
      <w:r w:rsidR="004D1251" w:rsidRPr="008328F7">
        <w:rPr>
          <w:rFonts w:ascii="Times New Roman" w:eastAsia="宋体" w:hAnsi="Times New Roman" w:cs="Times New Roman"/>
          <w:szCs w:val="21"/>
        </w:rPr>
        <w:t>并行度</w:t>
      </w:r>
      <w:r w:rsidRPr="008328F7">
        <w:rPr>
          <w:rFonts w:ascii="Times New Roman" w:eastAsia="宋体" w:hAnsi="Times New Roman" w:cs="Times New Roman"/>
          <w:szCs w:val="21"/>
        </w:rPr>
        <w:t>和嵌入式</w:t>
      </w:r>
      <w:r w:rsidRPr="008328F7">
        <w:rPr>
          <w:rFonts w:ascii="Times New Roman" w:eastAsia="宋体" w:hAnsi="Times New Roman" w:cs="Times New Roman"/>
          <w:szCs w:val="21"/>
        </w:rPr>
        <w:t>MCU</w:t>
      </w:r>
      <w:r w:rsidR="00667383" w:rsidRPr="008328F7">
        <w:rPr>
          <w:rFonts w:ascii="Times New Roman" w:eastAsia="宋体" w:hAnsi="Times New Roman" w:cs="Times New Roman"/>
          <w:szCs w:val="21"/>
        </w:rPr>
        <w:t>较</w:t>
      </w:r>
      <w:r w:rsidRPr="008328F7">
        <w:rPr>
          <w:rFonts w:ascii="Times New Roman" w:eastAsia="宋体" w:hAnsi="Times New Roman" w:cs="Times New Roman"/>
          <w:szCs w:val="21"/>
        </w:rPr>
        <w:t>低</w:t>
      </w:r>
      <w:r w:rsidR="00667383" w:rsidRPr="008328F7">
        <w:rPr>
          <w:rFonts w:ascii="Times New Roman" w:eastAsia="宋体" w:hAnsi="Times New Roman" w:cs="Times New Roman"/>
          <w:szCs w:val="21"/>
        </w:rPr>
        <w:t>的</w:t>
      </w:r>
      <w:r w:rsidR="00356998" w:rsidRPr="008328F7">
        <w:rPr>
          <w:rFonts w:ascii="Times New Roman" w:eastAsia="宋体" w:hAnsi="Times New Roman" w:cs="Times New Roman"/>
          <w:szCs w:val="21"/>
        </w:rPr>
        <w:t>工作频率</w:t>
      </w:r>
      <w:r w:rsidRPr="008328F7">
        <w:rPr>
          <w:rFonts w:ascii="Times New Roman" w:eastAsia="宋体" w:hAnsi="Times New Roman" w:cs="Times New Roman"/>
          <w:szCs w:val="21"/>
        </w:rPr>
        <w:t>，</w:t>
      </w:r>
      <w:r w:rsidR="0001307D" w:rsidRPr="008328F7">
        <w:rPr>
          <w:rFonts w:ascii="Times New Roman" w:eastAsia="宋体" w:hAnsi="Times New Roman" w:cs="Times New Roman"/>
          <w:szCs w:val="21"/>
        </w:rPr>
        <w:t>传统嵌入式设备</w:t>
      </w:r>
      <w:r w:rsidRPr="008328F7">
        <w:rPr>
          <w:rFonts w:ascii="Times New Roman" w:eastAsia="宋体" w:hAnsi="Times New Roman" w:cs="Times New Roman"/>
          <w:szCs w:val="21"/>
        </w:rPr>
        <w:t>无法高效地处理卷积运算。另一方面，</w:t>
      </w:r>
      <w:r w:rsidRPr="008328F7">
        <w:rPr>
          <w:rFonts w:ascii="Times New Roman" w:eastAsia="宋体" w:hAnsi="Times New Roman" w:cs="Times New Roman"/>
          <w:szCs w:val="21"/>
        </w:rPr>
        <w:t>GPU</w:t>
      </w:r>
      <w:r w:rsidRPr="008328F7">
        <w:rPr>
          <w:rFonts w:ascii="Times New Roman" w:eastAsia="宋体" w:hAnsi="Times New Roman" w:cs="Times New Roman"/>
          <w:szCs w:val="21"/>
        </w:rPr>
        <w:t>和</w:t>
      </w:r>
      <w:r w:rsidR="00BC6F12" w:rsidRPr="008328F7">
        <w:rPr>
          <w:rFonts w:ascii="Times New Roman" w:eastAsia="宋体" w:hAnsi="Times New Roman" w:cs="Times New Roman"/>
          <w:szCs w:val="21"/>
        </w:rPr>
        <w:t>先进的</w:t>
      </w:r>
      <w:r w:rsidRPr="008328F7">
        <w:rPr>
          <w:rFonts w:ascii="Times New Roman" w:eastAsia="宋体" w:hAnsi="Times New Roman" w:cs="Times New Roman"/>
          <w:szCs w:val="21"/>
        </w:rPr>
        <w:t>CPU</w:t>
      </w:r>
      <w:r w:rsidRPr="008328F7">
        <w:rPr>
          <w:rFonts w:ascii="Times New Roman" w:eastAsia="宋体" w:hAnsi="Times New Roman" w:cs="Times New Roman"/>
          <w:szCs w:val="21"/>
        </w:rPr>
        <w:t>可以更快地运行</w:t>
      </w:r>
      <w:r w:rsidR="00FB1DE4" w:rsidRPr="008328F7">
        <w:rPr>
          <w:rFonts w:ascii="Times New Roman" w:eastAsia="宋体" w:hAnsi="Times New Roman" w:cs="Times New Roman"/>
          <w:szCs w:val="21"/>
        </w:rPr>
        <w:t>卷积神经网络</w:t>
      </w:r>
      <w:r w:rsidRPr="008328F7">
        <w:rPr>
          <w:rFonts w:ascii="Times New Roman" w:eastAsia="宋体" w:hAnsi="Times New Roman" w:cs="Times New Roman"/>
          <w:szCs w:val="21"/>
        </w:rPr>
        <w:t>，但它们高达数百瓦的功耗对于</w:t>
      </w:r>
      <w:r w:rsidR="00296D48" w:rsidRPr="008328F7">
        <w:rPr>
          <w:rFonts w:ascii="Times New Roman" w:eastAsia="宋体" w:hAnsi="Times New Roman" w:cs="Times New Roman"/>
          <w:szCs w:val="21"/>
        </w:rPr>
        <w:t>嵌入式设备</w:t>
      </w:r>
      <w:r w:rsidRPr="008328F7">
        <w:rPr>
          <w:rFonts w:ascii="Times New Roman" w:eastAsia="宋体" w:hAnsi="Times New Roman" w:cs="Times New Roman"/>
          <w:szCs w:val="21"/>
        </w:rPr>
        <w:t>部署环境来说是不可接受的。为了保证计算精度，</w:t>
      </w:r>
      <w:r w:rsidR="001B4EE9" w:rsidRPr="008328F7">
        <w:rPr>
          <w:rFonts w:ascii="Times New Roman" w:eastAsia="宋体" w:hAnsi="Times New Roman" w:cs="Times New Roman"/>
          <w:szCs w:val="21"/>
        </w:rPr>
        <w:t>深度神经网络</w:t>
      </w:r>
      <w:r w:rsidRPr="008328F7">
        <w:rPr>
          <w:rFonts w:ascii="Times New Roman" w:eastAsia="宋体" w:hAnsi="Times New Roman" w:cs="Times New Roman"/>
          <w:szCs w:val="21"/>
        </w:rPr>
        <w:t>中</w:t>
      </w:r>
      <w:r w:rsidR="00E21716" w:rsidRPr="008328F7">
        <w:rPr>
          <w:rFonts w:ascii="Times New Roman" w:eastAsia="宋体" w:hAnsi="Times New Roman" w:cs="Times New Roman"/>
          <w:szCs w:val="21"/>
        </w:rPr>
        <w:t>通常</w:t>
      </w:r>
      <w:r w:rsidR="005D28B2" w:rsidRPr="008328F7">
        <w:rPr>
          <w:rFonts w:ascii="Times New Roman" w:eastAsia="宋体" w:hAnsi="Times New Roman" w:cs="Times New Roman"/>
          <w:szCs w:val="21"/>
        </w:rPr>
        <w:t>在运算和存储时通常采用浮点数据格式</w:t>
      </w:r>
      <w:r w:rsidRPr="008328F7">
        <w:rPr>
          <w:rFonts w:ascii="Times New Roman" w:eastAsia="宋体" w:hAnsi="Times New Roman" w:cs="Times New Roman"/>
          <w:szCs w:val="21"/>
        </w:rPr>
        <w:t>，但</w:t>
      </w:r>
      <w:r w:rsidR="00DA7A15" w:rsidRPr="008328F7">
        <w:rPr>
          <w:rFonts w:ascii="Times New Roman" w:eastAsia="宋体" w:hAnsi="Times New Roman" w:cs="Times New Roman"/>
          <w:szCs w:val="21"/>
        </w:rPr>
        <w:t>浮点格式在存储和计算这两个方面上都</w:t>
      </w:r>
      <w:r w:rsidRPr="008328F7">
        <w:rPr>
          <w:rFonts w:ascii="Times New Roman" w:eastAsia="宋体" w:hAnsi="Times New Roman" w:cs="Times New Roman"/>
          <w:szCs w:val="21"/>
        </w:rPr>
        <w:t>对</w:t>
      </w:r>
      <w:r w:rsidRPr="008328F7">
        <w:rPr>
          <w:rFonts w:ascii="Times New Roman" w:eastAsia="宋体" w:hAnsi="Times New Roman" w:cs="Times New Roman"/>
          <w:szCs w:val="21"/>
        </w:rPr>
        <w:t>MCU</w:t>
      </w:r>
      <w:r w:rsidR="00AA7145" w:rsidRPr="008328F7">
        <w:rPr>
          <w:rFonts w:ascii="Times New Roman" w:eastAsia="宋体" w:hAnsi="Times New Roman" w:cs="Times New Roman"/>
          <w:szCs w:val="21"/>
        </w:rPr>
        <w:t>、</w:t>
      </w:r>
      <w:r w:rsidRPr="008328F7">
        <w:rPr>
          <w:rFonts w:ascii="Times New Roman" w:eastAsia="宋体" w:hAnsi="Times New Roman" w:cs="Times New Roman"/>
          <w:szCs w:val="21"/>
        </w:rPr>
        <w:t>CPU</w:t>
      </w:r>
      <w:r w:rsidRPr="008328F7">
        <w:rPr>
          <w:rFonts w:ascii="Times New Roman" w:eastAsia="宋体" w:hAnsi="Times New Roman" w:cs="Times New Roman"/>
          <w:szCs w:val="21"/>
        </w:rPr>
        <w:t>和</w:t>
      </w:r>
      <w:r w:rsidRPr="008328F7">
        <w:rPr>
          <w:rFonts w:ascii="Times New Roman" w:eastAsia="宋体" w:hAnsi="Times New Roman" w:cs="Times New Roman"/>
          <w:szCs w:val="21"/>
        </w:rPr>
        <w:t>GPU</w:t>
      </w:r>
      <w:r w:rsidRPr="008328F7">
        <w:rPr>
          <w:rFonts w:ascii="Times New Roman" w:eastAsia="宋体" w:hAnsi="Times New Roman" w:cs="Times New Roman"/>
          <w:szCs w:val="21"/>
        </w:rPr>
        <w:t>平</w:t>
      </w:r>
      <w:r w:rsidR="001B4EE9" w:rsidRPr="008328F7">
        <w:rPr>
          <w:rFonts w:ascii="Times New Roman" w:eastAsia="宋体" w:hAnsi="Times New Roman" w:cs="Times New Roman"/>
          <w:szCs w:val="21"/>
        </w:rPr>
        <w:t>台</w:t>
      </w:r>
      <w:r w:rsidR="00DA7A15" w:rsidRPr="008328F7">
        <w:rPr>
          <w:rFonts w:ascii="Times New Roman" w:eastAsia="宋体" w:hAnsi="Times New Roman" w:cs="Times New Roman"/>
          <w:szCs w:val="21"/>
        </w:rPr>
        <w:t>很</w:t>
      </w:r>
      <w:r w:rsidRPr="008328F7">
        <w:rPr>
          <w:rFonts w:ascii="Times New Roman" w:eastAsia="宋体" w:hAnsi="Times New Roman" w:cs="Times New Roman"/>
          <w:szCs w:val="21"/>
        </w:rPr>
        <w:t>不友好。浮点数据需要更大的</w:t>
      </w:r>
      <w:r w:rsidR="00365787" w:rsidRPr="008328F7">
        <w:rPr>
          <w:rFonts w:ascii="Times New Roman" w:eastAsia="宋体" w:hAnsi="Times New Roman" w:cs="Times New Roman"/>
          <w:szCs w:val="21"/>
        </w:rPr>
        <w:t>存储</w:t>
      </w:r>
      <w:r w:rsidRPr="008328F7">
        <w:rPr>
          <w:rFonts w:ascii="Times New Roman" w:eastAsia="宋体" w:hAnsi="Times New Roman" w:cs="Times New Roman"/>
          <w:szCs w:val="21"/>
        </w:rPr>
        <w:t>字长和更多的</w:t>
      </w:r>
      <w:r w:rsidR="00467114" w:rsidRPr="008328F7">
        <w:rPr>
          <w:rFonts w:ascii="Times New Roman" w:eastAsia="宋体" w:hAnsi="Times New Roman" w:cs="Times New Roman"/>
          <w:szCs w:val="21"/>
        </w:rPr>
        <w:t>计算</w:t>
      </w:r>
      <w:r w:rsidRPr="008328F7">
        <w:rPr>
          <w:rFonts w:ascii="Times New Roman" w:eastAsia="宋体" w:hAnsi="Times New Roman" w:cs="Times New Roman"/>
          <w:szCs w:val="21"/>
        </w:rPr>
        <w:t>功能部件，这就</w:t>
      </w:r>
      <w:r w:rsidR="0014185C" w:rsidRPr="008328F7">
        <w:rPr>
          <w:rFonts w:ascii="Times New Roman" w:eastAsia="宋体" w:hAnsi="Times New Roman" w:cs="Times New Roman"/>
          <w:szCs w:val="21"/>
        </w:rPr>
        <w:t>导致了</w:t>
      </w:r>
      <w:r w:rsidRPr="008328F7">
        <w:rPr>
          <w:rFonts w:ascii="Times New Roman" w:eastAsia="宋体" w:hAnsi="Times New Roman" w:cs="Times New Roman"/>
          <w:szCs w:val="21"/>
        </w:rPr>
        <w:t>更大的存储空间</w:t>
      </w:r>
      <w:r w:rsidR="0001133D" w:rsidRPr="008328F7">
        <w:rPr>
          <w:rFonts w:ascii="Times New Roman" w:eastAsia="宋体" w:hAnsi="Times New Roman" w:cs="Times New Roman"/>
          <w:szCs w:val="21"/>
        </w:rPr>
        <w:t>开销</w:t>
      </w:r>
      <w:r w:rsidRPr="008328F7">
        <w:rPr>
          <w:rFonts w:ascii="Times New Roman" w:eastAsia="宋体" w:hAnsi="Times New Roman" w:cs="Times New Roman"/>
          <w:szCs w:val="21"/>
        </w:rPr>
        <w:t>和更大的</w:t>
      </w:r>
      <w:r w:rsidR="00292636" w:rsidRPr="008328F7">
        <w:rPr>
          <w:rFonts w:ascii="Times New Roman" w:eastAsia="宋体" w:hAnsi="Times New Roman" w:cs="Times New Roman"/>
          <w:szCs w:val="21"/>
        </w:rPr>
        <w:t>电路</w:t>
      </w:r>
      <w:r w:rsidRPr="008328F7">
        <w:rPr>
          <w:rFonts w:ascii="Times New Roman" w:eastAsia="宋体" w:hAnsi="Times New Roman" w:cs="Times New Roman"/>
          <w:szCs w:val="21"/>
        </w:rPr>
        <w:t>设计面积，</w:t>
      </w:r>
      <w:r w:rsidR="001A0037" w:rsidRPr="008328F7">
        <w:rPr>
          <w:rFonts w:ascii="Times New Roman" w:eastAsia="宋体" w:hAnsi="Times New Roman" w:cs="Times New Roman"/>
          <w:szCs w:val="21"/>
        </w:rPr>
        <w:t>进而增加</w:t>
      </w:r>
      <w:r w:rsidRPr="008328F7">
        <w:rPr>
          <w:rFonts w:ascii="Times New Roman" w:eastAsia="宋体" w:hAnsi="Times New Roman" w:cs="Times New Roman"/>
          <w:szCs w:val="21"/>
        </w:rPr>
        <w:t>了</w:t>
      </w:r>
      <w:r w:rsidR="001A0037" w:rsidRPr="008328F7">
        <w:rPr>
          <w:rFonts w:ascii="Times New Roman" w:eastAsia="宋体" w:hAnsi="Times New Roman" w:cs="Times New Roman"/>
          <w:szCs w:val="21"/>
        </w:rPr>
        <w:t>硬件功耗</w:t>
      </w:r>
      <w:r w:rsidRPr="008328F7">
        <w:rPr>
          <w:rFonts w:ascii="Times New Roman" w:eastAsia="宋体" w:hAnsi="Times New Roman" w:cs="Times New Roman"/>
          <w:szCs w:val="21"/>
        </w:rPr>
        <w:t>。同时，浮点数据</w:t>
      </w:r>
      <w:r w:rsidR="00D5787B" w:rsidRPr="008328F7">
        <w:rPr>
          <w:rFonts w:ascii="Times New Roman" w:eastAsia="宋体" w:hAnsi="Times New Roman" w:cs="Times New Roman"/>
          <w:szCs w:val="21"/>
        </w:rPr>
        <w:t>格式</w:t>
      </w:r>
      <w:r w:rsidRPr="008328F7">
        <w:rPr>
          <w:rFonts w:ascii="Times New Roman" w:eastAsia="宋体" w:hAnsi="Times New Roman" w:cs="Times New Roman"/>
          <w:szCs w:val="21"/>
        </w:rPr>
        <w:t>的计算复杂度决定了</w:t>
      </w:r>
      <w:r w:rsidR="00902AA8" w:rsidRPr="008328F7">
        <w:rPr>
          <w:rFonts w:ascii="Times New Roman" w:eastAsia="宋体" w:hAnsi="Times New Roman" w:cs="Times New Roman"/>
          <w:szCs w:val="21"/>
        </w:rPr>
        <w:t>设计者</w:t>
      </w:r>
      <w:r w:rsidR="009E7A5D" w:rsidRPr="008328F7">
        <w:rPr>
          <w:rFonts w:ascii="Times New Roman" w:eastAsia="宋体" w:hAnsi="Times New Roman" w:cs="Times New Roman"/>
          <w:szCs w:val="21"/>
        </w:rPr>
        <w:t>很难通过硬件设计或算法改进</w:t>
      </w:r>
      <w:r w:rsidR="00C51334" w:rsidRPr="008328F7">
        <w:rPr>
          <w:rFonts w:ascii="Times New Roman" w:eastAsia="宋体" w:hAnsi="Times New Roman" w:cs="Times New Roman"/>
          <w:szCs w:val="21"/>
        </w:rPr>
        <w:t>减少</w:t>
      </w:r>
      <w:r w:rsidRPr="008328F7">
        <w:rPr>
          <w:rFonts w:ascii="Times New Roman" w:eastAsia="宋体" w:hAnsi="Times New Roman" w:cs="Times New Roman"/>
          <w:szCs w:val="21"/>
        </w:rPr>
        <w:t>计算周期</w:t>
      </w:r>
      <w:r w:rsidR="00C51334" w:rsidRPr="008328F7">
        <w:rPr>
          <w:rFonts w:ascii="Times New Roman" w:eastAsia="宋体" w:hAnsi="Times New Roman" w:cs="Times New Roman"/>
          <w:szCs w:val="21"/>
        </w:rPr>
        <w:t>数</w:t>
      </w:r>
      <w:r w:rsidRPr="008328F7">
        <w:rPr>
          <w:rFonts w:ascii="Times New Roman" w:eastAsia="宋体" w:hAnsi="Times New Roman" w:cs="Times New Roman"/>
          <w:szCs w:val="21"/>
        </w:rPr>
        <w:t>。</w:t>
      </w:r>
    </w:p>
    <w:p w14:paraId="4EEE22A6" w14:textId="7FFF559F" w:rsidR="001532E7" w:rsidRPr="008328F7" w:rsidRDefault="00AC768C" w:rsidP="00E667E7">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目前</w:t>
      </w:r>
      <w:r w:rsidR="001532E7" w:rsidRPr="008328F7">
        <w:rPr>
          <w:rFonts w:ascii="Times New Roman" w:eastAsia="宋体" w:hAnsi="Times New Roman" w:cs="Times New Roman"/>
          <w:szCs w:val="21"/>
        </w:rPr>
        <w:t>，一些工作</w:t>
      </w:r>
      <w:r w:rsidR="001532E7" w:rsidRPr="008328F7">
        <w:rPr>
          <w:rFonts w:ascii="Times New Roman" w:eastAsia="宋体" w:hAnsi="Times New Roman" w:cs="Times New Roman"/>
          <w:szCs w:val="21"/>
        </w:rPr>
        <w:t>[4]</w:t>
      </w:r>
      <w:r w:rsidR="001532E7" w:rsidRPr="008328F7">
        <w:rPr>
          <w:rFonts w:ascii="Times New Roman" w:eastAsia="宋体" w:hAnsi="Times New Roman" w:cs="Times New Roman"/>
          <w:szCs w:val="21"/>
        </w:rPr>
        <w:t>已经证明</w:t>
      </w:r>
      <w:r w:rsidR="00CF2233" w:rsidRPr="008328F7">
        <w:rPr>
          <w:rFonts w:ascii="Times New Roman" w:eastAsia="宋体" w:hAnsi="Times New Roman" w:cs="Times New Roman"/>
          <w:szCs w:val="21"/>
        </w:rPr>
        <w:t>卷积神经网络在进行推理时并不一定需要浮点数据格式</w:t>
      </w:r>
      <w:r w:rsidR="001532E7" w:rsidRPr="008328F7">
        <w:rPr>
          <w:rFonts w:ascii="Times New Roman" w:eastAsia="宋体" w:hAnsi="Times New Roman" w:cs="Times New Roman"/>
          <w:szCs w:val="21"/>
        </w:rPr>
        <w:t>，低精度计算也可以</w:t>
      </w:r>
      <w:r w:rsidR="00EA0EC4" w:rsidRPr="008328F7">
        <w:rPr>
          <w:rFonts w:ascii="Times New Roman" w:eastAsia="宋体" w:hAnsi="Times New Roman" w:cs="Times New Roman"/>
          <w:szCs w:val="21"/>
        </w:rPr>
        <w:t>让算法</w:t>
      </w:r>
      <w:r w:rsidR="001532E7" w:rsidRPr="008328F7">
        <w:rPr>
          <w:rFonts w:ascii="Times New Roman" w:eastAsia="宋体" w:hAnsi="Times New Roman" w:cs="Times New Roman"/>
          <w:szCs w:val="21"/>
        </w:rPr>
        <w:t>获得与全精度浮点数据相似的性能。这些工作为硬件设计人员提供了一些新的</w:t>
      </w:r>
      <w:r w:rsidR="00A21D9D" w:rsidRPr="008328F7">
        <w:rPr>
          <w:rFonts w:ascii="Times New Roman" w:eastAsia="宋体" w:hAnsi="Times New Roman" w:cs="Times New Roman"/>
          <w:szCs w:val="21"/>
        </w:rPr>
        <w:t>思路</w:t>
      </w:r>
      <w:r w:rsidR="001532E7" w:rsidRPr="008328F7">
        <w:rPr>
          <w:rFonts w:ascii="Times New Roman" w:eastAsia="宋体" w:hAnsi="Times New Roman" w:cs="Times New Roman"/>
          <w:szCs w:val="21"/>
        </w:rPr>
        <w:t>:</w:t>
      </w:r>
      <w:r w:rsidR="00A21D9D" w:rsidRPr="008328F7">
        <w:rPr>
          <w:rFonts w:ascii="Times New Roman" w:eastAsia="宋体" w:hAnsi="Times New Roman" w:cs="Times New Roman"/>
          <w:szCs w:val="21"/>
        </w:rPr>
        <w:t xml:space="preserve"> </w:t>
      </w:r>
      <w:r w:rsidR="001532E7" w:rsidRPr="008328F7">
        <w:rPr>
          <w:rFonts w:ascii="Times New Roman" w:eastAsia="宋体" w:hAnsi="Times New Roman" w:cs="Times New Roman"/>
          <w:szCs w:val="21"/>
        </w:rPr>
        <w:t>通过量化，研究人员</w:t>
      </w:r>
      <w:r w:rsidR="00DA47A1" w:rsidRPr="008328F7">
        <w:rPr>
          <w:rFonts w:ascii="Times New Roman" w:eastAsia="宋体" w:hAnsi="Times New Roman" w:cs="Times New Roman"/>
          <w:szCs w:val="21"/>
        </w:rPr>
        <w:t>在精度损失很小的情况下可以</w:t>
      </w:r>
      <w:r w:rsidR="001532E7" w:rsidRPr="008328F7">
        <w:rPr>
          <w:rFonts w:ascii="Times New Roman" w:eastAsia="宋体" w:hAnsi="Times New Roman" w:cs="Times New Roman"/>
          <w:szCs w:val="21"/>
        </w:rPr>
        <w:t>将权重和</w:t>
      </w:r>
      <w:proofErr w:type="gramStart"/>
      <w:r w:rsidR="005F6031">
        <w:rPr>
          <w:rFonts w:ascii="Times New Roman" w:eastAsia="宋体" w:hAnsi="Times New Roman" w:cs="Times New Roman" w:hint="eastAsia"/>
          <w:szCs w:val="21"/>
        </w:rPr>
        <w:t>激活值</w:t>
      </w:r>
      <w:proofErr w:type="gramEnd"/>
      <w:r w:rsidR="001532E7" w:rsidRPr="008328F7">
        <w:rPr>
          <w:rFonts w:ascii="Times New Roman" w:eastAsia="宋体" w:hAnsi="Times New Roman" w:cs="Times New Roman"/>
          <w:szCs w:val="21"/>
        </w:rPr>
        <w:t>数据转化为半精度</w:t>
      </w:r>
      <w:r w:rsidR="00043801" w:rsidRPr="008328F7">
        <w:rPr>
          <w:rFonts w:ascii="Times New Roman" w:eastAsia="宋体" w:hAnsi="Times New Roman" w:cs="Times New Roman"/>
          <w:szCs w:val="21"/>
        </w:rPr>
        <w:t>浮点</w:t>
      </w:r>
      <w:r w:rsidR="00FB2D45" w:rsidRPr="008328F7">
        <w:rPr>
          <w:rFonts w:ascii="Times New Roman" w:eastAsia="宋体" w:hAnsi="Times New Roman" w:cs="Times New Roman"/>
          <w:szCs w:val="21"/>
        </w:rPr>
        <w:t>格式</w:t>
      </w:r>
      <w:r w:rsidR="00EA7E18" w:rsidRPr="008328F7">
        <w:rPr>
          <w:rFonts w:ascii="Times New Roman" w:eastAsia="宋体" w:hAnsi="Times New Roman" w:cs="Times New Roman"/>
          <w:szCs w:val="21"/>
        </w:rPr>
        <w:t>、</w:t>
      </w:r>
      <w:r w:rsidR="00B27B6F" w:rsidRPr="008328F7">
        <w:rPr>
          <w:rFonts w:ascii="Times New Roman" w:eastAsia="宋体" w:hAnsi="Times New Roman" w:cs="Times New Roman"/>
          <w:szCs w:val="21"/>
        </w:rPr>
        <w:t>8</w:t>
      </w:r>
      <w:r w:rsidR="00B27B6F" w:rsidRPr="008328F7">
        <w:rPr>
          <w:rFonts w:ascii="Times New Roman" w:eastAsia="宋体" w:hAnsi="Times New Roman" w:cs="Times New Roman"/>
          <w:szCs w:val="21"/>
        </w:rPr>
        <w:t>位</w:t>
      </w:r>
      <w:r w:rsidR="00CA0059" w:rsidRPr="008328F7">
        <w:rPr>
          <w:rFonts w:ascii="Times New Roman" w:eastAsia="宋体" w:hAnsi="Times New Roman" w:cs="Times New Roman"/>
          <w:szCs w:val="21"/>
        </w:rPr>
        <w:t>浮点</w:t>
      </w:r>
      <w:r w:rsidR="00FB2D45" w:rsidRPr="008328F7">
        <w:rPr>
          <w:rFonts w:ascii="Times New Roman" w:eastAsia="宋体" w:hAnsi="Times New Roman" w:cs="Times New Roman"/>
          <w:szCs w:val="21"/>
        </w:rPr>
        <w:t>格式</w:t>
      </w:r>
      <w:r w:rsidR="00EA7E18" w:rsidRPr="008328F7">
        <w:rPr>
          <w:rFonts w:ascii="Times New Roman" w:eastAsia="宋体" w:hAnsi="Times New Roman" w:cs="Times New Roman"/>
          <w:szCs w:val="21"/>
        </w:rPr>
        <w:t>、</w:t>
      </w:r>
      <w:r w:rsidR="001532E7" w:rsidRPr="008328F7">
        <w:rPr>
          <w:rFonts w:ascii="Times New Roman" w:eastAsia="宋体" w:hAnsi="Times New Roman" w:cs="Times New Roman"/>
          <w:szCs w:val="21"/>
        </w:rPr>
        <w:t>定点</w:t>
      </w:r>
      <w:r w:rsidR="00055218" w:rsidRPr="008328F7">
        <w:rPr>
          <w:rFonts w:ascii="Times New Roman" w:eastAsia="宋体" w:hAnsi="Times New Roman" w:cs="Times New Roman"/>
          <w:szCs w:val="21"/>
        </w:rPr>
        <w:t>格式</w:t>
      </w:r>
      <w:r w:rsidR="001532E7" w:rsidRPr="008328F7">
        <w:rPr>
          <w:rFonts w:ascii="Times New Roman" w:eastAsia="宋体" w:hAnsi="Times New Roman" w:cs="Times New Roman"/>
          <w:szCs w:val="21"/>
        </w:rPr>
        <w:t>甚至</w:t>
      </w:r>
      <w:proofErr w:type="gramStart"/>
      <w:r w:rsidR="00B71216" w:rsidRPr="008328F7">
        <w:rPr>
          <w:rFonts w:ascii="Times New Roman" w:eastAsia="宋体" w:hAnsi="Times New Roman" w:cs="Times New Roman"/>
          <w:szCs w:val="21"/>
        </w:rPr>
        <w:t>二值化格</w:t>
      </w:r>
      <w:proofErr w:type="gramEnd"/>
      <w:r w:rsidR="00B71216" w:rsidRPr="008328F7">
        <w:rPr>
          <w:rFonts w:ascii="Times New Roman" w:eastAsia="宋体" w:hAnsi="Times New Roman" w:cs="Times New Roman"/>
          <w:szCs w:val="21"/>
        </w:rPr>
        <w:t>式</w:t>
      </w:r>
      <w:r w:rsidR="00214EE7" w:rsidRPr="008328F7">
        <w:rPr>
          <w:rFonts w:ascii="Times New Roman" w:eastAsia="宋体" w:hAnsi="Times New Roman" w:cs="Times New Roman"/>
          <w:szCs w:val="21"/>
        </w:rPr>
        <w:t>[5]</w:t>
      </w:r>
      <w:r w:rsidR="001532E7" w:rsidRPr="008328F7">
        <w:rPr>
          <w:rFonts w:ascii="Times New Roman" w:eastAsia="宋体" w:hAnsi="Times New Roman" w:cs="Times New Roman"/>
          <w:szCs w:val="21"/>
        </w:rPr>
        <w:t>。基于各种</w:t>
      </w:r>
      <w:r w:rsidR="00D2051A" w:rsidRPr="008328F7">
        <w:rPr>
          <w:rFonts w:ascii="Times New Roman" w:eastAsia="宋体" w:hAnsi="Times New Roman" w:cs="Times New Roman"/>
          <w:szCs w:val="21"/>
        </w:rPr>
        <w:t>卷积神经网络的量化方法</w:t>
      </w:r>
      <w:r w:rsidR="001532E7" w:rsidRPr="008328F7">
        <w:rPr>
          <w:rFonts w:ascii="Times New Roman" w:eastAsia="宋体" w:hAnsi="Times New Roman" w:cs="Times New Roman"/>
          <w:szCs w:val="21"/>
        </w:rPr>
        <w:t>，</w:t>
      </w:r>
      <w:r w:rsidR="001A13A8" w:rsidRPr="008328F7">
        <w:rPr>
          <w:rFonts w:ascii="Times New Roman" w:eastAsia="宋体" w:hAnsi="Times New Roman" w:cs="Times New Roman"/>
          <w:szCs w:val="21"/>
        </w:rPr>
        <w:t>学术界和工业界</w:t>
      </w:r>
      <w:r w:rsidR="001532E7" w:rsidRPr="008328F7">
        <w:rPr>
          <w:rFonts w:ascii="Times New Roman" w:eastAsia="宋体" w:hAnsi="Times New Roman" w:cs="Times New Roman"/>
          <w:szCs w:val="21"/>
        </w:rPr>
        <w:t>出现了</w:t>
      </w:r>
      <w:r w:rsidR="001532E7" w:rsidRPr="008328F7">
        <w:rPr>
          <w:rFonts w:ascii="Times New Roman" w:eastAsia="宋体" w:hAnsi="Times New Roman" w:cs="Times New Roman"/>
          <w:szCs w:val="21"/>
        </w:rPr>
        <w:t>BNN</w:t>
      </w:r>
      <w:r w:rsidR="001532E7" w:rsidRPr="008328F7">
        <w:rPr>
          <w:rFonts w:ascii="Times New Roman" w:eastAsia="宋体" w:hAnsi="Times New Roman" w:cs="Times New Roman"/>
          <w:szCs w:val="21"/>
        </w:rPr>
        <w:t>（</w:t>
      </w:r>
      <w:proofErr w:type="gramStart"/>
      <w:r w:rsidR="00D2051A" w:rsidRPr="008328F7">
        <w:rPr>
          <w:rFonts w:ascii="Times New Roman" w:eastAsia="宋体" w:hAnsi="Times New Roman" w:cs="Times New Roman"/>
          <w:szCs w:val="21"/>
        </w:rPr>
        <w:t>二值化神经网络</w:t>
      </w:r>
      <w:proofErr w:type="gramEnd"/>
      <w:r w:rsidR="001532E7" w:rsidRPr="008328F7">
        <w:rPr>
          <w:rFonts w:ascii="Times New Roman" w:eastAsia="宋体" w:hAnsi="Times New Roman" w:cs="Times New Roman"/>
          <w:szCs w:val="21"/>
        </w:rPr>
        <w:t>）加速器和支持</w:t>
      </w:r>
      <w:r w:rsidR="001532E7" w:rsidRPr="008328F7">
        <w:rPr>
          <w:rFonts w:ascii="Times New Roman" w:eastAsia="宋体" w:hAnsi="Times New Roman" w:cs="Times New Roman"/>
          <w:szCs w:val="21"/>
        </w:rPr>
        <w:t>8bit</w:t>
      </w:r>
      <w:r w:rsidR="001532E7" w:rsidRPr="008328F7">
        <w:rPr>
          <w:rFonts w:ascii="Times New Roman" w:eastAsia="宋体" w:hAnsi="Times New Roman" w:cs="Times New Roman"/>
          <w:szCs w:val="21"/>
        </w:rPr>
        <w:t>浮点数据的</w:t>
      </w:r>
      <w:r w:rsidR="001532E7" w:rsidRPr="008328F7">
        <w:rPr>
          <w:rFonts w:ascii="Times New Roman" w:eastAsia="宋体" w:hAnsi="Times New Roman" w:cs="Times New Roman"/>
          <w:szCs w:val="21"/>
        </w:rPr>
        <w:t>GPU</w:t>
      </w:r>
      <w:r w:rsidR="001532E7" w:rsidRPr="008328F7">
        <w:rPr>
          <w:rFonts w:ascii="Times New Roman" w:eastAsia="宋体" w:hAnsi="Times New Roman" w:cs="Times New Roman"/>
          <w:szCs w:val="21"/>
        </w:rPr>
        <w:t>等</w:t>
      </w:r>
      <w:r w:rsidR="003D267B" w:rsidRPr="008328F7">
        <w:rPr>
          <w:rFonts w:ascii="Times New Roman" w:eastAsia="宋体" w:hAnsi="Times New Roman" w:cs="Times New Roman"/>
          <w:szCs w:val="21"/>
        </w:rPr>
        <w:t>。</w:t>
      </w:r>
      <w:r w:rsidR="001532E7" w:rsidRPr="008328F7">
        <w:rPr>
          <w:rFonts w:ascii="Times New Roman" w:eastAsia="宋体" w:hAnsi="Times New Roman" w:cs="Times New Roman"/>
          <w:szCs w:val="21"/>
        </w:rPr>
        <w:t>这些设计与</w:t>
      </w:r>
      <w:r w:rsidR="003A221F" w:rsidRPr="008328F7">
        <w:rPr>
          <w:rFonts w:ascii="Times New Roman" w:eastAsia="宋体" w:hAnsi="Times New Roman" w:cs="Times New Roman"/>
          <w:szCs w:val="21"/>
        </w:rPr>
        <w:t>传统</w:t>
      </w:r>
      <w:r w:rsidR="001532E7" w:rsidRPr="008328F7">
        <w:rPr>
          <w:rFonts w:ascii="Times New Roman" w:eastAsia="宋体" w:hAnsi="Times New Roman" w:cs="Times New Roman"/>
          <w:szCs w:val="21"/>
        </w:rPr>
        <w:t>的处理器</w:t>
      </w:r>
      <w:r w:rsidR="003A221F" w:rsidRPr="008328F7">
        <w:rPr>
          <w:rFonts w:ascii="Times New Roman" w:eastAsia="宋体" w:hAnsi="Times New Roman" w:cs="Times New Roman"/>
          <w:szCs w:val="21"/>
        </w:rPr>
        <w:t>平台</w:t>
      </w:r>
      <w:r w:rsidR="001532E7" w:rsidRPr="008328F7">
        <w:rPr>
          <w:rFonts w:ascii="Times New Roman" w:eastAsia="宋体" w:hAnsi="Times New Roman" w:cs="Times New Roman"/>
          <w:szCs w:val="21"/>
        </w:rPr>
        <w:t>相比，</w:t>
      </w:r>
      <w:r w:rsidR="000E2033" w:rsidRPr="008328F7">
        <w:rPr>
          <w:rFonts w:ascii="Times New Roman" w:eastAsia="宋体" w:hAnsi="Times New Roman" w:cs="Times New Roman"/>
          <w:szCs w:val="21"/>
        </w:rPr>
        <w:t>在</w:t>
      </w:r>
      <w:r w:rsidR="001532E7" w:rsidRPr="008328F7">
        <w:rPr>
          <w:rFonts w:ascii="Times New Roman" w:eastAsia="宋体" w:hAnsi="Times New Roman" w:cs="Times New Roman"/>
          <w:szCs w:val="21"/>
        </w:rPr>
        <w:t>大大降低了功耗</w:t>
      </w:r>
      <w:r w:rsidR="000E2033" w:rsidRPr="008328F7">
        <w:rPr>
          <w:rFonts w:ascii="Times New Roman" w:eastAsia="宋体" w:hAnsi="Times New Roman" w:cs="Times New Roman"/>
          <w:szCs w:val="21"/>
        </w:rPr>
        <w:t>的</w:t>
      </w:r>
      <w:r w:rsidR="004E228A" w:rsidRPr="008328F7">
        <w:rPr>
          <w:rFonts w:ascii="Times New Roman" w:eastAsia="宋体" w:hAnsi="Times New Roman" w:cs="Times New Roman"/>
          <w:szCs w:val="21"/>
        </w:rPr>
        <w:t>同时</w:t>
      </w:r>
      <w:r w:rsidR="000E2033" w:rsidRPr="008328F7">
        <w:rPr>
          <w:rFonts w:ascii="Times New Roman" w:eastAsia="宋体" w:hAnsi="Times New Roman" w:cs="Times New Roman"/>
          <w:szCs w:val="21"/>
        </w:rPr>
        <w:t>，</w:t>
      </w:r>
      <w:r w:rsidR="004E228A" w:rsidRPr="008328F7">
        <w:rPr>
          <w:rFonts w:ascii="Times New Roman" w:eastAsia="宋体" w:hAnsi="Times New Roman" w:cs="Times New Roman"/>
          <w:szCs w:val="21"/>
        </w:rPr>
        <w:t>也</w:t>
      </w:r>
      <w:r w:rsidR="001532E7" w:rsidRPr="008328F7">
        <w:rPr>
          <w:rFonts w:ascii="Times New Roman" w:eastAsia="宋体" w:hAnsi="Times New Roman" w:cs="Times New Roman"/>
          <w:szCs w:val="21"/>
        </w:rPr>
        <w:t>具有</w:t>
      </w:r>
      <w:r w:rsidR="004E43F5" w:rsidRPr="008328F7">
        <w:rPr>
          <w:rFonts w:ascii="Times New Roman" w:eastAsia="宋体" w:hAnsi="Times New Roman" w:cs="Times New Roman"/>
          <w:szCs w:val="21"/>
        </w:rPr>
        <w:t>高达</w:t>
      </w:r>
      <w:r w:rsidR="001532E7" w:rsidRPr="008328F7">
        <w:rPr>
          <w:rFonts w:ascii="Times New Roman" w:eastAsia="宋体" w:hAnsi="Times New Roman" w:cs="Times New Roman"/>
          <w:szCs w:val="21"/>
        </w:rPr>
        <w:t>数百倍的加速比。</w:t>
      </w:r>
      <w:r w:rsidR="00E04792" w:rsidRPr="008328F7">
        <w:rPr>
          <w:rFonts w:ascii="Times New Roman" w:eastAsia="宋体" w:hAnsi="Times New Roman" w:cs="Times New Roman"/>
          <w:szCs w:val="21"/>
        </w:rPr>
        <w:t>基于卷积神经网络</w:t>
      </w:r>
      <w:r w:rsidR="001532E7" w:rsidRPr="008328F7">
        <w:rPr>
          <w:rFonts w:ascii="Times New Roman" w:eastAsia="宋体" w:hAnsi="Times New Roman" w:cs="Times New Roman"/>
          <w:szCs w:val="21"/>
        </w:rPr>
        <w:t>的声学算法和</w:t>
      </w:r>
      <w:r w:rsidR="00A9291E" w:rsidRPr="008328F7">
        <w:rPr>
          <w:rFonts w:ascii="Times New Roman" w:eastAsia="宋体" w:hAnsi="Times New Roman" w:cs="Times New Roman"/>
          <w:szCs w:val="21"/>
        </w:rPr>
        <w:t>对</w:t>
      </w:r>
      <w:r w:rsidR="001532E7" w:rsidRPr="008328F7">
        <w:rPr>
          <w:rFonts w:ascii="Times New Roman" w:eastAsia="宋体" w:hAnsi="Times New Roman" w:cs="Times New Roman"/>
          <w:szCs w:val="21"/>
        </w:rPr>
        <w:t>硬件友好的</w:t>
      </w:r>
      <w:r w:rsidR="0043698F" w:rsidRPr="008328F7">
        <w:rPr>
          <w:rFonts w:ascii="Times New Roman" w:eastAsia="宋体" w:hAnsi="Times New Roman" w:cs="Times New Roman"/>
          <w:szCs w:val="21"/>
        </w:rPr>
        <w:t>卷积神经网络</w:t>
      </w:r>
      <w:r w:rsidR="001532E7" w:rsidRPr="008328F7">
        <w:rPr>
          <w:rFonts w:ascii="Times New Roman" w:eastAsia="宋体" w:hAnsi="Times New Roman" w:cs="Times New Roman"/>
          <w:szCs w:val="21"/>
        </w:rPr>
        <w:t>模型优化方法使我们能够设计一个实时语音</w:t>
      </w:r>
      <w:r w:rsidR="00360C22">
        <w:rPr>
          <w:rFonts w:ascii="Times New Roman" w:eastAsia="宋体" w:hAnsi="Times New Roman" w:cs="Times New Roman" w:hint="eastAsia"/>
          <w:szCs w:val="21"/>
        </w:rPr>
        <w:t>分类</w:t>
      </w:r>
      <w:r w:rsidR="001532E7" w:rsidRPr="008328F7">
        <w:rPr>
          <w:rFonts w:ascii="Times New Roman" w:eastAsia="宋体" w:hAnsi="Times New Roman" w:cs="Times New Roman"/>
          <w:szCs w:val="21"/>
        </w:rPr>
        <w:t>应用加速器。</w:t>
      </w:r>
    </w:p>
    <w:p w14:paraId="229C5791" w14:textId="545B15CD" w:rsidR="0043698F" w:rsidRDefault="0043698F" w:rsidP="00E667E7">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与</w:t>
      </w:r>
      <w:r w:rsidRPr="008328F7">
        <w:rPr>
          <w:rFonts w:ascii="Times New Roman" w:eastAsia="宋体" w:hAnsi="Times New Roman" w:cs="Times New Roman"/>
          <w:szCs w:val="21"/>
        </w:rPr>
        <w:t>GPU</w:t>
      </w:r>
      <w:r w:rsidRPr="008328F7">
        <w:rPr>
          <w:rFonts w:ascii="Times New Roman" w:eastAsia="宋体" w:hAnsi="Times New Roman" w:cs="Times New Roman"/>
          <w:szCs w:val="21"/>
        </w:rPr>
        <w:t>和</w:t>
      </w:r>
      <w:r w:rsidRPr="008328F7">
        <w:rPr>
          <w:rFonts w:ascii="Times New Roman" w:eastAsia="宋体" w:hAnsi="Times New Roman" w:cs="Times New Roman"/>
          <w:szCs w:val="21"/>
        </w:rPr>
        <w:t>CPU</w:t>
      </w:r>
      <w:r w:rsidRPr="008328F7">
        <w:rPr>
          <w:rFonts w:ascii="Times New Roman" w:eastAsia="宋体" w:hAnsi="Times New Roman" w:cs="Times New Roman"/>
          <w:szCs w:val="21"/>
        </w:rPr>
        <w:t>平台相比，</w:t>
      </w:r>
      <w:r w:rsidRPr="008328F7">
        <w:rPr>
          <w:rFonts w:ascii="Times New Roman" w:eastAsia="宋体" w:hAnsi="Times New Roman" w:cs="Times New Roman"/>
          <w:szCs w:val="21"/>
        </w:rPr>
        <w:t>ASIC</w:t>
      </w:r>
      <w:r w:rsidR="00790475" w:rsidRPr="008328F7">
        <w:rPr>
          <w:rFonts w:ascii="Times New Roman" w:eastAsia="宋体" w:hAnsi="Times New Roman" w:cs="Times New Roman"/>
          <w:szCs w:val="21"/>
        </w:rPr>
        <w:t>（专用集成电路）</w:t>
      </w:r>
      <w:r w:rsidRPr="008328F7">
        <w:rPr>
          <w:rFonts w:ascii="Times New Roman" w:eastAsia="宋体" w:hAnsi="Times New Roman" w:cs="Times New Roman"/>
          <w:szCs w:val="21"/>
        </w:rPr>
        <w:t>和</w:t>
      </w:r>
      <w:r w:rsidRPr="008328F7">
        <w:rPr>
          <w:rFonts w:ascii="Times New Roman" w:eastAsia="宋体" w:hAnsi="Times New Roman" w:cs="Times New Roman"/>
          <w:szCs w:val="21"/>
        </w:rPr>
        <w:t>FPGA</w:t>
      </w:r>
      <w:r w:rsidR="0077467D">
        <w:rPr>
          <w:rFonts w:ascii="Times New Roman" w:eastAsia="宋体" w:hAnsi="Times New Roman" w:cs="Times New Roman" w:hint="eastAsia"/>
          <w:szCs w:val="21"/>
        </w:rPr>
        <w:t>（现场可编程逻辑门阵列）</w:t>
      </w:r>
      <w:r w:rsidR="00255AD5" w:rsidRPr="008328F7">
        <w:rPr>
          <w:rFonts w:ascii="Times New Roman" w:eastAsia="宋体" w:hAnsi="Times New Roman" w:cs="Times New Roman"/>
          <w:szCs w:val="21"/>
        </w:rPr>
        <w:t>高度定制化</w:t>
      </w:r>
      <w:r w:rsidR="00715D69" w:rsidRPr="008328F7">
        <w:rPr>
          <w:rFonts w:ascii="Times New Roman" w:eastAsia="宋体" w:hAnsi="Times New Roman" w:cs="Times New Roman"/>
          <w:szCs w:val="21"/>
        </w:rPr>
        <w:t>的设计特性使得开发者可以更</w:t>
      </w:r>
      <w:r w:rsidRPr="008328F7">
        <w:rPr>
          <w:rFonts w:ascii="Times New Roman" w:eastAsia="宋体" w:hAnsi="Times New Roman" w:cs="Times New Roman"/>
          <w:szCs w:val="21"/>
        </w:rPr>
        <w:t>灵活和</w:t>
      </w:r>
      <w:r w:rsidR="00715D69" w:rsidRPr="008328F7">
        <w:rPr>
          <w:rFonts w:ascii="Times New Roman" w:eastAsia="宋体" w:hAnsi="Times New Roman" w:cs="Times New Roman"/>
          <w:szCs w:val="21"/>
        </w:rPr>
        <w:t>更</w:t>
      </w:r>
      <w:r w:rsidRPr="008328F7">
        <w:rPr>
          <w:rFonts w:ascii="Times New Roman" w:eastAsia="宋体" w:hAnsi="Times New Roman" w:cs="Times New Roman"/>
          <w:szCs w:val="21"/>
        </w:rPr>
        <w:t>针对性地利用量化的</w:t>
      </w:r>
      <w:r w:rsidR="003124D3" w:rsidRPr="008328F7">
        <w:rPr>
          <w:rFonts w:ascii="Times New Roman" w:eastAsia="宋体" w:hAnsi="Times New Roman" w:cs="Times New Roman"/>
          <w:szCs w:val="21"/>
        </w:rPr>
        <w:t>卷积神经网络</w:t>
      </w:r>
      <w:r w:rsidRPr="008328F7">
        <w:rPr>
          <w:rFonts w:ascii="Times New Roman" w:eastAsia="宋体" w:hAnsi="Times New Roman" w:cs="Times New Roman"/>
          <w:szCs w:val="21"/>
        </w:rPr>
        <w:t>模型。</w:t>
      </w:r>
      <w:r w:rsidRPr="008328F7">
        <w:rPr>
          <w:rFonts w:ascii="Times New Roman" w:eastAsia="宋体" w:hAnsi="Times New Roman" w:cs="Times New Roman"/>
          <w:szCs w:val="21"/>
        </w:rPr>
        <w:t>ASIC</w:t>
      </w:r>
      <w:r w:rsidRPr="008328F7">
        <w:rPr>
          <w:rFonts w:ascii="Times New Roman" w:eastAsia="宋体" w:hAnsi="Times New Roman" w:cs="Times New Roman"/>
          <w:szCs w:val="21"/>
        </w:rPr>
        <w:t>和</w:t>
      </w:r>
      <w:r w:rsidRPr="008328F7">
        <w:rPr>
          <w:rFonts w:ascii="Times New Roman" w:eastAsia="宋体" w:hAnsi="Times New Roman" w:cs="Times New Roman"/>
          <w:szCs w:val="21"/>
        </w:rPr>
        <w:t>FPGA</w:t>
      </w:r>
      <w:r w:rsidRPr="008328F7">
        <w:rPr>
          <w:rFonts w:ascii="Times New Roman" w:eastAsia="宋体" w:hAnsi="Times New Roman" w:cs="Times New Roman"/>
          <w:szCs w:val="21"/>
        </w:rPr>
        <w:t>通过设置与量化模型相同的</w:t>
      </w:r>
      <w:r w:rsidR="00C7339E" w:rsidRPr="008328F7">
        <w:rPr>
          <w:rFonts w:ascii="Times New Roman" w:eastAsia="宋体" w:hAnsi="Times New Roman" w:cs="Times New Roman"/>
          <w:szCs w:val="21"/>
        </w:rPr>
        <w:t>数据位宽</w:t>
      </w:r>
      <w:r w:rsidR="008C27A7" w:rsidRPr="008328F7">
        <w:rPr>
          <w:rFonts w:ascii="Times New Roman" w:eastAsia="宋体" w:hAnsi="Times New Roman" w:cs="Times New Roman"/>
          <w:szCs w:val="21"/>
        </w:rPr>
        <w:t>与数据格式</w:t>
      </w:r>
      <w:r w:rsidR="004E02A8" w:rsidRPr="008328F7">
        <w:rPr>
          <w:rFonts w:ascii="Times New Roman" w:eastAsia="宋体" w:hAnsi="Times New Roman" w:cs="Times New Roman"/>
          <w:szCs w:val="21"/>
        </w:rPr>
        <w:t>、</w:t>
      </w:r>
      <w:r w:rsidRPr="008328F7">
        <w:rPr>
          <w:rFonts w:ascii="Times New Roman" w:eastAsia="宋体" w:hAnsi="Times New Roman" w:cs="Times New Roman"/>
          <w:szCs w:val="21"/>
        </w:rPr>
        <w:t>设计不同</w:t>
      </w:r>
      <w:r w:rsidR="00FC5063" w:rsidRPr="008328F7">
        <w:rPr>
          <w:rFonts w:ascii="Times New Roman" w:eastAsia="宋体" w:hAnsi="Times New Roman" w:cs="Times New Roman"/>
          <w:szCs w:val="21"/>
        </w:rPr>
        <w:t>层次</w:t>
      </w:r>
      <w:r w:rsidRPr="008328F7">
        <w:rPr>
          <w:rFonts w:ascii="Times New Roman" w:eastAsia="宋体" w:hAnsi="Times New Roman" w:cs="Times New Roman"/>
          <w:szCs w:val="21"/>
        </w:rPr>
        <w:t>的流水线</w:t>
      </w:r>
      <w:r w:rsidR="00116F49" w:rsidRPr="008328F7">
        <w:rPr>
          <w:rFonts w:ascii="Times New Roman" w:eastAsia="宋体" w:hAnsi="Times New Roman" w:cs="Times New Roman"/>
          <w:szCs w:val="21"/>
        </w:rPr>
        <w:t>、</w:t>
      </w:r>
      <w:r w:rsidRPr="008328F7">
        <w:rPr>
          <w:rFonts w:ascii="Times New Roman" w:eastAsia="宋体" w:hAnsi="Times New Roman" w:cs="Times New Roman"/>
          <w:szCs w:val="21"/>
        </w:rPr>
        <w:t>扩展并行度，</w:t>
      </w:r>
      <w:r w:rsidR="00E93561" w:rsidRPr="008328F7">
        <w:rPr>
          <w:rFonts w:ascii="Times New Roman" w:eastAsia="宋体" w:hAnsi="Times New Roman" w:cs="Times New Roman"/>
          <w:szCs w:val="21"/>
        </w:rPr>
        <w:t>进而</w:t>
      </w:r>
      <w:r w:rsidRPr="008328F7">
        <w:rPr>
          <w:rFonts w:ascii="Times New Roman" w:eastAsia="宋体" w:hAnsi="Times New Roman" w:cs="Times New Roman"/>
          <w:szCs w:val="21"/>
        </w:rPr>
        <w:t>实现更</w:t>
      </w:r>
      <w:r w:rsidR="00C1242B" w:rsidRPr="008328F7">
        <w:rPr>
          <w:rFonts w:ascii="Times New Roman" w:eastAsia="宋体" w:hAnsi="Times New Roman" w:cs="Times New Roman"/>
          <w:szCs w:val="21"/>
        </w:rPr>
        <w:t>好的计算性能</w:t>
      </w:r>
      <w:r w:rsidRPr="008328F7">
        <w:rPr>
          <w:rFonts w:ascii="Times New Roman" w:eastAsia="宋体" w:hAnsi="Times New Roman" w:cs="Times New Roman"/>
          <w:szCs w:val="21"/>
        </w:rPr>
        <w:t>和更低的</w:t>
      </w:r>
      <w:r w:rsidR="0046768C" w:rsidRPr="008328F7">
        <w:rPr>
          <w:rFonts w:ascii="Times New Roman" w:eastAsia="宋体" w:hAnsi="Times New Roman" w:cs="Times New Roman"/>
          <w:szCs w:val="21"/>
        </w:rPr>
        <w:t>运行</w:t>
      </w:r>
      <w:r w:rsidRPr="008328F7">
        <w:rPr>
          <w:rFonts w:ascii="Times New Roman" w:eastAsia="宋体" w:hAnsi="Times New Roman" w:cs="Times New Roman"/>
          <w:szCs w:val="21"/>
        </w:rPr>
        <w:t>功耗。</w:t>
      </w:r>
      <w:r w:rsidR="00962AFB" w:rsidRPr="008328F7">
        <w:rPr>
          <w:rFonts w:ascii="Times New Roman" w:eastAsia="宋体" w:hAnsi="Times New Roman" w:cs="Times New Roman"/>
          <w:szCs w:val="21"/>
        </w:rPr>
        <w:t>在运行卷积神经网络模型时，</w:t>
      </w:r>
      <w:r w:rsidR="00962AFB" w:rsidRPr="008328F7">
        <w:rPr>
          <w:rFonts w:ascii="Times New Roman" w:eastAsia="宋体" w:hAnsi="Times New Roman" w:cs="Times New Roman"/>
          <w:szCs w:val="21"/>
        </w:rPr>
        <w:t>ASIC</w:t>
      </w:r>
      <w:r w:rsidR="00962AFB" w:rsidRPr="008328F7">
        <w:rPr>
          <w:rFonts w:ascii="Times New Roman" w:eastAsia="宋体" w:hAnsi="Times New Roman" w:cs="Times New Roman"/>
          <w:szCs w:val="21"/>
        </w:rPr>
        <w:t>可以在计算性能和功耗</w:t>
      </w:r>
      <w:r w:rsidR="009A24C2" w:rsidRPr="008328F7">
        <w:rPr>
          <w:rFonts w:ascii="Times New Roman" w:eastAsia="宋体" w:hAnsi="Times New Roman" w:cs="Times New Roman"/>
          <w:szCs w:val="21"/>
        </w:rPr>
        <w:t>上都取得很好的效果</w:t>
      </w:r>
      <w:r w:rsidRPr="008328F7">
        <w:rPr>
          <w:rFonts w:ascii="Times New Roman" w:eastAsia="宋体" w:hAnsi="Times New Roman" w:cs="Times New Roman"/>
          <w:szCs w:val="21"/>
        </w:rPr>
        <w:t>，但昂贵的设计和制造成本限制了它的广泛应用。而</w:t>
      </w:r>
      <w:r w:rsidRPr="008328F7">
        <w:rPr>
          <w:rFonts w:ascii="Times New Roman" w:eastAsia="宋体" w:hAnsi="Times New Roman" w:cs="Times New Roman"/>
          <w:szCs w:val="21"/>
        </w:rPr>
        <w:t>FPGA</w:t>
      </w:r>
      <w:r w:rsidRPr="008328F7">
        <w:rPr>
          <w:rFonts w:ascii="Times New Roman" w:eastAsia="宋体" w:hAnsi="Times New Roman" w:cs="Times New Roman"/>
          <w:szCs w:val="21"/>
        </w:rPr>
        <w:t>由于其可配置的特点和成熟的工业设计，可以在性能</w:t>
      </w:r>
      <w:r w:rsidR="00C5444F" w:rsidRPr="008328F7">
        <w:rPr>
          <w:rFonts w:ascii="Times New Roman" w:eastAsia="宋体" w:hAnsi="Times New Roman" w:cs="Times New Roman"/>
          <w:szCs w:val="21"/>
        </w:rPr>
        <w:t>、</w:t>
      </w:r>
      <w:r w:rsidRPr="008328F7">
        <w:rPr>
          <w:rFonts w:ascii="Times New Roman" w:eastAsia="宋体" w:hAnsi="Times New Roman" w:cs="Times New Roman"/>
          <w:szCs w:val="21"/>
        </w:rPr>
        <w:t>功耗和成本之间保持较好的平衡</w:t>
      </w:r>
      <w:r w:rsidR="001D31B3" w:rsidRPr="008328F7">
        <w:rPr>
          <w:rFonts w:ascii="Times New Roman" w:eastAsia="宋体" w:hAnsi="Times New Roman" w:cs="Times New Roman"/>
          <w:szCs w:val="21"/>
        </w:rPr>
        <w:t>，因此很适合</w:t>
      </w:r>
      <w:r w:rsidR="001F3CA9" w:rsidRPr="008328F7">
        <w:rPr>
          <w:rFonts w:ascii="Times New Roman" w:eastAsia="宋体" w:hAnsi="Times New Roman" w:cs="Times New Roman"/>
          <w:szCs w:val="21"/>
        </w:rPr>
        <w:t>作为</w:t>
      </w:r>
      <w:r w:rsidR="001D31B3" w:rsidRPr="008328F7">
        <w:rPr>
          <w:rFonts w:ascii="Times New Roman" w:eastAsia="宋体" w:hAnsi="Times New Roman" w:cs="Times New Roman"/>
          <w:szCs w:val="21"/>
        </w:rPr>
        <w:t>卷积神经网络的加速平台</w:t>
      </w:r>
      <w:r w:rsidR="00313284" w:rsidRPr="008328F7">
        <w:rPr>
          <w:rFonts w:ascii="Times New Roman" w:eastAsia="宋体" w:hAnsi="Times New Roman" w:cs="Times New Roman"/>
          <w:szCs w:val="21"/>
        </w:rPr>
        <w:t>。</w:t>
      </w:r>
    </w:p>
    <w:p w14:paraId="45602B5F" w14:textId="2DBCD5FC" w:rsidR="00F14056" w:rsidRPr="008328F7" w:rsidRDefault="00F14056" w:rsidP="00E667E7">
      <w:pPr>
        <w:pStyle w:val="a3"/>
        <w:ind w:left="360"/>
        <w:rPr>
          <w:rFonts w:ascii="Times New Roman" w:eastAsia="宋体" w:hAnsi="Times New Roman" w:cs="Times New Roman"/>
          <w:szCs w:val="21"/>
        </w:rPr>
      </w:pPr>
      <w:r>
        <w:rPr>
          <w:rFonts w:ascii="Times New Roman" w:eastAsia="宋体" w:hAnsi="Times New Roman" w:cs="Times New Roman" w:hint="eastAsia"/>
          <w:szCs w:val="21"/>
        </w:rPr>
        <w:t>由于</w:t>
      </w:r>
      <w:r>
        <w:rPr>
          <w:rFonts w:ascii="Times New Roman" w:eastAsia="宋体" w:hAnsi="Times New Roman" w:cs="Times New Roman" w:hint="eastAsia"/>
          <w:szCs w:val="21"/>
        </w:rPr>
        <w:t>F</w:t>
      </w:r>
      <w:r>
        <w:rPr>
          <w:rFonts w:ascii="Times New Roman" w:eastAsia="宋体" w:hAnsi="Times New Roman" w:cs="Times New Roman"/>
          <w:szCs w:val="21"/>
        </w:rPr>
        <w:t>PGA</w:t>
      </w:r>
      <w:r>
        <w:rPr>
          <w:rFonts w:ascii="Times New Roman" w:eastAsia="宋体" w:hAnsi="Times New Roman" w:cs="Times New Roman" w:hint="eastAsia"/>
          <w:szCs w:val="21"/>
        </w:rPr>
        <w:t>灵活度高、</w:t>
      </w:r>
      <w:proofErr w:type="gramStart"/>
      <w:r>
        <w:rPr>
          <w:rFonts w:ascii="Times New Roman" w:eastAsia="宋体" w:hAnsi="Times New Roman" w:cs="Times New Roman" w:hint="eastAsia"/>
          <w:szCs w:val="21"/>
        </w:rPr>
        <w:t>易部署</w:t>
      </w:r>
      <w:proofErr w:type="gramEnd"/>
      <w:r>
        <w:rPr>
          <w:rFonts w:ascii="Times New Roman" w:eastAsia="宋体" w:hAnsi="Times New Roman" w:cs="Times New Roman" w:hint="eastAsia"/>
          <w:szCs w:val="21"/>
        </w:rPr>
        <w:t>和功耗低的特点，</w:t>
      </w:r>
      <w:proofErr w:type="gramStart"/>
      <w:r w:rsidR="00F976B2">
        <w:rPr>
          <w:rFonts w:ascii="Times New Roman" w:eastAsia="宋体" w:hAnsi="Times New Roman" w:cs="Times New Roman" w:hint="eastAsia"/>
          <w:szCs w:val="21"/>
        </w:rPr>
        <w:t>各云主</w:t>
      </w:r>
      <w:proofErr w:type="gramEnd"/>
      <w:r w:rsidR="00F976B2">
        <w:rPr>
          <w:rFonts w:ascii="Times New Roman" w:eastAsia="宋体" w:hAnsi="Times New Roman" w:cs="Times New Roman" w:hint="eastAsia"/>
          <w:szCs w:val="21"/>
        </w:rPr>
        <w:t>机厂商和数据中心都积极上线</w:t>
      </w:r>
      <w:r w:rsidR="00F976B2">
        <w:rPr>
          <w:rFonts w:ascii="Times New Roman" w:eastAsia="宋体" w:hAnsi="Times New Roman" w:cs="Times New Roman" w:hint="eastAsia"/>
          <w:szCs w:val="21"/>
        </w:rPr>
        <w:t>F</w:t>
      </w:r>
      <w:r w:rsidR="00F976B2">
        <w:rPr>
          <w:rFonts w:ascii="Times New Roman" w:eastAsia="宋体" w:hAnsi="Times New Roman" w:cs="Times New Roman"/>
          <w:szCs w:val="21"/>
        </w:rPr>
        <w:t>PGA</w:t>
      </w:r>
      <w:r w:rsidR="00F976B2">
        <w:rPr>
          <w:rFonts w:ascii="Times New Roman" w:eastAsia="宋体" w:hAnsi="Times New Roman" w:cs="Times New Roman" w:hint="eastAsia"/>
          <w:szCs w:val="21"/>
        </w:rPr>
        <w:t>云或利用</w:t>
      </w:r>
      <w:r w:rsidR="00F976B2">
        <w:rPr>
          <w:rFonts w:ascii="Times New Roman" w:eastAsia="宋体" w:hAnsi="Times New Roman" w:cs="Times New Roman" w:hint="eastAsia"/>
          <w:szCs w:val="21"/>
        </w:rPr>
        <w:t>F</w:t>
      </w:r>
      <w:r w:rsidR="00F976B2">
        <w:rPr>
          <w:rFonts w:ascii="Times New Roman" w:eastAsia="宋体" w:hAnsi="Times New Roman" w:cs="Times New Roman"/>
          <w:szCs w:val="21"/>
        </w:rPr>
        <w:t>PGA</w:t>
      </w:r>
      <w:r w:rsidR="00F976B2">
        <w:rPr>
          <w:rFonts w:ascii="Times New Roman" w:eastAsia="宋体" w:hAnsi="Times New Roman" w:cs="Times New Roman" w:hint="eastAsia"/>
          <w:szCs w:val="21"/>
        </w:rPr>
        <w:t>加速特定的云服务</w:t>
      </w:r>
      <w:r w:rsidR="004F59AF">
        <w:rPr>
          <w:rFonts w:ascii="Times New Roman" w:eastAsia="宋体" w:hAnsi="Times New Roman" w:cs="Times New Roman" w:hint="eastAsia"/>
          <w:szCs w:val="21"/>
        </w:rPr>
        <w:t>：</w:t>
      </w:r>
      <w:r w:rsidR="00CD4172">
        <w:rPr>
          <w:rFonts w:ascii="Times New Roman" w:eastAsia="宋体" w:hAnsi="Times New Roman" w:cs="Times New Roman" w:hint="eastAsia"/>
          <w:szCs w:val="21"/>
        </w:rPr>
        <w:t>微软在利用</w:t>
      </w:r>
      <w:r w:rsidR="00CD4172">
        <w:rPr>
          <w:rFonts w:ascii="Times New Roman" w:eastAsia="宋体" w:hAnsi="Times New Roman" w:cs="Times New Roman" w:hint="eastAsia"/>
          <w:szCs w:val="21"/>
        </w:rPr>
        <w:t>F</w:t>
      </w:r>
      <w:r w:rsidR="00CD4172">
        <w:rPr>
          <w:rFonts w:ascii="Times New Roman" w:eastAsia="宋体" w:hAnsi="Times New Roman" w:cs="Times New Roman"/>
          <w:szCs w:val="21"/>
        </w:rPr>
        <w:t>PGA</w:t>
      </w:r>
      <w:r w:rsidR="00CD4172">
        <w:rPr>
          <w:rFonts w:ascii="Times New Roman" w:eastAsia="宋体" w:hAnsi="Times New Roman" w:cs="Times New Roman" w:hint="eastAsia"/>
          <w:szCs w:val="21"/>
        </w:rPr>
        <w:t>服务器加速必应搜索引擎时取得了</w:t>
      </w:r>
      <w:r w:rsidR="008C0966">
        <w:rPr>
          <w:rFonts w:ascii="Times New Roman" w:eastAsia="宋体" w:hAnsi="Times New Roman" w:cs="Times New Roman" w:hint="eastAsia"/>
          <w:szCs w:val="21"/>
        </w:rPr>
        <w:t>优异</w:t>
      </w:r>
      <w:r w:rsidR="00CD4172">
        <w:rPr>
          <w:rFonts w:ascii="Times New Roman" w:eastAsia="宋体" w:hAnsi="Times New Roman" w:cs="Times New Roman" w:hint="eastAsia"/>
          <w:szCs w:val="21"/>
        </w:rPr>
        <w:t>的加速效果，亚马逊也在加速布局</w:t>
      </w:r>
      <w:r w:rsidR="00CD4172">
        <w:rPr>
          <w:rFonts w:ascii="Times New Roman" w:eastAsia="宋体" w:hAnsi="Times New Roman" w:cs="Times New Roman" w:hint="eastAsia"/>
          <w:szCs w:val="21"/>
        </w:rPr>
        <w:t>F</w:t>
      </w:r>
      <w:r w:rsidR="00CD4172">
        <w:rPr>
          <w:rFonts w:ascii="Times New Roman" w:eastAsia="宋体" w:hAnsi="Times New Roman" w:cs="Times New Roman"/>
          <w:szCs w:val="21"/>
        </w:rPr>
        <w:t>PGA</w:t>
      </w:r>
      <w:r w:rsidR="00CD4172">
        <w:rPr>
          <w:rFonts w:ascii="Times New Roman" w:eastAsia="宋体" w:hAnsi="Times New Roman" w:cs="Times New Roman" w:hint="eastAsia"/>
          <w:szCs w:val="21"/>
        </w:rPr>
        <w:t>与人工智能服务的组合</w:t>
      </w:r>
      <w:r w:rsidR="009C3707">
        <w:rPr>
          <w:rFonts w:ascii="Times New Roman" w:eastAsia="宋体" w:hAnsi="Times New Roman" w:cs="Times New Roman" w:hint="eastAsia"/>
          <w:szCs w:val="21"/>
        </w:rPr>
        <w:t>。</w:t>
      </w:r>
      <w:r w:rsidR="004D6837">
        <w:rPr>
          <w:rFonts w:ascii="Times New Roman" w:eastAsia="宋体" w:hAnsi="Times New Roman" w:cs="Times New Roman" w:hint="eastAsia"/>
          <w:szCs w:val="21"/>
        </w:rPr>
        <w:t>在前人工智能时代，</w:t>
      </w:r>
      <w:r w:rsidR="004D6837">
        <w:rPr>
          <w:rFonts w:ascii="Times New Roman" w:eastAsia="宋体" w:hAnsi="Times New Roman" w:cs="Times New Roman" w:hint="eastAsia"/>
          <w:szCs w:val="21"/>
        </w:rPr>
        <w:t>F</w:t>
      </w:r>
      <w:r w:rsidR="004D6837">
        <w:rPr>
          <w:rFonts w:ascii="Times New Roman" w:eastAsia="宋体" w:hAnsi="Times New Roman" w:cs="Times New Roman"/>
          <w:szCs w:val="21"/>
        </w:rPr>
        <w:t>PGA</w:t>
      </w:r>
      <w:r w:rsidR="004D6837">
        <w:rPr>
          <w:rFonts w:ascii="Times New Roman" w:eastAsia="宋体" w:hAnsi="Times New Roman" w:cs="Times New Roman" w:hint="eastAsia"/>
          <w:szCs w:val="21"/>
        </w:rPr>
        <w:t>被广泛用于数据中心的网络通信加速、</w:t>
      </w:r>
      <w:r w:rsidR="00680C36">
        <w:rPr>
          <w:rFonts w:ascii="Times New Roman" w:eastAsia="宋体" w:hAnsi="Times New Roman" w:cs="Times New Roman" w:hint="eastAsia"/>
          <w:szCs w:val="21"/>
        </w:rPr>
        <w:t>云服务器操作系统</w:t>
      </w:r>
      <w:r w:rsidR="007B0B19">
        <w:rPr>
          <w:rFonts w:ascii="Times New Roman" w:eastAsia="宋体" w:hAnsi="Times New Roman" w:cs="Times New Roman" w:hint="eastAsia"/>
          <w:szCs w:val="21"/>
        </w:rPr>
        <w:t>虚拟化</w:t>
      </w:r>
      <w:r w:rsidR="00EC4EE2">
        <w:rPr>
          <w:rFonts w:ascii="Times New Roman" w:eastAsia="宋体" w:hAnsi="Times New Roman" w:cs="Times New Roman" w:hint="eastAsia"/>
          <w:szCs w:val="21"/>
        </w:rPr>
        <w:t>和</w:t>
      </w:r>
      <w:r w:rsidR="007B0B19">
        <w:rPr>
          <w:rFonts w:ascii="Times New Roman" w:eastAsia="宋体" w:hAnsi="Times New Roman" w:cs="Times New Roman" w:hint="eastAsia"/>
          <w:szCs w:val="21"/>
        </w:rPr>
        <w:t>加速生物科学计算等，而在人工智能时代，</w:t>
      </w:r>
      <w:r w:rsidR="006C049B">
        <w:rPr>
          <w:rFonts w:ascii="Times New Roman" w:eastAsia="宋体" w:hAnsi="Times New Roman" w:cs="Times New Roman" w:hint="eastAsia"/>
          <w:szCs w:val="21"/>
        </w:rPr>
        <w:t>功耗低面积小的</w:t>
      </w:r>
      <w:r w:rsidR="006C049B">
        <w:rPr>
          <w:rFonts w:ascii="Times New Roman" w:eastAsia="宋体" w:hAnsi="Times New Roman" w:cs="Times New Roman" w:hint="eastAsia"/>
          <w:szCs w:val="21"/>
        </w:rPr>
        <w:t>F</w:t>
      </w:r>
      <w:r w:rsidR="006C049B">
        <w:rPr>
          <w:rFonts w:ascii="Times New Roman" w:eastAsia="宋体" w:hAnsi="Times New Roman" w:cs="Times New Roman"/>
          <w:szCs w:val="21"/>
        </w:rPr>
        <w:t>PGA</w:t>
      </w:r>
      <w:r w:rsidR="006C049B">
        <w:rPr>
          <w:rFonts w:ascii="Times New Roman" w:eastAsia="宋体" w:hAnsi="Times New Roman" w:cs="Times New Roman" w:hint="eastAsia"/>
          <w:szCs w:val="21"/>
        </w:rPr>
        <w:t>不仅可以为边缘端带来更多算力，其配置灵活的特性</w:t>
      </w:r>
      <w:r w:rsidR="00727D63">
        <w:rPr>
          <w:rFonts w:ascii="Times New Roman" w:eastAsia="宋体" w:hAnsi="Times New Roman" w:cs="Times New Roman" w:hint="eastAsia"/>
          <w:szCs w:val="21"/>
        </w:rPr>
        <w:t>可使</w:t>
      </w:r>
      <w:r w:rsidR="006C049B">
        <w:rPr>
          <w:rFonts w:ascii="Times New Roman" w:eastAsia="宋体" w:hAnsi="Times New Roman" w:cs="Times New Roman" w:hint="eastAsia"/>
          <w:szCs w:val="21"/>
        </w:rPr>
        <w:t>用户在</w:t>
      </w:r>
      <w:r w:rsidR="007B0B19">
        <w:rPr>
          <w:rFonts w:ascii="Times New Roman" w:eastAsia="宋体" w:hAnsi="Times New Roman" w:cs="Times New Roman" w:hint="eastAsia"/>
          <w:szCs w:val="21"/>
        </w:rPr>
        <w:t>云端实现</w:t>
      </w:r>
      <w:r w:rsidR="006C049B">
        <w:rPr>
          <w:rFonts w:ascii="Times New Roman" w:eastAsia="宋体" w:hAnsi="Times New Roman" w:cs="Times New Roman" w:hint="eastAsia"/>
          <w:szCs w:val="21"/>
        </w:rPr>
        <w:t>人工智能算法进行</w:t>
      </w:r>
      <w:r w:rsidR="007B0B19">
        <w:rPr>
          <w:rFonts w:ascii="Times New Roman" w:eastAsia="宋体" w:hAnsi="Times New Roman" w:cs="Times New Roman" w:hint="eastAsia"/>
          <w:szCs w:val="21"/>
        </w:rPr>
        <w:t>定制化加速</w:t>
      </w:r>
      <w:r w:rsidR="006C049B">
        <w:rPr>
          <w:rFonts w:ascii="Times New Roman" w:eastAsia="宋体" w:hAnsi="Times New Roman" w:cs="Times New Roman" w:hint="eastAsia"/>
          <w:szCs w:val="21"/>
        </w:rPr>
        <w:t>、</w:t>
      </w:r>
      <w:r w:rsidR="000F6B24">
        <w:rPr>
          <w:rFonts w:ascii="Times New Roman" w:eastAsia="宋体" w:hAnsi="Times New Roman" w:cs="Times New Roman" w:hint="eastAsia"/>
          <w:szCs w:val="21"/>
        </w:rPr>
        <w:t>高</w:t>
      </w:r>
      <w:r w:rsidR="006C049B">
        <w:rPr>
          <w:rFonts w:ascii="Times New Roman" w:eastAsia="宋体" w:hAnsi="Times New Roman" w:cs="Times New Roman" w:hint="eastAsia"/>
          <w:szCs w:val="21"/>
        </w:rPr>
        <w:t>吞吐率负载和低延迟优化，</w:t>
      </w:r>
      <w:r w:rsidR="00EC4EE2">
        <w:rPr>
          <w:rFonts w:ascii="Times New Roman" w:eastAsia="宋体" w:hAnsi="Times New Roman" w:cs="Times New Roman" w:hint="eastAsia"/>
          <w:szCs w:val="21"/>
        </w:rPr>
        <w:t>为传统高性能计算平台</w:t>
      </w:r>
      <w:r w:rsidR="00704EA7">
        <w:rPr>
          <w:rFonts w:ascii="Times New Roman" w:eastAsia="宋体" w:hAnsi="Times New Roman" w:cs="Times New Roman" w:hint="eastAsia"/>
          <w:szCs w:val="21"/>
        </w:rPr>
        <w:t>带来新的设计思路</w:t>
      </w:r>
      <w:r w:rsidR="009715A8">
        <w:rPr>
          <w:rFonts w:ascii="Times New Roman" w:eastAsia="宋体" w:hAnsi="Times New Roman" w:cs="Times New Roman" w:hint="eastAsia"/>
          <w:szCs w:val="21"/>
        </w:rPr>
        <w:t>。</w:t>
      </w:r>
    </w:p>
    <w:p w14:paraId="17935F0E" w14:textId="485028BD" w:rsidR="00AD15A0" w:rsidRPr="008328F7" w:rsidRDefault="00E30CCE" w:rsidP="00E667E7">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本文对一种基于</w:t>
      </w:r>
      <w:r w:rsidR="00C87AF2" w:rsidRPr="008328F7">
        <w:rPr>
          <w:rFonts w:ascii="Times New Roman" w:eastAsia="宋体" w:hAnsi="Times New Roman" w:cs="Times New Roman"/>
          <w:szCs w:val="21"/>
        </w:rPr>
        <w:t>卷积神经网络</w:t>
      </w:r>
      <w:r w:rsidRPr="008328F7">
        <w:rPr>
          <w:rFonts w:ascii="Times New Roman" w:eastAsia="宋体" w:hAnsi="Times New Roman" w:cs="Times New Roman"/>
          <w:szCs w:val="21"/>
        </w:rPr>
        <w:t>的语音</w:t>
      </w:r>
      <w:r w:rsidR="001C637E">
        <w:rPr>
          <w:rFonts w:ascii="Times New Roman" w:eastAsia="宋体" w:hAnsi="Times New Roman" w:cs="Times New Roman" w:hint="eastAsia"/>
          <w:szCs w:val="21"/>
        </w:rPr>
        <w:t>分类</w:t>
      </w:r>
      <w:r w:rsidRPr="008328F7">
        <w:rPr>
          <w:rFonts w:ascii="Times New Roman" w:eastAsia="宋体" w:hAnsi="Times New Roman" w:cs="Times New Roman"/>
          <w:szCs w:val="21"/>
        </w:rPr>
        <w:t>算法进行了加速，</w:t>
      </w:r>
      <w:proofErr w:type="gramStart"/>
      <w:r w:rsidR="007A218C" w:rsidRPr="008328F7">
        <w:rPr>
          <w:rFonts w:ascii="Times New Roman" w:eastAsia="宋体" w:hAnsi="Times New Roman" w:cs="Times New Roman"/>
          <w:szCs w:val="21"/>
        </w:rPr>
        <w:t>网络</w:t>
      </w:r>
      <w:r w:rsidRPr="008328F7">
        <w:rPr>
          <w:rFonts w:ascii="Times New Roman" w:eastAsia="宋体" w:hAnsi="Times New Roman" w:cs="Times New Roman"/>
          <w:szCs w:val="21"/>
        </w:rPr>
        <w:t>权</w:t>
      </w:r>
      <w:proofErr w:type="gramEnd"/>
      <w:r w:rsidRPr="008328F7">
        <w:rPr>
          <w:rFonts w:ascii="Times New Roman" w:eastAsia="宋体" w:hAnsi="Times New Roman" w:cs="Times New Roman"/>
          <w:szCs w:val="21"/>
        </w:rPr>
        <w:t>值为</w:t>
      </w:r>
      <w:r w:rsidRPr="008328F7">
        <w:rPr>
          <w:rFonts w:ascii="Times New Roman" w:eastAsia="宋体" w:hAnsi="Times New Roman" w:cs="Times New Roman"/>
          <w:szCs w:val="21"/>
        </w:rPr>
        <w:t>+1</w:t>
      </w:r>
      <w:r w:rsidRPr="008328F7">
        <w:rPr>
          <w:rFonts w:ascii="Times New Roman" w:eastAsia="宋体" w:hAnsi="Times New Roman" w:cs="Times New Roman"/>
          <w:szCs w:val="21"/>
        </w:rPr>
        <w:t>或</w:t>
      </w:r>
      <w:r w:rsidRPr="008328F7">
        <w:rPr>
          <w:rFonts w:ascii="Times New Roman" w:eastAsia="宋体" w:hAnsi="Times New Roman" w:cs="Times New Roman"/>
          <w:szCs w:val="21"/>
        </w:rPr>
        <w:t>-1</w:t>
      </w:r>
      <w:r w:rsidRPr="008328F7">
        <w:rPr>
          <w:rFonts w:ascii="Times New Roman" w:eastAsia="宋体" w:hAnsi="Times New Roman" w:cs="Times New Roman"/>
          <w:szCs w:val="21"/>
        </w:rPr>
        <w:t>，</w:t>
      </w:r>
      <w:r w:rsidR="00F8630B" w:rsidRPr="008328F7">
        <w:rPr>
          <w:rFonts w:ascii="Times New Roman" w:eastAsia="宋体" w:hAnsi="Times New Roman" w:cs="Times New Roman"/>
          <w:szCs w:val="21"/>
        </w:rPr>
        <w:t>原始的</w:t>
      </w:r>
      <w:r w:rsidR="00FB656A">
        <w:rPr>
          <w:rFonts w:ascii="Times New Roman" w:eastAsia="宋体" w:hAnsi="Times New Roman" w:cs="Times New Roman" w:hint="eastAsia"/>
          <w:szCs w:val="21"/>
        </w:rPr>
        <w:t>激活</w:t>
      </w:r>
      <w:r w:rsidRPr="008328F7">
        <w:rPr>
          <w:rFonts w:ascii="Times New Roman" w:eastAsia="宋体" w:hAnsi="Times New Roman" w:cs="Times New Roman"/>
          <w:szCs w:val="21"/>
        </w:rPr>
        <w:t>数据为全精度浮点数据格式</w:t>
      </w:r>
      <w:r w:rsidR="00EE4219" w:rsidRPr="008328F7">
        <w:rPr>
          <w:rFonts w:ascii="Times New Roman" w:eastAsia="宋体" w:hAnsi="Times New Roman" w:cs="Times New Roman"/>
          <w:szCs w:val="21"/>
        </w:rPr>
        <w:t>[</w:t>
      </w:r>
      <w:r w:rsidR="00C8063C">
        <w:rPr>
          <w:rFonts w:ascii="Times New Roman" w:eastAsia="宋体" w:hAnsi="Times New Roman" w:cs="Times New Roman"/>
          <w:szCs w:val="21"/>
        </w:rPr>
        <w:t>6</w:t>
      </w:r>
      <w:r w:rsidR="00EE4219"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006B6CC8" w:rsidRPr="008328F7">
        <w:rPr>
          <w:rFonts w:ascii="Times New Roman" w:eastAsia="宋体" w:hAnsi="Times New Roman" w:cs="Times New Roman"/>
          <w:szCs w:val="21"/>
        </w:rPr>
        <w:t>我们的加速器</w:t>
      </w:r>
      <w:r w:rsidRPr="008328F7">
        <w:rPr>
          <w:rFonts w:ascii="Times New Roman" w:eastAsia="宋体" w:hAnsi="Times New Roman" w:cs="Times New Roman"/>
          <w:szCs w:val="21"/>
        </w:rPr>
        <w:t>设计在</w:t>
      </w:r>
      <w:r w:rsidRPr="008328F7">
        <w:rPr>
          <w:rFonts w:ascii="Times New Roman" w:eastAsia="宋体" w:hAnsi="Times New Roman" w:cs="Times New Roman"/>
          <w:szCs w:val="21"/>
        </w:rPr>
        <w:t>Xilinx XCKU115</w:t>
      </w:r>
      <w:r w:rsidRPr="008328F7">
        <w:rPr>
          <w:rFonts w:ascii="Times New Roman" w:eastAsia="宋体" w:hAnsi="Times New Roman" w:cs="Times New Roman"/>
          <w:szCs w:val="21"/>
        </w:rPr>
        <w:t>上实现，与目前先进的</w:t>
      </w:r>
      <w:r w:rsidRPr="008328F7">
        <w:rPr>
          <w:rFonts w:ascii="Times New Roman" w:eastAsia="宋体" w:hAnsi="Times New Roman" w:cs="Times New Roman"/>
          <w:szCs w:val="21"/>
        </w:rPr>
        <w:t>CPU</w:t>
      </w:r>
      <w:r w:rsidRPr="008328F7">
        <w:rPr>
          <w:rFonts w:ascii="Times New Roman" w:eastAsia="宋体" w:hAnsi="Times New Roman" w:cs="Times New Roman"/>
          <w:szCs w:val="21"/>
        </w:rPr>
        <w:t>平台相比，</w:t>
      </w:r>
      <w:r w:rsidR="00A200DD" w:rsidRPr="008328F7">
        <w:rPr>
          <w:rFonts w:ascii="Times New Roman" w:eastAsia="宋体" w:hAnsi="Times New Roman" w:cs="Times New Roman"/>
          <w:szCs w:val="21"/>
        </w:rPr>
        <w:t>不仅</w:t>
      </w:r>
      <w:r w:rsidRPr="008328F7">
        <w:rPr>
          <w:rFonts w:ascii="Times New Roman" w:eastAsia="宋体" w:hAnsi="Times New Roman" w:cs="Times New Roman"/>
          <w:szCs w:val="21"/>
        </w:rPr>
        <w:t>实现了</w:t>
      </w:r>
      <w:r w:rsidR="007961CD" w:rsidRPr="008328F7">
        <w:rPr>
          <w:rFonts w:ascii="Times New Roman" w:eastAsia="宋体" w:hAnsi="Times New Roman" w:cs="Times New Roman"/>
          <w:szCs w:val="21"/>
        </w:rPr>
        <w:t>18</w:t>
      </w:r>
      <w:r w:rsidRPr="008328F7">
        <w:rPr>
          <w:rFonts w:ascii="Times New Roman" w:eastAsia="宋体" w:hAnsi="Times New Roman" w:cs="Times New Roman"/>
          <w:szCs w:val="21"/>
        </w:rPr>
        <w:t>x-300x</w:t>
      </w:r>
      <w:r w:rsidRPr="008328F7">
        <w:rPr>
          <w:rFonts w:ascii="Times New Roman" w:eastAsia="宋体" w:hAnsi="Times New Roman" w:cs="Times New Roman"/>
          <w:szCs w:val="21"/>
        </w:rPr>
        <w:t>的加速比，</w:t>
      </w:r>
      <w:r w:rsidR="00DD2AD4" w:rsidRPr="008328F7">
        <w:rPr>
          <w:rFonts w:ascii="Times New Roman" w:eastAsia="宋体" w:hAnsi="Times New Roman" w:cs="Times New Roman"/>
          <w:szCs w:val="21"/>
        </w:rPr>
        <w:t>并且实现了较低的运行功耗</w:t>
      </w:r>
      <w:r w:rsidRPr="008328F7">
        <w:rPr>
          <w:rFonts w:ascii="Times New Roman" w:eastAsia="宋体" w:hAnsi="Times New Roman" w:cs="Times New Roman"/>
          <w:szCs w:val="21"/>
        </w:rPr>
        <w:t>。</w:t>
      </w:r>
      <w:r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本文的主要工作如下</w:t>
      </w:r>
      <w:r w:rsidRPr="008328F7">
        <w:rPr>
          <w:rFonts w:ascii="Times New Roman" w:eastAsia="宋体" w:hAnsi="Times New Roman" w:cs="Times New Roman"/>
          <w:szCs w:val="21"/>
        </w:rPr>
        <w:t>:</w:t>
      </w:r>
    </w:p>
    <w:p w14:paraId="2BF371B5" w14:textId="595FBC3D" w:rsidR="00E96F06" w:rsidRPr="008328F7" w:rsidRDefault="00410870" w:rsidP="003C150D">
      <w:pPr>
        <w:ind w:leftChars="200" w:left="420" w:firstLineChars="200" w:firstLine="420"/>
        <w:rPr>
          <w:rFonts w:ascii="Times New Roman" w:eastAsia="宋体" w:hAnsi="Times New Roman" w:cs="Times New Roman"/>
          <w:szCs w:val="21"/>
        </w:rPr>
      </w:pPr>
      <w:r w:rsidRPr="008328F7">
        <w:rPr>
          <w:rFonts w:ascii="Times New Roman" w:eastAsia="宋体" w:hAnsi="Times New Roman" w:cs="Times New Roman"/>
          <w:szCs w:val="21"/>
        </w:rPr>
        <w:lastRenderedPageBreak/>
        <w:t>我们利用</w:t>
      </w:r>
      <w:proofErr w:type="spellStart"/>
      <w:r w:rsidRPr="008328F7">
        <w:rPr>
          <w:rFonts w:ascii="Times New Roman" w:eastAsia="宋体" w:hAnsi="Times New Roman" w:cs="Times New Roman"/>
          <w:szCs w:val="21"/>
        </w:rPr>
        <w:t>Matlab</w:t>
      </w:r>
      <w:proofErr w:type="spellEnd"/>
      <w:r w:rsidR="00B25B60" w:rsidRPr="008328F7">
        <w:rPr>
          <w:rFonts w:ascii="Times New Roman" w:eastAsia="宋体" w:hAnsi="Times New Roman" w:cs="Times New Roman"/>
          <w:szCs w:val="21"/>
        </w:rPr>
        <w:t>内置</w:t>
      </w:r>
      <w:r w:rsidRPr="008328F7">
        <w:rPr>
          <w:rFonts w:ascii="Times New Roman" w:eastAsia="宋体" w:hAnsi="Times New Roman" w:cs="Times New Roman"/>
          <w:szCs w:val="21"/>
        </w:rPr>
        <w:t>的量化函数</w:t>
      </w:r>
      <w:r w:rsidR="00C05229" w:rsidRPr="008328F7">
        <w:rPr>
          <w:rFonts w:ascii="Times New Roman" w:eastAsia="宋体" w:hAnsi="Times New Roman" w:cs="Times New Roman"/>
          <w:szCs w:val="21"/>
        </w:rPr>
        <w:t>和</w:t>
      </w:r>
      <w:r w:rsidRPr="008328F7">
        <w:rPr>
          <w:rFonts w:ascii="Times New Roman" w:eastAsia="宋体" w:hAnsi="Times New Roman" w:cs="Times New Roman"/>
          <w:szCs w:val="21"/>
        </w:rPr>
        <w:t>设计空间探索</w:t>
      </w:r>
      <w:r w:rsidR="004B3AA0" w:rsidRPr="008328F7">
        <w:rPr>
          <w:rFonts w:ascii="Times New Roman" w:eastAsia="宋体" w:hAnsi="Times New Roman" w:cs="Times New Roman"/>
          <w:szCs w:val="21"/>
        </w:rPr>
        <w:t>方法</w:t>
      </w:r>
      <w:r w:rsidRPr="008328F7">
        <w:rPr>
          <w:rFonts w:ascii="Times New Roman" w:eastAsia="宋体" w:hAnsi="Times New Roman" w:cs="Times New Roman"/>
          <w:szCs w:val="21"/>
        </w:rPr>
        <w:t>将</w:t>
      </w:r>
      <w:r w:rsidR="002B3BD9">
        <w:rPr>
          <w:rFonts w:ascii="Times New Roman" w:eastAsia="宋体" w:hAnsi="Times New Roman" w:cs="Times New Roman" w:hint="eastAsia"/>
          <w:szCs w:val="21"/>
        </w:rPr>
        <w:t>一个</w:t>
      </w:r>
      <w:r w:rsidR="00051C31">
        <w:rPr>
          <w:rFonts w:ascii="Times New Roman" w:eastAsia="宋体" w:hAnsi="Times New Roman" w:cs="Times New Roman" w:hint="eastAsia"/>
          <w:szCs w:val="21"/>
        </w:rPr>
        <w:t>语音分类</w:t>
      </w:r>
      <w:r w:rsidR="002B3BD9">
        <w:rPr>
          <w:rFonts w:ascii="Times New Roman" w:eastAsia="宋体" w:hAnsi="Times New Roman" w:cs="Times New Roman" w:hint="eastAsia"/>
          <w:szCs w:val="21"/>
        </w:rPr>
        <w:t>卷积</w:t>
      </w:r>
      <w:r w:rsidR="00051C31">
        <w:rPr>
          <w:rFonts w:ascii="Times New Roman" w:eastAsia="宋体" w:hAnsi="Times New Roman" w:cs="Times New Roman" w:hint="eastAsia"/>
          <w:szCs w:val="21"/>
        </w:rPr>
        <w:t>神经网络的</w:t>
      </w:r>
      <w:r w:rsidRPr="008328F7">
        <w:rPr>
          <w:rFonts w:ascii="Times New Roman" w:eastAsia="宋体" w:hAnsi="Times New Roman" w:cs="Times New Roman"/>
          <w:szCs w:val="21"/>
        </w:rPr>
        <w:t>浮点型</w:t>
      </w:r>
      <w:proofErr w:type="gramStart"/>
      <w:r w:rsidR="005A4930">
        <w:rPr>
          <w:rFonts w:ascii="Times New Roman" w:eastAsia="宋体" w:hAnsi="Times New Roman" w:cs="Times New Roman" w:hint="eastAsia"/>
          <w:szCs w:val="21"/>
        </w:rPr>
        <w:t>激活值</w:t>
      </w:r>
      <w:proofErr w:type="gramEnd"/>
      <w:r w:rsidRPr="008328F7">
        <w:rPr>
          <w:rFonts w:ascii="Times New Roman" w:eastAsia="宋体" w:hAnsi="Times New Roman" w:cs="Times New Roman"/>
          <w:szCs w:val="21"/>
        </w:rPr>
        <w:t>数据</w:t>
      </w:r>
      <w:r w:rsidR="0063183A" w:rsidRPr="008328F7">
        <w:rPr>
          <w:rFonts w:ascii="Times New Roman" w:eastAsia="宋体" w:hAnsi="Times New Roman" w:cs="Times New Roman"/>
          <w:szCs w:val="21"/>
        </w:rPr>
        <w:t>逐层地</w:t>
      </w:r>
      <w:r w:rsidRPr="008328F7">
        <w:rPr>
          <w:rFonts w:ascii="Times New Roman" w:eastAsia="宋体" w:hAnsi="Times New Roman" w:cs="Times New Roman"/>
          <w:szCs w:val="21"/>
        </w:rPr>
        <w:t>转化为定点数据，</w:t>
      </w:r>
      <w:r w:rsidRPr="008328F7">
        <w:rPr>
          <w:rFonts w:ascii="Times New Roman" w:eastAsia="宋体" w:hAnsi="Times New Roman" w:cs="Times New Roman"/>
          <w:szCs w:val="21"/>
        </w:rPr>
        <w:t>FPGA</w:t>
      </w:r>
      <w:r w:rsidRPr="008328F7">
        <w:rPr>
          <w:rFonts w:ascii="Times New Roman" w:eastAsia="宋体" w:hAnsi="Times New Roman" w:cs="Times New Roman"/>
          <w:szCs w:val="21"/>
        </w:rPr>
        <w:t>平台上的定点计算性能弥补了</w:t>
      </w:r>
      <w:r w:rsidR="00A76935" w:rsidRPr="008328F7">
        <w:rPr>
          <w:rFonts w:ascii="Times New Roman" w:eastAsia="宋体" w:hAnsi="Times New Roman" w:cs="Times New Roman"/>
          <w:szCs w:val="21"/>
        </w:rPr>
        <w:t>定点数据</w:t>
      </w:r>
      <w:r w:rsidR="002B321D" w:rsidRPr="008328F7">
        <w:rPr>
          <w:rFonts w:ascii="Times New Roman" w:eastAsia="宋体" w:hAnsi="Times New Roman" w:cs="Times New Roman"/>
          <w:szCs w:val="21"/>
        </w:rPr>
        <w:t>的</w:t>
      </w:r>
      <w:r w:rsidRPr="008328F7">
        <w:rPr>
          <w:rFonts w:ascii="Times New Roman" w:eastAsia="宋体" w:hAnsi="Times New Roman" w:cs="Times New Roman"/>
          <w:szCs w:val="21"/>
        </w:rPr>
        <w:t>精度损失。</w:t>
      </w:r>
    </w:p>
    <w:p w14:paraId="1966FF37" w14:textId="57720ECF" w:rsidR="00B95592" w:rsidRPr="008328F7" w:rsidRDefault="00B95592" w:rsidP="003C150D">
      <w:pPr>
        <w:ind w:leftChars="200" w:left="420" w:firstLineChars="200" w:firstLine="420"/>
        <w:rPr>
          <w:rFonts w:ascii="Times New Roman" w:eastAsia="宋体" w:hAnsi="Times New Roman" w:cs="Times New Roman"/>
          <w:szCs w:val="21"/>
        </w:rPr>
      </w:pPr>
      <w:r w:rsidRPr="008328F7">
        <w:rPr>
          <w:rFonts w:ascii="Times New Roman" w:eastAsia="宋体" w:hAnsi="Times New Roman" w:cs="Times New Roman"/>
          <w:szCs w:val="21"/>
        </w:rPr>
        <w:t>我们设计了一个基于</w:t>
      </w:r>
      <w:r w:rsidRPr="008328F7">
        <w:rPr>
          <w:rFonts w:ascii="Times New Roman" w:eastAsia="宋体" w:hAnsi="Times New Roman" w:cs="Times New Roman"/>
          <w:szCs w:val="21"/>
        </w:rPr>
        <w:t>FPGA</w:t>
      </w:r>
      <w:r w:rsidRPr="008328F7">
        <w:rPr>
          <w:rFonts w:ascii="Times New Roman" w:eastAsia="宋体" w:hAnsi="Times New Roman" w:cs="Times New Roman"/>
          <w:szCs w:val="21"/>
        </w:rPr>
        <w:t>的多</w:t>
      </w:r>
      <w:r w:rsidRPr="008328F7">
        <w:rPr>
          <w:rFonts w:ascii="Times New Roman" w:eastAsia="宋体" w:hAnsi="Times New Roman" w:cs="Times New Roman"/>
          <w:szCs w:val="21"/>
        </w:rPr>
        <w:t>PE</w:t>
      </w:r>
      <w:r w:rsidR="008131EC"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BWN</w:t>
      </w:r>
      <w:r w:rsidR="009E23BB">
        <w:rPr>
          <w:rFonts w:ascii="Times New Roman" w:eastAsia="宋体" w:hAnsi="Times New Roman" w:cs="Times New Roman" w:hint="eastAsia"/>
          <w:szCs w:val="21"/>
        </w:rPr>
        <w:t>（权</w:t>
      </w:r>
      <w:proofErr w:type="gramStart"/>
      <w:r w:rsidR="009E23BB">
        <w:rPr>
          <w:rFonts w:ascii="Times New Roman" w:eastAsia="宋体" w:hAnsi="Times New Roman" w:cs="Times New Roman" w:hint="eastAsia"/>
          <w:szCs w:val="21"/>
        </w:rPr>
        <w:t>值二值化</w:t>
      </w:r>
      <w:proofErr w:type="gramEnd"/>
      <w:r w:rsidR="009E23BB">
        <w:rPr>
          <w:rFonts w:ascii="Times New Roman" w:eastAsia="宋体" w:hAnsi="Times New Roman" w:cs="Times New Roman" w:hint="eastAsia"/>
          <w:szCs w:val="21"/>
        </w:rPr>
        <w:t>神经网络）</w:t>
      </w:r>
      <w:r w:rsidRPr="008328F7">
        <w:rPr>
          <w:rFonts w:ascii="Times New Roman" w:eastAsia="宋体" w:hAnsi="Times New Roman" w:cs="Times New Roman"/>
          <w:szCs w:val="21"/>
        </w:rPr>
        <w:t>加速器，该加速器具有共享权值存储</w:t>
      </w:r>
      <w:r w:rsidR="00710DED" w:rsidRPr="008328F7">
        <w:rPr>
          <w:rFonts w:ascii="Times New Roman" w:eastAsia="宋体" w:hAnsi="Times New Roman" w:cs="Times New Roman"/>
          <w:szCs w:val="21"/>
        </w:rPr>
        <w:t>设计、</w:t>
      </w:r>
      <w:r w:rsidRPr="008328F7">
        <w:rPr>
          <w:rFonts w:ascii="Times New Roman" w:eastAsia="宋体" w:hAnsi="Times New Roman" w:cs="Times New Roman"/>
          <w:szCs w:val="21"/>
        </w:rPr>
        <w:t>均衡流水线结构和</w:t>
      </w:r>
      <w:r w:rsidR="00D679BF" w:rsidRPr="008328F7">
        <w:rPr>
          <w:rFonts w:ascii="Times New Roman" w:eastAsia="宋体" w:hAnsi="Times New Roman" w:cs="Times New Roman"/>
          <w:szCs w:val="21"/>
        </w:rPr>
        <w:t>卷积神经网络</w:t>
      </w:r>
      <w:r w:rsidR="00993485" w:rsidRPr="008328F7">
        <w:rPr>
          <w:rFonts w:ascii="Times New Roman" w:eastAsia="宋体" w:hAnsi="Times New Roman" w:cs="Times New Roman"/>
          <w:szCs w:val="21"/>
        </w:rPr>
        <w:t>层</w:t>
      </w:r>
      <w:r w:rsidRPr="008328F7">
        <w:rPr>
          <w:rFonts w:ascii="Times New Roman" w:eastAsia="宋体" w:hAnsi="Times New Roman" w:cs="Times New Roman"/>
          <w:szCs w:val="21"/>
        </w:rPr>
        <w:t>间低延迟流水线</w:t>
      </w:r>
      <w:r w:rsidR="00993485" w:rsidRPr="008328F7">
        <w:rPr>
          <w:rFonts w:ascii="Times New Roman" w:eastAsia="宋体" w:hAnsi="Times New Roman" w:cs="Times New Roman"/>
          <w:szCs w:val="21"/>
        </w:rPr>
        <w:t>设计</w:t>
      </w:r>
      <w:r w:rsidRPr="008328F7">
        <w:rPr>
          <w:rFonts w:ascii="Times New Roman" w:eastAsia="宋体" w:hAnsi="Times New Roman" w:cs="Times New Roman"/>
          <w:szCs w:val="21"/>
        </w:rPr>
        <w:t>。</w:t>
      </w:r>
      <w:r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br/>
      </w:r>
      <w:r w:rsidR="003C150D" w:rsidRPr="008328F7">
        <w:rPr>
          <w:rFonts w:ascii="Times New Roman" w:eastAsia="宋体" w:hAnsi="Times New Roman" w:cs="Times New Roman"/>
          <w:szCs w:val="21"/>
        </w:rPr>
        <w:t xml:space="preserve">    </w:t>
      </w:r>
      <w:r w:rsidR="0009484D" w:rsidRPr="008328F7">
        <w:rPr>
          <w:rFonts w:ascii="Times New Roman" w:eastAsia="宋体" w:hAnsi="Times New Roman" w:cs="Times New Roman"/>
          <w:szCs w:val="21"/>
        </w:rPr>
        <w:t>我们</w:t>
      </w:r>
      <w:r w:rsidRPr="008328F7">
        <w:rPr>
          <w:rFonts w:ascii="Times New Roman" w:eastAsia="宋体" w:hAnsi="Times New Roman" w:cs="Times New Roman"/>
          <w:szCs w:val="21"/>
        </w:rPr>
        <w:t>在</w:t>
      </w:r>
      <w:r w:rsidR="00462B23" w:rsidRPr="008328F7">
        <w:rPr>
          <w:rFonts w:ascii="Times New Roman" w:eastAsia="宋体" w:hAnsi="Times New Roman" w:cs="Times New Roman"/>
          <w:szCs w:val="21"/>
        </w:rPr>
        <w:t>CPU</w:t>
      </w:r>
      <w:r w:rsidR="00462B23" w:rsidRPr="008328F7">
        <w:rPr>
          <w:rFonts w:ascii="Times New Roman" w:eastAsia="宋体" w:hAnsi="Times New Roman" w:cs="Times New Roman"/>
          <w:szCs w:val="21"/>
        </w:rPr>
        <w:t>平台上进行</w:t>
      </w:r>
      <w:r w:rsidR="003E2280">
        <w:rPr>
          <w:rFonts w:ascii="Times New Roman" w:eastAsia="宋体" w:hAnsi="Times New Roman" w:cs="Times New Roman" w:hint="eastAsia"/>
          <w:szCs w:val="21"/>
        </w:rPr>
        <w:t>了</w:t>
      </w:r>
      <w:r w:rsidRPr="008328F7">
        <w:rPr>
          <w:rFonts w:ascii="Times New Roman" w:eastAsia="宋体" w:hAnsi="Times New Roman" w:cs="Times New Roman"/>
          <w:szCs w:val="21"/>
        </w:rPr>
        <w:t>单线程</w:t>
      </w:r>
      <w:r w:rsidR="005B5FEA" w:rsidRPr="008328F7">
        <w:rPr>
          <w:rFonts w:ascii="Times New Roman" w:eastAsia="宋体" w:hAnsi="Times New Roman" w:cs="Times New Roman"/>
          <w:szCs w:val="21"/>
        </w:rPr>
        <w:t>、</w:t>
      </w:r>
      <w:r w:rsidRPr="008328F7">
        <w:rPr>
          <w:rFonts w:ascii="Times New Roman" w:eastAsia="宋体" w:hAnsi="Times New Roman" w:cs="Times New Roman"/>
          <w:szCs w:val="21"/>
        </w:rPr>
        <w:t>多线程和多节点环境下</w:t>
      </w:r>
      <w:r w:rsidR="006216F0" w:rsidRPr="008328F7">
        <w:rPr>
          <w:rFonts w:ascii="Times New Roman" w:eastAsia="宋体" w:hAnsi="Times New Roman" w:cs="Times New Roman"/>
          <w:szCs w:val="21"/>
        </w:rPr>
        <w:t>的</w:t>
      </w:r>
      <w:r w:rsidRPr="008328F7">
        <w:rPr>
          <w:rFonts w:ascii="Times New Roman" w:eastAsia="宋体" w:hAnsi="Times New Roman" w:cs="Times New Roman"/>
          <w:szCs w:val="21"/>
        </w:rPr>
        <w:t>目标语音</w:t>
      </w:r>
      <w:r w:rsidR="00745D93">
        <w:rPr>
          <w:rFonts w:ascii="Times New Roman" w:eastAsia="宋体" w:hAnsi="Times New Roman" w:cs="Times New Roman" w:hint="eastAsia"/>
          <w:szCs w:val="21"/>
        </w:rPr>
        <w:t>分类</w:t>
      </w:r>
      <w:r w:rsidR="003E2280">
        <w:rPr>
          <w:rFonts w:ascii="Times New Roman" w:eastAsia="宋体" w:hAnsi="Times New Roman" w:cs="Times New Roman" w:hint="eastAsia"/>
          <w:szCs w:val="21"/>
        </w:rPr>
        <w:t>模型</w:t>
      </w:r>
      <w:r w:rsidR="001D0184">
        <w:rPr>
          <w:rFonts w:ascii="Times New Roman" w:eastAsia="宋体" w:hAnsi="Times New Roman" w:cs="Times New Roman" w:hint="eastAsia"/>
          <w:szCs w:val="21"/>
        </w:rPr>
        <w:t>的性能</w:t>
      </w:r>
      <w:r w:rsidR="008473AB" w:rsidRPr="008328F7">
        <w:rPr>
          <w:rFonts w:ascii="Times New Roman" w:eastAsia="宋体" w:hAnsi="Times New Roman" w:cs="Times New Roman"/>
          <w:szCs w:val="21"/>
        </w:rPr>
        <w:t>测试</w:t>
      </w:r>
      <w:r w:rsidRPr="008328F7">
        <w:rPr>
          <w:rFonts w:ascii="Times New Roman" w:eastAsia="宋体" w:hAnsi="Times New Roman" w:cs="Times New Roman"/>
          <w:szCs w:val="21"/>
        </w:rPr>
        <w:t>，得到</w:t>
      </w:r>
      <w:r w:rsidR="00BB2ACE" w:rsidRPr="008328F7">
        <w:rPr>
          <w:rFonts w:ascii="Times New Roman" w:eastAsia="宋体" w:hAnsi="Times New Roman" w:cs="Times New Roman"/>
          <w:szCs w:val="21"/>
        </w:rPr>
        <w:t>了</w:t>
      </w:r>
      <w:r w:rsidR="00E07E51">
        <w:rPr>
          <w:rFonts w:ascii="Times New Roman" w:eastAsia="宋体" w:hAnsi="Times New Roman" w:cs="Times New Roman" w:hint="eastAsia"/>
          <w:szCs w:val="21"/>
        </w:rPr>
        <w:t>多组</w:t>
      </w:r>
      <w:r w:rsidR="00156749" w:rsidRPr="008328F7">
        <w:rPr>
          <w:rFonts w:ascii="Times New Roman" w:eastAsia="宋体" w:hAnsi="Times New Roman" w:cs="Times New Roman"/>
          <w:szCs w:val="21"/>
        </w:rPr>
        <w:t>高性能</w:t>
      </w:r>
      <w:r w:rsidR="00156749" w:rsidRPr="008328F7">
        <w:rPr>
          <w:rFonts w:ascii="Times New Roman" w:eastAsia="宋体" w:hAnsi="Times New Roman" w:cs="Times New Roman"/>
          <w:szCs w:val="21"/>
        </w:rPr>
        <w:t>CPU</w:t>
      </w:r>
      <w:r w:rsidR="00156749" w:rsidRPr="008328F7">
        <w:rPr>
          <w:rFonts w:ascii="Times New Roman" w:eastAsia="宋体" w:hAnsi="Times New Roman" w:cs="Times New Roman"/>
          <w:szCs w:val="21"/>
        </w:rPr>
        <w:t>平台上的基准性能数据</w:t>
      </w:r>
      <w:r w:rsidR="00B3134A" w:rsidRPr="008328F7">
        <w:rPr>
          <w:rFonts w:ascii="Times New Roman" w:eastAsia="宋体" w:hAnsi="Times New Roman" w:cs="Times New Roman"/>
          <w:szCs w:val="21"/>
        </w:rPr>
        <w:t>。</w:t>
      </w:r>
      <w:r w:rsidRPr="008328F7">
        <w:rPr>
          <w:rFonts w:ascii="Times New Roman" w:eastAsia="宋体" w:hAnsi="Times New Roman" w:cs="Times New Roman"/>
          <w:szCs w:val="21"/>
        </w:rPr>
        <w:t>与</w:t>
      </w:r>
      <w:r w:rsidR="00F575D2" w:rsidRPr="008328F7">
        <w:rPr>
          <w:rFonts w:ascii="Times New Roman" w:eastAsia="宋体" w:hAnsi="Times New Roman" w:cs="Times New Roman"/>
          <w:szCs w:val="21"/>
        </w:rPr>
        <w:t>上述</w:t>
      </w:r>
      <w:r w:rsidR="00027B39">
        <w:rPr>
          <w:rFonts w:ascii="Times New Roman" w:eastAsia="宋体" w:hAnsi="Times New Roman" w:cs="Times New Roman" w:hint="eastAsia"/>
          <w:szCs w:val="21"/>
        </w:rPr>
        <w:t>测试</w:t>
      </w:r>
      <w:r w:rsidRPr="008328F7">
        <w:rPr>
          <w:rFonts w:ascii="Times New Roman" w:eastAsia="宋体" w:hAnsi="Times New Roman" w:cs="Times New Roman"/>
          <w:szCs w:val="21"/>
        </w:rPr>
        <w:t>结果相比，我们的设计在</w:t>
      </w:r>
      <w:r w:rsidR="00D72D0B" w:rsidRPr="008328F7">
        <w:rPr>
          <w:rFonts w:ascii="Times New Roman" w:eastAsia="宋体" w:hAnsi="Times New Roman" w:cs="Times New Roman"/>
          <w:szCs w:val="21"/>
        </w:rPr>
        <w:t>性能功耗比</w:t>
      </w:r>
      <w:r w:rsidRPr="008328F7">
        <w:rPr>
          <w:rFonts w:ascii="Times New Roman" w:eastAsia="宋体" w:hAnsi="Times New Roman" w:cs="Times New Roman"/>
          <w:szCs w:val="21"/>
        </w:rPr>
        <w:t>和</w:t>
      </w:r>
      <w:r w:rsidR="008A1E18" w:rsidRPr="008328F7">
        <w:rPr>
          <w:rFonts w:ascii="Times New Roman" w:eastAsia="宋体" w:hAnsi="Times New Roman" w:cs="Times New Roman"/>
          <w:szCs w:val="21"/>
        </w:rPr>
        <w:t>计算</w:t>
      </w:r>
      <w:r w:rsidRPr="008328F7">
        <w:rPr>
          <w:rFonts w:ascii="Times New Roman" w:eastAsia="宋体" w:hAnsi="Times New Roman" w:cs="Times New Roman"/>
          <w:szCs w:val="21"/>
        </w:rPr>
        <w:t>加速比上具有绝对优势。</w:t>
      </w:r>
    </w:p>
    <w:p w14:paraId="1CFD0646" w14:textId="4DC0D629" w:rsidR="001E1BAB" w:rsidRPr="008328F7" w:rsidRDefault="00D04E8C" w:rsidP="00EF7E3B">
      <w:pPr>
        <w:pStyle w:val="a3"/>
        <w:numPr>
          <w:ilvl w:val="0"/>
          <w:numId w:val="2"/>
        </w:numPr>
        <w:ind w:firstLineChars="0"/>
        <w:rPr>
          <w:rFonts w:ascii="Times New Roman" w:eastAsia="黑体" w:hAnsi="Times New Roman" w:cs="Times New Roman"/>
          <w:sz w:val="28"/>
          <w:szCs w:val="28"/>
        </w:rPr>
      </w:pPr>
      <w:r w:rsidRPr="008328F7">
        <w:rPr>
          <w:rFonts w:ascii="Times New Roman" w:eastAsia="黑体" w:hAnsi="Times New Roman" w:cs="Times New Roman"/>
          <w:sz w:val="28"/>
          <w:szCs w:val="28"/>
        </w:rPr>
        <w:t>神经网络</w:t>
      </w:r>
      <w:r w:rsidR="003C5D59">
        <w:rPr>
          <w:rFonts w:ascii="Times New Roman" w:eastAsia="黑体" w:hAnsi="Times New Roman" w:cs="Times New Roman" w:hint="eastAsia"/>
          <w:sz w:val="28"/>
          <w:szCs w:val="28"/>
        </w:rPr>
        <w:t>推理</w:t>
      </w:r>
      <w:r w:rsidRPr="008328F7">
        <w:rPr>
          <w:rFonts w:ascii="Times New Roman" w:eastAsia="黑体" w:hAnsi="Times New Roman" w:cs="Times New Roman"/>
          <w:sz w:val="28"/>
          <w:szCs w:val="28"/>
        </w:rPr>
        <w:t>量化</w:t>
      </w:r>
    </w:p>
    <w:p w14:paraId="1A5085A9" w14:textId="1A5B0589" w:rsidR="00DB5C4C" w:rsidRPr="008328F7" w:rsidRDefault="0022179D" w:rsidP="0022179D">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现</w:t>
      </w:r>
      <w:r w:rsidR="00837CE7" w:rsidRPr="008328F7">
        <w:rPr>
          <w:rFonts w:ascii="Times New Roman" w:eastAsia="宋体" w:hAnsi="Times New Roman" w:cs="Times New Roman"/>
          <w:szCs w:val="21"/>
        </w:rPr>
        <w:t>在的深度神经网络</w:t>
      </w:r>
      <w:r w:rsidRPr="008328F7">
        <w:rPr>
          <w:rFonts w:ascii="Times New Roman" w:eastAsia="宋体" w:hAnsi="Times New Roman" w:cs="Times New Roman"/>
          <w:szCs w:val="21"/>
        </w:rPr>
        <w:t>模型通常包含大量的参数，为了更好地训练</w:t>
      </w:r>
      <w:r w:rsidR="00122267" w:rsidRPr="008328F7">
        <w:rPr>
          <w:rFonts w:ascii="Times New Roman" w:eastAsia="宋体" w:hAnsi="Times New Roman" w:cs="Times New Roman"/>
          <w:szCs w:val="21"/>
        </w:rPr>
        <w:t>神经网络</w:t>
      </w:r>
      <w:r w:rsidRPr="008328F7">
        <w:rPr>
          <w:rFonts w:ascii="Times New Roman" w:eastAsia="宋体" w:hAnsi="Times New Roman" w:cs="Times New Roman"/>
          <w:szCs w:val="21"/>
        </w:rPr>
        <w:t>模型，研究人员</w:t>
      </w:r>
      <w:r w:rsidR="008A50FE" w:rsidRPr="008328F7">
        <w:rPr>
          <w:rFonts w:ascii="Times New Roman" w:eastAsia="宋体" w:hAnsi="Times New Roman" w:cs="Times New Roman"/>
          <w:szCs w:val="21"/>
        </w:rPr>
        <w:t>通常</w:t>
      </w:r>
      <w:r w:rsidRPr="008328F7">
        <w:rPr>
          <w:rFonts w:ascii="Times New Roman" w:eastAsia="宋体" w:hAnsi="Times New Roman" w:cs="Times New Roman"/>
          <w:szCs w:val="21"/>
        </w:rPr>
        <w:t>选择全精度</w:t>
      </w:r>
      <w:r w:rsidR="00251058" w:rsidRPr="008328F7">
        <w:rPr>
          <w:rFonts w:ascii="Times New Roman" w:eastAsia="宋体" w:hAnsi="Times New Roman" w:cs="Times New Roman"/>
          <w:szCs w:val="21"/>
        </w:rPr>
        <w:t>浮点</w:t>
      </w:r>
      <w:r w:rsidRPr="008328F7">
        <w:rPr>
          <w:rFonts w:ascii="Times New Roman" w:eastAsia="宋体" w:hAnsi="Times New Roman" w:cs="Times New Roman"/>
          <w:szCs w:val="21"/>
        </w:rPr>
        <w:t>数据</w:t>
      </w:r>
      <w:r w:rsidR="00251058" w:rsidRPr="008328F7">
        <w:rPr>
          <w:rFonts w:ascii="Times New Roman" w:eastAsia="宋体" w:hAnsi="Times New Roman" w:cs="Times New Roman"/>
          <w:szCs w:val="21"/>
        </w:rPr>
        <w:t>格式</w:t>
      </w:r>
      <w:r w:rsidRPr="008328F7">
        <w:rPr>
          <w:rFonts w:ascii="Times New Roman" w:eastAsia="宋体" w:hAnsi="Times New Roman" w:cs="Times New Roman"/>
          <w:szCs w:val="21"/>
        </w:rPr>
        <w:t>作为参数</w:t>
      </w:r>
      <w:r w:rsidR="00605A67" w:rsidRPr="008328F7">
        <w:rPr>
          <w:rFonts w:ascii="Times New Roman" w:eastAsia="宋体" w:hAnsi="Times New Roman" w:cs="Times New Roman"/>
          <w:szCs w:val="21"/>
        </w:rPr>
        <w:t>数据格式</w:t>
      </w:r>
      <w:r w:rsidRPr="008328F7">
        <w:rPr>
          <w:rFonts w:ascii="Times New Roman" w:eastAsia="宋体" w:hAnsi="Times New Roman" w:cs="Times New Roman"/>
          <w:szCs w:val="21"/>
        </w:rPr>
        <w:t>。然而，在推理任务中，所有这些参数</w:t>
      </w:r>
      <w:r w:rsidR="00761B43" w:rsidRPr="008328F7">
        <w:rPr>
          <w:rFonts w:ascii="Times New Roman" w:eastAsia="宋体" w:hAnsi="Times New Roman" w:cs="Times New Roman"/>
          <w:szCs w:val="21"/>
        </w:rPr>
        <w:t>一旦训练完成</w:t>
      </w:r>
      <w:r w:rsidR="00E8295B" w:rsidRPr="008328F7">
        <w:rPr>
          <w:rFonts w:ascii="Times New Roman" w:eastAsia="宋体" w:hAnsi="Times New Roman" w:cs="Times New Roman"/>
          <w:szCs w:val="21"/>
        </w:rPr>
        <w:t>在数值上</w:t>
      </w:r>
      <w:r w:rsidR="00761B43" w:rsidRPr="008328F7">
        <w:rPr>
          <w:rFonts w:ascii="Times New Roman" w:eastAsia="宋体" w:hAnsi="Times New Roman" w:cs="Times New Roman"/>
          <w:szCs w:val="21"/>
        </w:rPr>
        <w:t>就</w:t>
      </w:r>
      <w:r w:rsidRPr="008328F7">
        <w:rPr>
          <w:rFonts w:ascii="Times New Roman" w:eastAsia="宋体" w:hAnsi="Times New Roman" w:cs="Times New Roman"/>
          <w:szCs w:val="21"/>
        </w:rPr>
        <w:t>不会被改变，因此</w:t>
      </w:r>
      <w:r w:rsidR="00B95689" w:rsidRPr="008328F7">
        <w:rPr>
          <w:rFonts w:ascii="Times New Roman" w:eastAsia="宋体" w:hAnsi="Times New Roman" w:cs="Times New Roman"/>
          <w:szCs w:val="21"/>
        </w:rPr>
        <w:t>就不需要继续保留全精度数据格式</w:t>
      </w:r>
      <w:r w:rsidR="008265F2" w:rsidRPr="008328F7">
        <w:rPr>
          <w:rFonts w:ascii="Times New Roman" w:eastAsia="宋体" w:hAnsi="Times New Roman" w:cs="Times New Roman"/>
          <w:szCs w:val="21"/>
        </w:rPr>
        <w:t>或保留所有的参数</w:t>
      </w:r>
      <w:r w:rsidR="004A5CD7" w:rsidRPr="008328F7">
        <w:rPr>
          <w:rFonts w:ascii="Times New Roman" w:eastAsia="宋体" w:hAnsi="Times New Roman" w:cs="Times New Roman"/>
          <w:szCs w:val="21"/>
        </w:rPr>
        <w:t>。</w:t>
      </w:r>
      <w:r w:rsidR="000E4F9A" w:rsidRPr="008328F7">
        <w:rPr>
          <w:rFonts w:ascii="Times New Roman" w:eastAsia="宋体" w:hAnsi="Times New Roman" w:cs="Times New Roman"/>
          <w:szCs w:val="21"/>
        </w:rPr>
        <w:t>通过离线的</w:t>
      </w:r>
      <w:r w:rsidR="00450F3F" w:rsidRPr="008328F7">
        <w:rPr>
          <w:rFonts w:ascii="Times New Roman" w:eastAsia="宋体" w:hAnsi="Times New Roman" w:cs="Times New Roman"/>
          <w:szCs w:val="21"/>
        </w:rPr>
        <w:t>对</w:t>
      </w:r>
      <w:r w:rsidR="000E4F9A" w:rsidRPr="008328F7">
        <w:rPr>
          <w:rFonts w:ascii="Times New Roman" w:eastAsia="宋体" w:hAnsi="Times New Roman" w:cs="Times New Roman"/>
          <w:szCs w:val="21"/>
        </w:rPr>
        <w:t>神经网络参数进行剪枝、量化压缩精度，我们</w:t>
      </w:r>
      <w:r w:rsidR="00450F3F" w:rsidRPr="008328F7">
        <w:rPr>
          <w:rFonts w:ascii="Times New Roman" w:eastAsia="宋体" w:hAnsi="Times New Roman" w:cs="Times New Roman"/>
          <w:szCs w:val="21"/>
        </w:rPr>
        <w:t>可以显著的降低网络的存储体积、</w:t>
      </w:r>
      <w:proofErr w:type="gramStart"/>
      <w:r w:rsidR="00450F3F" w:rsidRPr="008328F7">
        <w:rPr>
          <w:rFonts w:ascii="Times New Roman" w:eastAsia="宋体" w:hAnsi="Times New Roman" w:cs="Times New Roman"/>
          <w:szCs w:val="21"/>
        </w:rPr>
        <w:t>总计算</w:t>
      </w:r>
      <w:proofErr w:type="gramEnd"/>
      <w:r w:rsidR="00450F3F" w:rsidRPr="008328F7">
        <w:rPr>
          <w:rFonts w:ascii="Times New Roman" w:eastAsia="宋体" w:hAnsi="Times New Roman" w:cs="Times New Roman"/>
          <w:szCs w:val="21"/>
        </w:rPr>
        <w:t>量和计算延迟</w:t>
      </w:r>
      <w:r w:rsidRPr="008328F7">
        <w:rPr>
          <w:rFonts w:ascii="Times New Roman" w:eastAsia="宋体" w:hAnsi="Times New Roman" w:cs="Times New Roman"/>
          <w:szCs w:val="21"/>
        </w:rPr>
        <w:t>。</w:t>
      </w:r>
      <w:r w:rsidRPr="008328F7">
        <w:rPr>
          <w:rFonts w:ascii="Times New Roman" w:eastAsia="宋体" w:hAnsi="Times New Roman" w:cs="Times New Roman"/>
          <w:szCs w:val="21"/>
        </w:rPr>
        <w:t>[7]</w:t>
      </w:r>
      <w:r w:rsidR="00A5600A"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提出了一种将浮点</w:t>
      </w:r>
      <w:r w:rsidR="00AF52A4" w:rsidRPr="008328F7">
        <w:rPr>
          <w:rFonts w:ascii="Times New Roman" w:eastAsia="宋体" w:hAnsi="Times New Roman" w:cs="Times New Roman"/>
          <w:szCs w:val="21"/>
        </w:rPr>
        <w:t>深度神经网络</w:t>
      </w:r>
      <w:r w:rsidRPr="008328F7">
        <w:rPr>
          <w:rFonts w:ascii="Times New Roman" w:eastAsia="宋体" w:hAnsi="Times New Roman" w:cs="Times New Roman"/>
          <w:szCs w:val="21"/>
        </w:rPr>
        <w:t>参数压缩为包含</w:t>
      </w:r>
      <w:r w:rsidRPr="008328F7">
        <w:rPr>
          <w:rFonts w:ascii="Times New Roman" w:eastAsia="宋体" w:hAnsi="Times New Roman" w:cs="Times New Roman"/>
          <w:szCs w:val="21"/>
        </w:rPr>
        <w:t>+1</w:t>
      </w:r>
      <w:r w:rsidRPr="008328F7">
        <w:rPr>
          <w:rFonts w:ascii="Times New Roman" w:eastAsia="宋体" w:hAnsi="Times New Roman" w:cs="Times New Roman"/>
          <w:szCs w:val="21"/>
        </w:rPr>
        <w:t>和</w:t>
      </w:r>
      <w:r w:rsidRPr="008328F7">
        <w:rPr>
          <w:rFonts w:ascii="Times New Roman" w:eastAsia="宋体" w:hAnsi="Times New Roman" w:cs="Times New Roman"/>
          <w:szCs w:val="21"/>
        </w:rPr>
        <w:t>-1</w:t>
      </w:r>
      <w:r w:rsidRPr="008328F7">
        <w:rPr>
          <w:rFonts w:ascii="Times New Roman" w:eastAsia="宋体" w:hAnsi="Times New Roman" w:cs="Times New Roman"/>
          <w:szCs w:val="21"/>
        </w:rPr>
        <w:t>值的二进制数据的算法。与原有的</w:t>
      </w:r>
      <w:r w:rsidRPr="008328F7">
        <w:rPr>
          <w:rFonts w:ascii="Times New Roman" w:eastAsia="宋体" w:hAnsi="Times New Roman" w:cs="Times New Roman"/>
          <w:szCs w:val="21"/>
        </w:rPr>
        <w:t>64</w:t>
      </w:r>
      <w:r w:rsidRPr="008328F7">
        <w:rPr>
          <w:rFonts w:ascii="Times New Roman" w:eastAsia="宋体" w:hAnsi="Times New Roman" w:cs="Times New Roman"/>
          <w:szCs w:val="21"/>
        </w:rPr>
        <w:t>位浮点</w:t>
      </w:r>
      <w:r w:rsidR="00004A2B" w:rsidRPr="008328F7">
        <w:rPr>
          <w:rFonts w:ascii="Times New Roman" w:eastAsia="宋体" w:hAnsi="Times New Roman" w:cs="Times New Roman"/>
          <w:szCs w:val="21"/>
        </w:rPr>
        <w:t>数据格式模型</w:t>
      </w:r>
      <w:r w:rsidRPr="008328F7">
        <w:rPr>
          <w:rFonts w:ascii="Times New Roman" w:eastAsia="宋体" w:hAnsi="Times New Roman" w:cs="Times New Roman"/>
          <w:szCs w:val="21"/>
        </w:rPr>
        <w:t>相比，这种压缩方法不仅大大减少了参数存储</w:t>
      </w:r>
      <w:r w:rsidR="009D7BFA" w:rsidRPr="008328F7">
        <w:rPr>
          <w:rFonts w:ascii="Times New Roman" w:eastAsia="宋体" w:hAnsi="Times New Roman" w:cs="Times New Roman"/>
          <w:szCs w:val="21"/>
        </w:rPr>
        <w:t>空间需求</w:t>
      </w:r>
      <w:r w:rsidRPr="008328F7">
        <w:rPr>
          <w:rFonts w:ascii="Times New Roman" w:eastAsia="宋体" w:hAnsi="Times New Roman" w:cs="Times New Roman"/>
          <w:szCs w:val="21"/>
        </w:rPr>
        <w:t>，</w:t>
      </w:r>
      <w:r w:rsidR="008B2BB6" w:rsidRPr="008328F7">
        <w:rPr>
          <w:rFonts w:ascii="Times New Roman" w:eastAsia="宋体" w:hAnsi="Times New Roman" w:cs="Times New Roman"/>
          <w:szCs w:val="21"/>
        </w:rPr>
        <w:t>而且用加减运算替代卷积中的乘法运算，显著降低了单个卷积运算的计算延迟</w:t>
      </w:r>
      <w:r w:rsidR="008162D0" w:rsidRPr="008328F7">
        <w:rPr>
          <w:rFonts w:ascii="Times New Roman" w:eastAsia="宋体" w:hAnsi="Times New Roman" w:cs="Times New Roman"/>
          <w:szCs w:val="21"/>
        </w:rPr>
        <w:t>。</w:t>
      </w:r>
      <w:r w:rsidR="005F7C7E" w:rsidRPr="008328F7">
        <w:rPr>
          <w:rFonts w:ascii="Times New Roman" w:eastAsia="宋体" w:hAnsi="Times New Roman" w:cs="Times New Roman"/>
          <w:szCs w:val="21"/>
        </w:rPr>
        <w:t>该方法</w:t>
      </w:r>
      <w:r w:rsidRPr="008328F7">
        <w:rPr>
          <w:rFonts w:ascii="Times New Roman" w:eastAsia="宋体" w:hAnsi="Times New Roman" w:cs="Times New Roman"/>
          <w:szCs w:val="21"/>
        </w:rPr>
        <w:t>使设计人员可以将所有参数都放在芯片内，</w:t>
      </w:r>
      <w:r w:rsidR="005F7C7E" w:rsidRPr="008328F7">
        <w:rPr>
          <w:rFonts w:ascii="Times New Roman" w:eastAsia="宋体" w:hAnsi="Times New Roman" w:cs="Times New Roman"/>
          <w:szCs w:val="21"/>
        </w:rPr>
        <w:t>降低了内存数据交换开销；另外对于</w:t>
      </w:r>
      <w:r w:rsidR="005F7C7E" w:rsidRPr="008328F7">
        <w:rPr>
          <w:rFonts w:ascii="Times New Roman" w:eastAsia="宋体" w:hAnsi="Times New Roman" w:cs="Times New Roman"/>
          <w:szCs w:val="21"/>
        </w:rPr>
        <w:t>FPGA</w:t>
      </w:r>
      <w:r w:rsidR="005F7C7E" w:rsidRPr="008328F7">
        <w:rPr>
          <w:rFonts w:ascii="Times New Roman" w:eastAsia="宋体" w:hAnsi="Times New Roman" w:cs="Times New Roman"/>
          <w:szCs w:val="21"/>
        </w:rPr>
        <w:t>硬件平台而言，加减电路也比乘法器更易设计和实现</w:t>
      </w:r>
      <w:r w:rsidRPr="008328F7">
        <w:rPr>
          <w:rFonts w:ascii="Times New Roman" w:eastAsia="宋体" w:hAnsi="Times New Roman" w:cs="Times New Roman"/>
          <w:szCs w:val="21"/>
        </w:rPr>
        <w:t>。</w:t>
      </w:r>
    </w:p>
    <w:p w14:paraId="15BEABB3" w14:textId="06A64C28" w:rsidR="00106501" w:rsidRPr="008328F7" w:rsidRDefault="00106501" w:rsidP="0022179D">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另外，</w:t>
      </w:r>
      <w:r w:rsidRPr="008328F7">
        <w:rPr>
          <w:rFonts w:ascii="Times New Roman" w:eastAsia="宋体" w:hAnsi="Times New Roman" w:cs="Times New Roman"/>
          <w:szCs w:val="21"/>
        </w:rPr>
        <w:t>[</w:t>
      </w:r>
      <w:r w:rsidR="0026324E">
        <w:rPr>
          <w:rFonts w:ascii="Times New Roman" w:eastAsia="宋体" w:hAnsi="Times New Roman" w:cs="Times New Roman"/>
          <w:szCs w:val="21"/>
        </w:rPr>
        <w:t>7</w:t>
      </w:r>
      <w:r w:rsidRPr="008328F7">
        <w:rPr>
          <w:rFonts w:ascii="Times New Roman" w:eastAsia="宋体" w:hAnsi="Times New Roman" w:cs="Times New Roman"/>
          <w:szCs w:val="21"/>
        </w:rPr>
        <w:t>]</w:t>
      </w:r>
      <w:r w:rsidRPr="008328F7">
        <w:rPr>
          <w:rFonts w:ascii="Times New Roman" w:eastAsia="宋体" w:hAnsi="Times New Roman" w:cs="Times New Roman"/>
          <w:szCs w:val="21"/>
        </w:rPr>
        <w:t>中提出了将神经网络运行中的</w:t>
      </w:r>
      <w:proofErr w:type="gramStart"/>
      <w:r w:rsidR="006C231F">
        <w:rPr>
          <w:rFonts w:ascii="Times New Roman" w:eastAsia="宋体" w:hAnsi="Times New Roman" w:cs="Times New Roman" w:hint="eastAsia"/>
          <w:szCs w:val="21"/>
        </w:rPr>
        <w:t>激活</w:t>
      </w:r>
      <w:r w:rsidRPr="008328F7">
        <w:rPr>
          <w:rFonts w:ascii="Times New Roman" w:eastAsia="宋体" w:hAnsi="Times New Roman" w:cs="Times New Roman"/>
          <w:szCs w:val="21"/>
        </w:rPr>
        <w:t>值</w:t>
      </w:r>
      <w:proofErr w:type="gramEnd"/>
      <w:r w:rsidRPr="008328F7">
        <w:rPr>
          <w:rFonts w:ascii="Times New Roman" w:eastAsia="宋体" w:hAnsi="Times New Roman" w:cs="Times New Roman"/>
          <w:szCs w:val="21"/>
        </w:rPr>
        <w:t>数据也全部转化为二值格式的方法。与</w:t>
      </w:r>
      <w:r w:rsidR="00440BE0" w:rsidRPr="008328F7">
        <w:rPr>
          <w:rFonts w:ascii="Times New Roman" w:eastAsia="宋体" w:hAnsi="Times New Roman" w:cs="Times New Roman"/>
          <w:szCs w:val="21"/>
        </w:rPr>
        <w:t>训练完成后不发生改变的神经</w:t>
      </w:r>
      <w:r w:rsidRPr="008328F7">
        <w:rPr>
          <w:rFonts w:ascii="Times New Roman" w:eastAsia="宋体" w:hAnsi="Times New Roman" w:cs="Times New Roman"/>
          <w:szCs w:val="21"/>
        </w:rPr>
        <w:t>网络参数不同的是，网络</w:t>
      </w:r>
      <w:proofErr w:type="gramStart"/>
      <w:r w:rsidR="00607A91">
        <w:rPr>
          <w:rFonts w:ascii="Times New Roman" w:eastAsia="宋体" w:hAnsi="Times New Roman" w:cs="Times New Roman" w:hint="eastAsia"/>
          <w:szCs w:val="21"/>
        </w:rPr>
        <w:t>激活</w:t>
      </w:r>
      <w:r w:rsidRPr="008328F7">
        <w:rPr>
          <w:rFonts w:ascii="Times New Roman" w:eastAsia="宋体" w:hAnsi="Times New Roman" w:cs="Times New Roman"/>
          <w:szCs w:val="21"/>
        </w:rPr>
        <w:t>值</w:t>
      </w:r>
      <w:proofErr w:type="gramEnd"/>
      <w:r w:rsidRPr="008328F7">
        <w:rPr>
          <w:rFonts w:ascii="Times New Roman" w:eastAsia="宋体" w:hAnsi="Times New Roman" w:cs="Times New Roman"/>
          <w:szCs w:val="21"/>
        </w:rPr>
        <w:t>数据会随着输入对象（如图片或音频特征图）的不同而产生数值上的波动，对</w:t>
      </w:r>
      <w:proofErr w:type="gramStart"/>
      <w:r w:rsidR="001602A9">
        <w:rPr>
          <w:rFonts w:ascii="Times New Roman" w:eastAsia="宋体" w:hAnsi="Times New Roman" w:cs="Times New Roman" w:hint="eastAsia"/>
          <w:szCs w:val="21"/>
        </w:rPr>
        <w:t>激活</w:t>
      </w:r>
      <w:proofErr w:type="gramEnd"/>
      <w:r w:rsidRPr="008328F7">
        <w:rPr>
          <w:rFonts w:ascii="Times New Roman" w:eastAsia="宋体" w:hAnsi="Times New Roman" w:cs="Times New Roman"/>
          <w:szCs w:val="21"/>
        </w:rPr>
        <w:t>值数据做</w:t>
      </w:r>
      <w:proofErr w:type="gramStart"/>
      <w:r w:rsidRPr="008328F7">
        <w:rPr>
          <w:rFonts w:ascii="Times New Roman" w:eastAsia="宋体" w:hAnsi="Times New Roman" w:cs="Times New Roman"/>
          <w:szCs w:val="21"/>
        </w:rPr>
        <w:t>二值化处</w:t>
      </w:r>
      <w:proofErr w:type="gramEnd"/>
      <w:r w:rsidRPr="008328F7">
        <w:rPr>
          <w:rFonts w:ascii="Times New Roman" w:eastAsia="宋体" w:hAnsi="Times New Roman" w:cs="Times New Roman"/>
          <w:szCs w:val="21"/>
        </w:rPr>
        <w:t>理就会产生较大的精度损失</w:t>
      </w:r>
      <w:r w:rsidR="00DC3D69" w:rsidRPr="008328F7">
        <w:rPr>
          <w:rFonts w:ascii="Times New Roman" w:eastAsia="宋体" w:hAnsi="Times New Roman" w:cs="Times New Roman"/>
          <w:szCs w:val="21"/>
        </w:rPr>
        <w:t>。此时对网络</w:t>
      </w:r>
      <w:proofErr w:type="gramStart"/>
      <w:r w:rsidR="00DE10E9">
        <w:rPr>
          <w:rFonts w:ascii="Times New Roman" w:eastAsia="宋体" w:hAnsi="Times New Roman" w:cs="Times New Roman" w:hint="eastAsia"/>
          <w:szCs w:val="21"/>
        </w:rPr>
        <w:t>激活</w:t>
      </w:r>
      <w:r w:rsidR="00DC3D69" w:rsidRPr="008328F7">
        <w:rPr>
          <w:rFonts w:ascii="Times New Roman" w:eastAsia="宋体" w:hAnsi="Times New Roman" w:cs="Times New Roman"/>
          <w:szCs w:val="21"/>
        </w:rPr>
        <w:t>值</w:t>
      </w:r>
      <w:proofErr w:type="gramEnd"/>
      <w:r w:rsidR="00DC3D69" w:rsidRPr="008328F7">
        <w:rPr>
          <w:rFonts w:ascii="Times New Roman" w:eastAsia="宋体" w:hAnsi="Times New Roman" w:cs="Times New Roman"/>
          <w:szCs w:val="21"/>
        </w:rPr>
        <w:t>进行定点化处理就可以在精度和计算性能上得到较好的平衡：一方面定点数计算的计算周期数较浮点数大幅减少</w:t>
      </w:r>
      <w:r w:rsidR="0066503E" w:rsidRPr="008328F7">
        <w:rPr>
          <w:rFonts w:ascii="Times New Roman" w:eastAsia="宋体" w:hAnsi="Times New Roman" w:cs="Times New Roman"/>
          <w:szCs w:val="21"/>
        </w:rPr>
        <w:t>；</w:t>
      </w:r>
      <w:r w:rsidR="00DC3D69" w:rsidRPr="008328F7">
        <w:rPr>
          <w:rFonts w:ascii="Times New Roman" w:eastAsia="宋体" w:hAnsi="Times New Roman" w:cs="Times New Roman"/>
          <w:szCs w:val="21"/>
        </w:rPr>
        <w:t>另一方面定点格式可以根据</w:t>
      </w:r>
      <w:proofErr w:type="gramStart"/>
      <w:r w:rsidR="008F5EDB">
        <w:rPr>
          <w:rFonts w:ascii="Times New Roman" w:eastAsia="宋体" w:hAnsi="Times New Roman" w:cs="Times New Roman" w:hint="eastAsia"/>
          <w:szCs w:val="21"/>
        </w:rPr>
        <w:t>激活</w:t>
      </w:r>
      <w:r w:rsidR="00DC3D69" w:rsidRPr="008328F7">
        <w:rPr>
          <w:rFonts w:ascii="Times New Roman" w:eastAsia="宋体" w:hAnsi="Times New Roman" w:cs="Times New Roman"/>
          <w:szCs w:val="21"/>
        </w:rPr>
        <w:t>值</w:t>
      </w:r>
      <w:proofErr w:type="gramEnd"/>
      <w:r w:rsidR="00DC3D69" w:rsidRPr="008328F7">
        <w:rPr>
          <w:rFonts w:ascii="Times New Roman" w:eastAsia="宋体" w:hAnsi="Times New Roman" w:cs="Times New Roman"/>
          <w:szCs w:val="21"/>
        </w:rPr>
        <w:t>数据实际的数值分布范围来调整</w:t>
      </w:r>
      <w:r w:rsidR="000818C6" w:rsidRPr="008328F7">
        <w:rPr>
          <w:rFonts w:ascii="Times New Roman" w:eastAsia="宋体" w:hAnsi="Times New Roman" w:cs="Times New Roman"/>
          <w:szCs w:val="21"/>
        </w:rPr>
        <w:t>整数和</w:t>
      </w:r>
      <w:r w:rsidR="00DC3D69" w:rsidRPr="008328F7">
        <w:rPr>
          <w:rFonts w:ascii="Times New Roman" w:eastAsia="宋体" w:hAnsi="Times New Roman" w:cs="Times New Roman"/>
          <w:szCs w:val="21"/>
        </w:rPr>
        <w:t>小数位宽，</w:t>
      </w:r>
      <w:r w:rsidR="000818C6" w:rsidRPr="008328F7">
        <w:rPr>
          <w:rFonts w:ascii="Times New Roman" w:eastAsia="宋体" w:hAnsi="Times New Roman" w:cs="Times New Roman"/>
          <w:szCs w:val="21"/>
        </w:rPr>
        <w:t>小数位宽越大，对原数据的精度保持就更好</w:t>
      </w:r>
      <w:r w:rsidR="0066503E" w:rsidRPr="008328F7">
        <w:rPr>
          <w:rFonts w:ascii="Times New Roman" w:eastAsia="宋体" w:hAnsi="Times New Roman" w:cs="Times New Roman"/>
          <w:szCs w:val="21"/>
        </w:rPr>
        <w:t>，</w:t>
      </w:r>
      <w:r w:rsidR="000818C6" w:rsidRPr="008328F7">
        <w:rPr>
          <w:rFonts w:ascii="Times New Roman" w:eastAsia="宋体" w:hAnsi="Times New Roman" w:cs="Times New Roman"/>
          <w:szCs w:val="21"/>
        </w:rPr>
        <w:t>整数部分</w:t>
      </w:r>
      <w:proofErr w:type="gramStart"/>
      <w:r w:rsidR="000818C6" w:rsidRPr="008328F7">
        <w:rPr>
          <w:rFonts w:ascii="Times New Roman" w:eastAsia="宋体" w:hAnsi="Times New Roman" w:cs="Times New Roman"/>
          <w:szCs w:val="21"/>
        </w:rPr>
        <w:t>的位宽</w:t>
      </w:r>
      <w:proofErr w:type="gramEnd"/>
      <w:r w:rsidR="000818C6" w:rsidRPr="008328F7">
        <w:rPr>
          <w:rFonts w:ascii="Times New Roman" w:eastAsia="宋体" w:hAnsi="Times New Roman" w:cs="Times New Roman"/>
          <w:szCs w:val="21"/>
        </w:rPr>
        <w:t>则决定了数据格式的数值表征范围</w:t>
      </w:r>
      <w:r w:rsidR="008A21EC" w:rsidRPr="008328F7">
        <w:rPr>
          <w:rFonts w:ascii="Times New Roman" w:eastAsia="宋体" w:hAnsi="Times New Roman" w:cs="Times New Roman"/>
          <w:szCs w:val="21"/>
        </w:rPr>
        <w:t>。</w:t>
      </w:r>
      <w:r w:rsidR="00DC3D69" w:rsidRPr="008328F7">
        <w:rPr>
          <w:rFonts w:ascii="Times New Roman" w:eastAsia="宋体" w:hAnsi="Times New Roman" w:cs="Times New Roman"/>
          <w:szCs w:val="21"/>
        </w:rPr>
        <w:t>相比</w:t>
      </w:r>
      <w:proofErr w:type="gramStart"/>
      <w:r w:rsidR="00DC3D69" w:rsidRPr="008328F7">
        <w:rPr>
          <w:rFonts w:ascii="Times New Roman" w:eastAsia="宋体" w:hAnsi="Times New Roman" w:cs="Times New Roman"/>
          <w:szCs w:val="21"/>
        </w:rPr>
        <w:t>二值化数据</w:t>
      </w:r>
      <w:r w:rsidR="000D7228" w:rsidRPr="008328F7">
        <w:rPr>
          <w:rFonts w:ascii="Times New Roman" w:eastAsia="宋体" w:hAnsi="Times New Roman" w:cs="Times New Roman"/>
          <w:szCs w:val="21"/>
        </w:rPr>
        <w:t>格式</w:t>
      </w:r>
      <w:proofErr w:type="gramEnd"/>
      <w:r w:rsidR="000D7228" w:rsidRPr="008328F7">
        <w:rPr>
          <w:rFonts w:ascii="Times New Roman" w:eastAsia="宋体" w:hAnsi="Times New Roman" w:cs="Times New Roman"/>
          <w:szCs w:val="21"/>
        </w:rPr>
        <w:t>，定点数据可以更好的在计算精度和计算速度上达到平衡</w:t>
      </w:r>
      <w:r w:rsidR="00DC3D69" w:rsidRPr="008328F7">
        <w:rPr>
          <w:rFonts w:ascii="Times New Roman" w:eastAsia="宋体" w:hAnsi="Times New Roman" w:cs="Times New Roman"/>
          <w:szCs w:val="21"/>
        </w:rPr>
        <w:t>。</w:t>
      </w:r>
    </w:p>
    <w:p w14:paraId="66FFC7A8" w14:textId="24A48409" w:rsidR="001E1BAB" w:rsidRPr="008328F7" w:rsidRDefault="001E1BAB" w:rsidP="00EF7E3B">
      <w:pPr>
        <w:pStyle w:val="a3"/>
        <w:numPr>
          <w:ilvl w:val="0"/>
          <w:numId w:val="2"/>
        </w:numPr>
        <w:ind w:firstLineChars="0"/>
        <w:rPr>
          <w:rFonts w:ascii="Times New Roman" w:eastAsia="黑体" w:hAnsi="Times New Roman" w:cs="Times New Roman"/>
          <w:sz w:val="28"/>
          <w:szCs w:val="28"/>
        </w:rPr>
      </w:pPr>
      <w:r w:rsidRPr="008328F7">
        <w:rPr>
          <w:rFonts w:ascii="Times New Roman" w:eastAsia="黑体" w:hAnsi="Times New Roman" w:cs="Times New Roman"/>
          <w:sz w:val="28"/>
          <w:szCs w:val="28"/>
        </w:rPr>
        <w:t>语音</w:t>
      </w:r>
      <w:r w:rsidR="00BC1CF4">
        <w:rPr>
          <w:rFonts w:ascii="Times New Roman" w:eastAsia="黑体" w:hAnsi="Times New Roman" w:cs="Times New Roman" w:hint="eastAsia"/>
          <w:sz w:val="28"/>
          <w:szCs w:val="28"/>
        </w:rPr>
        <w:t>分类</w:t>
      </w:r>
      <w:r w:rsidRPr="008328F7">
        <w:rPr>
          <w:rFonts w:ascii="Times New Roman" w:eastAsia="黑体" w:hAnsi="Times New Roman" w:cs="Times New Roman"/>
          <w:sz w:val="28"/>
          <w:szCs w:val="28"/>
        </w:rPr>
        <w:t>模型</w:t>
      </w:r>
    </w:p>
    <w:p w14:paraId="3E169495" w14:textId="3E1FB7FD" w:rsidR="00CD0415" w:rsidRPr="008328F7" w:rsidRDefault="00D50B73" w:rsidP="00397187">
      <w:pPr>
        <w:pStyle w:val="a3"/>
        <w:numPr>
          <w:ilvl w:val="1"/>
          <w:numId w:val="2"/>
        </w:numPr>
        <w:ind w:firstLineChars="0"/>
        <w:rPr>
          <w:rFonts w:ascii="Times New Roman" w:eastAsia="黑体" w:hAnsi="Times New Roman" w:cs="Times New Roman"/>
          <w:szCs w:val="21"/>
        </w:rPr>
      </w:pPr>
      <w:r w:rsidRPr="008328F7">
        <w:rPr>
          <w:rFonts w:ascii="Times New Roman" w:eastAsia="黑体" w:hAnsi="Times New Roman" w:cs="Times New Roman"/>
          <w:szCs w:val="21"/>
        </w:rPr>
        <w:t>模型结构和</w:t>
      </w:r>
      <w:proofErr w:type="gramStart"/>
      <w:r w:rsidRPr="008328F7">
        <w:rPr>
          <w:rFonts w:ascii="Times New Roman" w:eastAsia="黑体" w:hAnsi="Times New Roman" w:cs="Times New Roman"/>
          <w:szCs w:val="21"/>
        </w:rPr>
        <w:t>权值</w:t>
      </w:r>
      <w:r w:rsidR="006E0216" w:rsidRPr="008328F7">
        <w:rPr>
          <w:rFonts w:ascii="Times New Roman" w:eastAsia="黑体" w:hAnsi="Times New Roman" w:cs="Times New Roman"/>
          <w:szCs w:val="21"/>
        </w:rPr>
        <w:t>二值</w:t>
      </w:r>
      <w:proofErr w:type="gramEnd"/>
      <w:r w:rsidR="006E0216" w:rsidRPr="008328F7">
        <w:rPr>
          <w:rFonts w:ascii="Times New Roman" w:eastAsia="黑体" w:hAnsi="Times New Roman" w:cs="Times New Roman"/>
          <w:szCs w:val="21"/>
        </w:rPr>
        <w:t>化</w:t>
      </w:r>
    </w:p>
    <w:p w14:paraId="0B739ABA" w14:textId="4870ACE5" w:rsidR="005D48CF" w:rsidRPr="008328F7" w:rsidRDefault="00623C51" w:rsidP="00896B5B">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该</w:t>
      </w:r>
      <w:r w:rsidR="00B14CFB" w:rsidRPr="008328F7">
        <w:rPr>
          <w:rFonts w:ascii="Times New Roman" w:eastAsia="宋体" w:hAnsi="Times New Roman" w:cs="Times New Roman"/>
          <w:szCs w:val="21"/>
        </w:rPr>
        <w:t>卷积神经网络</w:t>
      </w:r>
      <w:r w:rsidRPr="008328F7">
        <w:rPr>
          <w:rFonts w:ascii="Times New Roman" w:eastAsia="宋体" w:hAnsi="Times New Roman" w:cs="Times New Roman"/>
          <w:szCs w:val="21"/>
        </w:rPr>
        <w:t>语音</w:t>
      </w:r>
      <w:r w:rsidR="00F623E3">
        <w:rPr>
          <w:rFonts w:ascii="Times New Roman" w:eastAsia="宋体" w:hAnsi="Times New Roman" w:cs="Times New Roman" w:hint="eastAsia"/>
          <w:szCs w:val="21"/>
        </w:rPr>
        <w:t>分类</w:t>
      </w:r>
      <w:r w:rsidRPr="008328F7">
        <w:rPr>
          <w:rFonts w:ascii="Times New Roman" w:eastAsia="宋体" w:hAnsi="Times New Roman" w:cs="Times New Roman"/>
          <w:szCs w:val="21"/>
        </w:rPr>
        <w:t>模型</w:t>
      </w:r>
      <w:r w:rsidR="00AD328B" w:rsidRPr="008328F7">
        <w:rPr>
          <w:rFonts w:ascii="Times New Roman" w:eastAsia="宋体" w:hAnsi="Times New Roman" w:cs="Times New Roman"/>
          <w:szCs w:val="21"/>
        </w:rPr>
        <w:t>是</w:t>
      </w:r>
      <w:r w:rsidRPr="008328F7">
        <w:rPr>
          <w:rFonts w:ascii="Times New Roman" w:eastAsia="宋体" w:hAnsi="Times New Roman" w:cs="Times New Roman"/>
          <w:szCs w:val="21"/>
        </w:rPr>
        <w:t>在</w:t>
      </w:r>
      <w:proofErr w:type="spellStart"/>
      <w:r w:rsidRPr="008328F7">
        <w:rPr>
          <w:rFonts w:ascii="Times New Roman" w:eastAsia="宋体" w:hAnsi="Times New Roman" w:cs="Times New Roman"/>
          <w:szCs w:val="21"/>
        </w:rPr>
        <w:t>Tensorflow</w:t>
      </w:r>
      <w:proofErr w:type="spellEnd"/>
      <w:r w:rsidRPr="008328F7">
        <w:rPr>
          <w:rFonts w:ascii="Times New Roman" w:eastAsia="宋体" w:hAnsi="Times New Roman" w:cs="Times New Roman"/>
          <w:szCs w:val="21"/>
        </w:rPr>
        <w:t>语音指令数据集上进行训练</w:t>
      </w:r>
      <w:r w:rsidR="00284C44" w:rsidRPr="008328F7">
        <w:rPr>
          <w:rFonts w:ascii="Times New Roman" w:eastAsia="宋体" w:hAnsi="Times New Roman" w:cs="Times New Roman"/>
          <w:szCs w:val="21"/>
        </w:rPr>
        <w:t>得到</w:t>
      </w:r>
      <w:r w:rsidRPr="008328F7">
        <w:rPr>
          <w:rFonts w:ascii="Times New Roman" w:eastAsia="宋体" w:hAnsi="Times New Roman" w:cs="Times New Roman"/>
          <w:szCs w:val="21"/>
        </w:rPr>
        <w:t>，能够</w:t>
      </w:r>
      <w:r w:rsidR="00B7305F">
        <w:rPr>
          <w:rFonts w:ascii="Times New Roman" w:eastAsia="宋体" w:hAnsi="Times New Roman" w:cs="Times New Roman" w:hint="eastAsia"/>
          <w:szCs w:val="21"/>
        </w:rPr>
        <w:t>分辨</w:t>
      </w:r>
      <w:r w:rsidRPr="008328F7">
        <w:rPr>
          <w:rFonts w:ascii="Times New Roman" w:eastAsia="宋体" w:hAnsi="Times New Roman" w:cs="Times New Roman"/>
          <w:szCs w:val="21"/>
        </w:rPr>
        <w:t>出</w:t>
      </w:r>
      <w:r w:rsidRPr="008328F7">
        <w:rPr>
          <w:rFonts w:ascii="Times New Roman" w:eastAsia="宋体" w:hAnsi="Times New Roman" w:cs="Times New Roman"/>
          <w:szCs w:val="21"/>
        </w:rPr>
        <w:t>“</w:t>
      </w:r>
      <w:r w:rsidR="00A9597A" w:rsidRPr="008328F7">
        <w:rPr>
          <w:rFonts w:ascii="Times New Roman" w:eastAsia="宋体" w:hAnsi="Times New Roman" w:cs="Times New Roman"/>
          <w:szCs w:val="21"/>
        </w:rPr>
        <w:t>up</w:t>
      </w:r>
      <w:r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00A9597A" w:rsidRPr="008328F7">
        <w:rPr>
          <w:rFonts w:ascii="Times New Roman" w:eastAsia="宋体" w:hAnsi="Times New Roman" w:cs="Times New Roman"/>
          <w:szCs w:val="21"/>
        </w:rPr>
        <w:t>down</w:t>
      </w:r>
      <w:r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00A9597A" w:rsidRPr="008328F7">
        <w:rPr>
          <w:rFonts w:ascii="Times New Roman" w:eastAsia="宋体" w:hAnsi="Times New Roman" w:cs="Times New Roman"/>
          <w:szCs w:val="21"/>
        </w:rPr>
        <w:t>yes</w:t>
      </w:r>
      <w:r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00A9597A" w:rsidRPr="008328F7">
        <w:rPr>
          <w:rFonts w:ascii="Times New Roman" w:eastAsia="宋体" w:hAnsi="Times New Roman" w:cs="Times New Roman"/>
          <w:szCs w:val="21"/>
        </w:rPr>
        <w:t>right</w:t>
      </w:r>
      <w:r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Pr="008328F7">
        <w:rPr>
          <w:rFonts w:ascii="Times New Roman" w:eastAsia="宋体" w:hAnsi="Times New Roman" w:cs="Times New Roman"/>
          <w:szCs w:val="21"/>
        </w:rPr>
        <w:t>“</w:t>
      </w:r>
      <w:r w:rsidR="00A9597A" w:rsidRPr="008328F7">
        <w:rPr>
          <w:rFonts w:ascii="Times New Roman" w:eastAsia="宋体" w:hAnsi="Times New Roman" w:cs="Times New Roman"/>
          <w:szCs w:val="21"/>
        </w:rPr>
        <w:t>left</w:t>
      </w:r>
      <w:r w:rsidRPr="008328F7">
        <w:rPr>
          <w:rFonts w:ascii="Times New Roman" w:eastAsia="宋体" w:hAnsi="Times New Roman" w:cs="Times New Roman"/>
          <w:szCs w:val="21"/>
        </w:rPr>
        <w:t>”</w:t>
      </w:r>
      <w:r w:rsidR="00E9243E" w:rsidRPr="008328F7">
        <w:rPr>
          <w:rFonts w:ascii="Times New Roman" w:eastAsia="宋体" w:hAnsi="Times New Roman" w:cs="Times New Roman"/>
          <w:szCs w:val="21"/>
        </w:rPr>
        <w:t xml:space="preserve"> </w:t>
      </w:r>
      <w:r w:rsidR="00E9243E" w:rsidRPr="008328F7">
        <w:rPr>
          <w:rFonts w:ascii="Times New Roman" w:eastAsia="宋体" w:hAnsi="Times New Roman" w:cs="Times New Roman"/>
          <w:szCs w:val="21"/>
        </w:rPr>
        <w:t>共</w:t>
      </w:r>
      <w:r w:rsidR="00E9243E" w:rsidRPr="008328F7">
        <w:rPr>
          <w:rFonts w:ascii="Times New Roman" w:eastAsia="宋体" w:hAnsi="Times New Roman" w:cs="Times New Roman"/>
          <w:szCs w:val="21"/>
        </w:rPr>
        <w:t>5</w:t>
      </w:r>
      <w:r w:rsidRPr="008328F7">
        <w:rPr>
          <w:rFonts w:ascii="Times New Roman" w:eastAsia="宋体" w:hAnsi="Times New Roman" w:cs="Times New Roman"/>
          <w:szCs w:val="21"/>
        </w:rPr>
        <w:t>种</w:t>
      </w:r>
      <w:r w:rsidR="00E9243E" w:rsidRPr="008328F7">
        <w:rPr>
          <w:rFonts w:ascii="Times New Roman" w:eastAsia="宋体" w:hAnsi="Times New Roman" w:cs="Times New Roman"/>
          <w:szCs w:val="21"/>
        </w:rPr>
        <w:t>单词</w:t>
      </w:r>
      <w:r w:rsidRPr="008328F7">
        <w:rPr>
          <w:rFonts w:ascii="Times New Roman" w:eastAsia="宋体" w:hAnsi="Times New Roman" w:cs="Times New Roman"/>
          <w:szCs w:val="21"/>
        </w:rPr>
        <w:t>语音段和未知</w:t>
      </w:r>
      <w:r w:rsidR="00610733" w:rsidRPr="008328F7">
        <w:rPr>
          <w:rFonts w:ascii="Times New Roman" w:eastAsia="宋体" w:hAnsi="Times New Roman" w:cs="Times New Roman"/>
          <w:szCs w:val="21"/>
        </w:rPr>
        <w:t>单</w:t>
      </w:r>
      <w:r w:rsidRPr="008328F7">
        <w:rPr>
          <w:rFonts w:ascii="Times New Roman" w:eastAsia="宋体" w:hAnsi="Times New Roman" w:cs="Times New Roman"/>
          <w:szCs w:val="21"/>
        </w:rPr>
        <w:t>词</w:t>
      </w:r>
      <w:r w:rsidR="00610733" w:rsidRPr="008328F7">
        <w:rPr>
          <w:rFonts w:ascii="Times New Roman" w:eastAsia="宋体" w:hAnsi="Times New Roman" w:cs="Times New Roman"/>
          <w:szCs w:val="21"/>
        </w:rPr>
        <w:t>语音</w:t>
      </w:r>
      <w:r w:rsidR="007A6BD7" w:rsidRPr="008328F7">
        <w:rPr>
          <w:rFonts w:ascii="Times New Roman" w:eastAsia="宋体" w:hAnsi="Times New Roman" w:cs="Times New Roman"/>
          <w:szCs w:val="21"/>
        </w:rPr>
        <w:t>(unknown)</w:t>
      </w:r>
      <w:r w:rsidRPr="008328F7">
        <w:rPr>
          <w:rFonts w:ascii="Times New Roman" w:eastAsia="宋体" w:hAnsi="Times New Roman" w:cs="Times New Roman"/>
          <w:szCs w:val="21"/>
        </w:rPr>
        <w:t>。</w:t>
      </w:r>
      <w:r w:rsidR="00310A77" w:rsidRPr="008328F7">
        <w:rPr>
          <w:rFonts w:ascii="Times New Roman" w:eastAsia="宋体" w:hAnsi="Times New Roman" w:cs="Times New Roman"/>
          <w:szCs w:val="21"/>
        </w:rPr>
        <w:t>最初得到的原始网络模型中的权值和中间结果（激活值）都由浮点格式表达。</w:t>
      </w:r>
      <w:r w:rsidRPr="008328F7">
        <w:rPr>
          <w:rFonts w:ascii="Times New Roman" w:eastAsia="宋体" w:hAnsi="Times New Roman" w:cs="Times New Roman"/>
          <w:szCs w:val="21"/>
        </w:rPr>
        <w:t>首先，该模型利用</w:t>
      </w:r>
      <w:r w:rsidRPr="008328F7">
        <w:rPr>
          <w:rFonts w:ascii="Times New Roman" w:eastAsia="宋体" w:hAnsi="Times New Roman" w:cs="Times New Roman"/>
          <w:szCs w:val="21"/>
        </w:rPr>
        <w:t>MFCC</w:t>
      </w:r>
      <w:r w:rsidRPr="008328F7">
        <w:rPr>
          <w:rFonts w:ascii="Times New Roman" w:eastAsia="宋体" w:hAnsi="Times New Roman" w:cs="Times New Roman"/>
          <w:szCs w:val="21"/>
        </w:rPr>
        <w:t>算法将一个音频文件</w:t>
      </w:r>
      <w:proofErr w:type="gramStart"/>
      <w:r w:rsidRPr="008328F7">
        <w:rPr>
          <w:rFonts w:ascii="Times New Roman" w:eastAsia="宋体" w:hAnsi="Times New Roman" w:cs="Times New Roman"/>
          <w:szCs w:val="21"/>
        </w:rPr>
        <w:t>变换成</w:t>
      </w:r>
      <w:r w:rsidR="006B017E" w:rsidRPr="008328F7">
        <w:rPr>
          <w:rFonts w:ascii="Times New Roman" w:eastAsia="宋体" w:hAnsi="Times New Roman" w:cs="Times New Roman"/>
          <w:szCs w:val="21"/>
        </w:rPr>
        <w:t>维度</w:t>
      </w:r>
      <w:proofErr w:type="gramEnd"/>
      <w:r w:rsidRPr="008328F7">
        <w:rPr>
          <w:rFonts w:ascii="Times New Roman" w:eastAsia="宋体" w:hAnsi="Times New Roman" w:cs="Times New Roman"/>
          <w:szCs w:val="21"/>
        </w:rPr>
        <w:t>为</w:t>
      </w:r>
      <w:r w:rsidRPr="008328F7">
        <w:rPr>
          <w:rFonts w:ascii="Times New Roman" w:eastAsia="宋体" w:hAnsi="Times New Roman" w:cs="Times New Roman"/>
          <w:szCs w:val="21"/>
        </w:rPr>
        <w:t>20*49*1</w:t>
      </w:r>
      <w:r w:rsidRPr="008328F7">
        <w:rPr>
          <w:rFonts w:ascii="Times New Roman" w:eastAsia="宋体" w:hAnsi="Times New Roman" w:cs="Times New Roman"/>
          <w:szCs w:val="21"/>
        </w:rPr>
        <w:t>的浮点</w:t>
      </w:r>
      <w:r w:rsidR="006F3007" w:rsidRPr="008328F7">
        <w:rPr>
          <w:rFonts w:ascii="Times New Roman" w:eastAsia="宋体" w:hAnsi="Times New Roman" w:cs="Times New Roman"/>
          <w:szCs w:val="21"/>
        </w:rPr>
        <w:t>格式的</w:t>
      </w:r>
      <w:r w:rsidRPr="008328F7">
        <w:rPr>
          <w:rFonts w:ascii="Times New Roman" w:eastAsia="宋体" w:hAnsi="Times New Roman" w:cs="Times New Roman"/>
          <w:szCs w:val="21"/>
        </w:rPr>
        <w:t>张量</w:t>
      </w:r>
      <w:r w:rsidR="00DF5C34" w:rsidRPr="008328F7">
        <w:rPr>
          <w:rFonts w:ascii="Times New Roman" w:eastAsia="宋体" w:hAnsi="Times New Roman" w:cs="Times New Roman"/>
          <w:szCs w:val="21"/>
        </w:rPr>
        <w:t>，</w:t>
      </w:r>
      <w:r w:rsidR="00F36B36" w:rsidRPr="008328F7">
        <w:rPr>
          <w:rFonts w:ascii="Times New Roman" w:eastAsia="宋体" w:hAnsi="Times New Roman" w:cs="Times New Roman"/>
          <w:szCs w:val="21"/>
        </w:rPr>
        <w:t>该张量即为音频的特征图矩阵。</w:t>
      </w:r>
      <w:r w:rsidR="00B76F2C" w:rsidRPr="008328F7">
        <w:rPr>
          <w:rFonts w:ascii="Times New Roman" w:eastAsia="宋体" w:hAnsi="Times New Roman" w:cs="Times New Roman"/>
          <w:szCs w:val="21"/>
        </w:rPr>
        <w:t>此</w:t>
      </w:r>
      <w:r w:rsidRPr="008328F7">
        <w:rPr>
          <w:rFonts w:ascii="Times New Roman" w:eastAsia="宋体" w:hAnsi="Times New Roman" w:cs="Times New Roman"/>
          <w:szCs w:val="21"/>
        </w:rPr>
        <w:t>张量</w:t>
      </w:r>
      <w:r w:rsidR="00B76F2C" w:rsidRPr="008328F7">
        <w:rPr>
          <w:rFonts w:ascii="Times New Roman" w:eastAsia="宋体" w:hAnsi="Times New Roman" w:cs="Times New Roman"/>
          <w:szCs w:val="21"/>
        </w:rPr>
        <w:t>将被</w:t>
      </w:r>
      <w:r w:rsidRPr="008328F7">
        <w:rPr>
          <w:rFonts w:ascii="Times New Roman" w:eastAsia="宋体" w:hAnsi="Times New Roman" w:cs="Times New Roman"/>
          <w:szCs w:val="21"/>
        </w:rPr>
        <w:t>送入包含两个卷积层</w:t>
      </w:r>
      <w:r w:rsidR="00B600B3" w:rsidRPr="008328F7">
        <w:rPr>
          <w:rFonts w:ascii="Times New Roman" w:eastAsia="宋体" w:hAnsi="Times New Roman" w:cs="Times New Roman"/>
          <w:szCs w:val="21"/>
        </w:rPr>
        <w:t>、</w:t>
      </w:r>
      <w:r w:rsidRPr="008328F7">
        <w:rPr>
          <w:rFonts w:ascii="Times New Roman" w:eastAsia="宋体" w:hAnsi="Times New Roman" w:cs="Times New Roman"/>
          <w:szCs w:val="21"/>
        </w:rPr>
        <w:t>三个全连</w:t>
      </w:r>
      <w:r w:rsidR="00B600B3" w:rsidRPr="008328F7">
        <w:rPr>
          <w:rFonts w:ascii="Times New Roman" w:eastAsia="宋体" w:hAnsi="Times New Roman" w:cs="Times New Roman"/>
          <w:szCs w:val="21"/>
        </w:rPr>
        <w:t>接</w:t>
      </w:r>
      <w:r w:rsidRPr="008328F7">
        <w:rPr>
          <w:rFonts w:ascii="Times New Roman" w:eastAsia="宋体" w:hAnsi="Times New Roman" w:cs="Times New Roman"/>
          <w:szCs w:val="21"/>
        </w:rPr>
        <w:t>层的卷积神经网络中</w:t>
      </w:r>
      <w:r w:rsidR="00CA2015" w:rsidRPr="008328F7">
        <w:rPr>
          <w:rFonts w:ascii="Times New Roman" w:eastAsia="宋体" w:hAnsi="Times New Roman" w:cs="Times New Roman"/>
          <w:szCs w:val="21"/>
        </w:rPr>
        <w:t>，所有的卷积核大小均为</w:t>
      </w:r>
      <w:r w:rsidR="00CA2015" w:rsidRPr="008328F7">
        <w:rPr>
          <w:rFonts w:ascii="Times New Roman" w:eastAsia="宋体" w:hAnsi="Times New Roman" w:cs="Times New Roman"/>
          <w:szCs w:val="21"/>
        </w:rPr>
        <w:t>3</w:t>
      </w:r>
      <w:r w:rsidR="00CA2015" w:rsidRPr="008328F7">
        <w:rPr>
          <w:rFonts w:ascii="Times New Roman" w:eastAsia="宋体" w:hAnsi="Times New Roman" w:cs="Times New Roman"/>
          <w:szCs w:val="21"/>
        </w:rPr>
        <w:t>，卷积步长为</w:t>
      </w:r>
      <w:r w:rsidR="00CA2015" w:rsidRPr="008328F7">
        <w:rPr>
          <w:rFonts w:ascii="Times New Roman" w:eastAsia="宋体" w:hAnsi="Times New Roman" w:cs="Times New Roman"/>
          <w:szCs w:val="21"/>
        </w:rPr>
        <w:t>1</w:t>
      </w:r>
      <w:r w:rsidR="00CA2015" w:rsidRPr="008328F7">
        <w:rPr>
          <w:rFonts w:ascii="Times New Roman" w:eastAsia="宋体" w:hAnsi="Times New Roman" w:cs="Times New Roman"/>
          <w:szCs w:val="21"/>
        </w:rPr>
        <w:t>。该卷积神经网络没有边缘扩展，便于我们加速</w:t>
      </w:r>
      <w:r w:rsidR="00424477" w:rsidRPr="008328F7">
        <w:rPr>
          <w:rFonts w:ascii="Times New Roman" w:eastAsia="宋体" w:hAnsi="Times New Roman" w:cs="Times New Roman"/>
          <w:szCs w:val="21"/>
        </w:rPr>
        <w:t>，</w:t>
      </w:r>
      <w:r w:rsidR="00B600B3" w:rsidRPr="008328F7">
        <w:rPr>
          <w:rFonts w:ascii="Times New Roman" w:eastAsia="宋体" w:hAnsi="Times New Roman" w:cs="Times New Roman"/>
          <w:szCs w:val="21"/>
        </w:rPr>
        <w:t>该</w:t>
      </w:r>
      <w:r w:rsidR="00714292" w:rsidRPr="008328F7">
        <w:rPr>
          <w:rFonts w:ascii="Times New Roman" w:eastAsia="宋体" w:hAnsi="Times New Roman" w:cs="Times New Roman"/>
          <w:szCs w:val="21"/>
        </w:rPr>
        <w:t>网络</w:t>
      </w:r>
      <w:r w:rsidR="00930B54" w:rsidRPr="008328F7">
        <w:rPr>
          <w:rFonts w:ascii="Times New Roman" w:eastAsia="宋体" w:hAnsi="Times New Roman" w:cs="Times New Roman"/>
          <w:szCs w:val="21"/>
        </w:rPr>
        <w:t>的</w:t>
      </w:r>
      <w:r w:rsidR="00B600B3" w:rsidRPr="008328F7">
        <w:rPr>
          <w:rFonts w:ascii="Times New Roman" w:eastAsia="宋体" w:hAnsi="Times New Roman" w:cs="Times New Roman"/>
          <w:szCs w:val="21"/>
        </w:rPr>
        <w:t>结</w:t>
      </w:r>
      <w:r w:rsidRPr="008328F7">
        <w:rPr>
          <w:rFonts w:ascii="Times New Roman" w:eastAsia="宋体" w:hAnsi="Times New Roman" w:cs="Times New Roman"/>
          <w:szCs w:val="21"/>
        </w:rPr>
        <w:t>构如图</w:t>
      </w:r>
      <w:r w:rsidRPr="008328F7">
        <w:rPr>
          <w:rFonts w:ascii="Times New Roman" w:eastAsia="宋体" w:hAnsi="Times New Roman" w:cs="Times New Roman"/>
          <w:szCs w:val="21"/>
        </w:rPr>
        <w:t>1</w:t>
      </w:r>
      <w:r w:rsidRPr="008328F7">
        <w:rPr>
          <w:rFonts w:ascii="Times New Roman" w:eastAsia="宋体" w:hAnsi="Times New Roman" w:cs="Times New Roman"/>
          <w:szCs w:val="21"/>
        </w:rPr>
        <w:t>所示。最后，该模型通过</w:t>
      </w:r>
      <w:proofErr w:type="spellStart"/>
      <w:r w:rsidRPr="008328F7">
        <w:rPr>
          <w:rFonts w:ascii="Times New Roman" w:eastAsia="宋体" w:hAnsi="Times New Roman" w:cs="Times New Roman"/>
          <w:szCs w:val="21"/>
        </w:rPr>
        <w:t>softmax</w:t>
      </w:r>
      <w:proofErr w:type="spellEnd"/>
      <w:r w:rsidRPr="008328F7">
        <w:rPr>
          <w:rFonts w:ascii="Times New Roman" w:eastAsia="宋体" w:hAnsi="Times New Roman" w:cs="Times New Roman"/>
          <w:szCs w:val="21"/>
        </w:rPr>
        <w:t>函数输出六种类型标签的</w:t>
      </w:r>
      <w:r w:rsidR="00A60384" w:rsidRPr="008328F7">
        <w:rPr>
          <w:rFonts w:ascii="Times New Roman" w:eastAsia="宋体" w:hAnsi="Times New Roman" w:cs="Times New Roman"/>
          <w:szCs w:val="21"/>
        </w:rPr>
        <w:t>预测概率</w:t>
      </w:r>
      <w:r w:rsidRPr="008328F7">
        <w:rPr>
          <w:rFonts w:ascii="Times New Roman" w:eastAsia="宋体" w:hAnsi="Times New Roman" w:cs="Times New Roman"/>
          <w:szCs w:val="21"/>
        </w:rPr>
        <w:t>。</w:t>
      </w:r>
    </w:p>
    <w:p w14:paraId="3FD16B59" w14:textId="3FB23771" w:rsidR="00C716CB" w:rsidRPr="008328F7" w:rsidRDefault="001C3D85" w:rsidP="001C3D85">
      <w:pPr>
        <w:jc w:val="center"/>
        <w:rPr>
          <w:rFonts w:ascii="Times New Roman" w:eastAsia="宋体" w:hAnsi="Times New Roman" w:cs="Times New Roman"/>
          <w:szCs w:val="21"/>
        </w:rPr>
      </w:pPr>
      <w:r>
        <w:rPr>
          <w:noProof/>
        </w:rPr>
        <w:lastRenderedPageBreak/>
        <w:drawing>
          <wp:inline distT="0" distB="0" distL="0" distR="0" wp14:anchorId="2F2A0E97" wp14:editId="24582EDD">
            <wp:extent cx="5274310" cy="15805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80515"/>
                    </a:xfrm>
                    <a:prstGeom prst="rect">
                      <a:avLst/>
                    </a:prstGeom>
                    <a:noFill/>
                    <a:ln>
                      <a:noFill/>
                    </a:ln>
                  </pic:spPr>
                </pic:pic>
              </a:graphicData>
            </a:graphic>
          </wp:inline>
        </w:drawing>
      </w:r>
    </w:p>
    <w:p w14:paraId="13C1CBF5" w14:textId="7AAE12B5" w:rsidR="00512825" w:rsidRPr="007944D0" w:rsidRDefault="00512825" w:rsidP="00176284">
      <w:pPr>
        <w:jc w:val="center"/>
        <w:rPr>
          <w:rFonts w:ascii="Times New Roman" w:eastAsia="宋体" w:hAnsi="Times New Roman" w:cs="Times New Roman"/>
          <w:b/>
          <w:sz w:val="15"/>
          <w:szCs w:val="15"/>
        </w:rPr>
      </w:pPr>
      <w:r w:rsidRPr="007944D0">
        <w:rPr>
          <w:rFonts w:ascii="Times New Roman" w:eastAsia="宋体" w:hAnsi="Times New Roman" w:cs="Times New Roman"/>
          <w:b/>
          <w:sz w:val="15"/>
          <w:szCs w:val="15"/>
        </w:rPr>
        <w:t>Figure 1</w:t>
      </w:r>
      <w:r w:rsidR="008D6197" w:rsidRPr="007944D0">
        <w:rPr>
          <w:rFonts w:ascii="Times New Roman" w:eastAsia="宋体" w:hAnsi="Times New Roman" w:cs="Times New Roman"/>
          <w:b/>
          <w:sz w:val="15"/>
          <w:szCs w:val="15"/>
        </w:rPr>
        <w:t xml:space="preserve"> Convolution Neural Network’s Architecture</w:t>
      </w:r>
    </w:p>
    <w:p w14:paraId="64699F0F" w14:textId="6FCBDA48" w:rsidR="00C028B6" w:rsidRPr="008328F7" w:rsidRDefault="00C028B6" w:rsidP="003F4BB7">
      <w:pPr>
        <w:pStyle w:val="a3"/>
        <w:ind w:left="732" w:firstLine="301"/>
        <w:jc w:val="center"/>
        <w:rPr>
          <w:rFonts w:ascii="Times New Roman" w:eastAsia="宋体" w:hAnsi="Times New Roman" w:cs="Times New Roman"/>
          <w:szCs w:val="21"/>
        </w:rPr>
      </w:pPr>
      <w:r w:rsidRPr="007944D0">
        <w:rPr>
          <w:rFonts w:ascii="Times New Roman" w:eastAsia="宋体" w:hAnsi="Times New Roman" w:cs="Times New Roman"/>
          <w:b/>
          <w:sz w:val="15"/>
          <w:szCs w:val="15"/>
        </w:rPr>
        <w:t>图</w:t>
      </w:r>
      <w:r w:rsidRPr="007944D0">
        <w:rPr>
          <w:rFonts w:ascii="Times New Roman" w:eastAsia="宋体" w:hAnsi="Times New Roman" w:cs="Times New Roman"/>
          <w:b/>
          <w:sz w:val="15"/>
          <w:szCs w:val="15"/>
        </w:rPr>
        <w:t xml:space="preserve">1 </w:t>
      </w:r>
      <w:r w:rsidRPr="007944D0">
        <w:rPr>
          <w:rFonts w:ascii="Times New Roman" w:eastAsia="宋体" w:hAnsi="Times New Roman" w:cs="Times New Roman"/>
          <w:b/>
          <w:sz w:val="15"/>
          <w:szCs w:val="15"/>
        </w:rPr>
        <w:t>卷积神经网络结构</w:t>
      </w:r>
    </w:p>
    <w:p w14:paraId="69E72584" w14:textId="487BB807" w:rsidR="00F35B63" w:rsidRDefault="00D84A5A" w:rsidP="00C06A00">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当模型训练完成</w:t>
      </w:r>
      <w:r w:rsidR="006D2608" w:rsidRPr="008328F7">
        <w:rPr>
          <w:rFonts w:ascii="Times New Roman" w:eastAsia="宋体" w:hAnsi="Times New Roman" w:cs="Times New Roman"/>
          <w:szCs w:val="21"/>
        </w:rPr>
        <w:t>、</w:t>
      </w:r>
      <w:r w:rsidRPr="008328F7">
        <w:rPr>
          <w:rFonts w:ascii="Times New Roman" w:eastAsia="宋体" w:hAnsi="Times New Roman" w:cs="Times New Roman"/>
          <w:szCs w:val="21"/>
        </w:rPr>
        <w:t>参数数值都确定之后</w:t>
      </w:r>
      <w:r w:rsidR="001A33AB" w:rsidRPr="008328F7">
        <w:rPr>
          <w:rFonts w:ascii="Times New Roman" w:eastAsia="宋体" w:hAnsi="Times New Roman" w:cs="Times New Roman"/>
          <w:szCs w:val="21"/>
        </w:rPr>
        <w:t>，</w:t>
      </w:r>
      <w:r w:rsidRPr="008328F7">
        <w:rPr>
          <w:rFonts w:ascii="Times New Roman" w:eastAsia="宋体" w:hAnsi="Times New Roman" w:cs="Times New Roman"/>
          <w:szCs w:val="21"/>
        </w:rPr>
        <w:t>我们利用</w:t>
      </w:r>
      <w:r w:rsidR="001A33AB" w:rsidRPr="008328F7">
        <w:rPr>
          <w:rFonts w:ascii="Times New Roman" w:eastAsia="宋体" w:hAnsi="Times New Roman" w:cs="Times New Roman"/>
          <w:szCs w:val="21"/>
        </w:rPr>
        <w:t>tanh</w:t>
      </w:r>
      <w:r w:rsidR="001A33AB" w:rsidRPr="008328F7">
        <w:rPr>
          <w:rFonts w:ascii="Times New Roman" w:eastAsia="宋体" w:hAnsi="Times New Roman" w:cs="Times New Roman"/>
          <w:szCs w:val="21"/>
        </w:rPr>
        <w:t>函数将</w:t>
      </w:r>
      <w:r w:rsidR="00AE7B1C" w:rsidRPr="008328F7">
        <w:rPr>
          <w:rFonts w:ascii="Times New Roman" w:eastAsia="宋体" w:hAnsi="Times New Roman" w:cs="Times New Roman"/>
          <w:szCs w:val="21"/>
        </w:rPr>
        <w:t>数值分布没有约束</w:t>
      </w:r>
      <w:r w:rsidR="000834C2" w:rsidRPr="008328F7">
        <w:rPr>
          <w:rFonts w:ascii="Times New Roman" w:eastAsia="宋体" w:hAnsi="Times New Roman" w:cs="Times New Roman"/>
          <w:szCs w:val="21"/>
        </w:rPr>
        <w:t>范围</w:t>
      </w:r>
      <w:r w:rsidR="00AE7B1C" w:rsidRPr="008328F7">
        <w:rPr>
          <w:rFonts w:ascii="Times New Roman" w:eastAsia="宋体" w:hAnsi="Times New Roman" w:cs="Times New Roman"/>
          <w:szCs w:val="21"/>
        </w:rPr>
        <w:t>的</w:t>
      </w:r>
      <w:proofErr w:type="gramStart"/>
      <w:r w:rsidR="001A33AB" w:rsidRPr="008328F7">
        <w:rPr>
          <w:rFonts w:ascii="Times New Roman" w:eastAsia="宋体" w:hAnsi="Times New Roman" w:cs="Times New Roman"/>
          <w:szCs w:val="21"/>
        </w:rPr>
        <w:t>浮点权</w:t>
      </w:r>
      <w:proofErr w:type="gramEnd"/>
      <w:r w:rsidR="001A33AB" w:rsidRPr="008328F7">
        <w:rPr>
          <w:rFonts w:ascii="Times New Roman" w:eastAsia="宋体" w:hAnsi="Times New Roman" w:cs="Times New Roman"/>
          <w:szCs w:val="21"/>
        </w:rPr>
        <w:t>值</w:t>
      </w:r>
      <w:r w:rsidR="00DD3695" w:rsidRPr="008328F7">
        <w:rPr>
          <w:rFonts w:ascii="Times New Roman" w:eastAsia="宋体" w:hAnsi="Times New Roman" w:cs="Times New Roman"/>
          <w:szCs w:val="21"/>
        </w:rPr>
        <w:t>约束到</w:t>
      </w:r>
      <w:r w:rsidR="001A33AB" w:rsidRPr="008328F7">
        <w:rPr>
          <w:rFonts w:ascii="Times New Roman" w:eastAsia="宋体" w:hAnsi="Times New Roman" w:cs="Times New Roman"/>
          <w:szCs w:val="21"/>
        </w:rPr>
        <w:t>（</w:t>
      </w:r>
      <w:r w:rsidR="001A33AB" w:rsidRPr="008328F7">
        <w:rPr>
          <w:rFonts w:ascii="Times New Roman" w:eastAsia="宋体" w:hAnsi="Times New Roman" w:cs="Times New Roman"/>
          <w:szCs w:val="21"/>
        </w:rPr>
        <w:t>-1</w:t>
      </w:r>
      <w:r w:rsidR="001A33AB" w:rsidRPr="008328F7">
        <w:rPr>
          <w:rFonts w:ascii="Times New Roman" w:eastAsia="宋体" w:hAnsi="Times New Roman" w:cs="Times New Roman"/>
          <w:szCs w:val="21"/>
        </w:rPr>
        <w:t>，</w:t>
      </w:r>
      <w:r w:rsidR="001A33AB" w:rsidRPr="008328F7">
        <w:rPr>
          <w:rFonts w:ascii="Times New Roman" w:eastAsia="宋体" w:hAnsi="Times New Roman" w:cs="Times New Roman"/>
          <w:szCs w:val="21"/>
        </w:rPr>
        <w:t>1</w:t>
      </w:r>
      <w:r w:rsidR="001A33AB" w:rsidRPr="008328F7">
        <w:rPr>
          <w:rFonts w:ascii="Times New Roman" w:eastAsia="宋体" w:hAnsi="Times New Roman" w:cs="Times New Roman"/>
          <w:szCs w:val="21"/>
        </w:rPr>
        <w:t>）</w:t>
      </w:r>
      <w:r w:rsidR="00DD3695" w:rsidRPr="008328F7">
        <w:rPr>
          <w:rFonts w:ascii="Times New Roman" w:eastAsia="宋体" w:hAnsi="Times New Roman" w:cs="Times New Roman"/>
          <w:szCs w:val="21"/>
        </w:rPr>
        <w:t>的</w:t>
      </w:r>
      <w:r w:rsidR="001D2295" w:rsidRPr="008328F7">
        <w:rPr>
          <w:rFonts w:ascii="Times New Roman" w:eastAsia="宋体" w:hAnsi="Times New Roman" w:cs="Times New Roman"/>
          <w:szCs w:val="21"/>
        </w:rPr>
        <w:t>范围</w:t>
      </w:r>
      <w:r w:rsidR="001A33AB" w:rsidRPr="008328F7">
        <w:rPr>
          <w:rFonts w:ascii="Times New Roman" w:eastAsia="宋体" w:hAnsi="Times New Roman" w:cs="Times New Roman"/>
          <w:szCs w:val="21"/>
        </w:rPr>
        <w:t>，然后</w:t>
      </w:r>
      <w:r w:rsidR="006C28C4" w:rsidRPr="008328F7">
        <w:rPr>
          <w:rFonts w:ascii="Times New Roman" w:eastAsia="宋体" w:hAnsi="Times New Roman" w:cs="Times New Roman"/>
          <w:szCs w:val="21"/>
        </w:rPr>
        <w:t>使用一系列放缩与映射的方法</w:t>
      </w:r>
      <w:r w:rsidR="001A33AB" w:rsidRPr="008328F7">
        <w:rPr>
          <w:rFonts w:ascii="Times New Roman" w:eastAsia="宋体" w:hAnsi="Times New Roman" w:cs="Times New Roman"/>
          <w:szCs w:val="21"/>
        </w:rPr>
        <w:t>将</w:t>
      </w:r>
      <w:proofErr w:type="gramStart"/>
      <w:r w:rsidR="001A33AB" w:rsidRPr="008328F7">
        <w:rPr>
          <w:rFonts w:ascii="Times New Roman" w:eastAsia="宋体" w:hAnsi="Times New Roman" w:cs="Times New Roman"/>
          <w:szCs w:val="21"/>
        </w:rPr>
        <w:t>浮点</w:t>
      </w:r>
      <w:proofErr w:type="gramEnd"/>
      <w:r w:rsidR="001A33AB" w:rsidRPr="008328F7">
        <w:rPr>
          <w:rFonts w:ascii="Times New Roman" w:eastAsia="宋体" w:hAnsi="Times New Roman" w:cs="Times New Roman"/>
          <w:szCs w:val="21"/>
        </w:rPr>
        <w:t>权值离散为</w:t>
      </w:r>
      <w:r w:rsidR="001A33AB" w:rsidRPr="008328F7">
        <w:rPr>
          <w:rFonts w:ascii="Times New Roman" w:eastAsia="宋体" w:hAnsi="Times New Roman" w:cs="Times New Roman"/>
          <w:szCs w:val="21"/>
        </w:rPr>
        <w:t>0</w:t>
      </w:r>
      <w:r w:rsidR="001A33AB" w:rsidRPr="008328F7">
        <w:rPr>
          <w:rFonts w:ascii="Times New Roman" w:eastAsia="宋体" w:hAnsi="Times New Roman" w:cs="Times New Roman"/>
          <w:szCs w:val="21"/>
        </w:rPr>
        <w:t>或</w:t>
      </w:r>
      <w:r w:rsidR="001A33AB" w:rsidRPr="008328F7">
        <w:rPr>
          <w:rFonts w:ascii="Times New Roman" w:eastAsia="宋体" w:hAnsi="Times New Roman" w:cs="Times New Roman"/>
          <w:szCs w:val="21"/>
        </w:rPr>
        <w:t>1</w:t>
      </w:r>
      <w:r w:rsidR="001A33AB" w:rsidRPr="008328F7">
        <w:rPr>
          <w:rFonts w:ascii="Times New Roman" w:eastAsia="宋体" w:hAnsi="Times New Roman" w:cs="Times New Roman"/>
          <w:szCs w:val="21"/>
        </w:rPr>
        <w:t>，最后离散为</w:t>
      </w:r>
      <w:r w:rsidR="001A33AB" w:rsidRPr="008328F7">
        <w:rPr>
          <w:rFonts w:ascii="Times New Roman" w:eastAsia="宋体" w:hAnsi="Times New Roman" w:cs="Times New Roman"/>
          <w:szCs w:val="21"/>
        </w:rPr>
        <w:t>-1</w:t>
      </w:r>
      <w:r w:rsidR="001A33AB" w:rsidRPr="008328F7">
        <w:rPr>
          <w:rFonts w:ascii="Times New Roman" w:eastAsia="宋体" w:hAnsi="Times New Roman" w:cs="Times New Roman"/>
          <w:szCs w:val="21"/>
        </w:rPr>
        <w:t>或</w:t>
      </w:r>
      <w:r w:rsidR="001A33AB" w:rsidRPr="008328F7">
        <w:rPr>
          <w:rFonts w:ascii="Times New Roman" w:eastAsia="宋体" w:hAnsi="Times New Roman" w:cs="Times New Roman"/>
          <w:szCs w:val="21"/>
        </w:rPr>
        <w:t>+1</w:t>
      </w:r>
      <w:r w:rsidR="001A33AB" w:rsidRPr="008328F7">
        <w:rPr>
          <w:rFonts w:ascii="Times New Roman" w:eastAsia="宋体" w:hAnsi="Times New Roman" w:cs="Times New Roman"/>
          <w:szCs w:val="21"/>
        </w:rPr>
        <w:t>。</w:t>
      </w:r>
      <w:r w:rsidR="001A33AB" w:rsidRPr="008328F7">
        <w:rPr>
          <w:rFonts w:ascii="Times New Roman" w:eastAsia="宋体" w:hAnsi="Times New Roman" w:cs="Times New Roman"/>
          <w:szCs w:val="21"/>
        </w:rPr>
        <w:t xml:space="preserve"> </w:t>
      </w:r>
      <w:r w:rsidR="001A33AB" w:rsidRPr="008328F7">
        <w:rPr>
          <w:rFonts w:ascii="Times New Roman" w:eastAsia="宋体" w:hAnsi="Times New Roman" w:cs="Times New Roman"/>
          <w:szCs w:val="21"/>
        </w:rPr>
        <w:t>图</w:t>
      </w:r>
      <w:r w:rsidR="001A33AB" w:rsidRPr="008328F7">
        <w:rPr>
          <w:rFonts w:ascii="Times New Roman" w:eastAsia="宋体" w:hAnsi="Times New Roman" w:cs="Times New Roman"/>
          <w:szCs w:val="21"/>
        </w:rPr>
        <w:t>2</w:t>
      </w:r>
      <w:r w:rsidR="00BD108F" w:rsidRPr="008328F7">
        <w:rPr>
          <w:rFonts w:ascii="Times New Roman" w:eastAsia="宋体" w:hAnsi="Times New Roman" w:cs="Times New Roman"/>
          <w:szCs w:val="21"/>
        </w:rPr>
        <w:t>详细展示</w:t>
      </w:r>
      <w:r w:rsidR="001A33AB" w:rsidRPr="008328F7">
        <w:rPr>
          <w:rFonts w:ascii="Times New Roman" w:eastAsia="宋体" w:hAnsi="Times New Roman" w:cs="Times New Roman"/>
          <w:szCs w:val="21"/>
        </w:rPr>
        <w:t>了我们</w:t>
      </w:r>
      <w:r w:rsidR="00BD108F" w:rsidRPr="008328F7">
        <w:rPr>
          <w:rFonts w:ascii="Times New Roman" w:eastAsia="宋体" w:hAnsi="Times New Roman" w:cs="Times New Roman"/>
          <w:szCs w:val="21"/>
        </w:rPr>
        <w:t>处理权值数据的流程</w:t>
      </w:r>
      <w:r w:rsidR="001A33AB" w:rsidRPr="008328F7">
        <w:rPr>
          <w:rFonts w:ascii="Times New Roman" w:eastAsia="宋体" w:hAnsi="Times New Roman" w:cs="Times New Roman"/>
          <w:szCs w:val="21"/>
        </w:rPr>
        <w:t>。</w:t>
      </w:r>
      <w:r w:rsidR="00A22FD5" w:rsidRPr="008328F7">
        <w:rPr>
          <w:rFonts w:ascii="Times New Roman" w:eastAsia="宋体" w:hAnsi="Times New Roman" w:cs="Times New Roman"/>
          <w:szCs w:val="21"/>
        </w:rPr>
        <w:t>经过测试，此时</w:t>
      </w:r>
      <w:r w:rsidR="001A33AB" w:rsidRPr="008328F7">
        <w:rPr>
          <w:rFonts w:ascii="Times New Roman" w:eastAsia="宋体" w:hAnsi="Times New Roman" w:cs="Times New Roman"/>
          <w:szCs w:val="21"/>
        </w:rPr>
        <w:t>的模型</w:t>
      </w:r>
      <w:r w:rsidR="00F60888" w:rsidRPr="008328F7">
        <w:rPr>
          <w:rFonts w:ascii="Times New Roman" w:eastAsia="宋体" w:hAnsi="Times New Roman" w:cs="Times New Roman"/>
          <w:szCs w:val="21"/>
        </w:rPr>
        <w:t>（权值为二进制</w:t>
      </w:r>
      <w:r w:rsidR="00F60888" w:rsidRPr="008328F7">
        <w:rPr>
          <w:rFonts w:ascii="Times New Roman" w:eastAsia="宋体" w:hAnsi="Times New Roman" w:cs="Times New Roman"/>
          <w:szCs w:val="21"/>
        </w:rPr>
        <w:t>-1</w:t>
      </w:r>
      <w:r w:rsidR="00F60888" w:rsidRPr="008328F7">
        <w:rPr>
          <w:rFonts w:ascii="Times New Roman" w:eastAsia="宋体" w:hAnsi="Times New Roman" w:cs="Times New Roman"/>
          <w:szCs w:val="21"/>
        </w:rPr>
        <w:t>、</w:t>
      </w:r>
      <w:r w:rsidR="00F60888" w:rsidRPr="008328F7">
        <w:rPr>
          <w:rFonts w:ascii="Times New Roman" w:eastAsia="宋体" w:hAnsi="Times New Roman" w:cs="Times New Roman"/>
          <w:szCs w:val="21"/>
        </w:rPr>
        <w:t>+1</w:t>
      </w:r>
      <w:r w:rsidR="00F60888" w:rsidRPr="008328F7">
        <w:rPr>
          <w:rFonts w:ascii="Times New Roman" w:eastAsia="宋体" w:hAnsi="Times New Roman" w:cs="Times New Roman"/>
          <w:szCs w:val="21"/>
        </w:rPr>
        <w:t>，</w:t>
      </w:r>
      <w:proofErr w:type="gramStart"/>
      <w:r w:rsidR="00F60888" w:rsidRPr="008328F7">
        <w:rPr>
          <w:rFonts w:ascii="Times New Roman" w:eastAsia="宋体" w:hAnsi="Times New Roman" w:cs="Times New Roman"/>
          <w:szCs w:val="21"/>
        </w:rPr>
        <w:t>激活值</w:t>
      </w:r>
      <w:proofErr w:type="gramEnd"/>
      <w:r w:rsidR="00F60888" w:rsidRPr="008328F7">
        <w:rPr>
          <w:rFonts w:ascii="Times New Roman" w:eastAsia="宋体" w:hAnsi="Times New Roman" w:cs="Times New Roman"/>
          <w:szCs w:val="21"/>
        </w:rPr>
        <w:t>为浮点数）</w:t>
      </w:r>
      <w:r w:rsidR="00B342E8" w:rsidRPr="008328F7">
        <w:rPr>
          <w:rFonts w:ascii="Times New Roman" w:eastAsia="宋体" w:hAnsi="Times New Roman" w:cs="Times New Roman"/>
          <w:szCs w:val="21"/>
        </w:rPr>
        <w:t>的</w:t>
      </w:r>
      <w:r w:rsidR="004271B7" w:rsidRPr="008328F7">
        <w:rPr>
          <w:rFonts w:ascii="Times New Roman" w:eastAsia="宋体" w:hAnsi="Times New Roman" w:cs="Times New Roman"/>
          <w:szCs w:val="21"/>
        </w:rPr>
        <w:t>整体精度不低于</w:t>
      </w:r>
      <w:r w:rsidR="004271B7" w:rsidRPr="008328F7">
        <w:rPr>
          <w:rFonts w:ascii="Times New Roman" w:eastAsia="宋体" w:hAnsi="Times New Roman" w:cs="Times New Roman"/>
          <w:szCs w:val="21"/>
        </w:rPr>
        <w:t>85%</w:t>
      </w:r>
      <w:r w:rsidR="001A33AB" w:rsidRPr="008328F7">
        <w:rPr>
          <w:rFonts w:ascii="Times New Roman" w:eastAsia="宋体" w:hAnsi="Times New Roman" w:cs="Times New Roman"/>
          <w:szCs w:val="21"/>
        </w:rPr>
        <w:t>。</w:t>
      </w:r>
    </w:p>
    <w:p w14:paraId="4D4FC19A" w14:textId="7E7FF2C4" w:rsidR="00C06A00" w:rsidRPr="00C06A00" w:rsidRDefault="00497B41" w:rsidP="00C06A00">
      <w:pPr>
        <w:rPr>
          <w:rFonts w:ascii="Times New Roman" w:eastAsia="宋体" w:hAnsi="Times New Roman" w:cs="Times New Roman"/>
          <w:szCs w:val="21"/>
        </w:rPr>
      </w:pPr>
      <w:r>
        <w:object w:dxaOrig="28621" w:dyaOrig="17446" w14:anchorId="0FB0B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53pt" o:ole="">
            <v:imagedata r:id="rId8" o:title=""/>
          </v:shape>
          <o:OLEObject Type="Embed" ProgID="Visio.Drawing.15" ShapeID="_x0000_i1025" DrawAspect="Content" ObjectID="_1653241070" r:id="rId9"/>
        </w:object>
      </w:r>
    </w:p>
    <w:p w14:paraId="267C4B79" w14:textId="6473F3E9" w:rsidR="00403382" w:rsidRPr="007944D0" w:rsidRDefault="00403382" w:rsidP="007D1BC5">
      <w:pPr>
        <w:jc w:val="center"/>
        <w:rPr>
          <w:rFonts w:ascii="Times New Roman" w:eastAsia="宋体" w:hAnsi="Times New Roman" w:cs="Times New Roman"/>
          <w:b/>
          <w:sz w:val="15"/>
          <w:szCs w:val="15"/>
        </w:rPr>
      </w:pPr>
      <w:r w:rsidRPr="007944D0">
        <w:rPr>
          <w:rFonts w:ascii="Times New Roman" w:eastAsia="宋体" w:hAnsi="Times New Roman" w:cs="Times New Roman"/>
          <w:b/>
          <w:sz w:val="15"/>
          <w:szCs w:val="15"/>
        </w:rPr>
        <w:t>Figure 2 The Process of Parameter’s Binarization</w:t>
      </w:r>
    </w:p>
    <w:p w14:paraId="3B383CFA" w14:textId="61FA3E96" w:rsidR="00F35B63" w:rsidRPr="007944D0" w:rsidRDefault="00F35B63" w:rsidP="007944D0">
      <w:pPr>
        <w:ind w:firstLineChars="2279" w:firstLine="3432"/>
        <w:rPr>
          <w:rFonts w:ascii="Times New Roman" w:eastAsia="宋体" w:hAnsi="Times New Roman" w:cs="Times New Roman"/>
          <w:b/>
          <w:sz w:val="15"/>
          <w:szCs w:val="15"/>
        </w:rPr>
      </w:pPr>
      <w:r w:rsidRPr="007944D0">
        <w:rPr>
          <w:rFonts w:ascii="Times New Roman" w:eastAsia="宋体" w:hAnsi="Times New Roman" w:cs="Times New Roman"/>
          <w:b/>
          <w:sz w:val="15"/>
          <w:szCs w:val="15"/>
        </w:rPr>
        <w:t>图</w:t>
      </w:r>
      <w:r w:rsidRPr="007944D0">
        <w:rPr>
          <w:rFonts w:ascii="Times New Roman" w:eastAsia="宋体" w:hAnsi="Times New Roman" w:cs="Times New Roman"/>
          <w:b/>
          <w:sz w:val="15"/>
          <w:szCs w:val="15"/>
        </w:rPr>
        <w:t xml:space="preserve">2 </w:t>
      </w:r>
      <w:r w:rsidRPr="007944D0">
        <w:rPr>
          <w:rFonts w:ascii="Times New Roman" w:eastAsia="宋体" w:hAnsi="Times New Roman" w:cs="Times New Roman"/>
          <w:b/>
          <w:sz w:val="15"/>
          <w:szCs w:val="15"/>
        </w:rPr>
        <w:t>权</w:t>
      </w:r>
      <w:proofErr w:type="gramStart"/>
      <w:r w:rsidRPr="007944D0">
        <w:rPr>
          <w:rFonts w:ascii="Times New Roman" w:eastAsia="宋体" w:hAnsi="Times New Roman" w:cs="Times New Roman"/>
          <w:b/>
          <w:sz w:val="15"/>
          <w:szCs w:val="15"/>
        </w:rPr>
        <w:t>值二值化</w:t>
      </w:r>
      <w:proofErr w:type="gramEnd"/>
      <w:r w:rsidRPr="007944D0">
        <w:rPr>
          <w:rFonts w:ascii="Times New Roman" w:eastAsia="宋体" w:hAnsi="Times New Roman" w:cs="Times New Roman"/>
          <w:b/>
          <w:sz w:val="15"/>
          <w:szCs w:val="15"/>
        </w:rPr>
        <w:t>流程</w:t>
      </w:r>
    </w:p>
    <w:p w14:paraId="2B9837B8" w14:textId="3EB30741" w:rsidR="00397187" w:rsidRPr="008328F7" w:rsidRDefault="000D62FF" w:rsidP="00397187">
      <w:pPr>
        <w:pStyle w:val="a3"/>
        <w:numPr>
          <w:ilvl w:val="1"/>
          <w:numId w:val="2"/>
        </w:numPr>
        <w:ind w:firstLineChars="0"/>
        <w:rPr>
          <w:rFonts w:ascii="Times New Roman" w:eastAsia="黑体" w:hAnsi="Times New Roman" w:cs="Times New Roman"/>
          <w:szCs w:val="21"/>
        </w:rPr>
      </w:pPr>
      <w:proofErr w:type="gramStart"/>
      <w:r>
        <w:rPr>
          <w:rFonts w:ascii="Times New Roman" w:eastAsia="黑体" w:hAnsi="Times New Roman" w:cs="Times New Roman" w:hint="eastAsia"/>
          <w:szCs w:val="21"/>
        </w:rPr>
        <w:t>激活</w:t>
      </w:r>
      <w:r w:rsidR="00397187" w:rsidRPr="008328F7">
        <w:rPr>
          <w:rFonts w:ascii="Times New Roman" w:eastAsia="黑体" w:hAnsi="Times New Roman" w:cs="Times New Roman"/>
          <w:szCs w:val="21"/>
        </w:rPr>
        <w:t>值</w:t>
      </w:r>
      <w:proofErr w:type="gramEnd"/>
      <w:r w:rsidR="00397187" w:rsidRPr="008328F7">
        <w:rPr>
          <w:rFonts w:ascii="Times New Roman" w:eastAsia="黑体" w:hAnsi="Times New Roman" w:cs="Times New Roman"/>
          <w:szCs w:val="21"/>
        </w:rPr>
        <w:t>数据量化</w:t>
      </w:r>
    </w:p>
    <w:p w14:paraId="34374D33" w14:textId="0720DB53" w:rsidR="001A08D9" w:rsidRPr="008328F7" w:rsidRDefault="00B97928" w:rsidP="00B97928">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神经网络</w:t>
      </w:r>
      <w:r w:rsidR="000556F5" w:rsidRPr="008328F7">
        <w:rPr>
          <w:rFonts w:ascii="Times New Roman" w:eastAsia="宋体" w:hAnsi="Times New Roman" w:cs="Times New Roman"/>
          <w:szCs w:val="21"/>
        </w:rPr>
        <w:t>中</w:t>
      </w:r>
      <w:r w:rsidRPr="008328F7">
        <w:rPr>
          <w:rFonts w:ascii="Times New Roman" w:eastAsia="宋体" w:hAnsi="Times New Roman" w:cs="Times New Roman"/>
          <w:szCs w:val="21"/>
        </w:rPr>
        <w:t>每一</w:t>
      </w:r>
      <w:r w:rsidR="000556F5" w:rsidRPr="008328F7">
        <w:rPr>
          <w:rFonts w:ascii="Times New Roman" w:eastAsia="宋体" w:hAnsi="Times New Roman" w:cs="Times New Roman"/>
          <w:szCs w:val="21"/>
        </w:rPr>
        <w:t>层</w:t>
      </w:r>
      <w:r w:rsidRPr="008328F7">
        <w:rPr>
          <w:rFonts w:ascii="Times New Roman" w:eastAsia="宋体" w:hAnsi="Times New Roman" w:cs="Times New Roman"/>
          <w:szCs w:val="21"/>
        </w:rPr>
        <w:t>计算的数据可分为两部分</w:t>
      </w:r>
      <w:r w:rsidR="00E66805" w:rsidRPr="008328F7">
        <w:rPr>
          <w:rFonts w:ascii="Times New Roman" w:eastAsia="宋体" w:hAnsi="Times New Roman" w:cs="Times New Roman"/>
          <w:szCs w:val="21"/>
        </w:rPr>
        <w:t>：乘累加</w:t>
      </w:r>
      <w:r w:rsidRPr="008328F7">
        <w:rPr>
          <w:rFonts w:ascii="Times New Roman" w:eastAsia="宋体" w:hAnsi="Times New Roman" w:cs="Times New Roman"/>
          <w:szCs w:val="21"/>
        </w:rPr>
        <w:t>运算后</w:t>
      </w:r>
      <w:r w:rsidR="00EA53C9" w:rsidRPr="008328F7">
        <w:rPr>
          <w:rFonts w:ascii="Times New Roman" w:eastAsia="宋体" w:hAnsi="Times New Roman" w:cs="Times New Roman"/>
          <w:szCs w:val="21"/>
        </w:rPr>
        <w:t>的</w:t>
      </w:r>
      <w:r w:rsidRPr="008328F7">
        <w:rPr>
          <w:rFonts w:ascii="Times New Roman" w:eastAsia="宋体" w:hAnsi="Times New Roman" w:cs="Times New Roman"/>
          <w:szCs w:val="21"/>
        </w:rPr>
        <w:t>中间结果</w:t>
      </w:r>
      <w:r w:rsidR="00215FF0" w:rsidRPr="008328F7">
        <w:rPr>
          <w:rFonts w:ascii="Times New Roman" w:eastAsia="宋体" w:hAnsi="Times New Roman" w:cs="Times New Roman"/>
          <w:szCs w:val="21"/>
        </w:rPr>
        <w:t>、</w:t>
      </w:r>
      <w:r w:rsidR="00C172B9" w:rsidRPr="008328F7">
        <w:rPr>
          <w:rFonts w:ascii="Times New Roman" w:eastAsia="宋体" w:hAnsi="Times New Roman" w:cs="Times New Roman"/>
          <w:szCs w:val="21"/>
        </w:rPr>
        <w:t>中间结果</w:t>
      </w:r>
      <w:r w:rsidRPr="008328F7">
        <w:rPr>
          <w:rFonts w:ascii="Times New Roman" w:eastAsia="宋体" w:hAnsi="Times New Roman" w:cs="Times New Roman"/>
          <w:szCs w:val="21"/>
        </w:rPr>
        <w:t>进行批量归一化</w:t>
      </w:r>
      <w:r w:rsidR="008A7EE0" w:rsidRPr="008328F7">
        <w:rPr>
          <w:rFonts w:ascii="Times New Roman" w:eastAsia="宋体" w:hAnsi="Times New Roman" w:cs="Times New Roman"/>
          <w:szCs w:val="21"/>
        </w:rPr>
        <w:t>后的最终</w:t>
      </w:r>
      <w:r w:rsidR="00157C62" w:rsidRPr="008328F7">
        <w:rPr>
          <w:rFonts w:ascii="Times New Roman" w:eastAsia="宋体" w:hAnsi="Times New Roman" w:cs="Times New Roman"/>
          <w:szCs w:val="21"/>
        </w:rPr>
        <w:t>输出数据</w:t>
      </w:r>
      <w:r w:rsidRPr="008328F7">
        <w:rPr>
          <w:rFonts w:ascii="Times New Roman" w:eastAsia="宋体" w:hAnsi="Times New Roman" w:cs="Times New Roman"/>
          <w:szCs w:val="21"/>
        </w:rPr>
        <w:t>。</w:t>
      </w:r>
      <w:r w:rsidR="00FD547A" w:rsidRPr="008328F7">
        <w:rPr>
          <w:rFonts w:ascii="Times New Roman" w:eastAsia="宋体" w:hAnsi="Times New Roman" w:cs="Times New Roman"/>
          <w:szCs w:val="21"/>
        </w:rPr>
        <w:t>通常来说，</w:t>
      </w:r>
      <w:r w:rsidRPr="008328F7">
        <w:rPr>
          <w:rFonts w:ascii="Times New Roman" w:eastAsia="宋体" w:hAnsi="Times New Roman" w:cs="Times New Roman"/>
          <w:szCs w:val="21"/>
        </w:rPr>
        <w:t>中间结果的绝对值和方差可能很大，但经过批量归一化处理后，</w:t>
      </w:r>
      <w:r w:rsidR="00D404FB" w:rsidRPr="008328F7">
        <w:rPr>
          <w:rFonts w:ascii="Times New Roman" w:eastAsia="宋体" w:hAnsi="Times New Roman" w:cs="Times New Roman"/>
          <w:szCs w:val="21"/>
        </w:rPr>
        <w:t>方差和数据分布范围</w:t>
      </w:r>
      <w:r w:rsidRPr="008328F7">
        <w:rPr>
          <w:rFonts w:ascii="Times New Roman" w:eastAsia="宋体" w:hAnsi="Times New Roman" w:cs="Times New Roman"/>
          <w:szCs w:val="21"/>
        </w:rPr>
        <w:t>都将缩小</w:t>
      </w:r>
      <w:r w:rsidR="00DF1B0F" w:rsidRPr="008328F7">
        <w:rPr>
          <w:rFonts w:ascii="Times New Roman" w:eastAsia="宋体" w:hAnsi="Times New Roman" w:cs="Times New Roman"/>
          <w:szCs w:val="21"/>
        </w:rPr>
        <w:t>，</w:t>
      </w:r>
      <w:r w:rsidR="00DD77AA" w:rsidRPr="008328F7">
        <w:rPr>
          <w:rFonts w:ascii="Times New Roman" w:eastAsia="宋体" w:hAnsi="Times New Roman" w:cs="Times New Roman"/>
          <w:szCs w:val="21"/>
        </w:rPr>
        <w:t>最终输出</w:t>
      </w:r>
      <w:r w:rsidR="00DF1B0F" w:rsidRPr="008328F7">
        <w:rPr>
          <w:rFonts w:ascii="Times New Roman" w:eastAsia="宋体" w:hAnsi="Times New Roman" w:cs="Times New Roman"/>
          <w:szCs w:val="21"/>
        </w:rPr>
        <w:t>数据的分布情况会得到改善</w:t>
      </w:r>
      <w:r w:rsidRPr="008328F7">
        <w:rPr>
          <w:rFonts w:ascii="Times New Roman" w:eastAsia="宋体" w:hAnsi="Times New Roman" w:cs="Times New Roman"/>
          <w:szCs w:val="21"/>
        </w:rPr>
        <w:t>。</w:t>
      </w:r>
      <w:r w:rsidR="00D1420A" w:rsidRPr="008328F7">
        <w:rPr>
          <w:rFonts w:ascii="Times New Roman" w:eastAsia="宋体" w:hAnsi="Times New Roman" w:cs="Times New Roman"/>
          <w:szCs w:val="21"/>
        </w:rPr>
        <w:t>[</w:t>
      </w:r>
      <w:r w:rsidR="00876E91" w:rsidRPr="008328F7">
        <w:rPr>
          <w:rFonts w:ascii="Times New Roman" w:eastAsia="宋体" w:hAnsi="Times New Roman" w:cs="Times New Roman"/>
          <w:szCs w:val="21"/>
        </w:rPr>
        <w:t>8</w:t>
      </w:r>
      <w:r w:rsidR="00D1420A" w:rsidRPr="008328F7">
        <w:rPr>
          <w:rFonts w:ascii="Times New Roman" w:eastAsia="宋体" w:hAnsi="Times New Roman" w:cs="Times New Roman"/>
          <w:szCs w:val="21"/>
        </w:rPr>
        <w:t>]</w:t>
      </w:r>
      <w:r w:rsidR="00D1420A" w:rsidRPr="008328F7">
        <w:rPr>
          <w:rFonts w:ascii="Times New Roman" w:eastAsia="宋体" w:hAnsi="Times New Roman" w:cs="Times New Roman"/>
          <w:szCs w:val="21"/>
        </w:rPr>
        <w:t>论证了批量归一化对于模型总体精度的重要影响，</w:t>
      </w:r>
      <w:proofErr w:type="gramStart"/>
      <w:r w:rsidR="00D1420A" w:rsidRPr="008328F7">
        <w:rPr>
          <w:rFonts w:ascii="Times New Roman" w:eastAsia="宋体" w:hAnsi="Times New Roman" w:cs="Times New Roman"/>
          <w:szCs w:val="21"/>
        </w:rPr>
        <w:t>而批归一化</w:t>
      </w:r>
      <w:proofErr w:type="gramEnd"/>
      <w:r w:rsidR="00D1420A" w:rsidRPr="008328F7">
        <w:rPr>
          <w:rFonts w:ascii="Times New Roman" w:eastAsia="宋体" w:hAnsi="Times New Roman" w:cs="Times New Roman"/>
          <w:szCs w:val="21"/>
        </w:rPr>
        <w:t>操作中的乘除法</w:t>
      </w:r>
      <w:r w:rsidR="00D4109E" w:rsidRPr="008328F7">
        <w:rPr>
          <w:rFonts w:ascii="Times New Roman" w:eastAsia="宋体" w:hAnsi="Times New Roman" w:cs="Times New Roman"/>
          <w:szCs w:val="21"/>
        </w:rPr>
        <w:t>不仅依赖先验的平均值和方差参数，而且</w:t>
      </w:r>
      <w:r w:rsidR="00D1420A" w:rsidRPr="008328F7">
        <w:rPr>
          <w:rFonts w:ascii="Times New Roman" w:eastAsia="宋体" w:hAnsi="Times New Roman" w:cs="Times New Roman"/>
          <w:szCs w:val="21"/>
        </w:rPr>
        <w:t>对于数值精度较为敏感，</w:t>
      </w:r>
      <w:r w:rsidRPr="008328F7">
        <w:rPr>
          <w:rFonts w:ascii="Times New Roman" w:eastAsia="宋体" w:hAnsi="Times New Roman" w:cs="Times New Roman"/>
          <w:szCs w:val="21"/>
        </w:rPr>
        <w:t>因此</w:t>
      </w:r>
      <w:r w:rsidR="00F10F63" w:rsidRPr="008328F7">
        <w:rPr>
          <w:rFonts w:ascii="Times New Roman" w:eastAsia="宋体" w:hAnsi="Times New Roman" w:cs="Times New Roman"/>
          <w:szCs w:val="21"/>
        </w:rPr>
        <w:t>为了兼顾硬件性能与整体精度，我们</w:t>
      </w:r>
      <w:r w:rsidRPr="008328F7">
        <w:rPr>
          <w:rFonts w:ascii="Times New Roman" w:eastAsia="宋体" w:hAnsi="Times New Roman" w:cs="Times New Roman"/>
          <w:szCs w:val="21"/>
        </w:rPr>
        <w:t>需要对</w:t>
      </w:r>
      <w:r w:rsidR="0062439E" w:rsidRPr="008328F7">
        <w:rPr>
          <w:rFonts w:ascii="Times New Roman" w:eastAsia="宋体" w:hAnsi="Times New Roman" w:cs="Times New Roman"/>
          <w:szCs w:val="21"/>
        </w:rPr>
        <w:t>同一层内的</w:t>
      </w:r>
      <w:r w:rsidRPr="008328F7">
        <w:rPr>
          <w:rFonts w:ascii="Times New Roman" w:eastAsia="宋体" w:hAnsi="Times New Roman" w:cs="Times New Roman"/>
          <w:szCs w:val="21"/>
        </w:rPr>
        <w:t>中间结果和输出结果采取不同的量化数据</w:t>
      </w:r>
      <w:r w:rsidR="008913A4" w:rsidRPr="008328F7">
        <w:rPr>
          <w:rFonts w:ascii="Times New Roman" w:eastAsia="宋体" w:hAnsi="Times New Roman" w:cs="Times New Roman"/>
          <w:szCs w:val="21"/>
        </w:rPr>
        <w:t>位宽</w:t>
      </w:r>
      <w:r w:rsidR="00380AF0" w:rsidRPr="008328F7">
        <w:rPr>
          <w:rFonts w:ascii="Times New Roman" w:eastAsia="宋体" w:hAnsi="Times New Roman" w:cs="Times New Roman"/>
          <w:szCs w:val="21"/>
        </w:rPr>
        <w:t>以尽可能保证批归一化的计算精度</w:t>
      </w:r>
      <w:r w:rsidRPr="008328F7">
        <w:rPr>
          <w:rFonts w:ascii="Times New Roman" w:eastAsia="宋体" w:hAnsi="Times New Roman" w:cs="Times New Roman"/>
          <w:szCs w:val="21"/>
        </w:rPr>
        <w:t>。</w:t>
      </w:r>
    </w:p>
    <w:p w14:paraId="0F069488" w14:textId="5290E528" w:rsidR="00B97928" w:rsidRPr="008328F7" w:rsidRDefault="00B97928" w:rsidP="00B97928">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lastRenderedPageBreak/>
        <w:t>为了将</w:t>
      </w:r>
      <w:r w:rsidR="007C6000">
        <w:rPr>
          <w:rFonts w:ascii="Times New Roman" w:eastAsia="宋体" w:hAnsi="Times New Roman" w:cs="Times New Roman" w:hint="eastAsia"/>
          <w:szCs w:val="21"/>
        </w:rPr>
        <w:t>激活</w:t>
      </w:r>
      <w:r w:rsidRPr="008328F7">
        <w:rPr>
          <w:rFonts w:ascii="Times New Roman" w:eastAsia="宋体" w:hAnsi="Times New Roman" w:cs="Times New Roman"/>
          <w:szCs w:val="21"/>
        </w:rPr>
        <w:t>数据转化为定点</w:t>
      </w:r>
      <w:r w:rsidR="00CC1FDF" w:rsidRPr="008328F7">
        <w:rPr>
          <w:rFonts w:ascii="Times New Roman" w:eastAsia="宋体" w:hAnsi="Times New Roman" w:cs="Times New Roman"/>
          <w:szCs w:val="21"/>
        </w:rPr>
        <w:t>格式并</w:t>
      </w:r>
      <w:r w:rsidRPr="008328F7">
        <w:rPr>
          <w:rFonts w:ascii="Times New Roman" w:eastAsia="宋体" w:hAnsi="Times New Roman" w:cs="Times New Roman"/>
          <w:szCs w:val="21"/>
        </w:rPr>
        <w:t>使精度损失尽可能小，我们</w:t>
      </w:r>
      <w:r w:rsidR="00760C43" w:rsidRPr="008328F7">
        <w:rPr>
          <w:rFonts w:ascii="Times New Roman" w:eastAsia="宋体" w:hAnsi="Times New Roman" w:cs="Times New Roman"/>
          <w:szCs w:val="21"/>
        </w:rPr>
        <w:t>首先</w:t>
      </w:r>
      <w:r w:rsidRPr="008328F7">
        <w:rPr>
          <w:rFonts w:ascii="Times New Roman" w:eastAsia="宋体" w:hAnsi="Times New Roman" w:cs="Times New Roman"/>
          <w:szCs w:val="21"/>
        </w:rPr>
        <w:t>确定</w:t>
      </w:r>
      <w:r w:rsidR="007561D4" w:rsidRPr="008328F7">
        <w:rPr>
          <w:rFonts w:ascii="Times New Roman" w:eastAsia="宋体" w:hAnsi="Times New Roman" w:cs="Times New Roman"/>
          <w:szCs w:val="21"/>
        </w:rPr>
        <w:t>每个层</w:t>
      </w:r>
      <w:r w:rsidRPr="008328F7">
        <w:rPr>
          <w:rFonts w:ascii="Times New Roman" w:eastAsia="宋体" w:hAnsi="Times New Roman" w:cs="Times New Roman"/>
          <w:szCs w:val="21"/>
        </w:rPr>
        <w:t>内</w:t>
      </w:r>
      <w:r w:rsidR="007561D4" w:rsidRPr="008328F7">
        <w:rPr>
          <w:rFonts w:ascii="Times New Roman" w:eastAsia="宋体" w:hAnsi="Times New Roman" w:cs="Times New Roman"/>
          <w:szCs w:val="21"/>
        </w:rPr>
        <w:t>中间结果和输出结果</w:t>
      </w:r>
      <w:r w:rsidRPr="008328F7">
        <w:rPr>
          <w:rFonts w:ascii="Times New Roman" w:eastAsia="宋体" w:hAnsi="Times New Roman" w:cs="Times New Roman"/>
          <w:szCs w:val="21"/>
        </w:rPr>
        <w:t>的</w:t>
      </w:r>
      <w:r w:rsidR="007561D4" w:rsidRPr="008328F7">
        <w:rPr>
          <w:rFonts w:ascii="Times New Roman" w:eastAsia="宋体" w:hAnsi="Times New Roman" w:cs="Times New Roman"/>
          <w:szCs w:val="21"/>
        </w:rPr>
        <w:t>数值分布</w:t>
      </w:r>
      <w:r w:rsidRPr="008328F7">
        <w:rPr>
          <w:rFonts w:ascii="Times New Roman" w:eastAsia="宋体" w:hAnsi="Times New Roman" w:cs="Times New Roman"/>
          <w:szCs w:val="21"/>
        </w:rPr>
        <w:t>范围</w:t>
      </w:r>
      <w:r w:rsidR="00E63818" w:rsidRPr="008328F7">
        <w:rPr>
          <w:rFonts w:ascii="Times New Roman" w:eastAsia="宋体" w:hAnsi="Times New Roman" w:cs="Times New Roman"/>
          <w:szCs w:val="21"/>
        </w:rPr>
        <w:t>（即数据整数</w:t>
      </w:r>
      <w:r w:rsidR="006A5C20" w:rsidRPr="008328F7">
        <w:rPr>
          <w:rFonts w:ascii="Times New Roman" w:eastAsia="宋体" w:hAnsi="Times New Roman" w:cs="Times New Roman"/>
          <w:szCs w:val="21"/>
        </w:rPr>
        <w:t>部分</w:t>
      </w:r>
      <w:r w:rsidR="00E63818" w:rsidRPr="008328F7">
        <w:rPr>
          <w:rFonts w:ascii="Times New Roman" w:eastAsia="宋体" w:hAnsi="Times New Roman" w:cs="Times New Roman"/>
          <w:szCs w:val="21"/>
        </w:rPr>
        <w:t>位宽）</w:t>
      </w:r>
      <w:r w:rsidRPr="008328F7">
        <w:rPr>
          <w:rFonts w:ascii="Times New Roman" w:eastAsia="宋体" w:hAnsi="Times New Roman" w:cs="Times New Roman"/>
          <w:szCs w:val="21"/>
        </w:rPr>
        <w:t>，然后利用</w:t>
      </w:r>
      <w:proofErr w:type="spellStart"/>
      <w:r w:rsidRPr="008328F7">
        <w:rPr>
          <w:rFonts w:ascii="Times New Roman" w:eastAsia="宋体" w:hAnsi="Times New Roman" w:cs="Times New Roman"/>
          <w:szCs w:val="21"/>
        </w:rPr>
        <w:t>Matlab</w:t>
      </w:r>
      <w:proofErr w:type="spellEnd"/>
      <w:r w:rsidRPr="008328F7">
        <w:rPr>
          <w:rFonts w:ascii="Times New Roman" w:eastAsia="宋体" w:hAnsi="Times New Roman" w:cs="Times New Roman"/>
          <w:szCs w:val="21"/>
        </w:rPr>
        <w:t>量化函数库</w:t>
      </w:r>
      <w:r w:rsidR="006F7F43" w:rsidRPr="008328F7">
        <w:rPr>
          <w:rFonts w:ascii="Times New Roman" w:eastAsia="宋体" w:hAnsi="Times New Roman" w:cs="Times New Roman"/>
          <w:szCs w:val="21"/>
        </w:rPr>
        <w:t>和设计空间搜索法</w:t>
      </w:r>
      <w:r w:rsidR="0087543E" w:rsidRPr="008328F7">
        <w:rPr>
          <w:rFonts w:ascii="Times New Roman" w:eastAsia="宋体" w:hAnsi="Times New Roman" w:cs="Times New Roman"/>
          <w:szCs w:val="21"/>
        </w:rPr>
        <w:t>确定</w:t>
      </w:r>
      <w:r w:rsidRPr="008328F7">
        <w:rPr>
          <w:rFonts w:ascii="Times New Roman" w:eastAsia="宋体" w:hAnsi="Times New Roman" w:cs="Times New Roman"/>
          <w:szCs w:val="21"/>
        </w:rPr>
        <w:t>每个</w:t>
      </w:r>
      <w:r w:rsidR="00B80925" w:rsidRPr="008328F7">
        <w:rPr>
          <w:rFonts w:ascii="Times New Roman" w:eastAsia="宋体" w:hAnsi="Times New Roman" w:cs="Times New Roman"/>
          <w:szCs w:val="21"/>
        </w:rPr>
        <w:t>层</w:t>
      </w:r>
      <w:r w:rsidR="00021E02" w:rsidRPr="008328F7">
        <w:rPr>
          <w:rFonts w:ascii="Times New Roman" w:eastAsia="宋体" w:hAnsi="Times New Roman" w:cs="Times New Roman"/>
          <w:szCs w:val="21"/>
        </w:rPr>
        <w:t>中</w:t>
      </w:r>
      <w:r w:rsidR="00EA2B58" w:rsidRPr="008328F7">
        <w:rPr>
          <w:rFonts w:ascii="Times New Roman" w:eastAsia="宋体" w:hAnsi="Times New Roman" w:cs="Times New Roman"/>
          <w:szCs w:val="21"/>
        </w:rPr>
        <w:t>两种数据</w:t>
      </w:r>
      <w:r w:rsidRPr="008328F7">
        <w:rPr>
          <w:rFonts w:ascii="Times New Roman" w:eastAsia="宋体" w:hAnsi="Times New Roman" w:cs="Times New Roman"/>
          <w:szCs w:val="21"/>
        </w:rPr>
        <w:t>的最佳</w:t>
      </w:r>
      <w:r w:rsidR="00DC0AC1" w:rsidRPr="008328F7">
        <w:rPr>
          <w:rFonts w:ascii="Times New Roman" w:eastAsia="宋体" w:hAnsi="Times New Roman" w:cs="Times New Roman"/>
          <w:szCs w:val="21"/>
        </w:rPr>
        <w:t>小数位宽</w:t>
      </w:r>
      <w:r w:rsidRPr="008328F7">
        <w:rPr>
          <w:rFonts w:ascii="Times New Roman" w:eastAsia="宋体" w:hAnsi="Times New Roman" w:cs="Times New Roman"/>
          <w:szCs w:val="21"/>
        </w:rPr>
        <w:t>量化格式组合。</w:t>
      </w:r>
      <w:r w:rsidR="00FE38E0" w:rsidRPr="008328F7">
        <w:rPr>
          <w:rFonts w:ascii="Times New Roman" w:eastAsia="宋体" w:hAnsi="Times New Roman" w:cs="Times New Roman"/>
          <w:szCs w:val="21"/>
        </w:rPr>
        <w:t>所以</w:t>
      </w:r>
      <w:r w:rsidRPr="008328F7">
        <w:rPr>
          <w:rFonts w:ascii="Times New Roman" w:eastAsia="宋体" w:hAnsi="Times New Roman" w:cs="Times New Roman"/>
          <w:szCs w:val="21"/>
        </w:rPr>
        <w:t>，</w:t>
      </w:r>
      <w:r w:rsidR="00C66E96" w:rsidRPr="008328F7">
        <w:rPr>
          <w:rFonts w:ascii="Times New Roman" w:eastAsia="宋体" w:hAnsi="Times New Roman" w:cs="Times New Roman"/>
          <w:szCs w:val="21"/>
        </w:rPr>
        <w:t>我们</w:t>
      </w:r>
      <w:r w:rsidRPr="008328F7">
        <w:rPr>
          <w:rFonts w:ascii="Times New Roman" w:eastAsia="宋体" w:hAnsi="Times New Roman" w:cs="Times New Roman"/>
          <w:szCs w:val="21"/>
        </w:rPr>
        <w:t>提出了一种</w:t>
      </w:r>
      <w:proofErr w:type="gramStart"/>
      <w:r w:rsidRPr="008328F7">
        <w:rPr>
          <w:rFonts w:ascii="Times New Roman" w:eastAsia="宋体" w:hAnsi="Times New Roman" w:cs="Times New Roman"/>
          <w:szCs w:val="21"/>
        </w:rPr>
        <w:t>基于</w:t>
      </w:r>
      <w:r w:rsidR="00BF5F2B" w:rsidRPr="008328F7">
        <w:rPr>
          <w:rFonts w:ascii="Times New Roman" w:eastAsia="宋体" w:hAnsi="Times New Roman" w:cs="Times New Roman"/>
          <w:szCs w:val="21"/>
        </w:rPr>
        <w:t>权值二</w:t>
      </w:r>
      <w:proofErr w:type="gramEnd"/>
      <w:r w:rsidR="00BF5F2B" w:rsidRPr="008328F7">
        <w:rPr>
          <w:rFonts w:ascii="Times New Roman" w:eastAsia="宋体" w:hAnsi="Times New Roman" w:cs="Times New Roman"/>
          <w:szCs w:val="21"/>
        </w:rPr>
        <w:t>值化、</w:t>
      </w:r>
      <w:r w:rsidR="00C54156">
        <w:rPr>
          <w:rFonts w:ascii="Times New Roman" w:eastAsia="宋体" w:hAnsi="Times New Roman" w:cs="Times New Roman" w:hint="eastAsia"/>
          <w:szCs w:val="21"/>
        </w:rPr>
        <w:t>激活</w:t>
      </w:r>
      <w:r w:rsidR="00BF5F2B" w:rsidRPr="008328F7">
        <w:rPr>
          <w:rFonts w:ascii="Times New Roman" w:eastAsia="宋体" w:hAnsi="Times New Roman" w:cs="Times New Roman"/>
          <w:szCs w:val="21"/>
        </w:rPr>
        <w:t>数据定点化</w:t>
      </w:r>
      <w:r w:rsidRPr="008328F7">
        <w:rPr>
          <w:rFonts w:ascii="Times New Roman" w:eastAsia="宋体" w:hAnsi="Times New Roman" w:cs="Times New Roman"/>
          <w:szCs w:val="21"/>
        </w:rPr>
        <w:t>的</w:t>
      </w:r>
      <w:r w:rsidR="00BF5F2B" w:rsidRPr="008328F7">
        <w:rPr>
          <w:rFonts w:ascii="Times New Roman" w:eastAsia="宋体" w:hAnsi="Times New Roman" w:cs="Times New Roman"/>
          <w:szCs w:val="21"/>
        </w:rPr>
        <w:t>卷积神经网络</w:t>
      </w:r>
      <w:r w:rsidRPr="008328F7">
        <w:rPr>
          <w:rFonts w:ascii="Times New Roman" w:eastAsia="宋体" w:hAnsi="Times New Roman" w:cs="Times New Roman"/>
          <w:szCs w:val="21"/>
        </w:rPr>
        <w:t>语音</w:t>
      </w:r>
      <w:r w:rsidR="00A11B61">
        <w:rPr>
          <w:rFonts w:ascii="Times New Roman" w:eastAsia="宋体" w:hAnsi="Times New Roman" w:cs="Times New Roman" w:hint="eastAsia"/>
          <w:szCs w:val="21"/>
        </w:rPr>
        <w:t>分类</w:t>
      </w:r>
      <w:r w:rsidRPr="008328F7">
        <w:rPr>
          <w:rFonts w:ascii="Times New Roman" w:eastAsia="宋体" w:hAnsi="Times New Roman" w:cs="Times New Roman"/>
          <w:szCs w:val="21"/>
        </w:rPr>
        <w:t>模型。</w:t>
      </w:r>
      <w:r w:rsidR="00E55547" w:rsidRPr="008328F7">
        <w:rPr>
          <w:rFonts w:ascii="Times New Roman" w:eastAsia="宋体" w:hAnsi="Times New Roman" w:cs="Times New Roman"/>
          <w:szCs w:val="21"/>
        </w:rPr>
        <w:t>在本文的</w:t>
      </w:r>
      <w:r w:rsidRPr="008328F7">
        <w:rPr>
          <w:rFonts w:ascii="Times New Roman" w:eastAsia="宋体" w:hAnsi="Times New Roman" w:cs="Times New Roman"/>
          <w:szCs w:val="21"/>
        </w:rPr>
        <w:t>实验部分将讨论</w:t>
      </w:r>
      <w:r w:rsidR="00547535" w:rsidRPr="008328F7">
        <w:rPr>
          <w:rFonts w:ascii="Times New Roman" w:eastAsia="宋体" w:hAnsi="Times New Roman" w:cs="Times New Roman"/>
          <w:szCs w:val="21"/>
        </w:rPr>
        <w:t>具体的数据</w:t>
      </w:r>
      <w:r w:rsidRPr="008328F7">
        <w:rPr>
          <w:rFonts w:ascii="Times New Roman" w:eastAsia="宋体" w:hAnsi="Times New Roman" w:cs="Times New Roman"/>
          <w:szCs w:val="21"/>
        </w:rPr>
        <w:t>量化结果。</w:t>
      </w:r>
    </w:p>
    <w:p w14:paraId="0756A2A2" w14:textId="67B802E0" w:rsidR="001E1BAB" w:rsidRPr="008328F7" w:rsidRDefault="001E1BAB" w:rsidP="00EF7E3B">
      <w:pPr>
        <w:pStyle w:val="a3"/>
        <w:numPr>
          <w:ilvl w:val="0"/>
          <w:numId w:val="2"/>
        </w:numPr>
        <w:ind w:firstLineChars="0"/>
        <w:rPr>
          <w:rFonts w:ascii="Times New Roman" w:eastAsia="黑体" w:hAnsi="Times New Roman" w:cs="Times New Roman"/>
          <w:sz w:val="28"/>
          <w:szCs w:val="28"/>
        </w:rPr>
      </w:pPr>
      <w:r w:rsidRPr="008328F7">
        <w:rPr>
          <w:rFonts w:ascii="Times New Roman" w:eastAsia="黑体" w:hAnsi="Times New Roman" w:cs="Times New Roman"/>
          <w:sz w:val="28"/>
          <w:szCs w:val="28"/>
        </w:rPr>
        <w:t>加速器体系结构</w:t>
      </w:r>
    </w:p>
    <w:p w14:paraId="19532FB5" w14:textId="1AC0623E" w:rsidR="00C26692" w:rsidRDefault="00C26692" w:rsidP="00C26692">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由于目标</w:t>
      </w:r>
      <w:r w:rsidR="002C31C9" w:rsidRPr="008328F7">
        <w:rPr>
          <w:rFonts w:ascii="Times New Roman" w:eastAsia="宋体" w:hAnsi="Times New Roman" w:cs="Times New Roman"/>
          <w:szCs w:val="21"/>
        </w:rPr>
        <w:t>加速网络体积较</w:t>
      </w:r>
      <w:r w:rsidRPr="008328F7">
        <w:rPr>
          <w:rFonts w:ascii="Times New Roman" w:eastAsia="宋体" w:hAnsi="Times New Roman" w:cs="Times New Roman"/>
          <w:szCs w:val="21"/>
        </w:rPr>
        <w:t>小</w:t>
      </w:r>
      <w:r w:rsidR="002C31C9" w:rsidRPr="008328F7">
        <w:rPr>
          <w:rFonts w:ascii="Times New Roman" w:eastAsia="宋体" w:hAnsi="Times New Roman" w:cs="Times New Roman"/>
          <w:szCs w:val="21"/>
        </w:rPr>
        <w:t>、层数</w:t>
      </w:r>
      <w:proofErr w:type="gramStart"/>
      <w:r w:rsidR="002C31C9" w:rsidRPr="008328F7">
        <w:rPr>
          <w:rFonts w:ascii="Times New Roman" w:eastAsia="宋体" w:hAnsi="Times New Roman" w:cs="Times New Roman"/>
          <w:szCs w:val="21"/>
        </w:rPr>
        <w:t>较</w:t>
      </w:r>
      <w:r w:rsidRPr="008328F7">
        <w:rPr>
          <w:rFonts w:ascii="Times New Roman" w:eastAsia="宋体" w:hAnsi="Times New Roman" w:cs="Times New Roman"/>
          <w:szCs w:val="21"/>
        </w:rPr>
        <w:t>浅</w:t>
      </w:r>
      <w:r w:rsidR="002C31C9" w:rsidRPr="008328F7">
        <w:rPr>
          <w:rFonts w:ascii="Times New Roman" w:eastAsia="宋体" w:hAnsi="Times New Roman" w:cs="Times New Roman"/>
          <w:szCs w:val="21"/>
        </w:rPr>
        <w:t>且权值</w:t>
      </w:r>
      <w:proofErr w:type="gramEnd"/>
      <w:r w:rsidR="002C31C9" w:rsidRPr="008328F7">
        <w:rPr>
          <w:rFonts w:ascii="Times New Roman" w:eastAsia="宋体" w:hAnsi="Times New Roman" w:cs="Times New Roman"/>
          <w:szCs w:val="21"/>
        </w:rPr>
        <w:t>都是</w:t>
      </w:r>
      <w:proofErr w:type="gramStart"/>
      <w:r w:rsidRPr="008328F7">
        <w:rPr>
          <w:rFonts w:ascii="Times New Roman" w:eastAsia="宋体" w:hAnsi="Times New Roman" w:cs="Times New Roman"/>
          <w:szCs w:val="21"/>
        </w:rPr>
        <w:t>二值化</w:t>
      </w:r>
      <w:proofErr w:type="gramEnd"/>
      <w:r w:rsidRPr="008328F7">
        <w:rPr>
          <w:rFonts w:ascii="Times New Roman" w:eastAsia="宋体" w:hAnsi="Times New Roman" w:cs="Times New Roman"/>
          <w:szCs w:val="21"/>
        </w:rPr>
        <w:t>的，所以我们</w:t>
      </w:r>
      <w:r w:rsidR="00662683" w:rsidRPr="008328F7">
        <w:rPr>
          <w:rFonts w:ascii="Times New Roman" w:eastAsia="宋体" w:hAnsi="Times New Roman" w:cs="Times New Roman"/>
          <w:szCs w:val="21"/>
        </w:rPr>
        <w:t>主要设计</w:t>
      </w:r>
      <w:r w:rsidR="00E17240" w:rsidRPr="008328F7">
        <w:rPr>
          <w:rFonts w:ascii="Times New Roman" w:eastAsia="宋体" w:hAnsi="Times New Roman" w:cs="Times New Roman"/>
          <w:szCs w:val="21"/>
        </w:rPr>
        <w:t>重点</w:t>
      </w:r>
      <w:r w:rsidRPr="008328F7">
        <w:rPr>
          <w:rFonts w:ascii="Times New Roman" w:eastAsia="宋体" w:hAnsi="Times New Roman" w:cs="Times New Roman"/>
          <w:szCs w:val="21"/>
        </w:rPr>
        <w:t>是在片上设置共享的</w:t>
      </w:r>
      <w:proofErr w:type="gramStart"/>
      <w:r w:rsidRPr="008328F7">
        <w:rPr>
          <w:rFonts w:ascii="Times New Roman" w:eastAsia="宋体" w:hAnsi="Times New Roman" w:cs="Times New Roman"/>
          <w:szCs w:val="21"/>
        </w:rPr>
        <w:t>二值化参</w:t>
      </w:r>
      <w:proofErr w:type="gramEnd"/>
      <w:r w:rsidRPr="008328F7">
        <w:rPr>
          <w:rFonts w:ascii="Times New Roman" w:eastAsia="宋体" w:hAnsi="Times New Roman" w:cs="Times New Roman"/>
          <w:szCs w:val="21"/>
        </w:rPr>
        <w:t>数</w:t>
      </w:r>
      <w:r w:rsidR="00EB418E" w:rsidRPr="008328F7">
        <w:rPr>
          <w:rFonts w:ascii="Times New Roman" w:eastAsia="宋体" w:hAnsi="Times New Roman" w:cs="Times New Roman"/>
          <w:szCs w:val="21"/>
        </w:rPr>
        <w:t>存储器</w:t>
      </w:r>
      <w:r w:rsidR="00A531B0" w:rsidRPr="008328F7">
        <w:rPr>
          <w:rFonts w:ascii="Times New Roman" w:eastAsia="宋体" w:hAnsi="Times New Roman" w:cs="Times New Roman"/>
          <w:szCs w:val="21"/>
        </w:rPr>
        <w:t>、</w:t>
      </w:r>
      <w:r w:rsidRPr="008328F7">
        <w:rPr>
          <w:rFonts w:ascii="Times New Roman" w:eastAsia="宋体" w:hAnsi="Times New Roman" w:cs="Times New Roman"/>
          <w:szCs w:val="21"/>
        </w:rPr>
        <w:t>逐</w:t>
      </w:r>
      <w:r w:rsidR="00A5152C" w:rsidRPr="008328F7">
        <w:rPr>
          <w:rFonts w:ascii="Times New Roman" w:eastAsia="宋体" w:hAnsi="Times New Roman" w:cs="Times New Roman"/>
          <w:szCs w:val="21"/>
        </w:rPr>
        <w:t>层</w:t>
      </w:r>
      <w:r w:rsidRPr="008328F7">
        <w:rPr>
          <w:rFonts w:ascii="Times New Roman" w:eastAsia="宋体" w:hAnsi="Times New Roman" w:cs="Times New Roman"/>
          <w:szCs w:val="21"/>
        </w:rPr>
        <w:t>加速神经网络以及在</w:t>
      </w:r>
      <w:r w:rsidR="006F55BD" w:rsidRPr="008328F7">
        <w:rPr>
          <w:rFonts w:ascii="Times New Roman" w:eastAsia="宋体" w:hAnsi="Times New Roman" w:cs="Times New Roman"/>
          <w:szCs w:val="21"/>
        </w:rPr>
        <w:t>层</w:t>
      </w:r>
      <w:r w:rsidRPr="008328F7">
        <w:rPr>
          <w:rFonts w:ascii="Times New Roman" w:eastAsia="宋体" w:hAnsi="Times New Roman" w:cs="Times New Roman"/>
          <w:szCs w:val="21"/>
        </w:rPr>
        <w:t>间设计</w:t>
      </w:r>
      <w:r w:rsidR="00C628A8" w:rsidRPr="008328F7">
        <w:rPr>
          <w:rFonts w:ascii="Times New Roman" w:eastAsia="宋体" w:hAnsi="Times New Roman" w:cs="Times New Roman"/>
          <w:szCs w:val="21"/>
        </w:rPr>
        <w:t>均衡</w:t>
      </w:r>
      <w:r w:rsidRPr="008328F7">
        <w:rPr>
          <w:rFonts w:ascii="Times New Roman" w:eastAsia="宋体" w:hAnsi="Times New Roman" w:cs="Times New Roman"/>
          <w:szCs w:val="21"/>
        </w:rPr>
        <w:t>流水线</w:t>
      </w:r>
      <w:r w:rsidR="009637D2" w:rsidRPr="008328F7">
        <w:rPr>
          <w:rFonts w:ascii="Times New Roman" w:eastAsia="宋体" w:hAnsi="Times New Roman" w:cs="Times New Roman"/>
          <w:szCs w:val="21"/>
        </w:rPr>
        <w:t>提高加速器的整体性能。</w:t>
      </w:r>
    </w:p>
    <w:p w14:paraId="6185A2B6" w14:textId="434BDBBB" w:rsidR="007D4480" w:rsidRDefault="007D4480" w:rsidP="006C63CC">
      <w:pPr>
        <w:jc w:val="center"/>
        <w:rPr>
          <w:rFonts w:ascii="Times New Roman" w:eastAsia="宋体" w:hAnsi="Times New Roman" w:cs="Times New Roman"/>
          <w:szCs w:val="21"/>
        </w:rPr>
      </w:pPr>
      <w:r>
        <w:rPr>
          <w:noProof/>
        </w:rPr>
        <w:drawing>
          <wp:inline distT="0" distB="0" distL="0" distR="0" wp14:anchorId="31D33CF5" wp14:editId="0FD662B1">
            <wp:extent cx="4425696" cy="5555403"/>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1062" cy="5574692"/>
                    </a:xfrm>
                    <a:prstGeom prst="rect">
                      <a:avLst/>
                    </a:prstGeom>
                    <a:noFill/>
                    <a:ln>
                      <a:noFill/>
                    </a:ln>
                  </pic:spPr>
                </pic:pic>
              </a:graphicData>
            </a:graphic>
          </wp:inline>
        </w:drawing>
      </w:r>
    </w:p>
    <w:p w14:paraId="453C0089" w14:textId="02124B7B" w:rsidR="00B73ACB" w:rsidRPr="0021432E" w:rsidRDefault="00B73ACB" w:rsidP="00B73ACB">
      <w:pPr>
        <w:pStyle w:val="a3"/>
        <w:ind w:left="732" w:firstLine="301"/>
        <w:jc w:val="center"/>
        <w:rPr>
          <w:rFonts w:ascii="Times New Roman" w:eastAsia="宋体" w:hAnsi="Times New Roman" w:cs="Times New Roman"/>
          <w:b/>
          <w:sz w:val="15"/>
          <w:szCs w:val="15"/>
        </w:rPr>
      </w:pPr>
      <w:r w:rsidRPr="0021432E">
        <w:rPr>
          <w:rFonts w:ascii="Times New Roman" w:eastAsia="宋体" w:hAnsi="Times New Roman" w:cs="Times New Roman"/>
          <w:b/>
          <w:sz w:val="15"/>
          <w:szCs w:val="15"/>
        </w:rPr>
        <w:t xml:space="preserve">Figure </w:t>
      </w:r>
      <w:r w:rsidR="00247ADC" w:rsidRPr="0021432E">
        <w:rPr>
          <w:rFonts w:ascii="Times New Roman" w:eastAsia="宋体" w:hAnsi="Times New Roman" w:cs="Times New Roman"/>
          <w:b/>
          <w:sz w:val="15"/>
          <w:szCs w:val="15"/>
        </w:rPr>
        <w:t>3</w:t>
      </w:r>
      <w:r w:rsidRPr="0021432E">
        <w:rPr>
          <w:rFonts w:ascii="Times New Roman" w:eastAsia="宋体" w:hAnsi="Times New Roman" w:cs="Times New Roman"/>
          <w:b/>
          <w:sz w:val="15"/>
          <w:szCs w:val="15"/>
        </w:rPr>
        <w:t xml:space="preserve"> Hardware Architecture</w:t>
      </w:r>
    </w:p>
    <w:p w14:paraId="29ED5745" w14:textId="2C524640" w:rsidR="00B73ACB" w:rsidRPr="0021432E" w:rsidRDefault="00B73ACB" w:rsidP="00B73ACB">
      <w:pPr>
        <w:pStyle w:val="a3"/>
        <w:ind w:left="732" w:firstLine="301"/>
        <w:jc w:val="center"/>
        <w:rPr>
          <w:rFonts w:ascii="Times New Roman" w:eastAsia="宋体" w:hAnsi="Times New Roman" w:cs="Times New Roman"/>
          <w:b/>
          <w:sz w:val="15"/>
          <w:szCs w:val="15"/>
        </w:rPr>
      </w:pPr>
      <w:r w:rsidRPr="0021432E">
        <w:rPr>
          <w:rFonts w:ascii="Times New Roman" w:eastAsia="宋体" w:hAnsi="Times New Roman" w:cs="Times New Roman"/>
          <w:b/>
          <w:sz w:val="15"/>
          <w:szCs w:val="15"/>
        </w:rPr>
        <w:t>图</w:t>
      </w:r>
      <w:r w:rsidR="00247ADC" w:rsidRPr="0021432E">
        <w:rPr>
          <w:rFonts w:ascii="Times New Roman" w:eastAsia="宋体" w:hAnsi="Times New Roman" w:cs="Times New Roman"/>
          <w:b/>
          <w:sz w:val="15"/>
          <w:szCs w:val="15"/>
        </w:rPr>
        <w:t>3</w:t>
      </w:r>
      <w:r w:rsidRPr="0021432E">
        <w:rPr>
          <w:rFonts w:ascii="Times New Roman" w:eastAsia="宋体" w:hAnsi="Times New Roman" w:cs="Times New Roman"/>
          <w:b/>
          <w:sz w:val="15"/>
          <w:szCs w:val="15"/>
        </w:rPr>
        <w:t xml:space="preserve"> </w:t>
      </w:r>
      <w:r w:rsidRPr="0021432E">
        <w:rPr>
          <w:rFonts w:ascii="Times New Roman" w:eastAsia="宋体" w:hAnsi="Times New Roman" w:cs="Times New Roman"/>
          <w:b/>
          <w:sz w:val="15"/>
          <w:szCs w:val="15"/>
        </w:rPr>
        <w:t>硬件结构图</w:t>
      </w:r>
    </w:p>
    <w:p w14:paraId="50396747" w14:textId="290181CF" w:rsidR="00B73ACB" w:rsidRPr="00B73ACB" w:rsidRDefault="00B73ACB" w:rsidP="00B134DB">
      <w:pPr>
        <w:pStyle w:val="a3"/>
        <w:ind w:left="732"/>
        <w:jc w:val="left"/>
        <w:rPr>
          <w:rFonts w:ascii="Times New Roman" w:eastAsia="宋体" w:hAnsi="Times New Roman" w:cs="Times New Roman"/>
          <w:szCs w:val="21"/>
        </w:rPr>
      </w:pPr>
      <w:r w:rsidRPr="008328F7">
        <w:rPr>
          <w:rFonts w:ascii="Times New Roman" w:eastAsia="宋体" w:hAnsi="Times New Roman" w:cs="Times New Roman"/>
          <w:szCs w:val="21"/>
        </w:rPr>
        <w:t>一个加速器</w:t>
      </w:r>
      <w:r w:rsidR="00D167D8">
        <w:rPr>
          <w:rFonts w:ascii="Times New Roman" w:eastAsia="宋体" w:hAnsi="Times New Roman" w:cs="Times New Roman" w:hint="eastAsia"/>
          <w:szCs w:val="21"/>
        </w:rPr>
        <w:t>可以</w:t>
      </w:r>
      <w:r w:rsidRPr="008328F7">
        <w:rPr>
          <w:rFonts w:ascii="Times New Roman" w:eastAsia="宋体" w:hAnsi="Times New Roman" w:cs="Times New Roman"/>
          <w:szCs w:val="21"/>
        </w:rPr>
        <w:t>包含一个或多个</w:t>
      </w:r>
      <w:r w:rsidRPr="008328F7">
        <w:rPr>
          <w:rFonts w:ascii="Times New Roman" w:eastAsia="宋体" w:hAnsi="Times New Roman" w:cs="Times New Roman"/>
          <w:szCs w:val="21"/>
        </w:rPr>
        <w:t>PE</w:t>
      </w:r>
      <w:r w:rsidRPr="008328F7">
        <w:rPr>
          <w:rFonts w:ascii="Times New Roman" w:eastAsia="宋体" w:hAnsi="Times New Roman" w:cs="Times New Roman"/>
          <w:szCs w:val="21"/>
        </w:rPr>
        <w:t>、一个</w:t>
      </w:r>
      <w:r w:rsidRPr="008328F7">
        <w:rPr>
          <w:rFonts w:ascii="Times New Roman" w:eastAsia="宋体" w:hAnsi="Times New Roman" w:cs="Times New Roman"/>
          <w:szCs w:val="21"/>
        </w:rPr>
        <w:t>DDR</w:t>
      </w:r>
      <w:r w:rsidRPr="008328F7">
        <w:rPr>
          <w:rFonts w:ascii="Times New Roman" w:eastAsia="宋体" w:hAnsi="Times New Roman" w:cs="Times New Roman"/>
          <w:szCs w:val="21"/>
        </w:rPr>
        <w:t>总线和一个</w:t>
      </w:r>
      <w:r w:rsidRPr="008328F7">
        <w:rPr>
          <w:rFonts w:ascii="Times New Roman" w:eastAsia="宋体" w:hAnsi="Times New Roman" w:cs="Times New Roman"/>
          <w:szCs w:val="21"/>
        </w:rPr>
        <w:t>DRAM</w:t>
      </w:r>
      <w:r w:rsidRPr="008328F7">
        <w:rPr>
          <w:rFonts w:ascii="Times New Roman" w:eastAsia="宋体" w:hAnsi="Times New Roman" w:cs="Times New Roman"/>
          <w:szCs w:val="21"/>
        </w:rPr>
        <w:t>存储器。</w:t>
      </w:r>
      <w:r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每一个</w:t>
      </w:r>
      <w:r w:rsidRPr="008328F7">
        <w:rPr>
          <w:rFonts w:ascii="Times New Roman" w:eastAsia="宋体" w:hAnsi="Times New Roman" w:cs="Times New Roman"/>
          <w:szCs w:val="21"/>
        </w:rPr>
        <w:t>PE</w:t>
      </w:r>
      <w:r w:rsidRPr="008328F7">
        <w:rPr>
          <w:rFonts w:ascii="Times New Roman" w:eastAsia="宋体" w:hAnsi="Times New Roman" w:cs="Times New Roman"/>
          <w:szCs w:val="21"/>
        </w:rPr>
        <w:t>都有自己的功能模块，包括五层神经网络处理单元、地址计算模块、输</w:t>
      </w:r>
      <w:r w:rsidRPr="008328F7">
        <w:rPr>
          <w:rFonts w:ascii="Times New Roman" w:eastAsia="宋体" w:hAnsi="Times New Roman" w:cs="Times New Roman"/>
          <w:szCs w:val="21"/>
        </w:rPr>
        <w:lastRenderedPageBreak/>
        <w:t>入输出与数据存储。其中卷积层</w:t>
      </w:r>
      <w:r w:rsidRPr="008328F7">
        <w:rPr>
          <w:rFonts w:ascii="Times New Roman" w:eastAsia="宋体" w:hAnsi="Times New Roman" w:cs="Times New Roman"/>
          <w:szCs w:val="21"/>
        </w:rPr>
        <w:t>1</w:t>
      </w:r>
      <w:r w:rsidRPr="008328F7">
        <w:rPr>
          <w:rFonts w:ascii="Times New Roman" w:eastAsia="宋体" w:hAnsi="Times New Roman" w:cs="Times New Roman"/>
          <w:szCs w:val="21"/>
        </w:rPr>
        <w:t>模块、卷积层</w:t>
      </w:r>
      <w:r w:rsidRPr="008328F7">
        <w:rPr>
          <w:rFonts w:ascii="Times New Roman" w:eastAsia="宋体" w:hAnsi="Times New Roman" w:cs="Times New Roman"/>
          <w:szCs w:val="21"/>
        </w:rPr>
        <w:t>2</w:t>
      </w:r>
      <w:r w:rsidRPr="008328F7">
        <w:rPr>
          <w:rFonts w:ascii="Times New Roman" w:eastAsia="宋体" w:hAnsi="Times New Roman" w:cs="Times New Roman"/>
          <w:szCs w:val="21"/>
        </w:rPr>
        <w:t>模块和全连接层</w:t>
      </w:r>
      <w:r w:rsidRPr="008328F7">
        <w:rPr>
          <w:rFonts w:ascii="Times New Roman" w:eastAsia="宋体" w:hAnsi="Times New Roman" w:cs="Times New Roman"/>
          <w:szCs w:val="21"/>
        </w:rPr>
        <w:t>1</w:t>
      </w:r>
      <w:r w:rsidRPr="008328F7">
        <w:rPr>
          <w:rFonts w:ascii="Times New Roman" w:eastAsia="宋体" w:hAnsi="Times New Roman" w:cs="Times New Roman"/>
          <w:szCs w:val="21"/>
        </w:rPr>
        <w:t>模块按照层间流水线</w:t>
      </w:r>
      <w:r w:rsidR="001A2F47">
        <w:rPr>
          <w:rFonts w:ascii="Times New Roman" w:eastAsia="宋体" w:hAnsi="Times New Roman" w:cs="Times New Roman" w:hint="eastAsia"/>
          <w:szCs w:val="21"/>
        </w:rPr>
        <w:t>的</w:t>
      </w:r>
      <w:r w:rsidRPr="008328F7">
        <w:rPr>
          <w:rFonts w:ascii="Times New Roman" w:eastAsia="宋体" w:hAnsi="Times New Roman" w:cs="Times New Roman"/>
          <w:szCs w:val="21"/>
        </w:rPr>
        <w:t>方式工作。</w:t>
      </w:r>
    </w:p>
    <w:p w14:paraId="6F2ADA08" w14:textId="2F186041" w:rsidR="00A65C07" w:rsidRPr="008328F7" w:rsidRDefault="00A65C07" w:rsidP="00A65C07">
      <w:pPr>
        <w:pStyle w:val="a3"/>
        <w:numPr>
          <w:ilvl w:val="1"/>
          <w:numId w:val="2"/>
        </w:numPr>
        <w:ind w:firstLineChars="0"/>
        <w:rPr>
          <w:rFonts w:ascii="Times New Roman" w:eastAsia="黑体" w:hAnsi="Times New Roman" w:cs="Times New Roman"/>
          <w:szCs w:val="21"/>
        </w:rPr>
      </w:pPr>
      <w:r w:rsidRPr="008328F7">
        <w:rPr>
          <w:rFonts w:ascii="Times New Roman" w:eastAsia="黑体" w:hAnsi="Times New Roman" w:cs="Times New Roman"/>
          <w:szCs w:val="21"/>
        </w:rPr>
        <w:t>参数存储</w:t>
      </w:r>
    </w:p>
    <w:p w14:paraId="12425F8D" w14:textId="7EBEE532" w:rsidR="006E2F8E" w:rsidRDefault="009B4BFF" w:rsidP="005B01B7">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与一些</w:t>
      </w:r>
      <w:r w:rsidR="00F9332E" w:rsidRPr="008328F7">
        <w:rPr>
          <w:rFonts w:ascii="Times New Roman" w:eastAsia="宋体" w:hAnsi="Times New Roman" w:cs="Times New Roman"/>
          <w:szCs w:val="21"/>
        </w:rPr>
        <w:t>加速较大规模</w:t>
      </w:r>
      <w:r w:rsidRPr="008328F7">
        <w:rPr>
          <w:rFonts w:ascii="Times New Roman" w:eastAsia="宋体" w:hAnsi="Times New Roman" w:cs="Times New Roman"/>
          <w:szCs w:val="21"/>
        </w:rPr>
        <w:t>神经网络</w:t>
      </w:r>
      <w:r w:rsidR="00AA05D0" w:rsidRPr="008328F7">
        <w:rPr>
          <w:rFonts w:ascii="Times New Roman" w:eastAsia="宋体" w:hAnsi="Times New Roman" w:cs="Times New Roman"/>
          <w:szCs w:val="21"/>
        </w:rPr>
        <w:t>的</w:t>
      </w:r>
      <w:r w:rsidRPr="008328F7">
        <w:rPr>
          <w:rFonts w:ascii="Times New Roman" w:eastAsia="宋体" w:hAnsi="Times New Roman" w:cs="Times New Roman"/>
          <w:szCs w:val="21"/>
        </w:rPr>
        <w:t>加速器需要用</w:t>
      </w:r>
      <w:r w:rsidRPr="008328F7">
        <w:rPr>
          <w:rFonts w:ascii="Times New Roman" w:eastAsia="宋体" w:hAnsi="Times New Roman" w:cs="Times New Roman"/>
          <w:szCs w:val="21"/>
        </w:rPr>
        <w:t>DRAM</w:t>
      </w:r>
      <w:r w:rsidR="00AA05D0" w:rsidRPr="008328F7">
        <w:rPr>
          <w:rFonts w:ascii="Times New Roman" w:eastAsia="宋体" w:hAnsi="Times New Roman" w:cs="Times New Roman"/>
          <w:szCs w:val="21"/>
        </w:rPr>
        <w:t>辅助</w:t>
      </w:r>
      <w:r w:rsidRPr="008328F7">
        <w:rPr>
          <w:rFonts w:ascii="Times New Roman" w:eastAsia="宋体" w:hAnsi="Times New Roman" w:cs="Times New Roman"/>
          <w:szCs w:val="21"/>
        </w:rPr>
        <w:t>片上存储器来存储参数不同，我们的模型</w:t>
      </w:r>
      <w:r w:rsidR="00D5015A" w:rsidRPr="008328F7">
        <w:rPr>
          <w:rFonts w:ascii="Times New Roman" w:eastAsia="宋体" w:hAnsi="Times New Roman" w:cs="Times New Roman"/>
          <w:szCs w:val="21"/>
        </w:rPr>
        <w:t>参数规模适中，</w:t>
      </w:r>
      <w:r w:rsidR="00454ABD" w:rsidRPr="008328F7">
        <w:rPr>
          <w:rFonts w:ascii="Times New Roman" w:eastAsia="宋体" w:hAnsi="Times New Roman" w:cs="Times New Roman"/>
          <w:szCs w:val="21"/>
        </w:rPr>
        <w:t>在</w:t>
      </w:r>
      <w:r w:rsidR="00D5015A" w:rsidRPr="008328F7">
        <w:rPr>
          <w:rFonts w:ascii="Times New Roman" w:eastAsia="宋体" w:hAnsi="Times New Roman" w:cs="Times New Roman"/>
          <w:szCs w:val="21"/>
        </w:rPr>
        <w:t>采用了</w:t>
      </w:r>
      <w:proofErr w:type="gramStart"/>
      <w:r w:rsidR="00D5015A" w:rsidRPr="008328F7">
        <w:rPr>
          <w:rFonts w:ascii="Times New Roman" w:eastAsia="宋体" w:hAnsi="Times New Roman" w:cs="Times New Roman"/>
          <w:szCs w:val="21"/>
        </w:rPr>
        <w:t>二值化处理</w:t>
      </w:r>
      <w:proofErr w:type="gramEnd"/>
      <w:r w:rsidR="00D5015A" w:rsidRPr="008328F7">
        <w:rPr>
          <w:rFonts w:ascii="Times New Roman" w:eastAsia="宋体" w:hAnsi="Times New Roman" w:cs="Times New Roman"/>
          <w:szCs w:val="21"/>
        </w:rPr>
        <w:t>后参数存储空间进一步</w:t>
      </w:r>
      <w:r w:rsidR="00AC7E5D" w:rsidRPr="008328F7">
        <w:rPr>
          <w:rFonts w:ascii="Times New Roman" w:eastAsia="宋体" w:hAnsi="Times New Roman" w:cs="Times New Roman"/>
          <w:szCs w:val="21"/>
        </w:rPr>
        <w:t>减少</w:t>
      </w:r>
      <w:r w:rsidRPr="008328F7">
        <w:rPr>
          <w:rFonts w:ascii="Times New Roman" w:eastAsia="宋体" w:hAnsi="Times New Roman" w:cs="Times New Roman"/>
          <w:szCs w:val="21"/>
        </w:rPr>
        <w:t>。</w:t>
      </w:r>
      <w:r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表</w:t>
      </w:r>
      <w:r w:rsidRPr="008328F7">
        <w:rPr>
          <w:rFonts w:ascii="Times New Roman" w:eastAsia="宋体" w:hAnsi="Times New Roman" w:cs="Times New Roman"/>
          <w:szCs w:val="21"/>
        </w:rPr>
        <w:t>1</w:t>
      </w:r>
      <w:r w:rsidRPr="008328F7">
        <w:rPr>
          <w:rFonts w:ascii="Times New Roman" w:eastAsia="宋体" w:hAnsi="Times New Roman" w:cs="Times New Roman"/>
          <w:szCs w:val="21"/>
        </w:rPr>
        <w:t>显示了该模型参数的详细信息。</w:t>
      </w:r>
    </w:p>
    <w:p w14:paraId="486EBF3A" w14:textId="77777777" w:rsidR="0021432E" w:rsidRPr="0021432E" w:rsidRDefault="0021432E" w:rsidP="0021432E">
      <w:pPr>
        <w:pStyle w:val="a3"/>
        <w:ind w:left="732" w:firstLine="301"/>
        <w:jc w:val="center"/>
        <w:rPr>
          <w:rFonts w:ascii="Times New Roman" w:eastAsia="宋体" w:hAnsi="Times New Roman" w:cs="Times New Roman"/>
          <w:b/>
          <w:sz w:val="15"/>
          <w:szCs w:val="15"/>
        </w:rPr>
      </w:pPr>
      <w:r w:rsidRPr="0021432E">
        <w:rPr>
          <w:rFonts w:ascii="Times New Roman" w:eastAsia="宋体" w:hAnsi="Times New Roman" w:cs="Times New Roman"/>
          <w:b/>
          <w:sz w:val="15"/>
          <w:szCs w:val="15"/>
        </w:rPr>
        <w:t>Table 1 Parameter Information</w:t>
      </w:r>
    </w:p>
    <w:p w14:paraId="7C6BA390" w14:textId="46DE9400" w:rsidR="0021432E" w:rsidRPr="0021432E" w:rsidRDefault="0021432E" w:rsidP="0021432E">
      <w:pPr>
        <w:jc w:val="center"/>
        <w:rPr>
          <w:rFonts w:ascii="Times New Roman" w:eastAsia="宋体" w:hAnsi="Times New Roman" w:cs="Times New Roman" w:hint="eastAsia"/>
          <w:b/>
          <w:sz w:val="15"/>
          <w:szCs w:val="15"/>
        </w:rPr>
      </w:pPr>
      <w:r w:rsidRPr="0021432E">
        <w:rPr>
          <w:rFonts w:ascii="Times New Roman" w:eastAsia="宋体" w:hAnsi="Times New Roman" w:cs="Times New Roman" w:hint="eastAsia"/>
          <w:b/>
          <w:sz w:val="15"/>
          <w:szCs w:val="15"/>
        </w:rPr>
        <w:t xml:space="preserve"> </w:t>
      </w:r>
      <w:r w:rsidRPr="0021432E">
        <w:rPr>
          <w:rFonts w:ascii="Times New Roman" w:eastAsia="宋体" w:hAnsi="Times New Roman" w:cs="Times New Roman"/>
          <w:b/>
          <w:sz w:val="15"/>
          <w:szCs w:val="15"/>
        </w:rPr>
        <w:t xml:space="preserve">          </w:t>
      </w:r>
      <w:r w:rsidRPr="0021432E">
        <w:rPr>
          <w:rFonts w:ascii="Times New Roman" w:eastAsia="宋体" w:hAnsi="Times New Roman" w:cs="Times New Roman"/>
          <w:b/>
          <w:sz w:val="15"/>
          <w:szCs w:val="15"/>
        </w:rPr>
        <w:t>表</w:t>
      </w:r>
      <w:r w:rsidRPr="0021432E">
        <w:rPr>
          <w:rFonts w:ascii="Times New Roman" w:eastAsia="宋体" w:hAnsi="Times New Roman" w:cs="Times New Roman"/>
          <w:b/>
          <w:sz w:val="15"/>
          <w:szCs w:val="15"/>
        </w:rPr>
        <w:t xml:space="preserve">1 </w:t>
      </w:r>
      <w:r w:rsidRPr="0021432E">
        <w:rPr>
          <w:rFonts w:ascii="Times New Roman" w:eastAsia="宋体" w:hAnsi="Times New Roman" w:cs="Times New Roman"/>
          <w:b/>
          <w:sz w:val="15"/>
          <w:szCs w:val="15"/>
        </w:rPr>
        <w:t>参数信息表</w:t>
      </w:r>
    </w:p>
    <w:tbl>
      <w:tblPr>
        <w:tblStyle w:val="aa"/>
        <w:tblW w:w="5000" w:type="pct"/>
        <w:jc w:val="center"/>
        <w:tblBorders>
          <w:top w:val="single" w:sz="8"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1360"/>
        <w:gridCol w:w="1903"/>
        <w:gridCol w:w="1722"/>
        <w:gridCol w:w="1696"/>
      </w:tblGrid>
      <w:tr w:rsidR="00D30E9D" w:rsidRPr="008328F7" w14:paraId="0668C6CD" w14:textId="77777777" w:rsidTr="00403382">
        <w:trPr>
          <w:trHeight w:val="276"/>
          <w:jc w:val="center"/>
        </w:trPr>
        <w:tc>
          <w:tcPr>
            <w:tcW w:w="981" w:type="pct"/>
            <w:tcBorders>
              <w:top w:val="single" w:sz="8" w:space="0" w:color="auto"/>
              <w:bottom w:val="single" w:sz="4" w:space="0" w:color="auto"/>
            </w:tcBorders>
            <w:noWrap/>
            <w:hideMark/>
          </w:tcPr>
          <w:p w14:paraId="7C71D595" w14:textId="77777777" w:rsidR="00D30E9D" w:rsidRPr="008328F7" w:rsidRDefault="00D30E9D" w:rsidP="00D30E9D">
            <w:pPr>
              <w:jc w:val="center"/>
              <w:rPr>
                <w:rFonts w:ascii="Times New Roman" w:eastAsia="宋体" w:hAnsi="Times New Roman" w:cs="Times New Roman"/>
                <w:szCs w:val="21"/>
              </w:rPr>
            </w:pPr>
            <w:r w:rsidRPr="008328F7">
              <w:rPr>
                <w:rFonts w:ascii="Times New Roman" w:eastAsia="宋体" w:hAnsi="Times New Roman" w:cs="Times New Roman"/>
                <w:szCs w:val="21"/>
              </w:rPr>
              <w:t>层数</w:t>
            </w:r>
          </w:p>
        </w:tc>
        <w:tc>
          <w:tcPr>
            <w:tcW w:w="818" w:type="pct"/>
            <w:tcBorders>
              <w:top w:val="single" w:sz="8" w:space="0" w:color="auto"/>
              <w:bottom w:val="single" w:sz="4" w:space="0" w:color="auto"/>
            </w:tcBorders>
            <w:noWrap/>
            <w:hideMark/>
          </w:tcPr>
          <w:p w14:paraId="361BB329" w14:textId="77777777" w:rsidR="00D30E9D" w:rsidRPr="008328F7" w:rsidRDefault="00D30E9D" w:rsidP="00D30E9D">
            <w:pPr>
              <w:jc w:val="center"/>
              <w:rPr>
                <w:rFonts w:ascii="Times New Roman" w:eastAsia="宋体" w:hAnsi="Times New Roman" w:cs="Times New Roman"/>
                <w:szCs w:val="21"/>
              </w:rPr>
            </w:pPr>
            <w:r w:rsidRPr="008328F7">
              <w:rPr>
                <w:rFonts w:ascii="Times New Roman" w:eastAsia="宋体" w:hAnsi="Times New Roman" w:cs="Times New Roman"/>
                <w:szCs w:val="21"/>
              </w:rPr>
              <w:t>滤波器数量</w:t>
            </w:r>
          </w:p>
        </w:tc>
        <w:tc>
          <w:tcPr>
            <w:tcW w:w="1145" w:type="pct"/>
            <w:tcBorders>
              <w:top w:val="single" w:sz="8" w:space="0" w:color="auto"/>
              <w:bottom w:val="single" w:sz="4" w:space="0" w:color="auto"/>
            </w:tcBorders>
            <w:noWrap/>
            <w:hideMark/>
          </w:tcPr>
          <w:p w14:paraId="5FB4F373" w14:textId="77777777" w:rsidR="00D30E9D" w:rsidRPr="008328F7" w:rsidRDefault="00D30E9D" w:rsidP="00D30E9D">
            <w:pPr>
              <w:jc w:val="center"/>
              <w:rPr>
                <w:rFonts w:ascii="Times New Roman" w:eastAsia="宋体" w:hAnsi="Times New Roman" w:cs="Times New Roman"/>
                <w:szCs w:val="21"/>
              </w:rPr>
            </w:pPr>
            <w:r w:rsidRPr="008328F7">
              <w:rPr>
                <w:rFonts w:ascii="Times New Roman" w:eastAsia="宋体" w:hAnsi="Times New Roman" w:cs="Times New Roman"/>
                <w:szCs w:val="21"/>
              </w:rPr>
              <w:t>卷积核大小</w:t>
            </w:r>
          </w:p>
        </w:tc>
        <w:tc>
          <w:tcPr>
            <w:tcW w:w="1036" w:type="pct"/>
            <w:tcBorders>
              <w:top w:val="single" w:sz="8" w:space="0" w:color="auto"/>
              <w:bottom w:val="single" w:sz="4" w:space="0" w:color="auto"/>
            </w:tcBorders>
            <w:noWrap/>
            <w:hideMark/>
          </w:tcPr>
          <w:p w14:paraId="3BEC6E86" w14:textId="77777777" w:rsidR="00D30E9D" w:rsidRPr="008328F7" w:rsidRDefault="00D30E9D" w:rsidP="00D30E9D">
            <w:pPr>
              <w:ind w:firstLineChars="250" w:firstLine="525"/>
              <w:rPr>
                <w:rFonts w:ascii="Times New Roman" w:eastAsia="宋体" w:hAnsi="Times New Roman" w:cs="Times New Roman"/>
                <w:szCs w:val="21"/>
              </w:rPr>
            </w:pPr>
            <w:r w:rsidRPr="008328F7">
              <w:rPr>
                <w:rFonts w:ascii="Times New Roman" w:eastAsia="宋体" w:hAnsi="Times New Roman" w:cs="Times New Roman"/>
                <w:szCs w:val="21"/>
              </w:rPr>
              <w:t>参数量</w:t>
            </w:r>
          </w:p>
        </w:tc>
        <w:tc>
          <w:tcPr>
            <w:tcW w:w="1020" w:type="pct"/>
            <w:tcBorders>
              <w:top w:val="single" w:sz="8" w:space="0" w:color="auto"/>
              <w:bottom w:val="single" w:sz="4" w:space="0" w:color="auto"/>
            </w:tcBorders>
            <w:noWrap/>
            <w:hideMark/>
          </w:tcPr>
          <w:p w14:paraId="7858EC29" w14:textId="7E3D3EC8" w:rsidR="00D30E9D" w:rsidRPr="008328F7" w:rsidRDefault="00D30E9D" w:rsidP="00D30E9D">
            <w:pPr>
              <w:jc w:val="center"/>
              <w:rPr>
                <w:rFonts w:ascii="Times New Roman" w:eastAsia="宋体" w:hAnsi="Times New Roman" w:cs="Times New Roman"/>
                <w:szCs w:val="21"/>
              </w:rPr>
            </w:pPr>
            <w:r w:rsidRPr="008328F7">
              <w:rPr>
                <w:rFonts w:ascii="Times New Roman" w:eastAsia="宋体" w:hAnsi="Times New Roman" w:cs="Times New Roman"/>
                <w:szCs w:val="21"/>
              </w:rPr>
              <w:t>参数存储大小</w:t>
            </w:r>
          </w:p>
        </w:tc>
      </w:tr>
      <w:tr w:rsidR="00D30E9D" w:rsidRPr="008328F7" w14:paraId="26177DF4" w14:textId="77777777" w:rsidTr="00403382">
        <w:trPr>
          <w:trHeight w:val="276"/>
          <w:jc w:val="center"/>
        </w:trPr>
        <w:tc>
          <w:tcPr>
            <w:tcW w:w="981" w:type="pct"/>
            <w:tcBorders>
              <w:top w:val="single" w:sz="4" w:space="0" w:color="auto"/>
            </w:tcBorders>
            <w:noWrap/>
            <w:hideMark/>
          </w:tcPr>
          <w:p w14:paraId="7C9F5B25"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conv1</w:t>
            </w:r>
          </w:p>
        </w:tc>
        <w:tc>
          <w:tcPr>
            <w:tcW w:w="818" w:type="pct"/>
            <w:tcBorders>
              <w:top w:val="single" w:sz="4" w:space="0" w:color="auto"/>
            </w:tcBorders>
            <w:noWrap/>
            <w:hideMark/>
          </w:tcPr>
          <w:p w14:paraId="08788EE2"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32</w:t>
            </w:r>
          </w:p>
        </w:tc>
        <w:tc>
          <w:tcPr>
            <w:tcW w:w="1145" w:type="pct"/>
            <w:tcBorders>
              <w:top w:val="single" w:sz="4" w:space="0" w:color="auto"/>
            </w:tcBorders>
            <w:noWrap/>
            <w:hideMark/>
          </w:tcPr>
          <w:p w14:paraId="140E3212" w14:textId="77777777" w:rsidR="00D30E9D" w:rsidRPr="008328F7" w:rsidRDefault="00D30E9D" w:rsidP="00D30E9D">
            <w:pPr>
              <w:ind w:firstLineChars="350" w:firstLine="735"/>
              <w:rPr>
                <w:rFonts w:ascii="Times New Roman" w:eastAsia="宋体" w:hAnsi="Times New Roman" w:cs="Times New Roman"/>
                <w:szCs w:val="21"/>
              </w:rPr>
            </w:pPr>
            <w:r w:rsidRPr="008328F7">
              <w:rPr>
                <w:rFonts w:ascii="Times New Roman" w:eastAsia="宋体" w:hAnsi="Times New Roman" w:cs="Times New Roman"/>
                <w:szCs w:val="21"/>
              </w:rPr>
              <w:t>3*3*1</w:t>
            </w:r>
          </w:p>
        </w:tc>
        <w:tc>
          <w:tcPr>
            <w:tcW w:w="1036" w:type="pct"/>
            <w:tcBorders>
              <w:top w:val="single" w:sz="4" w:space="0" w:color="auto"/>
            </w:tcBorders>
            <w:noWrap/>
            <w:hideMark/>
          </w:tcPr>
          <w:p w14:paraId="7FA39854"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288</w:t>
            </w:r>
          </w:p>
        </w:tc>
        <w:tc>
          <w:tcPr>
            <w:tcW w:w="1020" w:type="pct"/>
            <w:tcBorders>
              <w:top w:val="single" w:sz="4" w:space="0" w:color="auto"/>
            </w:tcBorders>
            <w:noWrap/>
            <w:hideMark/>
          </w:tcPr>
          <w:p w14:paraId="4217CCC5" w14:textId="0E9E702D" w:rsidR="00D30E9D" w:rsidRPr="008328F7" w:rsidRDefault="00D30E9D" w:rsidP="00D30E9D">
            <w:pPr>
              <w:ind w:firstLineChars="350" w:firstLine="735"/>
              <w:rPr>
                <w:rFonts w:ascii="Times New Roman" w:eastAsia="宋体" w:hAnsi="Times New Roman" w:cs="Times New Roman"/>
                <w:szCs w:val="21"/>
              </w:rPr>
            </w:pPr>
            <w:r w:rsidRPr="008328F7">
              <w:rPr>
                <w:rFonts w:ascii="Times New Roman" w:eastAsia="宋体" w:hAnsi="Times New Roman" w:cs="Times New Roman"/>
                <w:szCs w:val="21"/>
              </w:rPr>
              <w:t>36</w:t>
            </w:r>
            <w:r w:rsidR="00100C2F" w:rsidRPr="008328F7">
              <w:rPr>
                <w:rFonts w:ascii="Times New Roman" w:eastAsia="宋体" w:hAnsi="Times New Roman" w:cs="Times New Roman"/>
                <w:szCs w:val="21"/>
              </w:rPr>
              <w:t>B</w:t>
            </w:r>
          </w:p>
        </w:tc>
      </w:tr>
      <w:tr w:rsidR="00D30E9D" w:rsidRPr="008328F7" w14:paraId="517E2AAC" w14:textId="77777777" w:rsidTr="00403382">
        <w:trPr>
          <w:trHeight w:val="276"/>
          <w:jc w:val="center"/>
        </w:trPr>
        <w:tc>
          <w:tcPr>
            <w:tcW w:w="981" w:type="pct"/>
            <w:noWrap/>
            <w:hideMark/>
          </w:tcPr>
          <w:p w14:paraId="6E47D20E"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conv2</w:t>
            </w:r>
          </w:p>
        </w:tc>
        <w:tc>
          <w:tcPr>
            <w:tcW w:w="818" w:type="pct"/>
            <w:noWrap/>
            <w:hideMark/>
          </w:tcPr>
          <w:p w14:paraId="545249D0"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32</w:t>
            </w:r>
          </w:p>
        </w:tc>
        <w:tc>
          <w:tcPr>
            <w:tcW w:w="1145" w:type="pct"/>
            <w:noWrap/>
            <w:hideMark/>
          </w:tcPr>
          <w:p w14:paraId="73E68B99" w14:textId="77777777" w:rsidR="00D30E9D" w:rsidRPr="008328F7" w:rsidRDefault="00D30E9D" w:rsidP="00D30E9D">
            <w:pPr>
              <w:ind w:firstLineChars="350" w:firstLine="735"/>
              <w:rPr>
                <w:rFonts w:ascii="Times New Roman" w:eastAsia="宋体" w:hAnsi="Times New Roman" w:cs="Times New Roman"/>
                <w:szCs w:val="21"/>
              </w:rPr>
            </w:pPr>
            <w:r w:rsidRPr="008328F7">
              <w:rPr>
                <w:rFonts w:ascii="Times New Roman" w:eastAsia="宋体" w:hAnsi="Times New Roman" w:cs="Times New Roman"/>
                <w:szCs w:val="21"/>
              </w:rPr>
              <w:t>3*3*32</w:t>
            </w:r>
          </w:p>
        </w:tc>
        <w:tc>
          <w:tcPr>
            <w:tcW w:w="1036" w:type="pct"/>
            <w:noWrap/>
            <w:hideMark/>
          </w:tcPr>
          <w:p w14:paraId="6E866105" w14:textId="77777777" w:rsidR="00D30E9D" w:rsidRPr="008328F7" w:rsidRDefault="00D30E9D" w:rsidP="00D30E9D">
            <w:pPr>
              <w:ind w:firstLineChars="250" w:firstLine="525"/>
              <w:rPr>
                <w:rFonts w:ascii="Times New Roman" w:eastAsia="宋体" w:hAnsi="Times New Roman" w:cs="Times New Roman"/>
                <w:szCs w:val="21"/>
              </w:rPr>
            </w:pPr>
            <w:r w:rsidRPr="008328F7">
              <w:rPr>
                <w:rFonts w:ascii="Times New Roman" w:eastAsia="宋体" w:hAnsi="Times New Roman" w:cs="Times New Roman"/>
                <w:szCs w:val="21"/>
              </w:rPr>
              <w:t>9216</w:t>
            </w:r>
          </w:p>
        </w:tc>
        <w:tc>
          <w:tcPr>
            <w:tcW w:w="1020" w:type="pct"/>
            <w:noWrap/>
            <w:hideMark/>
          </w:tcPr>
          <w:p w14:paraId="3444E125" w14:textId="6F422904"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1152</w:t>
            </w:r>
            <w:r w:rsidR="00100C2F" w:rsidRPr="008328F7">
              <w:rPr>
                <w:rFonts w:ascii="Times New Roman" w:eastAsia="宋体" w:hAnsi="Times New Roman" w:cs="Times New Roman"/>
                <w:szCs w:val="21"/>
              </w:rPr>
              <w:t>B</w:t>
            </w:r>
          </w:p>
        </w:tc>
      </w:tr>
      <w:tr w:rsidR="00D30E9D" w:rsidRPr="008328F7" w14:paraId="28C742DB" w14:textId="77777777" w:rsidTr="00403382">
        <w:trPr>
          <w:trHeight w:val="276"/>
          <w:jc w:val="center"/>
        </w:trPr>
        <w:tc>
          <w:tcPr>
            <w:tcW w:w="981" w:type="pct"/>
            <w:noWrap/>
            <w:hideMark/>
          </w:tcPr>
          <w:p w14:paraId="7037E757" w14:textId="77777777" w:rsidR="00D30E9D" w:rsidRPr="008328F7" w:rsidRDefault="00D30E9D" w:rsidP="00D30E9D">
            <w:pPr>
              <w:ind w:firstLineChars="350" w:firstLine="735"/>
              <w:rPr>
                <w:rFonts w:ascii="Times New Roman" w:eastAsia="宋体" w:hAnsi="Times New Roman" w:cs="Times New Roman"/>
                <w:szCs w:val="21"/>
              </w:rPr>
            </w:pPr>
            <w:r w:rsidRPr="008328F7">
              <w:rPr>
                <w:rFonts w:ascii="Times New Roman" w:eastAsia="宋体" w:hAnsi="Times New Roman" w:cs="Times New Roman"/>
                <w:szCs w:val="21"/>
              </w:rPr>
              <w:t>fc1</w:t>
            </w:r>
          </w:p>
        </w:tc>
        <w:tc>
          <w:tcPr>
            <w:tcW w:w="818" w:type="pct"/>
            <w:noWrap/>
            <w:hideMark/>
          </w:tcPr>
          <w:p w14:paraId="2BB2F329"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32</w:t>
            </w:r>
          </w:p>
        </w:tc>
        <w:tc>
          <w:tcPr>
            <w:tcW w:w="1145" w:type="pct"/>
            <w:noWrap/>
            <w:hideMark/>
          </w:tcPr>
          <w:p w14:paraId="0B273DCB"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16*45*32</w:t>
            </w:r>
          </w:p>
        </w:tc>
        <w:tc>
          <w:tcPr>
            <w:tcW w:w="1036" w:type="pct"/>
            <w:noWrap/>
            <w:hideMark/>
          </w:tcPr>
          <w:p w14:paraId="7B7A5CAD" w14:textId="77777777" w:rsidR="00D30E9D" w:rsidRPr="008328F7" w:rsidRDefault="00D30E9D" w:rsidP="00D30E9D">
            <w:pPr>
              <w:ind w:firstLineChars="200" w:firstLine="420"/>
              <w:rPr>
                <w:rFonts w:ascii="Times New Roman" w:eastAsia="宋体" w:hAnsi="Times New Roman" w:cs="Times New Roman"/>
                <w:szCs w:val="21"/>
              </w:rPr>
            </w:pPr>
            <w:r w:rsidRPr="008328F7">
              <w:rPr>
                <w:rFonts w:ascii="Times New Roman" w:eastAsia="宋体" w:hAnsi="Times New Roman" w:cs="Times New Roman"/>
                <w:szCs w:val="21"/>
              </w:rPr>
              <w:t>737280</w:t>
            </w:r>
          </w:p>
        </w:tc>
        <w:tc>
          <w:tcPr>
            <w:tcW w:w="1020" w:type="pct"/>
            <w:noWrap/>
            <w:hideMark/>
          </w:tcPr>
          <w:p w14:paraId="20424113" w14:textId="582C60E8"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92160</w:t>
            </w:r>
            <w:r w:rsidR="00100C2F" w:rsidRPr="008328F7">
              <w:rPr>
                <w:rFonts w:ascii="Times New Roman" w:eastAsia="宋体" w:hAnsi="Times New Roman" w:cs="Times New Roman"/>
                <w:szCs w:val="21"/>
              </w:rPr>
              <w:t>B</w:t>
            </w:r>
          </w:p>
        </w:tc>
      </w:tr>
      <w:tr w:rsidR="00D30E9D" w:rsidRPr="008328F7" w14:paraId="3F256770" w14:textId="77777777" w:rsidTr="00403382">
        <w:trPr>
          <w:trHeight w:val="276"/>
          <w:jc w:val="center"/>
        </w:trPr>
        <w:tc>
          <w:tcPr>
            <w:tcW w:w="981" w:type="pct"/>
            <w:noWrap/>
            <w:hideMark/>
          </w:tcPr>
          <w:p w14:paraId="7F5C93F0" w14:textId="77777777" w:rsidR="00D30E9D" w:rsidRPr="008328F7" w:rsidRDefault="00D30E9D" w:rsidP="00D30E9D">
            <w:pPr>
              <w:ind w:firstLineChars="350" w:firstLine="735"/>
              <w:rPr>
                <w:rFonts w:ascii="Times New Roman" w:eastAsia="宋体" w:hAnsi="Times New Roman" w:cs="Times New Roman"/>
                <w:szCs w:val="21"/>
              </w:rPr>
            </w:pPr>
            <w:r w:rsidRPr="008328F7">
              <w:rPr>
                <w:rFonts w:ascii="Times New Roman" w:eastAsia="宋体" w:hAnsi="Times New Roman" w:cs="Times New Roman"/>
                <w:szCs w:val="21"/>
              </w:rPr>
              <w:t>fc2</w:t>
            </w:r>
          </w:p>
        </w:tc>
        <w:tc>
          <w:tcPr>
            <w:tcW w:w="818" w:type="pct"/>
            <w:noWrap/>
            <w:hideMark/>
          </w:tcPr>
          <w:p w14:paraId="1DA449DD"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w:t>
            </w:r>
          </w:p>
        </w:tc>
        <w:tc>
          <w:tcPr>
            <w:tcW w:w="1145" w:type="pct"/>
            <w:noWrap/>
            <w:hideMark/>
          </w:tcPr>
          <w:p w14:paraId="42B25783" w14:textId="77777777" w:rsidR="00D30E9D" w:rsidRPr="008328F7" w:rsidRDefault="00D30E9D" w:rsidP="00D30E9D">
            <w:pPr>
              <w:ind w:firstLineChars="450" w:firstLine="945"/>
              <w:rPr>
                <w:rFonts w:ascii="Times New Roman" w:eastAsia="宋体" w:hAnsi="Times New Roman" w:cs="Times New Roman"/>
                <w:szCs w:val="21"/>
              </w:rPr>
            </w:pPr>
            <w:r w:rsidRPr="008328F7">
              <w:rPr>
                <w:rFonts w:ascii="Times New Roman" w:eastAsia="宋体" w:hAnsi="Times New Roman" w:cs="Times New Roman"/>
                <w:szCs w:val="21"/>
              </w:rPr>
              <w:t>—</w:t>
            </w:r>
          </w:p>
        </w:tc>
        <w:tc>
          <w:tcPr>
            <w:tcW w:w="1036" w:type="pct"/>
            <w:noWrap/>
            <w:hideMark/>
          </w:tcPr>
          <w:p w14:paraId="4ED40738" w14:textId="77777777" w:rsidR="00D30E9D" w:rsidRPr="008328F7" w:rsidRDefault="00D30E9D" w:rsidP="00D30E9D">
            <w:pPr>
              <w:ind w:firstLineChars="250" w:firstLine="525"/>
              <w:rPr>
                <w:rFonts w:ascii="Times New Roman" w:eastAsia="宋体" w:hAnsi="Times New Roman" w:cs="Times New Roman"/>
                <w:szCs w:val="21"/>
              </w:rPr>
            </w:pPr>
            <w:r w:rsidRPr="008328F7">
              <w:rPr>
                <w:rFonts w:ascii="Times New Roman" w:eastAsia="宋体" w:hAnsi="Times New Roman" w:cs="Times New Roman"/>
                <w:szCs w:val="21"/>
              </w:rPr>
              <w:t>1024</w:t>
            </w:r>
          </w:p>
        </w:tc>
        <w:tc>
          <w:tcPr>
            <w:tcW w:w="1020" w:type="pct"/>
            <w:noWrap/>
            <w:hideMark/>
          </w:tcPr>
          <w:p w14:paraId="3725C5E3" w14:textId="398E9832" w:rsidR="00D30E9D" w:rsidRPr="008328F7" w:rsidRDefault="00D30E9D" w:rsidP="00D30E9D">
            <w:pPr>
              <w:ind w:firstLineChars="350" w:firstLine="735"/>
              <w:rPr>
                <w:rFonts w:ascii="Times New Roman" w:eastAsia="宋体" w:hAnsi="Times New Roman" w:cs="Times New Roman"/>
                <w:szCs w:val="21"/>
              </w:rPr>
            </w:pPr>
            <w:r w:rsidRPr="008328F7">
              <w:rPr>
                <w:rFonts w:ascii="Times New Roman" w:eastAsia="宋体" w:hAnsi="Times New Roman" w:cs="Times New Roman"/>
                <w:szCs w:val="21"/>
              </w:rPr>
              <w:t>128</w:t>
            </w:r>
            <w:r w:rsidR="00100C2F" w:rsidRPr="008328F7">
              <w:rPr>
                <w:rFonts w:ascii="Times New Roman" w:eastAsia="宋体" w:hAnsi="Times New Roman" w:cs="Times New Roman"/>
                <w:szCs w:val="21"/>
              </w:rPr>
              <w:t>B</w:t>
            </w:r>
          </w:p>
        </w:tc>
      </w:tr>
      <w:tr w:rsidR="00D30E9D" w:rsidRPr="008328F7" w14:paraId="40ED76A5" w14:textId="77777777" w:rsidTr="00403382">
        <w:trPr>
          <w:trHeight w:val="276"/>
          <w:jc w:val="center"/>
        </w:trPr>
        <w:tc>
          <w:tcPr>
            <w:tcW w:w="981" w:type="pct"/>
            <w:tcBorders>
              <w:bottom w:val="single" w:sz="12" w:space="0" w:color="auto"/>
            </w:tcBorders>
            <w:noWrap/>
            <w:hideMark/>
          </w:tcPr>
          <w:p w14:paraId="18FE0297" w14:textId="77777777" w:rsidR="00D30E9D" w:rsidRPr="008328F7" w:rsidRDefault="00D30E9D" w:rsidP="00D30E9D">
            <w:pPr>
              <w:ind w:firstLineChars="350" w:firstLine="735"/>
              <w:rPr>
                <w:rFonts w:ascii="Times New Roman" w:eastAsia="宋体" w:hAnsi="Times New Roman" w:cs="Times New Roman"/>
                <w:szCs w:val="21"/>
              </w:rPr>
            </w:pPr>
            <w:r w:rsidRPr="008328F7">
              <w:rPr>
                <w:rFonts w:ascii="Times New Roman" w:eastAsia="宋体" w:hAnsi="Times New Roman" w:cs="Times New Roman"/>
                <w:szCs w:val="21"/>
              </w:rPr>
              <w:t>fc3</w:t>
            </w:r>
          </w:p>
        </w:tc>
        <w:tc>
          <w:tcPr>
            <w:tcW w:w="818" w:type="pct"/>
            <w:tcBorders>
              <w:bottom w:val="single" w:sz="12" w:space="0" w:color="auto"/>
            </w:tcBorders>
            <w:noWrap/>
            <w:hideMark/>
          </w:tcPr>
          <w:p w14:paraId="63B61898"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w:t>
            </w:r>
          </w:p>
        </w:tc>
        <w:tc>
          <w:tcPr>
            <w:tcW w:w="1145" w:type="pct"/>
            <w:tcBorders>
              <w:bottom w:val="single" w:sz="12" w:space="0" w:color="auto"/>
            </w:tcBorders>
            <w:noWrap/>
            <w:hideMark/>
          </w:tcPr>
          <w:p w14:paraId="5BDA72D5" w14:textId="77777777" w:rsidR="00D30E9D" w:rsidRPr="008328F7" w:rsidRDefault="00D30E9D" w:rsidP="00D30E9D">
            <w:pPr>
              <w:ind w:firstLineChars="450" w:firstLine="945"/>
              <w:rPr>
                <w:rFonts w:ascii="Times New Roman" w:eastAsia="宋体" w:hAnsi="Times New Roman" w:cs="Times New Roman"/>
                <w:szCs w:val="21"/>
              </w:rPr>
            </w:pPr>
            <w:r w:rsidRPr="008328F7">
              <w:rPr>
                <w:rFonts w:ascii="Times New Roman" w:eastAsia="宋体" w:hAnsi="Times New Roman" w:cs="Times New Roman"/>
                <w:szCs w:val="21"/>
              </w:rPr>
              <w:t>—</w:t>
            </w:r>
          </w:p>
        </w:tc>
        <w:tc>
          <w:tcPr>
            <w:tcW w:w="1036" w:type="pct"/>
            <w:tcBorders>
              <w:bottom w:val="single" w:sz="12" w:space="0" w:color="auto"/>
            </w:tcBorders>
            <w:noWrap/>
            <w:hideMark/>
          </w:tcPr>
          <w:p w14:paraId="667439A2" w14:textId="77777777" w:rsidR="00D30E9D" w:rsidRPr="008328F7" w:rsidRDefault="00D30E9D" w:rsidP="00D30E9D">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192</w:t>
            </w:r>
          </w:p>
        </w:tc>
        <w:tc>
          <w:tcPr>
            <w:tcW w:w="1020" w:type="pct"/>
            <w:tcBorders>
              <w:bottom w:val="single" w:sz="12" w:space="0" w:color="auto"/>
            </w:tcBorders>
            <w:noWrap/>
            <w:hideMark/>
          </w:tcPr>
          <w:p w14:paraId="13D3D70B" w14:textId="77777777" w:rsidR="00D30E9D" w:rsidRPr="008328F7" w:rsidRDefault="00D30E9D" w:rsidP="00D30E9D">
            <w:pPr>
              <w:ind w:firstLineChars="350" w:firstLine="735"/>
              <w:rPr>
                <w:rFonts w:ascii="Times New Roman" w:eastAsia="宋体" w:hAnsi="Times New Roman" w:cs="Times New Roman"/>
                <w:szCs w:val="21"/>
              </w:rPr>
            </w:pPr>
            <w:r w:rsidRPr="008328F7">
              <w:rPr>
                <w:rFonts w:ascii="Times New Roman" w:eastAsia="宋体" w:hAnsi="Times New Roman" w:cs="Times New Roman"/>
                <w:szCs w:val="21"/>
              </w:rPr>
              <w:t>24</w:t>
            </w:r>
          </w:p>
        </w:tc>
      </w:tr>
    </w:tbl>
    <w:p w14:paraId="2A1BE77C" w14:textId="383862AA" w:rsidR="00EC7538" w:rsidRDefault="005C3733" w:rsidP="00F31C40">
      <w:pPr>
        <w:pStyle w:val="a3"/>
        <w:ind w:left="732"/>
        <w:jc w:val="left"/>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1</w:t>
      </w:r>
      <w:r w:rsidRPr="008328F7">
        <w:rPr>
          <w:rFonts w:ascii="Times New Roman" w:eastAsia="宋体" w:hAnsi="Times New Roman" w:cs="Times New Roman"/>
          <w:szCs w:val="21"/>
        </w:rPr>
        <w:t>占据了</w:t>
      </w:r>
      <w:r w:rsidR="00011E03" w:rsidRPr="008328F7">
        <w:rPr>
          <w:rFonts w:ascii="Times New Roman" w:eastAsia="宋体" w:hAnsi="Times New Roman" w:cs="Times New Roman"/>
          <w:szCs w:val="21"/>
        </w:rPr>
        <w:t>绝</w:t>
      </w:r>
      <w:r w:rsidRPr="008328F7">
        <w:rPr>
          <w:rFonts w:ascii="Times New Roman" w:eastAsia="宋体" w:hAnsi="Times New Roman" w:cs="Times New Roman"/>
          <w:szCs w:val="21"/>
        </w:rPr>
        <w:t>大部分</w:t>
      </w:r>
      <w:r w:rsidR="00011E03" w:rsidRPr="008328F7">
        <w:rPr>
          <w:rFonts w:ascii="Times New Roman" w:eastAsia="宋体" w:hAnsi="Times New Roman" w:cs="Times New Roman"/>
          <w:szCs w:val="21"/>
        </w:rPr>
        <w:t>的网络</w:t>
      </w:r>
      <w:r w:rsidRPr="008328F7">
        <w:rPr>
          <w:rFonts w:ascii="Times New Roman" w:eastAsia="宋体" w:hAnsi="Times New Roman" w:cs="Times New Roman"/>
          <w:szCs w:val="21"/>
        </w:rPr>
        <w:t>参数，其他层的</w:t>
      </w:r>
      <w:r w:rsidR="00570FBB" w:rsidRPr="008328F7">
        <w:rPr>
          <w:rFonts w:ascii="Times New Roman" w:eastAsia="宋体" w:hAnsi="Times New Roman" w:cs="Times New Roman"/>
          <w:szCs w:val="21"/>
        </w:rPr>
        <w:t>参数</w:t>
      </w:r>
      <w:r w:rsidRPr="008328F7">
        <w:rPr>
          <w:rFonts w:ascii="Times New Roman" w:eastAsia="宋体" w:hAnsi="Times New Roman" w:cs="Times New Roman"/>
          <w:szCs w:val="21"/>
        </w:rPr>
        <w:t>数据</w:t>
      </w:r>
      <w:r w:rsidR="00570FBB" w:rsidRPr="008328F7">
        <w:rPr>
          <w:rFonts w:ascii="Times New Roman" w:eastAsia="宋体" w:hAnsi="Times New Roman" w:cs="Times New Roman"/>
          <w:szCs w:val="21"/>
        </w:rPr>
        <w:t>规模相当</w:t>
      </w:r>
      <w:r w:rsidRPr="008328F7">
        <w:rPr>
          <w:rFonts w:ascii="Times New Roman" w:eastAsia="宋体" w:hAnsi="Times New Roman" w:cs="Times New Roman"/>
          <w:szCs w:val="21"/>
        </w:rPr>
        <w:t>小，可以直接存储在片上。考虑到</w:t>
      </w:r>
      <w:r w:rsidR="009D0354" w:rsidRPr="008328F7">
        <w:rPr>
          <w:rFonts w:ascii="Times New Roman" w:eastAsia="宋体" w:hAnsi="Times New Roman" w:cs="Times New Roman"/>
          <w:szCs w:val="21"/>
        </w:rPr>
        <w:t>全连接层</w:t>
      </w:r>
      <w:r w:rsidR="009D0354" w:rsidRPr="008328F7">
        <w:rPr>
          <w:rFonts w:ascii="Times New Roman" w:eastAsia="宋体" w:hAnsi="Times New Roman" w:cs="Times New Roman"/>
          <w:szCs w:val="21"/>
        </w:rPr>
        <w:t>1</w:t>
      </w:r>
      <w:r w:rsidRPr="008328F7">
        <w:rPr>
          <w:rFonts w:ascii="Times New Roman" w:eastAsia="宋体" w:hAnsi="Times New Roman" w:cs="Times New Roman"/>
          <w:szCs w:val="21"/>
        </w:rPr>
        <w:t>参数的</w:t>
      </w:r>
      <w:r w:rsidR="009D0354" w:rsidRPr="008328F7">
        <w:rPr>
          <w:rFonts w:ascii="Times New Roman" w:eastAsia="宋体" w:hAnsi="Times New Roman" w:cs="Times New Roman"/>
          <w:szCs w:val="21"/>
        </w:rPr>
        <w:t>巨大</w:t>
      </w:r>
      <w:r w:rsidRPr="008328F7">
        <w:rPr>
          <w:rFonts w:ascii="Times New Roman" w:eastAsia="宋体" w:hAnsi="Times New Roman" w:cs="Times New Roman"/>
          <w:szCs w:val="21"/>
        </w:rPr>
        <w:t>规模，</w:t>
      </w:r>
      <w:r w:rsidR="009D0354" w:rsidRPr="008328F7">
        <w:rPr>
          <w:rFonts w:ascii="Times New Roman" w:eastAsia="宋体" w:hAnsi="Times New Roman" w:cs="Times New Roman"/>
          <w:szCs w:val="21"/>
        </w:rPr>
        <w:t>一个很</w:t>
      </w:r>
      <w:r w:rsidRPr="008328F7">
        <w:rPr>
          <w:rFonts w:ascii="Times New Roman" w:eastAsia="宋体" w:hAnsi="Times New Roman" w:cs="Times New Roman"/>
          <w:szCs w:val="21"/>
        </w:rPr>
        <w:t>自然</w:t>
      </w:r>
      <w:r w:rsidR="009D0354" w:rsidRPr="008328F7">
        <w:rPr>
          <w:rFonts w:ascii="Times New Roman" w:eastAsia="宋体" w:hAnsi="Times New Roman" w:cs="Times New Roman"/>
          <w:szCs w:val="21"/>
        </w:rPr>
        <w:t>的想法</w:t>
      </w:r>
      <w:r w:rsidRPr="008328F7">
        <w:rPr>
          <w:rFonts w:ascii="Times New Roman" w:eastAsia="宋体" w:hAnsi="Times New Roman" w:cs="Times New Roman"/>
          <w:szCs w:val="21"/>
        </w:rPr>
        <w:t>是在多个</w:t>
      </w:r>
      <w:r w:rsidRPr="008328F7">
        <w:rPr>
          <w:rFonts w:ascii="Times New Roman" w:eastAsia="宋体" w:hAnsi="Times New Roman" w:cs="Times New Roman"/>
          <w:szCs w:val="21"/>
        </w:rPr>
        <w:t>PE</w:t>
      </w:r>
      <w:r w:rsidRPr="008328F7">
        <w:rPr>
          <w:rFonts w:ascii="Times New Roman" w:eastAsia="宋体" w:hAnsi="Times New Roman" w:cs="Times New Roman"/>
          <w:szCs w:val="21"/>
        </w:rPr>
        <w:t>之间共享它们。我们</w:t>
      </w:r>
      <w:r w:rsidR="00D53AEC" w:rsidRPr="008328F7">
        <w:rPr>
          <w:rFonts w:ascii="Times New Roman" w:eastAsia="宋体" w:hAnsi="Times New Roman" w:cs="Times New Roman"/>
          <w:szCs w:val="21"/>
        </w:rPr>
        <w:t>设置</w:t>
      </w:r>
      <w:r w:rsidRPr="008328F7">
        <w:rPr>
          <w:rFonts w:ascii="Times New Roman" w:eastAsia="宋体" w:hAnsi="Times New Roman" w:cs="Times New Roman"/>
          <w:szCs w:val="21"/>
        </w:rPr>
        <w:t>所有</w:t>
      </w:r>
      <w:r w:rsidRPr="008328F7">
        <w:rPr>
          <w:rFonts w:ascii="Times New Roman" w:eastAsia="宋体" w:hAnsi="Times New Roman" w:cs="Times New Roman"/>
          <w:szCs w:val="21"/>
        </w:rPr>
        <w:t>PE</w:t>
      </w:r>
      <w:r w:rsidRPr="008328F7">
        <w:rPr>
          <w:rFonts w:ascii="Times New Roman" w:eastAsia="宋体" w:hAnsi="Times New Roman" w:cs="Times New Roman"/>
          <w:szCs w:val="21"/>
        </w:rPr>
        <w:t>为同步工作，并在</w:t>
      </w:r>
      <w:r w:rsidR="0035687D" w:rsidRPr="008328F7">
        <w:rPr>
          <w:rFonts w:ascii="Times New Roman" w:eastAsia="宋体" w:hAnsi="Times New Roman" w:cs="Times New Roman"/>
          <w:szCs w:val="21"/>
        </w:rPr>
        <w:t>全连接层</w:t>
      </w:r>
      <w:r w:rsidR="0035687D" w:rsidRPr="008328F7">
        <w:rPr>
          <w:rFonts w:ascii="Times New Roman" w:eastAsia="宋体" w:hAnsi="Times New Roman" w:cs="Times New Roman"/>
          <w:szCs w:val="21"/>
        </w:rPr>
        <w:t>1</w:t>
      </w:r>
      <w:r w:rsidR="0035687D" w:rsidRPr="008328F7">
        <w:rPr>
          <w:rFonts w:ascii="Times New Roman" w:eastAsia="宋体" w:hAnsi="Times New Roman" w:cs="Times New Roman"/>
          <w:szCs w:val="21"/>
        </w:rPr>
        <w:t>的</w:t>
      </w:r>
      <w:r w:rsidRPr="008328F7">
        <w:rPr>
          <w:rFonts w:ascii="Times New Roman" w:eastAsia="宋体" w:hAnsi="Times New Roman" w:cs="Times New Roman"/>
          <w:szCs w:val="21"/>
        </w:rPr>
        <w:t>计算</w:t>
      </w:r>
      <w:r w:rsidR="0035687D" w:rsidRPr="008328F7">
        <w:rPr>
          <w:rFonts w:ascii="Times New Roman" w:eastAsia="宋体" w:hAnsi="Times New Roman" w:cs="Times New Roman"/>
          <w:szCs w:val="21"/>
        </w:rPr>
        <w:t>时</w:t>
      </w:r>
      <w:r w:rsidRPr="008328F7">
        <w:rPr>
          <w:rFonts w:ascii="Times New Roman" w:eastAsia="宋体" w:hAnsi="Times New Roman" w:cs="Times New Roman"/>
          <w:szCs w:val="21"/>
        </w:rPr>
        <w:t>提取完全相同的</w:t>
      </w:r>
      <w:proofErr w:type="gramStart"/>
      <w:r w:rsidRPr="008328F7">
        <w:rPr>
          <w:rFonts w:ascii="Times New Roman" w:eastAsia="宋体" w:hAnsi="Times New Roman" w:cs="Times New Roman"/>
          <w:szCs w:val="21"/>
        </w:rPr>
        <w:t>预训练</w:t>
      </w:r>
      <w:proofErr w:type="gramEnd"/>
      <w:r w:rsidR="0035687D" w:rsidRPr="008328F7">
        <w:rPr>
          <w:rFonts w:ascii="Times New Roman" w:eastAsia="宋体" w:hAnsi="Times New Roman" w:cs="Times New Roman"/>
          <w:szCs w:val="21"/>
        </w:rPr>
        <w:t>参数</w:t>
      </w:r>
      <w:r w:rsidRPr="008328F7">
        <w:rPr>
          <w:rFonts w:ascii="Times New Roman" w:eastAsia="宋体" w:hAnsi="Times New Roman" w:cs="Times New Roman"/>
          <w:szCs w:val="21"/>
        </w:rPr>
        <w:t>。</w:t>
      </w:r>
      <w:r w:rsidR="00192CC1" w:rsidRPr="008328F7">
        <w:rPr>
          <w:rFonts w:ascii="Times New Roman" w:eastAsia="宋体" w:hAnsi="Times New Roman" w:cs="Times New Roman"/>
          <w:szCs w:val="21"/>
        </w:rPr>
        <w:t>该</w:t>
      </w:r>
      <w:r w:rsidRPr="008328F7">
        <w:rPr>
          <w:rFonts w:ascii="Times New Roman" w:eastAsia="宋体" w:hAnsi="Times New Roman" w:cs="Times New Roman"/>
          <w:szCs w:val="21"/>
        </w:rPr>
        <w:t>共享</w:t>
      </w:r>
      <w:r w:rsidR="00B67371" w:rsidRPr="008328F7">
        <w:rPr>
          <w:rFonts w:ascii="Times New Roman" w:eastAsia="宋体" w:hAnsi="Times New Roman" w:cs="Times New Roman"/>
          <w:szCs w:val="21"/>
        </w:rPr>
        <w:t>存储</w:t>
      </w:r>
      <w:r w:rsidR="009E5789" w:rsidRPr="008328F7">
        <w:rPr>
          <w:rFonts w:ascii="Times New Roman" w:eastAsia="宋体" w:hAnsi="Times New Roman" w:cs="Times New Roman"/>
          <w:szCs w:val="21"/>
        </w:rPr>
        <w:t>模</w:t>
      </w:r>
      <w:r w:rsidRPr="008328F7">
        <w:rPr>
          <w:rFonts w:ascii="Times New Roman" w:eastAsia="宋体" w:hAnsi="Times New Roman" w:cs="Times New Roman"/>
          <w:szCs w:val="21"/>
        </w:rPr>
        <w:t>块由</w:t>
      </w:r>
      <w:r w:rsidRPr="008328F7">
        <w:rPr>
          <w:rFonts w:ascii="Times New Roman" w:eastAsia="宋体" w:hAnsi="Times New Roman" w:cs="Times New Roman"/>
          <w:szCs w:val="21"/>
        </w:rPr>
        <w:t>32</w:t>
      </w:r>
      <w:r w:rsidRPr="008328F7">
        <w:rPr>
          <w:rFonts w:ascii="Times New Roman" w:eastAsia="宋体" w:hAnsi="Times New Roman" w:cs="Times New Roman"/>
          <w:szCs w:val="21"/>
        </w:rPr>
        <w:t>个</w:t>
      </w:r>
      <w:r w:rsidR="003C3673" w:rsidRPr="008328F7">
        <w:rPr>
          <w:rFonts w:ascii="Times New Roman" w:eastAsia="宋体" w:hAnsi="Times New Roman" w:cs="Times New Roman"/>
          <w:szCs w:val="21"/>
        </w:rPr>
        <w:t>BRAM</w:t>
      </w:r>
      <w:r w:rsidR="00354190" w:rsidRPr="008328F7">
        <w:rPr>
          <w:rFonts w:ascii="Times New Roman" w:eastAsia="宋体" w:hAnsi="Times New Roman" w:cs="Times New Roman"/>
          <w:szCs w:val="21"/>
        </w:rPr>
        <w:t>块</w:t>
      </w:r>
      <w:r w:rsidRPr="008328F7">
        <w:rPr>
          <w:rFonts w:ascii="Times New Roman" w:eastAsia="宋体" w:hAnsi="Times New Roman" w:cs="Times New Roman"/>
          <w:szCs w:val="21"/>
        </w:rPr>
        <w:t>组成，每个</w:t>
      </w:r>
      <w:r w:rsidR="00EC7538" w:rsidRPr="008328F7">
        <w:rPr>
          <w:rFonts w:ascii="Times New Roman" w:eastAsia="宋体" w:hAnsi="Times New Roman" w:cs="Times New Roman"/>
          <w:szCs w:val="21"/>
        </w:rPr>
        <w:t>BRAM</w:t>
      </w:r>
      <w:proofErr w:type="gramStart"/>
      <w:r w:rsidR="00EC7538" w:rsidRPr="008328F7">
        <w:rPr>
          <w:rFonts w:ascii="Times New Roman" w:eastAsia="宋体" w:hAnsi="Times New Roman" w:cs="Times New Roman"/>
          <w:szCs w:val="21"/>
        </w:rPr>
        <w:t>块</w:t>
      </w:r>
      <w:r w:rsidRPr="008328F7">
        <w:rPr>
          <w:rFonts w:ascii="Times New Roman" w:eastAsia="宋体" w:hAnsi="Times New Roman" w:cs="Times New Roman"/>
          <w:szCs w:val="21"/>
        </w:rPr>
        <w:t>用于</w:t>
      </w:r>
      <w:r w:rsidR="00EC7538" w:rsidRPr="008328F7">
        <w:rPr>
          <w:rFonts w:ascii="Times New Roman" w:eastAsia="宋体" w:hAnsi="Times New Roman" w:cs="Times New Roman"/>
          <w:szCs w:val="21"/>
        </w:rPr>
        <w:t>存储全</w:t>
      </w:r>
      <w:proofErr w:type="gramEnd"/>
      <w:r w:rsidR="00EC7538" w:rsidRPr="008328F7">
        <w:rPr>
          <w:rFonts w:ascii="Times New Roman" w:eastAsia="宋体" w:hAnsi="Times New Roman" w:cs="Times New Roman"/>
          <w:szCs w:val="21"/>
        </w:rPr>
        <w:t>连接层</w:t>
      </w:r>
      <w:r w:rsidR="00EC7538" w:rsidRPr="008328F7">
        <w:rPr>
          <w:rFonts w:ascii="Times New Roman" w:eastAsia="宋体" w:hAnsi="Times New Roman" w:cs="Times New Roman"/>
          <w:szCs w:val="21"/>
        </w:rPr>
        <w:t>1</w:t>
      </w:r>
      <w:r w:rsidR="00EC7538" w:rsidRPr="008328F7">
        <w:rPr>
          <w:rFonts w:ascii="Times New Roman" w:eastAsia="宋体" w:hAnsi="Times New Roman" w:cs="Times New Roman"/>
          <w:szCs w:val="21"/>
        </w:rPr>
        <w:t>中的</w:t>
      </w:r>
      <w:r w:rsidRPr="008328F7">
        <w:rPr>
          <w:rFonts w:ascii="Times New Roman" w:eastAsia="宋体" w:hAnsi="Times New Roman" w:cs="Times New Roman"/>
          <w:szCs w:val="21"/>
        </w:rPr>
        <w:t>一个</w:t>
      </w:r>
      <w:r w:rsidR="00AE2F8F" w:rsidRPr="008328F7">
        <w:rPr>
          <w:rFonts w:ascii="Times New Roman" w:eastAsia="宋体" w:hAnsi="Times New Roman" w:cs="Times New Roman"/>
          <w:szCs w:val="21"/>
        </w:rPr>
        <w:t>滤波器</w:t>
      </w:r>
      <w:r w:rsidR="00422DBA" w:rsidRPr="008328F7">
        <w:rPr>
          <w:rFonts w:ascii="Times New Roman" w:eastAsia="宋体" w:hAnsi="Times New Roman" w:cs="Times New Roman"/>
          <w:szCs w:val="21"/>
        </w:rPr>
        <w:t>参数</w:t>
      </w:r>
      <w:r w:rsidRPr="008328F7">
        <w:rPr>
          <w:rFonts w:ascii="Times New Roman" w:eastAsia="宋体" w:hAnsi="Times New Roman" w:cs="Times New Roman"/>
          <w:szCs w:val="21"/>
        </w:rPr>
        <w:t>。</w:t>
      </w:r>
    </w:p>
    <w:p w14:paraId="662DF29D" w14:textId="36B8B663" w:rsidR="00F31C40" w:rsidRPr="00F31C40" w:rsidRDefault="00925FAF" w:rsidP="00925FAF">
      <w:pPr>
        <w:jc w:val="center"/>
        <w:rPr>
          <w:rFonts w:ascii="Times New Roman" w:eastAsia="宋体" w:hAnsi="Times New Roman" w:cs="Times New Roman"/>
          <w:szCs w:val="21"/>
        </w:rPr>
      </w:pPr>
      <w:r>
        <w:object w:dxaOrig="11071" w:dyaOrig="6225" w14:anchorId="47E1BB7F">
          <v:shape id="_x0000_i1026" type="#_x0000_t75" style="width:415pt;height:233.5pt" o:ole="">
            <v:imagedata r:id="rId11" o:title=""/>
          </v:shape>
          <o:OLEObject Type="Embed" ProgID="Visio.Drawing.15" ShapeID="_x0000_i1026" DrawAspect="Content" ObjectID="_1653241071" r:id="rId12"/>
        </w:object>
      </w:r>
    </w:p>
    <w:p w14:paraId="137A06F9" w14:textId="031EAA78" w:rsidR="00784CCF" w:rsidRPr="001539E0" w:rsidRDefault="00784CCF" w:rsidP="005B01B7">
      <w:pPr>
        <w:pStyle w:val="a3"/>
        <w:ind w:left="732" w:firstLine="301"/>
        <w:jc w:val="center"/>
        <w:rPr>
          <w:rFonts w:ascii="Times New Roman" w:eastAsia="宋体" w:hAnsi="Times New Roman" w:cs="Times New Roman"/>
          <w:b/>
          <w:sz w:val="15"/>
          <w:szCs w:val="15"/>
        </w:rPr>
      </w:pPr>
      <w:r w:rsidRPr="001539E0">
        <w:rPr>
          <w:rFonts w:ascii="Times New Roman" w:eastAsia="宋体" w:hAnsi="Times New Roman" w:cs="Times New Roman"/>
          <w:b/>
          <w:sz w:val="15"/>
          <w:szCs w:val="15"/>
        </w:rPr>
        <w:t xml:space="preserve">Figure </w:t>
      </w:r>
      <w:r w:rsidR="00A91332" w:rsidRPr="001539E0">
        <w:rPr>
          <w:rFonts w:ascii="Times New Roman" w:eastAsia="宋体" w:hAnsi="Times New Roman" w:cs="Times New Roman"/>
          <w:b/>
          <w:sz w:val="15"/>
          <w:szCs w:val="15"/>
        </w:rPr>
        <w:t>4</w:t>
      </w:r>
      <w:r w:rsidR="005B01B7" w:rsidRPr="001539E0">
        <w:rPr>
          <w:rFonts w:ascii="Times New Roman" w:eastAsia="宋体" w:hAnsi="Times New Roman" w:cs="Times New Roman"/>
          <w:b/>
          <w:sz w:val="15"/>
          <w:szCs w:val="15"/>
        </w:rPr>
        <w:t xml:space="preserve"> FC-1’s Sharing-Parameter Design</w:t>
      </w:r>
    </w:p>
    <w:p w14:paraId="5D57E49D" w14:textId="707F68CE" w:rsidR="00F5110B" w:rsidRPr="008328F7" w:rsidRDefault="00F5110B" w:rsidP="000C6BF6">
      <w:pPr>
        <w:pStyle w:val="a3"/>
        <w:ind w:left="732" w:firstLine="301"/>
        <w:jc w:val="center"/>
        <w:rPr>
          <w:rFonts w:ascii="Times New Roman" w:eastAsia="宋体" w:hAnsi="Times New Roman" w:cs="Times New Roman"/>
          <w:szCs w:val="21"/>
        </w:rPr>
      </w:pPr>
      <w:r w:rsidRPr="001539E0">
        <w:rPr>
          <w:rFonts w:ascii="Times New Roman" w:eastAsia="宋体" w:hAnsi="Times New Roman" w:cs="Times New Roman"/>
          <w:b/>
          <w:sz w:val="15"/>
          <w:szCs w:val="15"/>
        </w:rPr>
        <w:t>图</w:t>
      </w:r>
      <w:r w:rsidR="00A91332" w:rsidRPr="001539E0">
        <w:rPr>
          <w:rFonts w:ascii="Times New Roman" w:eastAsia="宋体" w:hAnsi="Times New Roman" w:cs="Times New Roman"/>
          <w:b/>
          <w:sz w:val="15"/>
          <w:szCs w:val="15"/>
        </w:rPr>
        <w:t>4</w:t>
      </w:r>
      <w:r w:rsidRPr="001539E0">
        <w:rPr>
          <w:rFonts w:ascii="Times New Roman" w:eastAsia="宋体" w:hAnsi="Times New Roman" w:cs="Times New Roman"/>
          <w:b/>
          <w:sz w:val="15"/>
          <w:szCs w:val="15"/>
        </w:rPr>
        <w:t xml:space="preserve"> </w:t>
      </w:r>
      <w:r w:rsidRPr="001539E0">
        <w:rPr>
          <w:rFonts w:ascii="Times New Roman" w:eastAsia="宋体" w:hAnsi="Times New Roman" w:cs="Times New Roman"/>
          <w:b/>
          <w:sz w:val="15"/>
          <w:szCs w:val="15"/>
        </w:rPr>
        <w:t>全连接层</w:t>
      </w:r>
      <w:r w:rsidRPr="001539E0">
        <w:rPr>
          <w:rFonts w:ascii="Times New Roman" w:eastAsia="宋体" w:hAnsi="Times New Roman" w:cs="Times New Roman"/>
          <w:b/>
          <w:sz w:val="15"/>
          <w:szCs w:val="15"/>
        </w:rPr>
        <w:t>1</w:t>
      </w:r>
      <w:r w:rsidRPr="001539E0">
        <w:rPr>
          <w:rFonts w:ascii="Times New Roman" w:eastAsia="宋体" w:hAnsi="Times New Roman" w:cs="Times New Roman"/>
          <w:b/>
          <w:sz w:val="15"/>
          <w:szCs w:val="15"/>
        </w:rPr>
        <w:t>的参数共享结构</w:t>
      </w:r>
    </w:p>
    <w:p w14:paraId="406017A3" w14:textId="02C7F7C8" w:rsidR="00F5110B" w:rsidRDefault="000C6BF6" w:rsidP="006C3EAC">
      <w:pPr>
        <w:pStyle w:val="a3"/>
        <w:ind w:left="732"/>
        <w:jc w:val="left"/>
        <w:rPr>
          <w:rFonts w:ascii="Times New Roman" w:eastAsia="宋体" w:hAnsi="Times New Roman" w:cs="Times New Roman"/>
          <w:szCs w:val="21"/>
        </w:rPr>
      </w:pPr>
      <w:r w:rsidRPr="008328F7">
        <w:rPr>
          <w:rFonts w:ascii="Times New Roman" w:eastAsia="宋体" w:hAnsi="Times New Roman" w:cs="Times New Roman"/>
          <w:szCs w:val="21"/>
        </w:rPr>
        <w:t>PE</w:t>
      </w:r>
      <w:r w:rsidRPr="008328F7">
        <w:rPr>
          <w:rFonts w:ascii="Times New Roman" w:eastAsia="宋体" w:hAnsi="Times New Roman" w:cs="Times New Roman"/>
          <w:szCs w:val="21"/>
        </w:rPr>
        <w:t>向参数共享模块发送目标参数地址，该地址是</w:t>
      </w:r>
      <w:r w:rsidR="00404B6B" w:rsidRPr="008328F7">
        <w:rPr>
          <w:rFonts w:ascii="Times New Roman" w:eastAsia="宋体" w:hAnsi="Times New Roman" w:cs="Times New Roman"/>
          <w:szCs w:val="21"/>
        </w:rPr>
        <w:t>BRAM</w:t>
      </w:r>
      <w:r w:rsidRPr="008328F7">
        <w:rPr>
          <w:rFonts w:ascii="Times New Roman" w:eastAsia="宋体" w:hAnsi="Times New Roman" w:cs="Times New Roman"/>
          <w:szCs w:val="21"/>
        </w:rPr>
        <w:t>的行地址。</w:t>
      </w:r>
      <w:r w:rsidRPr="008328F7">
        <w:rPr>
          <w:rFonts w:ascii="Times New Roman" w:eastAsia="宋体" w:hAnsi="Times New Roman" w:cs="Times New Roman"/>
          <w:szCs w:val="21"/>
        </w:rPr>
        <w:t>BRAM</w:t>
      </w:r>
      <w:r w:rsidRPr="008328F7">
        <w:rPr>
          <w:rFonts w:ascii="Times New Roman" w:eastAsia="宋体" w:hAnsi="Times New Roman" w:cs="Times New Roman"/>
          <w:szCs w:val="21"/>
        </w:rPr>
        <w:t>中的</w:t>
      </w:r>
      <w:proofErr w:type="gramStart"/>
      <w:r w:rsidRPr="008328F7">
        <w:rPr>
          <w:rFonts w:ascii="Times New Roman" w:eastAsia="宋体" w:hAnsi="Times New Roman" w:cs="Times New Roman"/>
          <w:szCs w:val="21"/>
        </w:rPr>
        <w:t>参数沿</w:t>
      </w:r>
      <w:r w:rsidR="00255CE2" w:rsidRPr="008328F7">
        <w:rPr>
          <w:rFonts w:ascii="Times New Roman" w:eastAsia="宋体" w:hAnsi="Times New Roman" w:cs="Times New Roman"/>
          <w:szCs w:val="21"/>
        </w:rPr>
        <w:t>第</w:t>
      </w:r>
      <w:r w:rsidRPr="008328F7">
        <w:rPr>
          <w:rFonts w:ascii="Times New Roman" w:eastAsia="宋体" w:hAnsi="Times New Roman" w:cs="Times New Roman"/>
          <w:szCs w:val="21"/>
        </w:rPr>
        <w:t>三维</w:t>
      </w:r>
      <w:proofErr w:type="gramEnd"/>
      <w:r w:rsidRPr="008328F7">
        <w:rPr>
          <w:rFonts w:ascii="Times New Roman" w:eastAsia="宋体" w:hAnsi="Times New Roman" w:cs="Times New Roman"/>
          <w:szCs w:val="21"/>
        </w:rPr>
        <w:t>存储，</w:t>
      </w:r>
      <w:r w:rsidR="00CF1BC5" w:rsidRPr="008328F7">
        <w:rPr>
          <w:rFonts w:ascii="Times New Roman" w:eastAsia="宋体" w:hAnsi="Times New Roman" w:cs="Times New Roman"/>
          <w:szCs w:val="21"/>
        </w:rPr>
        <w:t>其存储方式</w:t>
      </w:r>
      <w:r w:rsidRPr="008328F7">
        <w:rPr>
          <w:rFonts w:ascii="Times New Roman" w:eastAsia="宋体" w:hAnsi="Times New Roman" w:cs="Times New Roman"/>
          <w:szCs w:val="21"/>
        </w:rPr>
        <w:t>与</w:t>
      </w:r>
      <w:r w:rsidR="00AD49F9" w:rsidRPr="008328F7">
        <w:rPr>
          <w:rFonts w:ascii="Times New Roman" w:eastAsia="宋体" w:hAnsi="Times New Roman" w:cs="Times New Roman"/>
          <w:szCs w:val="21"/>
        </w:rPr>
        <w:t>全连接</w:t>
      </w:r>
      <w:r w:rsidRPr="008328F7">
        <w:rPr>
          <w:rFonts w:ascii="Times New Roman" w:eastAsia="宋体" w:hAnsi="Times New Roman" w:cs="Times New Roman"/>
          <w:szCs w:val="21"/>
        </w:rPr>
        <w:t>层</w:t>
      </w:r>
      <w:r w:rsidR="00AD49F9" w:rsidRPr="008328F7">
        <w:rPr>
          <w:rFonts w:ascii="Times New Roman" w:eastAsia="宋体" w:hAnsi="Times New Roman" w:cs="Times New Roman"/>
          <w:szCs w:val="21"/>
        </w:rPr>
        <w:t>1</w:t>
      </w:r>
      <w:r w:rsidRPr="008328F7">
        <w:rPr>
          <w:rFonts w:ascii="Times New Roman" w:eastAsia="宋体" w:hAnsi="Times New Roman" w:cs="Times New Roman"/>
          <w:szCs w:val="21"/>
        </w:rPr>
        <w:t>的输入数据组织方式一致。</w:t>
      </w:r>
      <w:r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通过广播，共享参数数据被发送到所有</w:t>
      </w:r>
      <w:r w:rsidRPr="008328F7">
        <w:rPr>
          <w:rFonts w:ascii="Times New Roman" w:eastAsia="宋体" w:hAnsi="Times New Roman" w:cs="Times New Roman"/>
          <w:szCs w:val="21"/>
        </w:rPr>
        <w:t>PE</w:t>
      </w:r>
      <w:r w:rsidRPr="008328F7">
        <w:rPr>
          <w:rFonts w:ascii="Times New Roman" w:eastAsia="宋体" w:hAnsi="Times New Roman" w:cs="Times New Roman"/>
          <w:szCs w:val="21"/>
        </w:rPr>
        <w:t>。</w:t>
      </w:r>
    </w:p>
    <w:p w14:paraId="4C796F26" w14:textId="6CEF7480" w:rsidR="00F31A3E" w:rsidRDefault="00514553" w:rsidP="006C3EAC">
      <w:pPr>
        <w:pStyle w:val="a3"/>
        <w:ind w:left="732"/>
        <w:jc w:val="left"/>
        <w:rPr>
          <w:rFonts w:ascii="Times New Roman" w:eastAsia="宋体" w:hAnsi="Times New Roman" w:cs="Times New Roman"/>
          <w:szCs w:val="21"/>
        </w:rPr>
      </w:pPr>
      <w:r>
        <w:rPr>
          <w:rFonts w:ascii="Times New Roman" w:eastAsia="宋体" w:hAnsi="Times New Roman" w:cs="Times New Roman" w:hint="eastAsia"/>
          <w:szCs w:val="21"/>
        </w:rPr>
        <w:t>对于除了全连接层</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之外的</w:t>
      </w:r>
      <w:proofErr w:type="gramStart"/>
      <w:r>
        <w:rPr>
          <w:rFonts w:ascii="Times New Roman" w:eastAsia="宋体" w:hAnsi="Times New Roman" w:cs="Times New Roman" w:hint="eastAsia"/>
          <w:szCs w:val="21"/>
        </w:rPr>
        <w:t>二值化网络</w:t>
      </w:r>
      <w:proofErr w:type="gramEnd"/>
      <w:r>
        <w:rPr>
          <w:rFonts w:ascii="Times New Roman" w:eastAsia="宋体" w:hAnsi="Times New Roman" w:cs="Times New Roman" w:hint="eastAsia"/>
          <w:szCs w:val="21"/>
        </w:rPr>
        <w:t>参数</w:t>
      </w:r>
      <w:r w:rsidR="007C7ED6">
        <w:rPr>
          <w:rFonts w:ascii="Times New Roman" w:eastAsia="宋体" w:hAnsi="Times New Roman" w:cs="Times New Roman" w:hint="eastAsia"/>
          <w:szCs w:val="21"/>
        </w:rPr>
        <w:t>，</w:t>
      </w:r>
      <w:r w:rsidR="004F6678">
        <w:rPr>
          <w:rFonts w:ascii="Times New Roman" w:eastAsia="宋体" w:hAnsi="Times New Roman" w:cs="Times New Roman" w:hint="eastAsia"/>
          <w:szCs w:val="21"/>
        </w:rPr>
        <w:t>我</w:t>
      </w:r>
      <w:r w:rsidR="00F31A3E">
        <w:rPr>
          <w:rFonts w:ascii="Times New Roman" w:eastAsia="宋体" w:hAnsi="Times New Roman" w:cs="Times New Roman" w:hint="eastAsia"/>
          <w:szCs w:val="21"/>
        </w:rPr>
        <w:t>们将</w:t>
      </w:r>
      <w:r w:rsidR="004F6678">
        <w:rPr>
          <w:rFonts w:ascii="Times New Roman" w:eastAsia="宋体" w:hAnsi="Times New Roman" w:cs="Times New Roman" w:hint="eastAsia"/>
          <w:szCs w:val="21"/>
        </w:rPr>
        <w:t>其</w:t>
      </w:r>
      <w:r w:rsidR="00F31A3E">
        <w:rPr>
          <w:rFonts w:ascii="Times New Roman" w:eastAsia="宋体" w:hAnsi="Times New Roman" w:cs="Times New Roman" w:hint="eastAsia"/>
          <w:szCs w:val="21"/>
        </w:rPr>
        <w:t>直接存储于片内，</w:t>
      </w:r>
      <w:r w:rsidR="00787DE7">
        <w:rPr>
          <w:rFonts w:ascii="Times New Roman" w:eastAsia="宋体" w:hAnsi="Times New Roman" w:cs="Times New Roman" w:hint="eastAsia"/>
          <w:szCs w:val="21"/>
        </w:rPr>
        <w:t>每个</w:t>
      </w:r>
      <w:r w:rsidR="00787DE7">
        <w:rPr>
          <w:rFonts w:ascii="Times New Roman" w:eastAsia="宋体" w:hAnsi="Times New Roman" w:cs="Times New Roman" w:hint="eastAsia"/>
          <w:szCs w:val="21"/>
        </w:rPr>
        <w:t>B</w:t>
      </w:r>
      <w:r w:rsidR="00787DE7">
        <w:rPr>
          <w:rFonts w:ascii="Times New Roman" w:eastAsia="宋体" w:hAnsi="Times New Roman" w:cs="Times New Roman"/>
          <w:szCs w:val="21"/>
        </w:rPr>
        <w:t>RAM</w:t>
      </w:r>
      <w:r w:rsidR="00787DE7">
        <w:rPr>
          <w:rFonts w:ascii="Times New Roman" w:eastAsia="宋体" w:hAnsi="Times New Roman" w:cs="Times New Roman" w:hint="eastAsia"/>
          <w:szCs w:val="21"/>
        </w:rPr>
        <w:t>块</w:t>
      </w:r>
      <w:r w:rsidR="00967CD2">
        <w:rPr>
          <w:rFonts w:ascii="Times New Roman" w:eastAsia="宋体" w:hAnsi="Times New Roman" w:cs="Times New Roman" w:hint="eastAsia"/>
          <w:szCs w:val="21"/>
        </w:rPr>
        <w:t>对应存储一个</w:t>
      </w:r>
      <w:r w:rsidR="00792EF8">
        <w:rPr>
          <w:rFonts w:ascii="Times New Roman" w:eastAsia="宋体" w:hAnsi="Times New Roman" w:cs="Times New Roman" w:hint="eastAsia"/>
          <w:szCs w:val="21"/>
        </w:rPr>
        <w:t>滤波器中的所有参数。</w:t>
      </w:r>
      <w:r w:rsidR="004A57C6">
        <w:rPr>
          <w:rFonts w:ascii="Times New Roman" w:eastAsia="宋体" w:hAnsi="Times New Roman" w:cs="Times New Roman" w:hint="eastAsia"/>
          <w:szCs w:val="21"/>
        </w:rPr>
        <w:t>每次运算时，</w:t>
      </w:r>
      <w:r w:rsidR="004A57C6">
        <w:rPr>
          <w:rFonts w:ascii="Times New Roman" w:eastAsia="宋体" w:hAnsi="Times New Roman" w:cs="Times New Roman" w:hint="eastAsia"/>
          <w:szCs w:val="21"/>
        </w:rPr>
        <w:t>B</w:t>
      </w:r>
      <w:r w:rsidR="004A57C6">
        <w:rPr>
          <w:rFonts w:ascii="Times New Roman" w:eastAsia="宋体" w:hAnsi="Times New Roman" w:cs="Times New Roman"/>
          <w:szCs w:val="21"/>
        </w:rPr>
        <w:t>RAM</w:t>
      </w:r>
      <w:r w:rsidR="004A57C6">
        <w:rPr>
          <w:rFonts w:ascii="Times New Roman" w:eastAsia="宋体" w:hAnsi="Times New Roman" w:cs="Times New Roman" w:hint="eastAsia"/>
          <w:szCs w:val="21"/>
        </w:rPr>
        <w:t>块都将对应像</w:t>
      </w:r>
      <w:r w:rsidR="004A57C6">
        <w:rPr>
          <w:rFonts w:ascii="Times New Roman" w:eastAsia="宋体" w:hAnsi="Times New Roman" w:cs="Times New Roman" w:hint="eastAsia"/>
          <w:szCs w:val="21"/>
        </w:rPr>
        <w:lastRenderedPageBreak/>
        <w:t>素位置的参数直接交付</w:t>
      </w:r>
      <w:r w:rsidR="00F31A3E">
        <w:rPr>
          <w:rFonts w:ascii="Times New Roman" w:eastAsia="宋体" w:hAnsi="Times New Roman" w:cs="Times New Roman" w:hint="eastAsia"/>
          <w:szCs w:val="21"/>
        </w:rPr>
        <w:t>向量处理单元并与输入</w:t>
      </w:r>
      <w:proofErr w:type="gramStart"/>
      <w:r w:rsidR="00F31A3E">
        <w:rPr>
          <w:rFonts w:ascii="Times New Roman" w:eastAsia="宋体" w:hAnsi="Times New Roman" w:cs="Times New Roman" w:hint="eastAsia"/>
          <w:szCs w:val="21"/>
        </w:rPr>
        <w:t>激活值</w:t>
      </w:r>
      <w:proofErr w:type="gramEnd"/>
      <w:r w:rsidR="00F31A3E">
        <w:rPr>
          <w:rFonts w:ascii="Times New Roman" w:eastAsia="宋体" w:hAnsi="Times New Roman" w:cs="Times New Roman" w:hint="eastAsia"/>
          <w:szCs w:val="21"/>
        </w:rPr>
        <w:t>进行向量运算。</w:t>
      </w:r>
      <w:r w:rsidR="00CA4098">
        <w:rPr>
          <w:rFonts w:ascii="Times New Roman" w:eastAsia="宋体" w:hAnsi="Times New Roman" w:cs="Times New Roman" w:hint="eastAsia"/>
          <w:szCs w:val="21"/>
        </w:rPr>
        <w:t>向量运算器首先根据传入的</w:t>
      </w:r>
      <w:r w:rsidR="00CA4098">
        <w:rPr>
          <w:rFonts w:ascii="Times New Roman" w:eastAsia="宋体" w:hAnsi="Times New Roman" w:cs="Times New Roman" w:hint="eastAsia"/>
          <w:szCs w:val="21"/>
        </w:rPr>
        <w:t>1</w:t>
      </w:r>
      <w:r w:rsidR="00CA4098">
        <w:rPr>
          <w:rFonts w:ascii="Times New Roman" w:eastAsia="宋体" w:hAnsi="Times New Roman" w:cs="Times New Roman"/>
          <w:szCs w:val="21"/>
        </w:rPr>
        <w:t>bit</w:t>
      </w:r>
      <w:r w:rsidR="00CA4098">
        <w:rPr>
          <w:rFonts w:ascii="Times New Roman" w:eastAsia="宋体" w:hAnsi="Times New Roman" w:cs="Times New Roman" w:hint="eastAsia"/>
          <w:szCs w:val="21"/>
        </w:rPr>
        <w:t>参数</w:t>
      </w:r>
      <w:r w:rsidR="008939C8">
        <w:rPr>
          <w:rFonts w:ascii="Times New Roman" w:eastAsia="宋体" w:hAnsi="Times New Roman" w:cs="Times New Roman" w:hint="eastAsia"/>
          <w:szCs w:val="21"/>
        </w:rPr>
        <w:t>（代表</w:t>
      </w:r>
      <w:r w:rsidR="008939C8">
        <w:rPr>
          <w:rFonts w:ascii="Times New Roman" w:eastAsia="宋体" w:hAnsi="Times New Roman" w:cs="Times New Roman" w:hint="eastAsia"/>
          <w:szCs w:val="21"/>
        </w:rPr>
        <w:t>+</w:t>
      </w:r>
      <w:r w:rsidR="008939C8">
        <w:rPr>
          <w:rFonts w:ascii="Times New Roman" w:eastAsia="宋体" w:hAnsi="Times New Roman" w:cs="Times New Roman"/>
          <w:szCs w:val="21"/>
        </w:rPr>
        <w:t>1</w:t>
      </w:r>
      <w:r w:rsidR="00234154">
        <w:rPr>
          <w:rFonts w:ascii="Times New Roman" w:eastAsia="宋体" w:hAnsi="Times New Roman" w:cs="Times New Roman" w:hint="eastAsia"/>
          <w:szCs w:val="21"/>
        </w:rPr>
        <w:t>，</w:t>
      </w:r>
      <w:r w:rsidR="008939C8">
        <w:rPr>
          <w:rFonts w:ascii="Times New Roman" w:eastAsia="宋体" w:hAnsi="Times New Roman" w:cs="Times New Roman" w:hint="eastAsia"/>
          <w:szCs w:val="21"/>
        </w:rPr>
        <w:t>-</w:t>
      </w:r>
      <w:r w:rsidR="008939C8">
        <w:rPr>
          <w:rFonts w:ascii="Times New Roman" w:eastAsia="宋体" w:hAnsi="Times New Roman" w:cs="Times New Roman"/>
          <w:szCs w:val="21"/>
        </w:rPr>
        <w:t>1</w:t>
      </w:r>
      <w:r w:rsidR="008939C8">
        <w:rPr>
          <w:rFonts w:ascii="Times New Roman" w:eastAsia="宋体" w:hAnsi="Times New Roman" w:cs="Times New Roman" w:hint="eastAsia"/>
          <w:szCs w:val="21"/>
        </w:rPr>
        <w:t>）</w:t>
      </w:r>
      <w:r w:rsidR="00CA4098">
        <w:rPr>
          <w:rFonts w:ascii="Times New Roman" w:eastAsia="宋体" w:hAnsi="Times New Roman" w:cs="Times New Roman" w:hint="eastAsia"/>
          <w:szCs w:val="21"/>
        </w:rPr>
        <w:t>对</w:t>
      </w:r>
      <w:proofErr w:type="gramStart"/>
      <w:r w:rsidR="00CA4098">
        <w:rPr>
          <w:rFonts w:ascii="Times New Roman" w:eastAsia="宋体" w:hAnsi="Times New Roman" w:cs="Times New Roman" w:hint="eastAsia"/>
          <w:szCs w:val="21"/>
        </w:rPr>
        <w:t>激活值</w:t>
      </w:r>
      <w:proofErr w:type="gramEnd"/>
      <w:r w:rsidR="00CA4098">
        <w:rPr>
          <w:rFonts w:ascii="Times New Roman" w:eastAsia="宋体" w:hAnsi="Times New Roman" w:cs="Times New Roman" w:hint="eastAsia"/>
          <w:szCs w:val="21"/>
        </w:rPr>
        <w:t>进行原样输出</w:t>
      </w:r>
      <w:r w:rsidR="00303179">
        <w:rPr>
          <w:rFonts w:ascii="Times New Roman" w:eastAsia="宋体" w:hAnsi="Times New Roman" w:cs="Times New Roman" w:hint="eastAsia"/>
          <w:szCs w:val="21"/>
        </w:rPr>
        <w:t>或是取</w:t>
      </w:r>
      <w:proofErr w:type="gramStart"/>
      <w:r w:rsidR="00303179">
        <w:rPr>
          <w:rFonts w:ascii="Times New Roman" w:eastAsia="宋体" w:hAnsi="Times New Roman" w:cs="Times New Roman" w:hint="eastAsia"/>
          <w:szCs w:val="21"/>
        </w:rPr>
        <w:t>反操</w:t>
      </w:r>
      <w:proofErr w:type="gramEnd"/>
      <w:r w:rsidR="00303179">
        <w:rPr>
          <w:rFonts w:ascii="Times New Roman" w:eastAsia="宋体" w:hAnsi="Times New Roman" w:cs="Times New Roman" w:hint="eastAsia"/>
          <w:szCs w:val="21"/>
        </w:rPr>
        <w:t>作</w:t>
      </w:r>
      <w:r w:rsidR="00570F72">
        <w:rPr>
          <w:rFonts w:ascii="Times New Roman" w:eastAsia="宋体" w:hAnsi="Times New Roman" w:cs="Times New Roman" w:hint="eastAsia"/>
          <w:szCs w:val="21"/>
        </w:rPr>
        <w:t>得到</w:t>
      </w:r>
      <w:r w:rsidR="00570F72">
        <w:rPr>
          <w:rFonts w:ascii="Times New Roman" w:eastAsia="宋体" w:hAnsi="Times New Roman" w:cs="Times New Roman" w:hint="eastAsia"/>
          <w:szCs w:val="21"/>
        </w:rPr>
        <w:t>3</w:t>
      </w:r>
      <w:r w:rsidR="00570F72">
        <w:rPr>
          <w:rFonts w:ascii="Times New Roman" w:eastAsia="宋体" w:hAnsi="Times New Roman" w:cs="Times New Roman"/>
          <w:szCs w:val="21"/>
        </w:rPr>
        <w:t>2</w:t>
      </w:r>
      <w:r w:rsidR="00570F72">
        <w:rPr>
          <w:rFonts w:ascii="Times New Roman" w:eastAsia="宋体" w:hAnsi="Times New Roman" w:cs="Times New Roman" w:hint="eastAsia"/>
          <w:szCs w:val="21"/>
        </w:rPr>
        <w:t>个参数运算结果</w:t>
      </w:r>
      <w:r w:rsidR="00303179">
        <w:rPr>
          <w:rFonts w:ascii="Times New Roman" w:eastAsia="宋体" w:hAnsi="Times New Roman" w:cs="Times New Roman" w:hint="eastAsia"/>
          <w:szCs w:val="21"/>
        </w:rPr>
        <w:t>，</w:t>
      </w:r>
      <w:r w:rsidR="00570F72">
        <w:rPr>
          <w:rFonts w:ascii="Times New Roman" w:eastAsia="宋体" w:hAnsi="Times New Roman" w:cs="Times New Roman" w:hint="eastAsia"/>
          <w:szCs w:val="21"/>
        </w:rPr>
        <w:t>再利</w:t>
      </w:r>
      <w:r w:rsidR="00303179">
        <w:rPr>
          <w:rFonts w:ascii="Times New Roman" w:eastAsia="宋体" w:hAnsi="Times New Roman" w:cs="Times New Roman" w:hint="eastAsia"/>
          <w:szCs w:val="21"/>
        </w:rPr>
        <w:t>用加法树对</w:t>
      </w:r>
      <w:r w:rsidR="003019C1">
        <w:rPr>
          <w:rFonts w:ascii="Times New Roman" w:eastAsia="宋体" w:hAnsi="Times New Roman" w:cs="Times New Roman" w:hint="eastAsia"/>
          <w:szCs w:val="21"/>
        </w:rPr>
        <w:t>3</w:t>
      </w:r>
      <w:r w:rsidR="003019C1">
        <w:rPr>
          <w:rFonts w:ascii="Times New Roman" w:eastAsia="宋体" w:hAnsi="Times New Roman" w:cs="Times New Roman"/>
          <w:szCs w:val="21"/>
        </w:rPr>
        <w:t>2</w:t>
      </w:r>
      <w:r w:rsidR="00570F72">
        <w:rPr>
          <w:rFonts w:ascii="Times New Roman" w:eastAsia="宋体" w:hAnsi="Times New Roman" w:cs="Times New Roman" w:hint="eastAsia"/>
          <w:szCs w:val="21"/>
        </w:rPr>
        <w:t>个</w:t>
      </w:r>
      <w:proofErr w:type="gramStart"/>
      <w:r w:rsidR="00570F72">
        <w:rPr>
          <w:rFonts w:ascii="Times New Roman" w:eastAsia="宋体" w:hAnsi="Times New Roman" w:cs="Times New Roman" w:hint="eastAsia"/>
          <w:szCs w:val="21"/>
        </w:rPr>
        <w:t>激活</w:t>
      </w:r>
      <w:proofErr w:type="gramEnd"/>
      <w:r w:rsidR="00570F72">
        <w:rPr>
          <w:rFonts w:ascii="Times New Roman" w:eastAsia="宋体" w:hAnsi="Times New Roman" w:cs="Times New Roman" w:hint="eastAsia"/>
          <w:szCs w:val="21"/>
        </w:rPr>
        <w:t>值对应</w:t>
      </w:r>
      <w:r w:rsidR="00BE2465">
        <w:rPr>
          <w:rFonts w:ascii="Times New Roman" w:eastAsia="宋体" w:hAnsi="Times New Roman" w:cs="Times New Roman" w:hint="eastAsia"/>
          <w:szCs w:val="21"/>
        </w:rPr>
        <w:t>的参数运算结果进行逐层累加，最终得到该次运算的结果。</w:t>
      </w:r>
    </w:p>
    <w:p w14:paraId="39553D33" w14:textId="6F259EB3" w:rsidR="004417A3" w:rsidRDefault="00AF4A6A" w:rsidP="002246EB">
      <w:pPr>
        <w:rPr>
          <w:rFonts w:ascii="Times New Roman" w:eastAsia="宋体" w:hAnsi="Times New Roman" w:cs="Times New Roman"/>
          <w:szCs w:val="21"/>
        </w:rPr>
      </w:pPr>
      <w:r>
        <w:rPr>
          <w:noProof/>
        </w:rPr>
        <w:drawing>
          <wp:inline distT="0" distB="0" distL="0" distR="0" wp14:anchorId="7BCB979B" wp14:editId="6BC6CEA2">
            <wp:extent cx="5274310" cy="24790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79005"/>
                    </a:xfrm>
                    <a:prstGeom prst="rect">
                      <a:avLst/>
                    </a:prstGeom>
                    <a:noFill/>
                    <a:ln>
                      <a:noFill/>
                    </a:ln>
                  </pic:spPr>
                </pic:pic>
              </a:graphicData>
            </a:graphic>
          </wp:inline>
        </w:drawing>
      </w:r>
    </w:p>
    <w:p w14:paraId="4B3F84F7" w14:textId="76A45680" w:rsidR="007916A7" w:rsidRPr="001539E0" w:rsidRDefault="007916A7" w:rsidP="007916A7">
      <w:pPr>
        <w:pStyle w:val="a3"/>
        <w:ind w:left="732" w:firstLine="301"/>
        <w:jc w:val="center"/>
        <w:rPr>
          <w:rFonts w:ascii="Times New Roman" w:eastAsia="宋体" w:hAnsi="Times New Roman" w:cs="Times New Roman"/>
          <w:b/>
          <w:sz w:val="15"/>
          <w:szCs w:val="15"/>
        </w:rPr>
      </w:pPr>
      <w:r w:rsidRPr="001539E0">
        <w:rPr>
          <w:rFonts w:ascii="Times New Roman" w:eastAsia="宋体" w:hAnsi="Times New Roman" w:cs="Times New Roman"/>
          <w:b/>
          <w:sz w:val="15"/>
          <w:szCs w:val="15"/>
        </w:rPr>
        <w:t xml:space="preserve">Figure </w:t>
      </w:r>
      <w:r w:rsidR="00A91332" w:rsidRPr="001539E0">
        <w:rPr>
          <w:rFonts w:ascii="Times New Roman" w:eastAsia="宋体" w:hAnsi="Times New Roman" w:cs="Times New Roman"/>
          <w:b/>
          <w:sz w:val="15"/>
          <w:szCs w:val="15"/>
        </w:rPr>
        <w:t>5</w:t>
      </w:r>
      <w:r w:rsidRPr="001539E0">
        <w:rPr>
          <w:rFonts w:ascii="Times New Roman" w:eastAsia="宋体" w:hAnsi="Times New Roman" w:cs="Times New Roman"/>
          <w:b/>
          <w:sz w:val="15"/>
          <w:szCs w:val="15"/>
        </w:rPr>
        <w:t xml:space="preserve"> </w:t>
      </w:r>
      <w:r w:rsidR="00A11D1D" w:rsidRPr="001539E0">
        <w:rPr>
          <w:rFonts w:ascii="Times New Roman" w:eastAsia="宋体" w:hAnsi="Times New Roman" w:cs="Times New Roman"/>
          <w:b/>
          <w:sz w:val="15"/>
          <w:szCs w:val="15"/>
        </w:rPr>
        <w:t xml:space="preserve">Vector </w:t>
      </w:r>
      <w:r w:rsidR="00893BB4" w:rsidRPr="001539E0">
        <w:rPr>
          <w:rFonts w:ascii="Times New Roman" w:eastAsia="宋体" w:hAnsi="Times New Roman" w:cs="Times New Roman"/>
          <w:b/>
          <w:sz w:val="15"/>
          <w:szCs w:val="15"/>
        </w:rPr>
        <w:t xml:space="preserve">Processing </w:t>
      </w:r>
      <w:r w:rsidR="00A11D1D" w:rsidRPr="001539E0">
        <w:rPr>
          <w:rFonts w:ascii="Times New Roman" w:eastAsia="宋体" w:hAnsi="Times New Roman" w:cs="Times New Roman"/>
          <w:b/>
          <w:sz w:val="15"/>
          <w:szCs w:val="15"/>
        </w:rPr>
        <w:t>Unit</w:t>
      </w:r>
    </w:p>
    <w:p w14:paraId="1146267F" w14:textId="60716FBA" w:rsidR="007916A7" w:rsidRPr="007916A7" w:rsidRDefault="007916A7" w:rsidP="00F01A89">
      <w:pPr>
        <w:pStyle w:val="a3"/>
        <w:ind w:left="732" w:firstLine="301"/>
        <w:jc w:val="center"/>
        <w:rPr>
          <w:rFonts w:ascii="Times New Roman" w:eastAsia="宋体" w:hAnsi="Times New Roman" w:cs="Times New Roman"/>
          <w:szCs w:val="21"/>
        </w:rPr>
      </w:pPr>
      <w:r w:rsidRPr="001539E0">
        <w:rPr>
          <w:rFonts w:ascii="Times New Roman" w:eastAsia="宋体" w:hAnsi="Times New Roman" w:cs="Times New Roman"/>
          <w:b/>
          <w:sz w:val="15"/>
          <w:szCs w:val="15"/>
        </w:rPr>
        <w:t>图</w:t>
      </w:r>
      <w:r w:rsidR="00A91332" w:rsidRPr="001539E0">
        <w:rPr>
          <w:rFonts w:ascii="Times New Roman" w:eastAsia="宋体" w:hAnsi="Times New Roman" w:cs="Times New Roman"/>
          <w:b/>
          <w:sz w:val="15"/>
          <w:szCs w:val="15"/>
        </w:rPr>
        <w:t>5</w:t>
      </w:r>
      <w:r w:rsidRPr="001539E0">
        <w:rPr>
          <w:rFonts w:ascii="Times New Roman" w:eastAsia="宋体" w:hAnsi="Times New Roman" w:cs="Times New Roman"/>
          <w:b/>
          <w:sz w:val="15"/>
          <w:szCs w:val="15"/>
        </w:rPr>
        <w:t xml:space="preserve"> </w:t>
      </w:r>
      <w:r w:rsidR="00327DAC" w:rsidRPr="001539E0">
        <w:rPr>
          <w:rFonts w:ascii="Times New Roman" w:eastAsia="宋体" w:hAnsi="Times New Roman" w:cs="Times New Roman" w:hint="eastAsia"/>
          <w:b/>
          <w:sz w:val="15"/>
          <w:szCs w:val="15"/>
        </w:rPr>
        <w:t>向量处理单元</w:t>
      </w:r>
    </w:p>
    <w:p w14:paraId="408C3822" w14:textId="55C84087" w:rsidR="00A65C07" w:rsidRPr="008328F7" w:rsidRDefault="00A65C07" w:rsidP="00A65C07">
      <w:pPr>
        <w:pStyle w:val="a3"/>
        <w:numPr>
          <w:ilvl w:val="1"/>
          <w:numId w:val="2"/>
        </w:numPr>
        <w:ind w:firstLineChars="0"/>
        <w:rPr>
          <w:rFonts w:ascii="Times New Roman" w:eastAsia="黑体" w:hAnsi="Times New Roman" w:cs="Times New Roman"/>
          <w:szCs w:val="21"/>
        </w:rPr>
      </w:pPr>
      <w:proofErr w:type="gramStart"/>
      <w:r w:rsidRPr="008328F7">
        <w:rPr>
          <w:rFonts w:ascii="Times New Roman" w:eastAsia="黑体" w:hAnsi="Times New Roman" w:cs="Times New Roman"/>
          <w:szCs w:val="21"/>
        </w:rPr>
        <w:t>位宽扩展</w:t>
      </w:r>
      <w:proofErr w:type="gramEnd"/>
    </w:p>
    <w:p w14:paraId="7E60503C" w14:textId="71AC3E72" w:rsidR="00EE4261" w:rsidRPr="008328F7" w:rsidRDefault="00EE4261" w:rsidP="00EE4261">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在一个卷积层或全连通层内，输入的定点</w:t>
      </w:r>
      <w:r w:rsidR="00B95869">
        <w:rPr>
          <w:rFonts w:ascii="Times New Roman" w:eastAsia="宋体" w:hAnsi="Times New Roman" w:cs="Times New Roman" w:hint="eastAsia"/>
          <w:szCs w:val="21"/>
        </w:rPr>
        <w:t>激活</w:t>
      </w:r>
      <w:r w:rsidRPr="008328F7">
        <w:rPr>
          <w:rFonts w:ascii="Times New Roman" w:eastAsia="宋体" w:hAnsi="Times New Roman" w:cs="Times New Roman"/>
          <w:szCs w:val="21"/>
        </w:rPr>
        <w:t>数据</w:t>
      </w:r>
      <w:r w:rsidR="00643D0C" w:rsidRPr="008328F7">
        <w:rPr>
          <w:rFonts w:ascii="Times New Roman" w:eastAsia="宋体" w:hAnsi="Times New Roman" w:cs="Times New Roman"/>
          <w:szCs w:val="21"/>
        </w:rPr>
        <w:t>往往是经过了批归一化的，因此</w:t>
      </w:r>
      <w:r w:rsidRPr="008328F7">
        <w:rPr>
          <w:rFonts w:ascii="Times New Roman" w:eastAsia="宋体" w:hAnsi="Times New Roman" w:cs="Times New Roman"/>
          <w:szCs w:val="21"/>
        </w:rPr>
        <w:t>通常服从正态分布</w:t>
      </w:r>
      <w:r w:rsidR="00756518" w:rsidRPr="008328F7">
        <w:rPr>
          <w:rFonts w:ascii="Times New Roman" w:eastAsia="宋体" w:hAnsi="Times New Roman" w:cs="Times New Roman"/>
          <w:szCs w:val="21"/>
        </w:rPr>
        <w:t>、</w:t>
      </w:r>
      <w:r w:rsidR="00613B9B" w:rsidRPr="008328F7">
        <w:rPr>
          <w:rFonts w:ascii="Times New Roman" w:eastAsia="宋体" w:hAnsi="Times New Roman" w:cs="Times New Roman"/>
          <w:szCs w:val="21"/>
        </w:rPr>
        <w:t>数值分布</w:t>
      </w:r>
      <w:r w:rsidRPr="008328F7">
        <w:rPr>
          <w:rFonts w:ascii="Times New Roman" w:eastAsia="宋体" w:hAnsi="Times New Roman" w:cs="Times New Roman"/>
          <w:szCs w:val="21"/>
        </w:rPr>
        <w:t>范围较小，而经过</w:t>
      </w:r>
      <w:r w:rsidR="004E1F58" w:rsidRPr="008328F7">
        <w:rPr>
          <w:rFonts w:ascii="Times New Roman" w:eastAsia="宋体" w:hAnsi="Times New Roman" w:cs="Times New Roman"/>
          <w:szCs w:val="21"/>
        </w:rPr>
        <w:t>乘累加计算</w:t>
      </w:r>
      <w:r w:rsidRPr="008328F7">
        <w:rPr>
          <w:rFonts w:ascii="Times New Roman" w:eastAsia="宋体" w:hAnsi="Times New Roman" w:cs="Times New Roman"/>
          <w:szCs w:val="21"/>
        </w:rPr>
        <w:t>后，数据的方差可能会很大且不规则。批量归一化依赖于这些中间结果的均值和方差</w:t>
      </w:r>
      <w:r w:rsidR="001232EF" w:rsidRPr="008328F7">
        <w:rPr>
          <w:rFonts w:ascii="Times New Roman" w:eastAsia="宋体" w:hAnsi="Times New Roman" w:cs="Times New Roman"/>
          <w:szCs w:val="21"/>
        </w:rPr>
        <w:t>以改善乘累加</w:t>
      </w:r>
      <w:r w:rsidRPr="008328F7">
        <w:rPr>
          <w:rFonts w:ascii="Times New Roman" w:eastAsia="宋体" w:hAnsi="Times New Roman" w:cs="Times New Roman"/>
          <w:szCs w:val="21"/>
        </w:rPr>
        <w:t>后的数据分布，这对最终的精度至关重要。</w:t>
      </w:r>
      <w:r w:rsidR="00127490" w:rsidRPr="008328F7">
        <w:rPr>
          <w:rFonts w:ascii="Times New Roman" w:eastAsia="宋体" w:hAnsi="Times New Roman" w:cs="Times New Roman"/>
          <w:szCs w:val="21"/>
        </w:rPr>
        <w:t>实验结果证明，</w:t>
      </w:r>
      <w:r w:rsidRPr="008328F7">
        <w:rPr>
          <w:rFonts w:ascii="Times New Roman" w:eastAsia="宋体" w:hAnsi="Times New Roman" w:cs="Times New Roman"/>
          <w:szCs w:val="21"/>
        </w:rPr>
        <w:t>如果在归一化步骤中</w:t>
      </w:r>
      <w:r w:rsidR="006C685E" w:rsidRPr="008328F7">
        <w:rPr>
          <w:rFonts w:ascii="Times New Roman" w:eastAsia="宋体" w:hAnsi="Times New Roman" w:cs="Times New Roman"/>
          <w:szCs w:val="21"/>
        </w:rPr>
        <w:t>方差和均值数据</w:t>
      </w:r>
      <w:r w:rsidRPr="008328F7">
        <w:rPr>
          <w:rFonts w:ascii="Times New Roman" w:eastAsia="宋体" w:hAnsi="Times New Roman" w:cs="Times New Roman"/>
          <w:szCs w:val="21"/>
        </w:rPr>
        <w:t>使用与输入</w:t>
      </w:r>
      <w:proofErr w:type="gramStart"/>
      <w:r w:rsidR="005A0399">
        <w:rPr>
          <w:rFonts w:ascii="Times New Roman" w:eastAsia="宋体" w:hAnsi="Times New Roman" w:cs="Times New Roman" w:hint="eastAsia"/>
          <w:szCs w:val="21"/>
        </w:rPr>
        <w:t>激活值</w:t>
      </w:r>
      <w:proofErr w:type="gramEnd"/>
      <w:r w:rsidRPr="008328F7">
        <w:rPr>
          <w:rFonts w:ascii="Times New Roman" w:eastAsia="宋体" w:hAnsi="Times New Roman" w:cs="Times New Roman"/>
          <w:szCs w:val="21"/>
        </w:rPr>
        <w:t>相同的</w:t>
      </w:r>
      <w:r w:rsidR="006C685E" w:rsidRPr="008328F7">
        <w:rPr>
          <w:rFonts w:ascii="Times New Roman" w:eastAsia="宋体" w:hAnsi="Times New Roman" w:cs="Times New Roman"/>
          <w:szCs w:val="21"/>
        </w:rPr>
        <w:t>量化</w:t>
      </w:r>
      <w:r w:rsidRPr="008328F7">
        <w:rPr>
          <w:rFonts w:ascii="Times New Roman" w:eastAsia="宋体" w:hAnsi="Times New Roman" w:cs="Times New Roman"/>
          <w:szCs w:val="21"/>
        </w:rPr>
        <w:t>数据格式，将会</w:t>
      </w:r>
      <w:r w:rsidR="000F6FD3" w:rsidRPr="008328F7">
        <w:rPr>
          <w:rFonts w:ascii="Times New Roman" w:eastAsia="宋体" w:hAnsi="Times New Roman" w:cs="Times New Roman"/>
          <w:szCs w:val="21"/>
        </w:rPr>
        <w:t>造成一定的</w:t>
      </w:r>
      <w:r w:rsidR="0077616D" w:rsidRPr="008328F7">
        <w:rPr>
          <w:rFonts w:ascii="Times New Roman" w:eastAsia="宋体" w:hAnsi="Times New Roman" w:cs="Times New Roman"/>
          <w:szCs w:val="21"/>
        </w:rPr>
        <w:t>数值</w:t>
      </w:r>
      <w:r w:rsidR="000F6FD3" w:rsidRPr="008328F7">
        <w:rPr>
          <w:rFonts w:ascii="Times New Roman" w:eastAsia="宋体" w:hAnsi="Times New Roman" w:cs="Times New Roman"/>
          <w:szCs w:val="21"/>
        </w:rPr>
        <w:t>精度</w:t>
      </w:r>
      <w:r w:rsidR="0077616D" w:rsidRPr="008328F7">
        <w:rPr>
          <w:rFonts w:ascii="Times New Roman" w:eastAsia="宋体" w:hAnsi="Times New Roman" w:cs="Times New Roman"/>
          <w:szCs w:val="21"/>
        </w:rPr>
        <w:t>损失</w:t>
      </w:r>
      <w:r w:rsidR="000F6FD3" w:rsidRPr="008328F7">
        <w:rPr>
          <w:rFonts w:ascii="Times New Roman" w:eastAsia="宋体" w:hAnsi="Times New Roman" w:cs="Times New Roman"/>
          <w:szCs w:val="21"/>
        </w:rPr>
        <w:t>并</w:t>
      </w:r>
      <w:r w:rsidRPr="008328F7">
        <w:rPr>
          <w:rFonts w:ascii="Times New Roman" w:eastAsia="宋体" w:hAnsi="Times New Roman" w:cs="Times New Roman"/>
          <w:szCs w:val="21"/>
        </w:rPr>
        <w:t>给</w:t>
      </w:r>
      <w:r w:rsidR="0078630A" w:rsidRPr="008328F7">
        <w:rPr>
          <w:rFonts w:ascii="Times New Roman" w:eastAsia="宋体" w:hAnsi="Times New Roman" w:cs="Times New Roman"/>
          <w:szCs w:val="21"/>
        </w:rPr>
        <w:t>模型的</w:t>
      </w:r>
      <w:r w:rsidR="009D4E3E">
        <w:rPr>
          <w:rFonts w:ascii="Times New Roman" w:eastAsia="宋体" w:hAnsi="Times New Roman" w:cs="Times New Roman" w:hint="eastAsia"/>
          <w:szCs w:val="21"/>
        </w:rPr>
        <w:t>分类</w:t>
      </w:r>
      <w:r w:rsidR="0078630A" w:rsidRPr="008328F7">
        <w:rPr>
          <w:rFonts w:ascii="Times New Roman" w:eastAsia="宋体" w:hAnsi="Times New Roman" w:cs="Times New Roman"/>
          <w:szCs w:val="21"/>
        </w:rPr>
        <w:t>准确率</w:t>
      </w:r>
      <w:r w:rsidRPr="008328F7">
        <w:rPr>
          <w:rFonts w:ascii="Times New Roman" w:eastAsia="宋体" w:hAnsi="Times New Roman" w:cs="Times New Roman"/>
          <w:szCs w:val="21"/>
        </w:rPr>
        <w:t>带来不必要的损失。</w:t>
      </w:r>
    </w:p>
    <w:p w14:paraId="2E1A0159" w14:textId="4BDFEDEE" w:rsidR="00A0620A" w:rsidRPr="008328F7" w:rsidRDefault="00A0620A" w:rsidP="000E5609">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为了解决这一问题，我们</w:t>
      </w:r>
      <w:proofErr w:type="gramStart"/>
      <w:r w:rsidRPr="008328F7">
        <w:rPr>
          <w:rFonts w:ascii="Times New Roman" w:eastAsia="宋体" w:hAnsi="Times New Roman" w:cs="Times New Roman"/>
          <w:szCs w:val="21"/>
        </w:rPr>
        <w:t>引入位宽</w:t>
      </w:r>
      <w:proofErr w:type="gramEnd"/>
      <w:r w:rsidRPr="008328F7">
        <w:rPr>
          <w:rFonts w:ascii="Times New Roman" w:eastAsia="宋体" w:hAnsi="Times New Roman" w:cs="Times New Roman"/>
          <w:szCs w:val="21"/>
        </w:rPr>
        <w:t>扩展</w:t>
      </w:r>
      <w:r w:rsidR="00B27542" w:rsidRPr="008328F7">
        <w:rPr>
          <w:rFonts w:ascii="Times New Roman" w:eastAsia="宋体" w:hAnsi="Times New Roman" w:cs="Times New Roman"/>
          <w:szCs w:val="21"/>
        </w:rPr>
        <w:t>以改善计算精度</w:t>
      </w:r>
      <w:r w:rsidR="005629FF" w:rsidRPr="008328F7">
        <w:rPr>
          <w:rFonts w:ascii="Times New Roman" w:eastAsia="宋体" w:hAnsi="Times New Roman" w:cs="Times New Roman"/>
          <w:szCs w:val="21"/>
        </w:rPr>
        <w:t>：</w:t>
      </w:r>
      <w:r w:rsidR="00A74D19" w:rsidRPr="008328F7">
        <w:rPr>
          <w:rFonts w:ascii="Times New Roman" w:eastAsia="宋体" w:hAnsi="Times New Roman" w:cs="Times New Roman"/>
          <w:szCs w:val="21"/>
        </w:rPr>
        <w:t>对于批归一化操作中的平均值、</w:t>
      </w:r>
      <w:proofErr w:type="gramStart"/>
      <w:r w:rsidR="00A74D19" w:rsidRPr="008328F7">
        <w:rPr>
          <w:rFonts w:ascii="Times New Roman" w:eastAsia="宋体" w:hAnsi="Times New Roman" w:cs="Times New Roman"/>
          <w:szCs w:val="21"/>
        </w:rPr>
        <w:t>方差超</w:t>
      </w:r>
      <w:proofErr w:type="gramEnd"/>
      <w:r w:rsidR="00A74D19" w:rsidRPr="008328F7">
        <w:rPr>
          <w:rFonts w:ascii="Times New Roman" w:eastAsia="宋体" w:hAnsi="Times New Roman" w:cs="Times New Roman"/>
          <w:szCs w:val="21"/>
        </w:rPr>
        <w:t>参数，我们增加额外的小数位宽以增加此类参数在硬件上的表示精度；对于精度需求相对不高、小数位</w:t>
      </w:r>
      <w:proofErr w:type="gramStart"/>
      <w:r w:rsidR="00A74D19" w:rsidRPr="008328F7">
        <w:rPr>
          <w:rFonts w:ascii="Times New Roman" w:eastAsia="宋体" w:hAnsi="Times New Roman" w:cs="Times New Roman"/>
          <w:szCs w:val="21"/>
        </w:rPr>
        <w:t>宽相对</w:t>
      </w:r>
      <w:proofErr w:type="gramEnd"/>
      <w:r w:rsidR="00A74D19" w:rsidRPr="008328F7">
        <w:rPr>
          <w:rFonts w:ascii="Times New Roman" w:eastAsia="宋体" w:hAnsi="Times New Roman" w:cs="Times New Roman"/>
          <w:szCs w:val="21"/>
        </w:rPr>
        <w:t>较少的计算中间结果，我们在批归一化操作时对其做简单的小数位宽扩充，使其能够和平均值、方差参数</w:t>
      </w:r>
      <w:r w:rsidR="00532BA7" w:rsidRPr="008328F7">
        <w:rPr>
          <w:rFonts w:ascii="Times New Roman" w:eastAsia="宋体" w:hAnsi="Times New Roman" w:cs="Times New Roman"/>
          <w:szCs w:val="21"/>
        </w:rPr>
        <w:t>对齐。</w:t>
      </w:r>
      <w:r w:rsidR="000E5609" w:rsidRPr="008328F7">
        <w:rPr>
          <w:rFonts w:ascii="Times New Roman" w:eastAsia="宋体" w:hAnsi="Times New Roman" w:cs="Times New Roman"/>
          <w:szCs w:val="21"/>
        </w:rPr>
        <w:t>当</w:t>
      </w:r>
      <w:r w:rsidRPr="008328F7">
        <w:rPr>
          <w:rFonts w:ascii="Times New Roman" w:eastAsia="宋体" w:hAnsi="Times New Roman" w:cs="Times New Roman"/>
          <w:szCs w:val="21"/>
        </w:rPr>
        <w:t>DSP</w:t>
      </w:r>
      <w:r w:rsidR="009D5F0E" w:rsidRPr="008328F7">
        <w:rPr>
          <w:rFonts w:ascii="Times New Roman" w:eastAsia="宋体" w:hAnsi="Times New Roman" w:cs="Times New Roman"/>
          <w:szCs w:val="21"/>
        </w:rPr>
        <w:t>（数字信号处理器）</w:t>
      </w:r>
      <w:r w:rsidRPr="008328F7">
        <w:rPr>
          <w:rFonts w:ascii="Times New Roman" w:eastAsia="宋体" w:hAnsi="Times New Roman" w:cs="Times New Roman"/>
          <w:szCs w:val="21"/>
        </w:rPr>
        <w:t>输出</w:t>
      </w:r>
      <w:r w:rsidR="00C86032" w:rsidRPr="008328F7">
        <w:rPr>
          <w:rFonts w:ascii="Times New Roman" w:eastAsia="宋体" w:hAnsi="Times New Roman" w:cs="Times New Roman"/>
          <w:szCs w:val="21"/>
        </w:rPr>
        <w:t>归一化</w:t>
      </w:r>
      <w:r w:rsidRPr="008328F7">
        <w:rPr>
          <w:rFonts w:ascii="Times New Roman" w:eastAsia="宋体" w:hAnsi="Times New Roman" w:cs="Times New Roman"/>
          <w:szCs w:val="21"/>
        </w:rPr>
        <w:t>运算结果后，</w:t>
      </w:r>
      <w:r w:rsidR="001B11A3" w:rsidRPr="008328F7">
        <w:rPr>
          <w:rFonts w:ascii="Times New Roman" w:eastAsia="宋体" w:hAnsi="Times New Roman" w:cs="Times New Roman"/>
          <w:szCs w:val="21"/>
        </w:rPr>
        <w:t>加速器</w:t>
      </w:r>
      <w:r w:rsidR="00A553CF" w:rsidRPr="008328F7">
        <w:rPr>
          <w:rFonts w:ascii="Times New Roman" w:eastAsia="宋体" w:hAnsi="Times New Roman" w:cs="Times New Roman"/>
          <w:szCs w:val="21"/>
        </w:rPr>
        <w:t>再</w:t>
      </w:r>
      <w:r w:rsidRPr="008328F7">
        <w:rPr>
          <w:rFonts w:ascii="Times New Roman" w:eastAsia="宋体" w:hAnsi="Times New Roman" w:cs="Times New Roman"/>
          <w:szCs w:val="21"/>
        </w:rPr>
        <w:t>对多出的</w:t>
      </w:r>
      <w:r w:rsidR="00D334A1" w:rsidRPr="008328F7">
        <w:rPr>
          <w:rFonts w:ascii="Times New Roman" w:eastAsia="宋体" w:hAnsi="Times New Roman" w:cs="Times New Roman"/>
          <w:szCs w:val="21"/>
        </w:rPr>
        <w:t>小数</w:t>
      </w:r>
      <w:r w:rsidRPr="008328F7">
        <w:rPr>
          <w:rFonts w:ascii="Times New Roman" w:eastAsia="宋体" w:hAnsi="Times New Roman" w:cs="Times New Roman"/>
          <w:szCs w:val="21"/>
        </w:rPr>
        <w:t>位宽进行截断，使数据恢复到原始</w:t>
      </w:r>
      <w:r w:rsidR="00F6013E" w:rsidRPr="008328F7">
        <w:rPr>
          <w:rFonts w:ascii="Times New Roman" w:eastAsia="宋体" w:hAnsi="Times New Roman" w:cs="Times New Roman"/>
          <w:szCs w:val="21"/>
        </w:rPr>
        <w:t>的</w:t>
      </w:r>
      <w:r w:rsidRPr="008328F7">
        <w:rPr>
          <w:rFonts w:ascii="Times New Roman" w:eastAsia="宋体" w:hAnsi="Times New Roman" w:cs="Times New Roman"/>
          <w:szCs w:val="21"/>
        </w:rPr>
        <w:t>输入</w:t>
      </w:r>
      <w:proofErr w:type="gramStart"/>
      <w:r w:rsidR="00335B80">
        <w:rPr>
          <w:rFonts w:ascii="Times New Roman" w:eastAsia="宋体" w:hAnsi="Times New Roman" w:cs="Times New Roman" w:hint="eastAsia"/>
          <w:szCs w:val="21"/>
        </w:rPr>
        <w:t>激活</w:t>
      </w:r>
      <w:r w:rsidR="00F6013E" w:rsidRPr="008328F7">
        <w:rPr>
          <w:rFonts w:ascii="Times New Roman" w:eastAsia="宋体" w:hAnsi="Times New Roman" w:cs="Times New Roman"/>
          <w:szCs w:val="21"/>
        </w:rPr>
        <w:t>值</w:t>
      </w:r>
      <w:proofErr w:type="gramEnd"/>
      <w:r w:rsidR="00F6013E" w:rsidRPr="008328F7">
        <w:rPr>
          <w:rFonts w:ascii="Times New Roman" w:eastAsia="宋体" w:hAnsi="Times New Roman" w:cs="Times New Roman"/>
          <w:szCs w:val="21"/>
        </w:rPr>
        <w:t>量化</w:t>
      </w:r>
      <w:r w:rsidRPr="008328F7">
        <w:rPr>
          <w:rFonts w:ascii="Times New Roman" w:eastAsia="宋体" w:hAnsi="Times New Roman" w:cs="Times New Roman"/>
          <w:szCs w:val="21"/>
        </w:rPr>
        <w:t>格式。</w:t>
      </w:r>
    </w:p>
    <w:p w14:paraId="7CD8C9A1" w14:textId="570D5E46" w:rsidR="002E112C" w:rsidRPr="008328F7" w:rsidRDefault="00052458" w:rsidP="00EE4261">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同样的</w:t>
      </w:r>
      <w:r w:rsidR="002E112C" w:rsidRPr="008328F7">
        <w:rPr>
          <w:rFonts w:ascii="Times New Roman" w:eastAsia="宋体" w:hAnsi="Times New Roman" w:cs="Times New Roman"/>
          <w:szCs w:val="21"/>
        </w:rPr>
        <w:t>，乘累加运算的中间结果也有类似</w:t>
      </w:r>
      <w:proofErr w:type="gramStart"/>
      <w:r w:rsidR="002E112C" w:rsidRPr="008328F7">
        <w:rPr>
          <w:rFonts w:ascii="Times New Roman" w:eastAsia="宋体" w:hAnsi="Times New Roman" w:cs="Times New Roman"/>
          <w:szCs w:val="21"/>
        </w:rPr>
        <w:t>的位宽扩展</w:t>
      </w:r>
      <w:proofErr w:type="gramEnd"/>
      <w:r w:rsidR="002E112C" w:rsidRPr="008328F7">
        <w:rPr>
          <w:rFonts w:ascii="Times New Roman" w:eastAsia="宋体" w:hAnsi="Times New Roman" w:cs="Times New Roman"/>
          <w:szCs w:val="21"/>
        </w:rPr>
        <w:t>需求</w:t>
      </w:r>
      <w:r w:rsidR="00F6132F" w:rsidRPr="008328F7">
        <w:rPr>
          <w:rFonts w:ascii="Times New Roman" w:eastAsia="宋体" w:hAnsi="Times New Roman" w:cs="Times New Roman"/>
          <w:szCs w:val="21"/>
        </w:rPr>
        <w:t>。累加器对多组乘法运算的乘积进行累加的过程中可能会出现数值溢出的情况，</w:t>
      </w:r>
      <w:r w:rsidR="00EC52E3" w:rsidRPr="008328F7">
        <w:rPr>
          <w:rFonts w:ascii="Times New Roman" w:eastAsia="宋体" w:hAnsi="Times New Roman" w:cs="Times New Roman"/>
          <w:szCs w:val="21"/>
        </w:rPr>
        <w:t>因此</w:t>
      </w:r>
      <w:r w:rsidR="00006FA4" w:rsidRPr="008328F7">
        <w:rPr>
          <w:rFonts w:ascii="Times New Roman" w:eastAsia="宋体" w:hAnsi="Times New Roman" w:cs="Times New Roman"/>
          <w:szCs w:val="21"/>
        </w:rPr>
        <w:t>乘累加</w:t>
      </w:r>
      <w:r w:rsidR="002E112C" w:rsidRPr="008328F7">
        <w:rPr>
          <w:rFonts w:ascii="Times New Roman" w:eastAsia="宋体" w:hAnsi="Times New Roman" w:cs="Times New Roman"/>
          <w:szCs w:val="21"/>
        </w:rPr>
        <w:t>的结果需要更多的整数位宽而不是</w:t>
      </w:r>
      <w:r w:rsidR="009B1D40" w:rsidRPr="008328F7">
        <w:rPr>
          <w:rFonts w:ascii="Times New Roman" w:eastAsia="宋体" w:hAnsi="Times New Roman" w:cs="Times New Roman"/>
          <w:szCs w:val="21"/>
        </w:rPr>
        <w:t>小数</w:t>
      </w:r>
      <w:r w:rsidR="002E112C" w:rsidRPr="008328F7">
        <w:rPr>
          <w:rFonts w:ascii="Times New Roman" w:eastAsia="宋体" w:hAnsi="Times New Roman" w:cs="Times New Roman"/>
          <w:szCs w:val="21"/>
        </w:rPr>
        <w:t>位宽。</w:t>
      </w:r>
      <w:r w:rsidR="00AA55B7" w:rsidRPr="008328F7">
        <w:rPr>
          <w:rFonts w:ascii="Times New Roman" w:eastAsia="宋体" w:hAnsi="Times New Roman" w:cs="Times New Roman"/>
          <w:szCs w:val="21"/>
        </w:rPr>
        <w:t>我们的加速器</w:t>
      </w:r>
      <w:r w:rsidR="002E112C" w:rsidRPr="008328F7">
        <w:rPr>
          <w:rFonts w:ascii="Times New Roman" w:eastAsia="宋体" w:hAnsi="Times New Roman" w:cs="Times New Roman"/>
          <w:szCs w:val="21"/>
        </w:rPr>
        <w:t>对归一化</w:t>
      </w:r>
      <w:r w:rsidR="00544BC9" w:rsidRPr="008328F7">
        <w:rPr>
          <w:rFonts w:ascii="Times New Roman" w:eastAsia="宋体" w:hAnsi="Times New Roman" w:cs="Times New Roman"/>
          <w:szCs w:val="21"/>
        </w:rPr>
        <w:t>步骤</w:t>
      </w:r>
      <w:r w:rsidR="002E112C" w:rsidRPr="008328F7">
        <w:rPr>
          <w:rFonts w:ascii="Times New Roman" w:eastAsia="宋体" w:hAnsi="Times New Roman" w:cs="Times New Roman"/>
          <w:szCs w:val="21"/>
        </w:rPr>
        <w:t>和</w:t>
      </w:r>
      <w:r w:rsidR="008D6D16" w:rsidRPr="008328F7">
        <w:rPr>
          <w:rFonts w:ascii="Times New Roman" w:eastAsia="宋体" w:hAnsi="Times New Roman" w:cs="Times New Roman"/>
          <w:szCs w:val="21"/>
        </w:rPr>
        <w:t>乘累加结果</w:t>
      </w:r>
      <w:r w:rsidR="002E112C" w:rsidRPr="008328F7">
        <w:rPr>
          <w:rFonts w:ascii="Times New Roman" w:eastAsia="宋体" w:hAnsi="Times New Roman" w:cs="Times New Roman"/>
          <w:szCs w:val="21"/>
        </w:rPr>
        <w:t>累加器进行了扩展，</w:t>
      </w:r>
      <w:r w:rsidR="00004FB4" w:rsidRPr="008328F7">
        <w:rPr>
          <w:rFonts w:ascii="Times New Roman" w:eastAsia="宋体" w:hAnsi="Times New Roman" w:cs="Times New Roman"/>
          <w:szCs w:val="21"/>
        </w:rPr>
        <w:t>实验</w:t>
      </w:r>
      <w:r w:rsidR="002E112C" w:rsidRPr="008328F7">
        <w:rPr>
          <w:rFonts w:ascii="Times New Roman" w:eastAsia="宋体" w:hAnsi="Times New Roman" w:cs="Times New Roman"/>
          <w:szCs w:val="21"/>
        </w:rPr>
        <w:t>结果表明该方法</w:t>
      </w:r>
      <w:r w:rsidR="007C4BAF" w:rsidRPr="008328F7">
        <w:rPr>
          <w:rFonts w:ascii="Times New Roman" w:eastAsia="宋体" w:hAnsi="Times New Roman" w:cs="Times New Roman"/>
          <w:szCs w:val="21"/>
        </w:rPr>
        <w:t>较好的</w:t>
      </w:r>
      <w:r w:rsidR="002E112C" w:rsidRPr="008328F7">
        <w:rPr>
          <w:rFonts w:ascii="Times New Roman" w:eastAsia="宋体" w:hAnsi="Times New Roman" w:cs="Times New Roman"/>
          <w:szCs w:val="21"/>
        </w:rPr>
        <w:t>保证了计算精度</w:t>
      </w:r>
      <w:r w:rsidR="00C03B33" w:rsidRPr="008328F7">
        <w:rPr>
          <w:rFonts w:ascii="Times New Roman" w:eastAsia="宋体" w:hAnsi="Times New Roman" w:cs="Times New Roman"/>
          <w:szCs w:val="21"/>
        </w:rPr>
        <w:t>。</w:t>
      </w:r>
    </w:p>
    <w:p w14:paraId="7D32AF24" w14:textId="007ECC41" w:rsidR="00A65C07" w:rsidRPr="008328F7" w:rsidRDefault="00A65C07" w:rsidP="00A65C07">
      <w:pPr>
        <w:pStyle w:val="a3"/>
        <w:numPr>
          <w:ilvl w:val="1"/>
          <w:numId w:val="2"/>
        </w:numPr>
        <w:ind w:firstLineChars="0"/>
        <w:rPr>
          <w:rFonts w:ascii="Times New Roman" w:eastAsia="黑体" w:hAnsi="Times New Roman" w:cs="Times New Roman"/>
          <w:szCs w:val="21"/>
        </w:rPr>
      </w:pPr>
      <w:r w:rsidRPr="008328F7">
        <w:rPr>
          <w:rFonts w:ascii="Times New Roman" w:eastAsia="黑体" w:hAnsi="Times New Roman" w:cs="Times New Roman"/>
          <w:szCs w:val="21"/>
        </w:rPr>
        <w:t>层间流水线</w:t>
      </w:r>
    </w:p>
    <w:p w14:paraId="1B6E799C" w14:textId="3AFC75AC" w:rsidR="00CF4FDC" w:rsidRPr="008328F7" w:rsidRDefault="00BC3A9B" w:rsidP="00BC3A9B">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实现</w:t>
      </w:r>
      <w:r w:rsidR="00942B27" w:rsidRPr="008328F7">
        <w:rPr>
          <w:rFonts w:ascii="Times New Roman" w:eastAsia="宋体" w:hAnsi="Times New Roman" w:cs="Times New Roman"/>
          <w:szCs w:val="21"/>
        </w:rPr>
        <w:t>层间</w:t>
      </w:r>
      <w:r w:rsidRPr="008328F7">
        <w:rPr>
          <w:rFonts w:ascii="Times New Roman" w:eastAsia="宋体" w:hAnsi="Times New Roman" w:cs="Times New Roman"/>
          <w:szCs w:val="21"/>
        </w:rPr>
        <w:t>流水线的关键是要平衡</w:t>
      </w:r>
      <w:r w:rsidR="005606DA" w:rsidRPr="008328F7">
        <w:rPr>
          <w:rFonts w:ascii="Times New Roman" w:eastAsia="宋体" w:hAnsi="Times New Roman" w:cs="Times New Roman"/>
          <w:szCs w:val="21"/>
        </w:rPr>
        <w:t>流水线每一层</w:t>
      </w:r>
      <w:r w:rsidRPr="008328F7">
        <w:rPr>
          <w:rFonts w:ascii="Times New Roman" w:eastAsia="宋体" w:hAnsi="Times New Roman" w:cs="Times New Roman"/>
          <w:szCs w:val="21"/>
        </w:rPr>
        <w:t>间的运行周期</w:t>
      </w:r>
      <w:r w:rsidR="005606DA" w:rsidRPr="008328F7">
        <w:rPr>
          <w:rFonts w:ascii="Times New Roman" w:eastAsia="宋体" w:hAnsi="Times New Roman" w:cs="Times New Roman"/>
          <w:szCs w:val="21"/>
        </w:rPr>
        <w:t>数</w:t>
      </w:r>
      <w:r w:rsidRPr="008328F7">
        <w:rPr>
          <w:rFonts w:ascii="Times New Roman" w:eastAsia="宋体" w:hAnsi="Times New Roman" w:cs="Times New Roman"/>
          <w:szCs w:val="21"/>
        </w:rPr>
        <w:t>。在</w:t>
      </w:r>
      <w:r w:rsidRPr="008328F7">
        <w:rPr>
          <w:rFonts w:ascii="Times New Roman" w:eastAsia="宋体" w:hAnsi="Times New Roman" w:cs="Times New Roman"/>
          <w:szCs w:val="21"/>
        </w:rPr>
        <w:t>VGG-16</w:t>
      </w:r>
      <w:r w:rsidRPr="008328F7">
        <w:rPr>
          <w:rFonts w:ascii="Times New Roman" w:eastAsia="宋体" w:hAnsi="Times New Roman" w:cs="Times New Roman"/>
          <w:szCs w:val="21"/>
        </w:rPr>
        <w:t>和</w:t>
      </w:r>
      <w:proofErr w:type="spellStart"/>
      <w:r w:rsidRPr="008328F7">
        <w:rPr>
          <w:rFonts w:ascii="Times New Roman" w:eastAsia="宋体" w:hAnsi="Times New Roman" w:cs="Times New Roman"/>
          <w:szCs w:val="21"/>
        </w:rPr>
        <w:t>AlexNet</w:t>
      </w:r>
      <w:proofErr w:type="spellEnd"/>
      <w:r w:rsidRPr="008328F7">
        <w:rPr>
          <w:rFonts w:ascii="Times New Roman" w:eastAsia="宋体" w:hAnsi="Times New Roman" w:cs="Times New Roman"/>
          <w:szCs w:val="21"/>
        </w:rPr>
        <w:t>等深度卷积神经网络中</w:t>
      </w:r>
      <w:r w:rsidR="00B834B4" w:rsidRPr="008328F7">
        <w:rPr>
          <w:rFonts w:ascii="Times New Roman" w:eastAsia="宋体" w:hAnsi="Times New Roman" w:cs="Times New Roman"/>
          <w:szCs w:val="21"/>
        </w:rPr>
        <w:t>通常</w:t>
      </w:r>
      <w:r w:rsidRPr="008328F7">
        <w:rPr>
          <w:rFonts w:ascii="Times New Roman" w:eastAsia="宋体" w:hAnsi="Times New Roman" w:cs="Times New Roman"/>
          <w:szCs w:val="21"/>
        </w:rPr>
        <w:t>很难保持这种平衡，因为随着网络的深入，</w:t>
      </w:r>
      <w:r w:rsidR="00FA52FE" w:rsidRPr="008328F7">
        <w:rPr>
          <w:rFonts w:ascii="Times New Roman" w:eastAsia="宋体" w:hAnsi="Times New Roman" w:cs="Times New Roman"/>
          <w:szCs w:val="21"/>
        </w:rPr>
        <w:t>更深的</w:t>
      </w:r>
      <w:r w:rsidRPr="008328F7">
        <w:rPr>
          <w:rFonts w:ascii="Times New Roman" w:eastAsia="宋体" w:hAnsi="Times New Roman" w:cs="Times New Roman"/>
          <w:szCs w:val="21"/>
        </w:rPr>
        <w:t>层</w:t>
      </w:r>
      <w:r w:rsidR="008E000A" w:rsidRPr="008328F7">
        <w:rPr>
          <w:rFonts w:ascii="Times New Roman" w:eastAsia="宋体" w:hAnsi="Times New Roman" w:cs="Times New Roman"/>
          <w:szCs w:val="21"/>
        </w:rPr>
        <w:t>需要</w:t>
      </w:r>
      <w:r w:rsidRPr="008328F7">
        <w:rPr>
          <w:rFonts w:ascii="Times New Roman" w:eastAsia="宋体" w:hAnsi="Times New Roman" w:cs="Times New Roman"/>
          <w:szCs w:val="21"/>
        </w:rPr>
        <w:t>前面的层以更快的速度生成</w:t>
      </w:r>
      <w:proofErr w:type="gramStart"/>
      <w:r w:rsidR="008A6DBD">
        <w:rPr>
          <w:rFonts w:ascii="Times New Roman" w:eastAsia="宋体" w:hAnsi="Times New Roman" w:cs="Times New Roman" w:hint="eastAsia"/>
          <w:szCs w:val="21"/>
        </w:rPr>
        <w:t>激活值</w:t>
      </w:r>
      <w:proofErr w:type="gramEnd"/>
      <w:r w:rsidRPr="008328F7">
        <w:rPr>
          <w:rFonts w:ascii="Times New Roman" w:eastAsia="宋体" w:hAnsi="Times New Roman" w:cs="Times New Roman"/>
          <w:szCs w:val="21"/>
        </w:rPr>
        <w:t>结果，这</w:t>
      </w:r>
      <w:r w:rsidR="00A546DD" w:rsidRPr="008328F7">
        <w:rPr>
          <w:rFonts w:ascii="Times New Roman" w:eastAsia="宋体" w:hAnsi="Times New Roman" w:cs="Times New Roman"/>
          <w:szCs w:val="21"/>
        </w:rPr>
        <w:t>一</w:t>
      </w:r>
      <w:r w:rsidR="006B3E54" w:rsidRPr="008328F7">
        <w:rPr>
          <w:rFonts w:ascii="Times New Roman" w:eastAsia="宋体" w:hAnsi="Times New Roman" w:cs="Times New Roman"/>
          <w:szCs w:val="21"/>
        </w:rPr>
        <w:t>设计</w:t>
      </w:r>
      <w:r w:rsidR="00A546DD" w:rsidRPr="008328F7">
        <w:rPr>
          <w:rFonts w:ascii="Times New Roman" w:eastAsia="宋体" w:hAnsi="Times New Roman" w:cs="Times New Roman"/>
          <w:szCs w:val="21"/>
        </w:rPr>
        <w:t>要求大大</w:t>
      </w:r>
      <w:r w:rsidRPr="008328F7">
        <w:rPr>
          <w:rFonts w:ascii="Times New Roman" w:eastAsia="宋体" w:hAnsi="Times New Roman" w:cs="Times New Roman"/>
          <w:szCs w:val="21"/>
        </w:rPr>
        <w:t>超出了当前</w:t>
      </w:r>
      <w:r w:rsidR="004C4BC7" w:rsidRPr="008328F7">
        <w:rPr>
          <w:rFonts w:ascii="Times New Roman" w:eastAsia="宋体" w:hAnsi="Times New Roman" w:cs="Times New Roman"/>
          <w:szCs w:val="21"/>
        </w:rPr>
        <w:t>硬件平台</w:t>
      </w:r>
      <w:r w:rsidRPr="008328F7">
        <w:rPr>
          <w:rFonts w:ascii="Times New Roman" w:eastAsia="宋体" w:hAnsi="Times New Roman" w:cs="Times New Roman"/>
          <w:szCs w:val="21"/>
        </w:rPr>
        <w:t>的计算能力。</w:t>
      </w:r>
    </w:p>
    <w:p w14:paraId="04CB166D" w14:textId="15CA3E51" w:rsidR="00B634E0" w:rsidRDefault="00BF72A6" w:rsidP="00911427">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lastRenderedPageBreak/>
        <w:t>本文的</w:t>
      </w:r>
      <w:r w:rsidR="00A064F5" w:rsidRPr="008328F7">
        <w:rPr>
          <w:rFonts w:ascii="Times New Roman" w:eastAsia="宋体" w:hAnsi="Times New Roman" w:cs="Times New Roman"/>
          <w:szCs w:val="21"/>
        </w:rPr>
        <w:t>目标加速网络</w:t>
      </w:r>
      <w:r w:rsidR="00983C25" w:rsidRPr="008328F7">
        <w:rPr>
          <w:rFonts w:ascii="Times New Roman" w:eastAsia="宋体" w:hAnsi="Times New Roman" w:cs="Times New Roman"/>
          <w:szCs w:val="21"/>
        </w:rPr>
        <w:t>层数较少、深度较浅</w:t>
      </w:r>
      <w:r w:rsidR="00A064F5" w:rsidRPr="008328F7">
        <w:rPr>
          <w:rFonts w:ascii="Times New Roman" w:eastAsia="宋体" w:hAnsi="Times New Roman" w:cs="Times New Roman"/>
          <w:szCs w:val="21"/>
        </w:rPr>
        <w:t>，所以相</w:t>
      </w:r>
      <w:r w:rsidR="00B41757" w:rsidRPr="008328F7">
        <w:rPr>
          <w:rFonts w:ascii="Times New Roman" w:eastAsia="宋体" w:hAnsi="Times New Roman" w:cs="Times New Roman"/>
          <w:szCs w:val="21"/>
        </w:rPr>
        <w:t>比</w:t>
      </w:r>
      <w:r w:rsidR="00B41757" w:rsidRPr="008328F7">
        <w:rPr>
          <w:rFonts w:ascii="Times New Roman" w:eastAsia="宋体" w:hAnsi="Times New Roman" w:cs="Times New Roman"/>
          <w:szCs w:val="21"/>
        </w:rPr>
        <w:t>VGG</w:t>
      </w:r>
      <w:r w:rsidR="00B41757" w:rsidRPr="008328F7">
        <w:rPr>
          <w:rFonts w:ascii="Times New Roman" w:eastAsia="宋体" w:hAnsi="Times New Roman" w:cs="Times New Roman"/>
          <w:szCs w:val="21"/>
        </w:rPr>
        <w:t>和</w:t>
      </w:r>
      <w:r w:rsidR="00B41757" w:rsidRPr="008328F7">
        <w:rPr>
          <w:rFonts w:ascii="Times New Roman" w:eastAsia="宋体" w:hAnsi="Times New Roman" w:cs="Times New Roman"/>
          <w:szCs w:val="21"/>
        </w:rPr>
        <w:t>Alex</w:t>
      </w:r>
      <w:r w:rsidR="00B41757" w:rsidRPr="008328F7">
        <w:rPr>
          <w:rFonts w:ascii="Times New Roman" w:eastAsia="宋体" w:hAnsi="Times New Roman" w:cs="Times New Roman"/>
          <w:szCs w:val="21"/>
        </w:rPr>
        <w:t>网络更</w:t>
      </w:r>
      <w:r w:rsidR="00A064F5" w:rsidRPr="008328F7">
        <w:rPr>
          <w:rFonts w:ascii="Times New Roman" w:eastAsia="宋体" w:hAnsi="Times New Roman" w:cs="Times New Roman"/>
          <w:szCs w:val="21"/>
        </w:rPr>
        <w:t>容易在两个卷积层之间保持平衡。</w:t>
      </w:r>
      <w:r w:rsidR="00F9781B" w:rsidRPr="008328F7">
        <w:rPr>
          <w:rFonts w:ascii="Times New Roman" w:eastAsia="宋体" w:hAnsi="Times New Roman" w:cs="Times New Roman"/>
          <w:szCs w:val="21"/>
        </w:rPr>
        <w:t>我们</w:t>
      </w:r>
      <w:r w:rsidR="00A064F5" w:rsidRPr="008328F7">
        <w:rPr>
          <w:rFonts w:ascii="Times New Roman" w:eastAsia="宋体" w:hAnsi="Times New Roman" w:cs="Times New Roman"/>
          <w:szCs w:val="21"/>
        </w:rPr>
        <w:t>改变了</w:t>
      </w:r>
      <w:r w:rsidR="00A14F73" w:rsidRPr="008328F7">
        <w:rPr>
          <w:rFonts w:ascii="Times New Roman" w:eastAsia="宋体" w:hAnsi="Times New Roman" w:cs="Times New Roman"/>
          <w:szCs w:val="21"/>
        </w:rPr>
        <w:t>卷积层</w:t>
      </w:r>
      <w:r w:rsidR="00A14F73" w:rsidRPr="008328F7">
        <w:rPr>
          <w:rFonts w:ascii="Times New Roman" w:eastAsia="宋体" w:hAnsi="Times New Roman" w:cs="Times New Roman"/>
          <w:szCs w:val="21"/>
        </w:rPr>
        <w:t>1</w:t>
      </w:r>
      <w:r w:rsidR="00A064F5" w:rsidRPr="008328F7">
        <w:rPr>
          <w:rFonts w:ascii="Times New Roman" w:eastAsia="宋体" w:hAnsi="Times New Roman" w:cs="Times New Roman"/>
          <w:szCs w:val="21"/>
        </w:rPr>
        <w:t>的取数据地址生成方法，使之与</w:t>
      </w:r>
      <w:r w:rsidR="00F40D45" w:rsidRPr="008328F7">
        <w:rPr>
          <w:rFonts w:ascii="Times New Roman" w:eastAsia="宋体" w:hAnsi="Times New Roman" w:cs="Times New Roman"/>
          <w:szCs w:val="21"/>
        </w:rPr>
        <w:t>卷积层</w:t>
      </w:r>
      <w:r w:rsidR="00F40D45" w:rsidRPr="008328F7">
        <w:rPr>
          <w:rFonts w:ascii="Times New Roman" w:eastAsia="宋体" w:hAnsi="Times New Roman" w:cs="Times New Roman"/>
          <w:szCs w:val="21"/>
        </w:rPr>
        <w:t>2</w:t>
      </w:r>
      <w:r w:rsidR="00A064F5" w:rsidRPr="008328F7">
        <w:rPr>
          <w:rFonts w:ascii="Times New Roman" w:eastAsia="宋体" w:hAnsi="Times New Roman" w:cs="Times New Roman"/>
          <w:szCs w:val="21"/>
        </w:rPr>
        <w:t>的计算模式相</w:t>
      </w:r>
      <w:r w:rsidR="00AB2DFE" w:rsidRPr="008328F7">
        <w:rPr>
          <w:rFonts w:ascii="Times New Roman" w:eastAsia="宋体" w:hAnsi="Times New Roman" w:cs="Times New Roman"/>
          <w:szCs w:val="21"/>
        </w:rPr>
        <w:t>匹配</w:t>
      </w:r>
      <w:r w:rsidR="00A064F5" w:rsidRPr="008328F7">
        <w:rPr>
          <w:rFonts w:ascii="Times New Roman" w:eastAsia="宋体" w:hAnsi="Times New Roman" w:cs="Times New Roman"/>
          <w:szCs w:val="21"/>
        </w:rPr>
        <w:t>。同时，</w:t>
      </w:r>
      <w:r w:rsidR="00F62A4A" w:rsidRPr="008328F7">
        <w:rPr>
          <w:rFonts w:ascii="Times New Roman" w:eastAsia="宋体" w:hAnsi="Times New Roman" w:cs="Times New Roman"/>
          <w:szCs w:val="21"/>
        </w:rPr>
        <w:t>为了能在运算周期数上实现两个卷积层的均衡，我们</w:t>
      </w:r>
      <w:r w:rsidR="00A064F5" w:rsidRPr="008328F7">
        <w:rPr>
          <w:rFonts w:ascii="Times New Roman" w:eastAsia="宋体" w:hAnsi="Times New Roman" w:cs="Times New Roman"/>
          <w:szCs w:val="21"/>
        </w:rPr>
        <w:t>扩展了</w:t>
      </w:r>
      <w:r w:rsidR="00E06AEE" w:rsidRPr="008328F7">
        <w:rPr>
          <w:rFonts w:ascii="Times New Roman" w:eastAsia="宋体" w:hAnsi="Times New Roman" w:cs="Times New Roman"/>
          <w:szCs w:val="21"/>
        </w:rPr>
        <w:t>卷积层</w:t>
      </w:r>
      <w:r w:rsidR="00E06AEE" w:rsidRPr="008328F7">
        <w:rPr>
          <w:rFonts w:ascii="Times New Roman" w:eastAsia="宋体" w:hAnsi="Times New Roman" w:cs="Times New Roman"/>
          <w:szCs w:val="21"/>
        </w:rPr>
        <w:t>1</w:t>
      </w:r>
      <w:r w:rsidR="00A064F5" w:rsidRPr="008328F7">
        <w:rPr>
          <w:rFonts w:ascii="Times New Roman" w:eastAsia="宋体" w:hAnsi="Times New Roman" w:cs="Times New Roman"/>
          <w:szCs w:val="21"/>
        </w:rPr>
        <w:t>功能模块的并行度，</w:t>
      </w:r>
      <w:r w:rsidR="00FE2EFE" w:rsidRPr="008328F7">
        <w:rPr>
          <w:rFonts w:ascii="Times New Roman" w:eastAsia="宋体" w:hAnsi="Times New Roman" w:cs="Times New Roman"/>
          <w:szCs w:val="21"/>
        </w:rPr>
        <w:t>使加速器可以</w:t>
      </w:r>
      <w:r w:rsidR="00A064F5" w:rsidRPr="008328F7">
        <w:rPr>
          <w:rFonts w:ascii="Times New Roman" w:eastAsia="宋体" w:hAnsi="Times New Roman" w:cs="Times New Roman"/>
          <w:szCs w:val="21"/>
        </w:rPr>
        <w:t>在一</w:t>
      </w:r>
      <w:r w:rsidR="00B157AD" w:rsidRPr="008328F7">
        <w:rPr>
          <w:rFonts w:ascii="Times New Roman" w:eastAsia="宋体" w:hAnsi="Times New Roman" w:cs="Times New Roman"/>
          <w:szCs w:val="21"/>
        </w:rPr>
        <w:t>个</w:t>
      </w:r>
      <w:r w:rsidR="00A064F5" w:rsidRPr="008328F7">
        <w:rPr>
          <w:rFonts w:ascii="Times New Roman" w:eastAsia="宋体" w:hAnsi="Times New Roman" w:cs="Times New Roman"/>
          <w:szCs w:val="21"/>
        </w:rPr>
        <w:t>流水线</w:t>
      </w:r>
      <w:r w:rsidR="00B157AD" w:rsidRPr="008328F7">
        <w:rPr>
          <w:rFonts w:ascii="Times New Roman" w:eastAsia="宋体" w:hAnsi="Times New Roman" w:cs="Times New Roman"/>
          <w:szCs w:val="21"/>
        </w:rPr>
        <w:t>宏节</w:t>
      </w:r>
      <w:r w:rsidR="00A064F5" w:rsidRPr="008328F7">
        <w:rPr>
          <w:rFonts w:ascii="Times New Roman" w:eastAsia="宋体" w:hAnsi="Times New Roman" w:cs="Times New Roman"/>
          <w:szCs w:val="21"/>
        </w:rPr>
        <w:t>拍内生成一</w:t>
      </w:r>
      <w:r w:rsidR="00FE2EFE" w:rsidRPr="008328F7">
        <w:rPr>
          <w:rFonts w:ascii="Times New Roman" w:eastAsia="宋体" w:hAnsi="Times New Roman" w:cs="Times New Roman"/>
          <w:szCs w:val="21"/>
        </w:rPr>
        <w:t>组可被卷积层</w:t>
      </w:r>
      <w:r w:rsidR="00FE2EFE" w:rsidRPr="008328F7">
        <w:rPr>
          <w:rFonts w:ascii="Times New Roman" w:eastAsia="宋体" w:hAnsi="Times New Roman" w:cs="Times New Roman"/>
          <w:szCs w:val="21"/>
        </w:rPr>
        <w:t>2</w:t>
      </w:r>
      <w:r w:rsidR="00FE2EFE" w:rsidRPr="008328F7">
        <w:rPr>
          <w:rFonts w:ascii="Times New Roman" w:eastAsia="宋体" w:hAnsi="Times New Roman" w:cs="Times New Roman"/>
          <w:szCs w:val="21"/>
        </w:rPr>
        <w:t>完整使用</w:t>
      </w:r>
      <w:r w:rsidR="00A064F5" w:rsidRPr="008328F7">
        <w:rPr>
          <w:rFonts w:ascii="Times New Roman" w:eastAsia="宋体" w:hAnsi="Times New Roman" w:cs="Times New Roman"/>
          <w:szCs w:val="21"/>
        </w:rPr>
        <w:t>的输入数据。</w:t>
      </w:r>
    </w:p>
    <w:p w14:paraId="0AC578DA" w14:textId="41EAB931" w:rsidR="00911427" w:rsidRPr="00911427" w:rsidRDefault="00C65FAA" w:rsidP="003703F6">
      <w:pPr>
        <w:jc w:val="center"/>
        <w:rPr>
          <w:rFonts w:ascii="Times New Roman" w:eastAsia="宋体" w:hAnsi="Times New Roman" w:cs="Times New Roman"/>
          <w:szCs w:val="21"/>
        </w:rPr>
      </w:pPr>
      <w:r>
        <w:object w:dxaOrig="21187" w:dyaOrig="8565" w14:anchorId="4A125AE9">
          <v:shape id="_x0000_i1027" type="#_x0000_t75" style="width:415.5pt;height:168pt" o:ole="">
            <v:imagedata r:id="rId14" o:title=""/>
          </v:shape>
          <o:OLEObject Type="Embed" ProgID="Visio.Drawing.15" ShapeID="_x0000_i1027" DrawAspect="Content" ObjectID="_1653241072" r:id="rId15"/>
        </w:object>
      </w:r>
    </w:p>
    <w:p w14:paraId="25EE7C34" w14:textId="4E71FD88" w:rsidR="0001331A" w:rsidRPr="001539E0" w:rsidRDefault="0001331A" w:rsidP="00502F28">
      <w:pPr>
        <w:pStyle w:val="a3"/>
        <w:ind w:left="732" w:firstLine="301"/>
        <w:jc w:val="center"/>
        <w:rPr>
          <w:rFonts w:ascii="Times New Roman" w:eastAsia="宋体" w:hAnsi="Times New Roman" w:cs="Times New Roman"/>
          <w:b/>
          <w:sz w:val="15"/>
          <w:szCs w:val="15"/>
        </w:rPr>
      </w:pPr>
      <w:r w:rsidRPr="001539E0">
        <w:rPr>
          <w:rFonts w:ascii="Times New Roman" w:eastAsia="宋体" w:hAnsi="Times New Roman" w:cs="Times New Roman"/>
          <w:b/>
          <w:sz w:val="15"/>
          <w:szCs w:val="15"/>
        </w:rPr>
        <w:t xml:space="preserve">Figure </w:t>
      </w:r>
      <w:r w:rsidR="00A91332" w:rsidRPr="001539E0">
        <w:rPr>
          <w:rFonts w:ascii="Times New Roman" w:eastAsia="宋体" w:hAnsi="Times New Roman" w:cs="Times New Roman"/>
          <w:b/>
          <w:sz w:val="15"/>
          <w:szCs w:val="15"/>
        </w:rPr>
        <w:t>6</w:t>
      </w:r>
      <w:r w:rsidRPr="001539E0">
        <w:rPr>
          <w:rFonts w:ascii="Times New Roman" w:eastAsia="宋体" w:hAnsi="Times New Roman" w:cs="Times New Roman"/>
          <w:b/>
          <w:sz w:val="15"/>
          <w:szCs w:val="15"/>
        </w:rPr>
        <w:t xml:space="preserve"> Balancing Pipeline Between Conv-1 and Conv-2</w:t>
      </w:r>
    </w:p>
    <w:p w14:paraId="2618D7B4" w14:textId="65F724C8" w:rsidR="00A32CD8" w:rsidRPr="008328F7" w:rsidRDefault="00B634E0" w:rsidP="00502F28">
      <w:pPr>
        <w:pStyle w:val="a3"/>
        <w:ind w:left="732" w:firstLine="301"/>
        <w:jc w:val="center"/>
        <w:rPr>
          <w:rFonts w:ascii="Times New Roman" w:eastAsia="宋体" w:hAnsi="Times New Roman" w:cs="Times New Roman"/>
          <w:szCs w:val="21"/>
        </w:rPr>
      </w:pPr>
      <w:r w:rsidRPr="001539E0">
        <w:rPr>
          <w:rFonts w:ascii="Times New Roman" w:eastAsia="宋体" w:hAnsi="Times New Roman" w:cs="Times New Roman"/>
          <w:b/>
          <w:sz w:val="15"/>
          <w:szCs w:val="15"/>
        </w:rPr>
        <w:t>图</w:t>
      </w:r>
      <w:r w:rsidR="00A91332" w:rsidRPr="001539E0">
        <w:rPr>
          <w:rFonts w:ascii="Times New Roman" w:eastAsia="宋体" w:hAnsi="Times New Roman" w:cs="Times New Roman"/>
          <w:b/>
          <w:sz w:val="15"/>
          <w:szCs w:val="15"/>
        </w:rPr>
        <w:t>6</w:t>
      </w:r>
      <w:r w:rsidRPr="001539E0">
        <w:rPr>
          <w:rFonts w:ascii="Times New Roman" w:eastAsia="宋体" w:hAnsi="Times New Roman" w:cs="Times New Roman"/>
          <w:b/>
          <w:sz w:val="15"/>
          <w:szCs w:val="15"/>
        </w:rPr>
        <w:t xml:space="preserve"> </w:t>
      </w:r>
      <w:r w:rsidRPr="001539E0">
        <w:rPr>
          <w:rFonts w:ascii="Times New Roman" w:eastAsia="宋体" w:hAnsi="Times New Roman" w:cs="Times New Roman"/>
          <w:b/>
          <w:sz w:val="15"/>
          <w:szCs w:val="15"/>
        </w:rPr>
        <w:t>平衡卷积层</w:t>
      </w:r>
      <w:r w:rsidRPr="001539E0">
        <w:rPr>
          <w:rFonts w:ascii="Times New Roman" w:eastAsia="宋体" w:hAnsi="Times New Roman" w:cs="Times New Roman"/>
          <w:b/>
          <w:sz w:val="15"/>
          <w:szCs w:val="15"/>
        </w:rPr>
        <w:t>1</w:t>
      </w:r>
      <w:r w:rsidRPr="001539E0">
        <w:rPr>
          <w:rFonts w:ascii="Times New Roman" w:eastAsia="宋体" w:hAnsi="Times New Roman" w:cs="Times New Roman"/>
          <w:b/>
          <w:sz w:val="15"/>
          <w:szCs w:val="15"/>
        </w:rPr>
        <w:t>和卷积层</w:t>
      </w:r>
      <w:r w:rsidRPr="001539E0">
        <w:rPr>
          <w:rFonts w:ascii="Times New Roman" w:eastAsia="宋体" w:hAnsi="Times New Roman" w:cs="Times New Roman"/>
          <w:b/>
          <w:sz w:val="15"/>
          <w:szCs w:val="15"/>
        </w:rPr>
        <w:t>2</w:t>
      </w:r>
      <w:r w:rsidRPr="001539E0">
        <w:rPr>
          <w:rFonts w:ascii="Times New Roman" w:eastAsia="宋体" w:hAnsi="Times New Roman" w:cs="Times New Roman"/>
          <w:b/>
          <w:sz w:val="15"/>
          <w:szCs w:val="15"/>
        </w:rPr>
        <w:t>之间的层流水线</w:t>
      </w:r>
    </w:p>
    <w:p w14:paraId="3F1795B4" w14:textId="5A1FC020" w:rsidR="00126D12" w:rsidRPr="008328F7" w:rsidRDefault="00126D12" w:rsidP="00126D12">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为了在卷积层</w:t>
      </w:r>
      <w:r w:rsidRPr="008328F7">
        <w:rPr>
          <w:rFonts w:ascii="Times New Roman" w:eastAsia="宋体" w:hAnsi="Times New Roman" w:cs="Times New Roman"/>
          <w:szCs w:val="21"/>
        </w:rPr>
        <w:t>2</w:t>
      </w:r>
      <w:r w:rsidRPr="008328F7">
        <w:rPr>
          <w:rFonts w:ascii="Times New Roman" w:eastAsia="宋体" w:hAnsi="Times New Roman" w:cs="Times New Roman"/>
          <w:szCs w:val="21"/>
        </w:rPr>
        <w:t>中输出一</w:t>
      </w:r>
      <w:r w:rsidR="0090260C" w:rsidRPr="008328F7">
        <w:rPr>
          <w:rFonts w:ascii="Times New Roman" w:eastAsia="宋体" w:hAnsi="Times New Roman" w:cs="Times New Roman"/>
          <w:szCs w:val="21"/>
        </w:rPr>
        <w:t>组数据</w:t>
      </w:r>
      <w:r w:rsidRPr="008328F7">
        <w:rPr>
          <w:rFonts w:ascii="Times New Roman" w:eastAsia="宋体" w:hAnsi="Times New Roman" w:cs="Times New Roman"/>
          <w:szCs w:val="21"/>
        </w:rPr>
        <w:t>，</w:t>
      </w:r>
      <w:r w:rsidR="00F0106C" w:rsidRPr="008328F7">
        <w:rPr>
          <w:rFonts w:ascii="Times New Roman" w:eastAsia="宋体" w:hAnsi="Times New Roman" w:cs="Times New Roman"/>
          <w:szCs w:val="21"/>
        </w:rPr>
        <w:t>网络模型</w:t>
      </w:r>
      <w:r w:rsidR="00343F35" w:rsidRPr="008328F7">
        <w:rPr>
          <w:rFonts w:ascii="Times New Roman" w:eastAsia="宋体" w:hAnsi="Times New Roman" w:cs="Times New Roman"/>
          <w:szCs w:val="21"/>
        </w:rPr>
        <w:t>需要卷积层</w:t>
      </w:r>
      <w:r w:rsidR="00343F35" w:rsidRPr="008328F7">
        <w:rPr>
          <w:rFonts w:ascii="Times New Roman" w:eastAsia="宋体" w:hAnsi="Times New Roman" w:cs="Times New Roman"/>
          <w:szCs w:val="21"/>
        </w:rPr>
        <w:t>1</w:t>
      </w:r>
      <w:r w:rsidR="00343F35" w:rsidRPr="008328F7">
        <w:rPr>
          <w:rFonts w:ascii="Times New Roman" w:eastAsia="宋体" w:hAnsi="Times New Roman" w:cs="Times New Roman"/>
          <w:szCs w:val="21"/>
        </w:rPr>
        <w:t>在</w:t>
      </w:r>
      <w:r w:rsidRPr="008328F7">
        <w:rPr>
          <w:rFonts w:ascii="Times New Roman" w:eastAsia="宋体" w:hAnsi="Times New Roman" w:cs="Times New Roman"/>
          <w:szCs w:val="21"/>
        </w:rPr>
        <w:t>输入音频特征</w:t>
      </w:r>
      <w:r w:rsidR="00540937" w:rsidRPr="008328F7">
        <w:rPr>
          <w:rFonts w:ascii="Times New Roman" w:eastAsia="宋体" w:hAnsi="Times New Roman" w:cs="Times New Roman"/>
          <w:szCs w:val="21"/>
        </w:rPr>
        <w:t>图一个</w:t>
      </w:r>
      <w:r w:rsidRPr="008328F7">
        <w:rPr>
          <w:rFonts w:ascii="Times New Roman" w:eastAsia="宋体" w:hAnsi="Times New Roman" w:cs="Times New Roman"/>
          <w:szCs w:val="21"/>
        </w:rPr>
        <w:t>的</w:t>
      </w:r>
      <w:r w:rsidRPr="008328F7">
        <w:rPr>
          <w:rFonts w:ascii="Times New Roman" w:eastAsia="宋体" w:hAnsi="Times New Roman" w:cs="Times New Roman"/>
          <w:szCs w:val="21"/>
        </w:rPr>
        <w:t>5*5</w:t>
      </w:r>
      <w:r w:rsidRPr="008328F7">
        <w:rPr>
          <w:rFonts w:ascii="Times New Roman" w:eastAsia="宋体" w:hAnsi="Times New Roman" w:cs="Times New Roman"/>
          <w:szCs w:val="21"/>
        </w:rPr>
        <w:t>区域中计算</w:t>
      </w:r>
      <w:r w:rsidR="00EA69E9" w:rsidRPr="008328F7">
        <w:rPr>
          <w:rFonts w:ascii="Times New Roman" w:eastAsia="宋体" w:hAnsi="Times New Roman" w:cs="Times New Roman"/>
          <w:szCs w:val="21"/>
        </w:rPr>
        <w:t>9</w:t>
      </w:r>
      <w:r w:rsidRPr="008328F7">
        <w:rPr>
          <w:rFonts w:ascii="Times New Roman" w:eastAsia="宋体" w:hAnsi="Times New Roman" w:cs="Times New Roman"/>
          <w:szCs w:val="21"/>
        </w:rPr>
        <w:t>个</w:t>
      </w:r>
      <w:r w:rsidRPr="008328F7">
        <w:rPr>
          <w:rFonts w:ascii="Times New Roman" w:eastAsia="宋体" w:hAnsi="Times New Roman" w:cs="Times New Roman"/>
          <w:szCs w:val="21"/>
        </w:rPr>
        <w:t>3*3</w:t>
      </w:r>
      <w:r w:rsidRPr="008328F7">
        <w:rPr>
          <w:rFonts w:ascii="Times New Roman" w:eastAsia="宋体" w:hAnsi="Times New Roman" w:cs="Times New Roman"/>
          <w:szCs w:val="21"/>
        </w:rPr>
        <w:t>滑动窗口。</w:t>
      </w:r>
      <w:r w:rsidR="00D07A57" w:rsidRPr="008328F7">
        <w:rPr>
          <w:rFonts w:ascii="Times New Roman" w:eastAsia="宋体" w:hAnsi="Times New Roman" w:cs="Times New Roman"/>
          <w:szCs w:val="21"/>
        </w:rPr>
        <w:t>为了平衡计算周期数，</w:t>
      </w:r>
      <w:r w:rsidRPr="008328F7">
        <w:rPr>
          <w:rFonts w:ascii="Times New Roman" w:eastAsia="宋体" w:hAnsi="Times New Roman" w:cs="Times New Roman"/>
          <w:szCs w:val="21"/>
        </w:rPr>
        <w:t>我们扩展了</w:t>
      </w:r>
      <w:r w:rsidR="00430638" w:rsidRPr="008328F7">
        <w:rPr>
          <w:rFonts w:ascii="Times New Roman" w:eastAsia="宋体" w:hAnsi="Times New Roman" w:cs="Times New Roman"/>
          <w:szCs w:val="21"/>
        </w:rPr>
        <w:t>卷积层</w:t>
      </w:r>
      <w:r w:rsidR="00430638" w:rsidRPr="008328F7">
        <w:rPr>
          <w:rFonts w:ascii="Times New Roman" w:eastAsia="宋体" w:hAnsi="Times New Roman" w:cs="Times New Roman"/>
          <w:szCs w:val="21"/>
        </w:rPr>
        <w:t>1</w:t>
      </w:r>
      <w:r w:rsidRPr="008328F7">
        <w:rPr>
          <w:rFonts w:ascii="Times New Roman" w:eastAsia="宋体" w:hAnsi="Times New Roman" w:cs="Times New Roman"/>
          <w:szCs w:val="21"/>
        </w:rPr>
        <w:t>的计算阵列规模，使其在一个宏流水线周期内产生</w:t>
      </w:r>
      <w:r w:rsidR="0068322F" w:rsidRPr="008328F7">
        <w:rPr>
          <w:rFonts w:ascii="Times New Roman" w:eastAsia="宋体" w:hAnsi="Times New Roman" w:cs="Times New Roman"/>
          <w:szCs w:val="21"/>
        </w:rPr>
        <w:t>9</w:t>
      </w:r>
      <w:r w:rsidRPr="008328F7">
        <w:rPr>
          <w:rFonts w:ascii="Times New Roman" w:eastAsia="宋体" w:hAnsi="Times New Roman" w:cs="Times New Roman"/>
          <w:szCs w:val="21"/>
        </w:rPr>
        <w:t>个</w:t>
      </w:r>
      <w:r w:rsidRPr="008328F7">
        <w:rPr>
          <w:rFonts w:ascii="Times New Roman" w:eastAsia="宋体" w:hAnsi="Times New Roman" w:cs="Times New Roman"/>
          <w:szCs w:val="21"/>
        </w:rPr>
        <w:t>32*1</w:t>
      </w:r>
      <w:r w:rsidRPr="008328F7">
        <w:rPr>
          <w:rFonts w:ascii="Times New Roman" w:eastAsia="宋体" w:hAnsi="Times New Roman" w:cs="Times New Roman"/>
          <w:szCs w:val="21"/>
        </w:rPr>
        <w:t>向量，在下一个周期内这些向量将被发送到</w:t>
      </w:r>
      <w:r w:rsidR="00033AA9" w:rsidRPr="008328F7">
        <w:rPr>
          <w:rFonts w:ascii="Times New Roman" w:eastAsia="宋体" w:hAnsi="Times New Roman" w:cs="Times New Roman"/>
          <w:szCs w:val="21"/>
        </w:rPr>
        <w:t>卷积层</w:t>
      </w:r>
      <w:r w:rsidR="00033AA9" w:rsidRPr="008328F7">
        <w:rPr>
          <w:rFonts w:ascii="Times New Roman" w:eastAsia="宋体" w:hAnsi="Times New Roman" w:cs="Times New Roman"/>
          <w:szCs w:val="21"/>
        </w:rPr>
        <w:t>2</w:t>
      </w:r>
      <w:r w:rsidRPr="008328F7">
        <w:rPr>
          <w:rFonts w:ascii="Times New Roman" w:eastAsia="宋体" w:hAnsi="Times New Roman" w:cs="Times New Roman"/>
          <w:szCs w:val="21"/>
        </w:rPr>
        <w:t>，并为</w:t>
      </w:r>
      <w:r w:rsidR="006C1261" w:rsidRPr="008328F7">
        <w:rPr>
          <w:rFonts w:ascii="Times New Roman" w:eastAsia="宋体" w:hAnsi="Times New Roman" w:cs="Times New Roman"/>
          <w:szCs w:val="21"/>
        </w:rPr>
        <w:t>全连接</w:t>
      </w:r>
      <w:r w:rsidRPr="008328F7">
        <w:rPr>
          <w:rFonts w:ascii="Times New Roman" w:eastAsia="宋体" w:hAnsi="Times New Roman" w:cs="Times New Roman"/>
          <w:szCs w:val="21"/>
        </w:rPr>
        <w:t>层</w:t>
      </w:r>
      <w:r w:rsidR="00CE28CA" w:rsidRPr="008328F7">
        <w:rPr>
          <w:rFonts w:ascii="Times New Roman" w:eastAsia="宋体" w:hAnsi="Times New Roman" w:cs="Times New Roman"/>
          <w:szCs w:val="21"/>
        </w:rPr>
        <w:t>1</w:t>
      </w:r>
      <w:r w:rsidRPr="008328F7">
        <w:rPr>
          <w:rFonts w:ascii="Times New Roman" w:eastAsia="宋体" w:hAnsi="Times New Roman" w:cs="Times New Roman"/>
          <w:szCs w:val="21"/>
        </w:rPr>
        <w:t>产生一个</w:t>
      </w:r>
      <w:r w:rsidRPr="008328F7">
        <w:rPr>
          <w:rFonts w:ascii="Times New Roman" w:eastAsia="宋体" w:hAnsi="Times New Roman" w:cs="Times New Roman"/>
          <w:szCs w:val="21"/>
        </w:rPr>
        <w:t>32*1</w:t>
      </w:r>
      <w:r w:rsidRPr="008328F7">
        <w:rPr>
          <w:rFonts w:ascii="Times New Roman" w:eastAsia="宋体" w:hAnsi="Times New Roman" w:cs="Times New Roman"/>
          <w:szCs w:val="21"/>
        </w:rPr>
        <w:t>向量</w:t>
      </w:r>
      <w:r w:rsidR="004B3B11" w:rsidRPr="008328F7">
        <w:rPr>
          <w:rFonts w:ascii="Times New Roman" w:eastAsia="宋体" w:hAnsi="Times New Roman" w:cs="Times New Roman"/>
          <w:szCs w:val="21"/>
        </w:rPr>
        <w:t>，同时</w:t>
      </w:r>
      <w:r w:rsidR="00FB64BF" w:rsidRPr="008328F7">
        <w:rPr>
          <w:rFonts w:ascii="Times New Roman" w:eastAsia="宋体" w:hAnsi="Times New Roman" w:cs="Times New Roman"/>
          <w:szCs w:val="21"/>
        </w:rPr>
        <w:t>卷积层</w:t>
      </w:r>
      <w:r w:rsidR="00FB64BF" w:rsidRPr="008328F7">
        <w:rPr>
          <w:rFonts w:ascii="Times New Roman" w:eastAsia="宋体" w:hAnsi="Times New Roman" w:cs="Times New Roman"/>
          <w:szCs w:val="21"/>
        </w:rPr>
        <w:t>2</w:t>
      </w:r>
      <w:r w:rsidRPr="008328F7">
        <w:rPr>
          <w:rFonts w:ascii="Times New Roman" w:eastAsia="宋体" w:hAnsi="Times New Roman" w:cs="Times New Roman"/>
          <w:szCs w:val="21"/>
        </w:rPr>
        <w:t>的</w:t>
      </w:r>
      <w:r w:rsidR="00F17856" w:rsidRPr="008328F7">
        <w:rPr>
          <w:rFonts w:ascii="Times New Roman" w:eastAsia="宋体" w:hAnsi="Times New Roman" w:cs="Times New Roman"/>
          <w:szCs w:val="21"/>
        </w:rPr>
        <w:t>计算</w:t>
      </w:r>
      <w:r w:rsidRPr="008328F7">
        <w:rPr>
          <w:rFonts w:ascii="Times New Roman" w:eastAsia="宋体" w:hAnsi="Times New Roman" w:cs="Times New Roman"/>
          <w:szCs w:val="21"/>
        </w:rPr>
        <w:t>功能也</w:t>
      </w:r>
      <w:r w:rsidR="00C24208" w:rsidRPr="008328F7">
        <w:rPr>
          <w:rFonts w:ascii="Times New Roman" w:eastAsia="宋体" w:hAnsi="Times New Roman" w:cs="Times New Roman"/>
          <w:szCs w:val="21"/>
        </w:rPr>
        <w:t>将</w:t>
      </w:r>
      <w:r w:rsidRPr="008328F7">
        <w:rPr>
          <w:rFonts w:ascii="Times New Roman" w:eastAsia="宋体" w:hAnsi="Times New Roman" w:cs="Times New Roman"/>
          <w:szCs w:val="21"/>
        </w:rPr>
        <w:t>在一个宏周期内运行</w:t>
      </w:r>
      <w:r w:rsidR="001C51FB" w:rsidRPr="008328F7">
        <w:rPr>
          <w:rFonts w:ascii="Times New Roman" w:eastAsia="宋体" w:hAnsi="Times New Roman" w:cs="Times New Roman"/>
          <w:szCs w:val="21"/>
        </w:rPr>
        <w:t>完毕</w:t>
      </w:r>
      <w:r w:rsidRPr="008328F7">
        <w:rPr>
          <w:rFonts w:ascii="Times New Roman" w:eastAsia="宋体" w:hAnsi="Times New Roman" w:cs="Times New Roman"/>
          <w:szCs w:val="21"/>
        </w:rPr>
        <w:t>。</w:t>
      </w:r>
      <w:r w:rsidR="006C1261" w:rsidRPr="008328F7">
        <w:rPr>
          <w:rFonts w:ascii="Times New Roman" w:eastAsia="宋体" w:hAnsi="Times New Roman" w:cs="Times New Roman"/>
          <w:szCs w:val="21"/>
        </w:rPr>
        <w:t>全连接</w:t>
      </w:r>
      <w:r w:rsidRPr="008328F7">
        <w:rPr>
          <w:rFonts w:ascii="Times New Roman" w:eastAsia="宋体" w:hAnsi="Times New Roman" w:cs="Times New Roman"/>
          <w:szCs w:val="21"/>
        </w:rPr>
        <w:t>层</w:t>
      </w:r>
      <w:r w:rsidR="00CE3F4F" w:rsidRPr="008328F7">
        <w:rPr>
          <w:rFonts w:ascii="Times New Roman" w:eastAsia="宋体" w:hAnsi="Times New Roman" w:cs="Times New Roman"/>
          <w:szCs w:val="21"/>
        </w:rPr>
        <w:t>1</w:t>
      </w:r>
      <w:r w:rsidRPr="008328F7">
        <w:rPr>
          <w:rFonts w:ascii="Times New Roman" w:eastAsia="宋体" w:hAnsi="Times New Roman" w:cs="Times New Roman"/>
          <w:szCs w:val="21"/>
        </w:rPr>
        <w:t>是该加速器的瓶颈，由于计算量巨大，要保持该层与两个卷积层的平衡</w:t>
      </w:r>
      <w:r w:rsidR="00D60960" w:rsidRPr="008328F7">
        <w:rPr>
          <w:rFonts w:ascii="Times New Roman" w:eastAsia="宋体" w:hAnsi="Times New Roman" w:cs="Times New Roman"/>
          <w:szCs w:val="21"/>
        </w:rPr>
        <w:t>所需要的计算资源</w:t>
      </w:r>
      <w:r w:rsidRPr="008328F7">
        <w:rPr>
          <w:rFonts w:ascii="Times New Roman" w:eastAsia="宋体" w:hAnsi="Times New Roman" w:cs="Times New Roman"/>
          <w:szCs w:val="21"/>
        </w:rPr>
        <w:t>是</w:t>
      </w:r>
      <w:r w:rsidR="00D60960" w:rsidRPr="008328F7">
        <w:rPr>
          <w:rFonts w:ascii="Times New Roman" w:eastAsia="宋体" w:hAnsi="Times New Roman" w:cs="Times New Roman"/>
          <w:szCs w:val="21"/>
        </w:rPr>
        <w:t>当前平台</w:t>
      </w:r>
      <w:r w:rsidRPr="008328F7">
        <w:rPr>
          <w:rFonts w:ascii="Times New Roman" w:eastAsia="宋体" w:hAnsi="Times New Roman" w:cs="Times New Roman"/>
          <w:szCs w:val="21"/>
        </w:rPr>
        <w:t>难以承受的，</w:t>
      </w:r>
      <w:r w:rsidR="00C67CC9" w:rsidRPr="008328F7">
        <w:rPr>
          <w:rFonts w:ascii="Times New Roman" w:eastAsia="宋体" w:hAnsi="Times New Roman" w:cs="Times New Roman"/>
          <w:szCs w:val="21"/>
        </w:rPr>
        <w:t>但图</w:t>
      </w:r>
      <w:r w:rsidR="00C67CC9" w:rsidRPr="008328F7">
        <w:rPr>
          <w:rFonts w:ascii="Times New Roman" w:eastAsia="宋体" w:hAnsi="Times New Roman" w:cs="Times New Roman"/>
          <w:szCs w:val="21"/>
        </w:rPr>
        <w:t>4</w:t>
      </w:r>
      <w:r w:rsidR="00C67CC9" w:rsidRPr="008328F7">
        <w:rPr>
          <w:rFonts w:ascii="Times New Roman" w:eastAsia="宋体" w:hAnsi="Times New Roman" w:cs="Times New Roman"/>
          <w:szCs w:val="21"/>
        </w:rPr>
        <w:t>中的设计</w:t>
      </w:r>
      <w:r w:rsidRPr="008328F7">
        <w:rPr>
          <w:rFonts w:ascii="Times New Roman" w:eastAsia="宋体" w:hAnsi="Times New Roman" w:cs="Times New Roman"/>
          <w:szCs w:val="21"/>
        </w:rPr>
        <w:t>可以</w:t>
      </w:r>
      <w:r w:rsidR="00645DF8" w:rsidRPr="008328F7">
        <w:rPr>
          <w:rFonts w:ascii="Times New Roman" w:eastAsia="宋体" w:hAnsi="Times New Roman" w:cs="Times New Roman"/>
          <w:szCs w:val="21"/>
        </w:rPr>
        <w:t>保证全连接</w:t>
      </w:r>
      <w:r w:rsidRPr="008328F7">
        <w:rPr>
          <w:rFonts w:ascii="Times New Roman" w:eastAsia="宋体" w:hAnsi="Times New Roman" w:cs="Times New Roman"/>
          <w:szCs w:val="21"/>
        </w:rPr>
        <w:t>层</w:t>
      </w:r>
      <w:r w:rsidR="00645DF8" w:rsidRPr="008328F7">
        <w:rPr>
          <w:rFonts w:ascii="Times New Roman" w:eastAsia="宋体" w:hAnsi="Times New Roman" w:cs="Times New Roman"/>
          <w:szCs w:val="21"/>
        </w:rPr>
        <w:t>1</w:t>
      </w:r>
      <w:r w:rsidRPr="008328F7">
        <w:rPr>
          <w:rFonts w:ascii="Times New Roman" w:eastAsia="宋体" w:hAnsi="Times New Roman" w:cs="Times New Roman"/>
          <w:szCs w:val="21"/>
        </w:rPr>
        <w:t>在每个宏周期内保持一个向量进行累加。</w:t>
      </w:r>
    </w:p>
    <w:p w14:paraId="13B26C8C" w14:textId="06975459" w:rsidR="00512CFA" w:rsidRPr="007F022B" w:rsidRDefault="00700F76" w:rsidP="007F022B">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通过对层流水线的调整，目标神经网络可以在不需要将层间结果写回</w:t>
      </w:r>
      <w:r w:rsidRPr="008328F7">
        <w:rPr>
          <w:rFonts w:ascii="Times New Roman" w:eastAsia="宋体" w:hAnsi="Times New Roman" w:cs="Times New Roman"/>
          <w:szCs w:val="21"/>
        </w:rPr>
        <w:t>DRAM</w:t>
      </w:r>
      <w:r w:rsidRPr="008328F7">
        <w:rPr>
          <w:rFonts w:ascii="Times New Roman" w:eastAsia="宋体" w:hAnsi="Times New Roman" w:cs="Times New Roman"/>
          <w:szCs w:val="21"/>
        </w:rPr>
        <w:t>中的情况下进行加速，从而降低存储开销，</w:t>
      </w:r>
      <w:r w:rsidR="00DB7699" w:rsidRPr="008328F7">
        <w:rPr>
          <w:rFonts w:ascii="Times New Roman" w:eastAsia="宋体" w:hAnsi="Times New Roman" w:cs="Times New Roman"/>
          <w:szCs w:val="21"/>
        </w:rPr>
        <w:t>即</w:t>
      </w:r>
      <w:r w:rsidRPr="008328F7">
        <w:rPr>
          <w:rFonts w:ascii="Times New Roman" w:eastAsia="宋体" w:hAnsi="Times New Roman" w:cs="Times New Roman"/>
          <w:szCs w:val="21"/>
        </w:rPr>
        <w:t>从输入音频特征到最终预测结果的数据流始终保持在层次流水线中</w:t>
      </w:r>
      <w:r w:rsidR="002313BC" w:rsidRPr="008328F7">
        <w:rPr>
          <w:rFonts w:ascii="Times New Roman" w:eastAsia="宋体" w:hAnsi="Times New Roman" w:cs="Times New Roman"/>
          <w:szCs w:val="21"/>
        </w:rPr>
        <w:t>，</w:t>
      </w:r>
      <w:r w:rsidRPr="008328F7">
        <w:rPr>
          <w:rFonts w:ascii="Times New Roman" w:eastAsia="宋体" w:hAnsi="Times New Roman" w:cs="Times New Roman"/>
          <w:szCs w:val="21"/>
        </w:rPr>
        <w:t>加速器只在取数和最后回写时与</w:t>
      </w:r>
      <w:r w:rsidRPr="008328F7">
        <w:rPr>
          <w:rFonts w:ascii="Times New Roman" w:eastAsia="宋体" w:hAnsi="Times New Roman" w:cs="Times New Roman"/>
          <w:szCs w:val="21"/>
        </w:rPr>
        <w:t>DRAM</w:t>
      </w:r>
      <w:r w:rsidRPr="008328F7">
        <w:rPr>
          <w:rFonts w:ascii="Times New Roman" w:eastAsia="宋体" w:hAnsi="Times New Roman" w:cs="Times New Roman"/>
          <w:szCs w:val="21"/>
        </w:rPr>
        <w:t>通信。在流水线的各个层中，我们将所有的计算分解为向量计算单元</w:t>
      </w:r>
      <w:r w:rsidR="00381387" w:rsidRPr="008328F7">
        <w:rPr>
          <w:rFonts w:ascii="Times New Roman" w:eastAsia="宋体" w:hAnsi="Times New Roman" w:cs="Times New Roman"/>
          <w:szCs w:val="21"/>
        </w:rPr>
        <w:t>、</w:t>
      </w:r>
      <w:r w:rsidRPr="008328F7">
        <w:rPr>
          <w:rFonts w:ascii="Times New Roman" w:eastAsia="宋体" w:hAnsi="Times New Roman" w:cs="Times New Roman"/>
          <w:szCs w:val="21"/>
        </w:rPr>
        <w:t>归一化单元等功能部件，提高了硬件的运行频率。</w:t>
      </w:r>
    </w:p>
    <w:p w14:paraId="41837937" w14:textId="736DED1C" w:rsidR="001E1BAB" w:rsidRPr="008328F7" w:rsidRDefault="001E1BAB" w:rsidP="001E1BAB">
      <w:pPr>
        <w:pStyle w:val="a3"/>
        <w:numPr>
          <w:ilvl w:val="0"/>
          <w:numId w:val="2"/>
        </w:numPr>
        <w:ind w:firstLineChars="0"/>
        <w:rPr>
          <w:rFonts w:ascii="Times New Roman" w:eastAsia="黑体" w:hAnsi="Times New Roman" w:cs="Times New Roman"/>
          <w:sz w:val="28"/>
          <w:szCs w:val="28"/>
        </w:rPr>
      </w:pPr>
      <w:r w:rsidRPr="008328F7">
        <w:rPr>
          <w:rFonts w:ascii="Times New Roman" w:eastAsia="黑体" w:hAnsi="Times New Roman" w:cs="Times New Roman"/>
          <w:sz w:val="28"/>
          <w:szCs w:val="28"/>
        </w:rPr>
        <w:t>实验</w:t>
      </w:r>
      <w:r w:rsidR="00F87D3E" w:rsidRPr="008328F7">
        <w:rPr>
          <w:rFonts w:ascii="Times New Roman" w:eastAsia="黑体" w:hAnsi="Times New Roman" w:cs="Times New Roman"/>
          <w:sz w:val="28"/>
          <w:szCs w:val="28"/>
        </w:rPr>
        <w:t>结果及分析</w:t>
      </w:r>
    </w:p>
    <w:p w14:paraId="14C22AD2" w14:textId="40A043FD" w:rsidR="005233C6" w:rsidRPr="008328F7" w:rsidRDefault="005233C6" w:rsidP="005233C6">
      <w:pPr>
        <w:pStyle w:val="a3"/>
        <w:numPr>
          <w:ilvl w:val="1"/>
          <w:numId w:val="2"/>
        </w:numPr>
        <w:ind w:firstLineChars="0"/>
        <w:rPr>
          <w:rFonts w:ascii="Times New Roman" w:eastAsia="黑体" w:hAnsi="Times New Roman" w:cs="Times New Roman"/>
          <w:szCs w:val="21"/>
        </w:rPr>
      </w:pPr>
      <w:r w:rsidRPr="008328F7">
        <w:rPr>
          <w:rFonts w:ascii="Times New Roman" w:eastAsia="黑体" w:hAnsi="Times New Roman" w:cs="Times New Roman"/>
          <w:szCs w:val="21"/>
        </w:rPr>
        <w:t>量化模型性能</w:t>
      </w:r>
    </w:p>
    <w:p w14:paraId="5F5D1CD8" w14:textId="12256FC8" w:rsidR="00EF4697" w:rsidRPr="008328F7" w:rsidRDefault="00EF4697" w:rsidP="00EF4697">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我们利用</w:t>
      </w:r>
      <w:r w:rsidRPr="008328F7">
        <w:rPr>
          <w:rFonts w:ascii="Times New Roman" w:eastAsia="宋体" w:hAnsi="Times New Roman" w:cs="Times New Roman"/>
          <w:szCs w:val="21"/>
        </w:rPr>
        <w:t>Matlab-2018a</w:t>
      </w:r>
      <w:r w:rsidRPr="008328F7">
        <w:rPr>
          <w:rFonts w:ascii="Times New Roman" w:eastAsia="宋体" w:hAnsi="Times New Roman" w:cs="Times New Roman"/>
          <w:szCs w:val="21"/>
        </w:rPr>
        <w:t>的量化函数将</w:t>
      </w:r>
      <w:proofErr w:type="gramStart"/>
      <w:r w:rsidR="00487E0B">
        <w:rPr>
          <w:rFonts w:ascii="Times New Roman" w:eastAsia="宋体" w:hAnsi="Times New Roman" w:cs="Times New Roman" w:hint="eastAsia"/>
          <w:szCs w:val="21"/>
        </w:rPr>
        <w:t>激活值</w:t>
      </w:r>
      <w:proofErr w:type="gramEnd"/>
      <w:r w:rsidR="00D420FB" w:rsidRPr="008328F7">
        <w:rPr>
          <w:rFonts w:ascii="Times New Roman" w:eastAsia="宋体" w:hAnsi="Times New Roman" w:cs="Times New Roman"/>
          <w:szCs w:val="21"/>
        </w:rPr>
        <w:t>数据</w:t>
      </w:r>
      <w:r w:rsidRPr="008328F7">
        <w:rPr>
          <w:rFonts w:ascii="Times New Roman" w:eastAsia="宋体" w:hAnsi="Times New Roman" w:cs="Times New Roman"/>
          <w:szCs w:val="21"/>
        </w:rPr>
        <w:t>和批量归一化参数以饱和</w:t>
      </w:r>
      <w:r w:rsidR="00E254E1" w:rsidRPr="008328F7">
        <w:rPr>
          <w:rFonts w:ascii="Times New Roman" w:eastAsia="宋体" w:hAnsi="Times New Roman" w:cs="Times New Roman"/>
          <w:szCs w:val="21"/>
        </w:rPr>
        <w:t>溢出</w:t>
      </w:r>
      <w:r w:rsidRPr="008328F7">
        <w:rPr>
          <w:rFonts w:ascii="Times New Roman" w:eastAsia="宋体" w:hAnsi="Times New Roman" w:cs="Times New Roman"/>
          <w:szCs w:val="21"/>
        </w:rPr>
        <w:t>方式转换为定点数据。为了找到最佳的</w:t>
      </w:r>
      <w:proofErr w:type="gramStart"/>
      <w:r w:rsidRPr="008328F7">
        <w:rPr>
          <w:rFonts w:ascii="Times New Roman" w:eastAsia="宋体" w:hAnsi="Times New Roman" w:cs="Times New Roman"/>
          <w:szCs w:val="21"/>
        </w:rPr>
        <w:t>位宽设置</w:t>
      </w:r>
      <w:proofErr w:type="gramEnd"/>
      <w:r w:rsidRPr="008328F7">
        <w:rPr>
          <w:rFonts w:ascii="Times New Roman" w:eastAsia="宋体" w:hAnsi="Times New Roman" w:cs="Times New Roman"/>
          <w:szCs w:val="21"/>
        </w:rPr>
        <w:t>方法，我们进行了</w:t>
      </w:r>
      <w:r w:rsidR="00597D89" w:rsidRPr="008328F7">
        <w:rPr>
          <w:rFonts w:ascii="Times New Roman" w:eastAsia="宋体" w:hAnsi="Times New Roman" w:cs="Times New Roman"/>
          <w:szCs w:val="21"/>
        </w:rPr>
        <w:t>多组</w:t>
      </w:r>
      <w:r w:rsidRPr="008328F7">
        <w:rPr>
          <w:rFonts w:ascii="Times New Roman" w:eastAsia="宋体" w:hAnsi="Times New Roman" w:cs="Times New Roman"/>
          <w:szCs w:val="21"/>
        </w:rPr>
        <w:t>量化实验，并比较了它们的精度性能。</w:t>
      </w:r>
    </w:p>
    <w:p w14:paraId="270BEDD5" w14:textId="6464105C" w:rsidR="00EB39C6" w:rsidRPr="008328F7" w:rsidRDefault="0095676C" w:rsidP="0095676C">
      <w:pPr>
        <w:jc w:val="center"/>
        <w:rPr>
          <w:rFonts w:ascii="Times New Roman" w:eastAsia="宋体" w:hAnsi="Times New Roman" w:cs="Times New Roman"/>
          <w:szCs w:val="21"/>
        </w:rPr>
      </w:pPr>
      <w:r w:rsidRPr="008328F7">
        <w:rPr>
          <w:rFonts w:ascii="Times New Roman" w:hAnsi="Times New Roman" w:cs="Times New Roman"/>
          <w:noProof/>
        </w:rPr>
        <w:lastRenderedPageBreak/>
        <w:drawing>
          <wp:inline distT="0" distB="0" distL="0" distR="0" wp14:anchorId="719AE3D7" wp14:editId="1E57BA86">
            <wp:extent cx="5509846" cy="2723515"/>
            <wp:effectExtent l="0" t="0" r="15240" b="635"/>
            <wp:docPr id="1" name="图表 1">
              <a:extLst xmlns:a="http://schemas.openxmlformats.org/drawingml/2006/main">
                <a:ext uri="{FF2B5EF4-FFF2-40B4-BE49-F238E27FC236}">
                  <a16:creationId xmlns:a16="http://schemas.microsoft.com/office/drawing/2014/main" id="{77DD28AE-61F7-45E0-B7CB-C9BFE5EA3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D47AAD" w14:textId="06134670" w:rsidR="0095676C" w:rsidRPr="00E15DFA" w:rsidRDefault="001539E0" w:rsidP="0095676C">
      <w:pPr>
        <w:jc w:val="center"/>
        <w:rPr>
          <w:rFonts w:ascii="Times New Roman" w:eastAsia="宋体" w:hAnsi="Times New Roman" w:cs="Times New Roman"/>
          <w:b/>
          <w:sz w:val="15"/>
          <w:szCs w:val="15"/>
        </w:rPr>
      </w:pPr>
      <w:r>
        <w:rPr>
          <w:rFonts w:ascii="Times New Roman" w:eastAsia="宋体" w:hAnsi="Times New Roman" w:cs="Times New Roman"/>
          <w:szCs w:val="21"/>
        </w:rPr>
        <w:t xml:space="preserve">           </w:t>
      </w:r>
      <w:r w:rsidR="0095676C" w:rsidRPr="00E15DFA">
        <w:rPr>
          <w:rFonts w:ascii="Times New Roman" w:eastAsia="宋体" w:hAnsi="Times New Roman" w:cs="Times New Roman"/>
          <w:b/>
          <w:sz w:val="15"/>
          <w:szCs w:val="15"/>
        </w:rPr>
        <w:t xml:space="preserve">Figure </w:t>
      </w:r>
      <w:r w:rsidR="00E75B67" w:rsidRPr="00E15DFA">
        <w:rPr>
          <w:rFonts w:ascii="Times New Roman" w:eastAsia="宋体" w:hAnsi="Times New Roman" w:cs="Times New Roman"/>
          <w:b/>
          <w:sz w:val="15"/>
          <w:szCs w:val="15"/>
        </w:rPr>
        <w:t>7</w:t>
      </w:r>
      <w:r w:rsidR="009D7717" w:rsidRPr="00E15DFA">
        <w:rPr>
          <w:rFonts w:ascii="Times New Roman" w:eastAsia="宋体" w:hAnsi="Times New Roman" w:cs="Times New Roman"/>
          <w:b/>
          <w:sz w:val="15"/>
          <w:szCs w:val="15"/>
        </w:rPr>
        <w:t xml:space="preserve"> </w:t>
      </w:r>
      <w:r w:rsidR="0095676C" w:rsidRPr="00E15DFA">
        <w:rPr>
          <w:rFonts w:ascii="Times New Roman" w:eastAsia="宋体" w:hAnsi="Times New Roman" w:cs="Times New Roman"/>
          <w:b/>
          <w:sz w:val="15"/>
          <w:szCs w:val="15"/>
        </w:rPr>
        <w:t>Accuracy Experiment Result</w:t>
      </w:r>
    </w:p>
    <w:p w14:paraId="45B648BE" w14:textId="42E208EC" w:rsidR="00044CCA" w:rsidRPr="008328F7" w:rsidRDefault="00105969" w:rsidP="00044CCA">
      <w:pPr>
        <w:pStyle w:val="a3"/>
        <w:ind w:left="732" w:firstLine="301"/>
        <w:jc w:val="center"/>
        <w:rPr>
          <w:rFonts w:ascii="Times New Roman" w:eastAsia="宋体" w:hAnsi="Times New Roman" w:cs="Times New Roman"/>
          <w:szCs w:val="21"/>
        </w:rPr>
      </w:pPr>
      <w:r w:rsidRPr="00E15DFA">
        <w:rPr>
          <w:rFonts w:ascii="Times New Roman" w:eastAsia="宋体" w:hAnsi="Times New Roman" w:cs="Times New Roman"/>
          <w:b/>
          <w:sz w:val="15"/>
          <w:szCs w:val="15"/>
        </w:rPr>
        <w:t>图</w:t>
      </w:r>
      <w:r w:rsidR="00E75B67" w:rsidRPr="00E15DFA">
        <w:rPr>
          <w:rFonts w:ascii="Times New Roman" w:eastAsia="宋体" w:hAnsi="Times New Roman" w:cs="Times New Roman"/>
          <w:b/>
          <w:sz w:val="15"/>
          <w:szCs w:val="15"/>
        </w:rPr>
        <w:t>7</w:t>
      </w:r>
      <w:r w:rsidR="00044CCA" w:rsidRPr="00E15DFA">
        <w:rPr>
          <w:rFonts w:ascii="Times New Roman" w:eastAsia="宋体" w:hAnsi="Times New Roman" w:cs="Times New Roman"/>
          <w:b/>
          <w:sz w:val="15"/>
          <w:szCs w:val="15"/>
        </w:rPr>
        <w:t xml:space="preserve"> </w:t>
      </w:r>
      <w:r w:rsidR="00044CCA" w:rsidRPr="00E15DFA">
        <w:rPr>
          <w:rFonts w:ascii="Times New Roman" w:eastAsia="宋体" w:hAnsi="Times New Roman" w:cs="Times New Roman"/>
          <w:b/>
          <w:sz w:val="15"/>
          <w:szCs w:val="15"/>
        </w:rPr>
        <w:t>精度实验结果</w:t>
      </w:r>
    </w:p>
    <w:p w14:paraId="031C87FD" w14:textId="65AB3753" w:rsidR="00372278" w:rsidRPr="008328F7" w:rsidRDefault="00372278" w:rsidP="00372278">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考虑到数据格式设计要与硬件平台相契合，我们限定所有的</w:t>
      </w:r>
      <w:proofErr w:type="gramStart"/>
      <w:r w:rsidRPr="008328F7">
        <w:rPr>
          <w:rFonts w:ascii="Times New Roman" w:eastAsia="宋体" w:hAnsi="Times New Roman" w:cs="Times New Roman"/>
          <w:szCs w:val="21"/>
        </w:rPr>
        <w:t>数据格式位宽在</w:t>
      </w:r>
      <w:proofErr w:type="gramEnd"/>
      <w:r w:rsidRPr="008328F7">
        <w:rPr>
          <w:rFonts w:ascii="Times New Roman" w:eastAsia="宋体" w:hAnsi="Times New Roman" w:cs="Times New Roman"/>
          <w:szCs w:val="21"/>
        </w:rPr>
        <w:t>32bit~16bit</w:t>
      </w:r>
      <w:r w:rsidRPr="008328F7">
        <w:rPr>
          <w:rFonts w:ascii="Times New Roman" w:eastAsia="宋体" w:hAnsi="Times New Roman" w:cs="Times New Roman"/>
          <w:szCs w:val="21"/>
        </w:rPr>
        <w:t>之间，</w:t>
      </w:r>
      <w:r w:rsidR="008F4C8C" w:rsidRPr="008328F7">
        <w:rPr>
          <w:rFonts w:ascii="Times New Roman" w:eastAsia="宋体" w:hAnsi="Times New Roman" w:cs="Times New Roman"/>
          <w:szCs w:val="21"/>
        </w:rPr>
        <w:t>并以此为限定条件对中间结果与归一化参数</w:t>
      </w:r>
      <w:proofErr w:type="gramStart"/>
      <w:r w:rsidR="008F4C8C" w:rsidRPr="008328F7">
        <w:rPr>
          <w:rFonts w:ascii="Times New Roman" w:eastAsia="宋体" w:hAnsi="Times New Roman" w:cs="Times New Roman"/>
          <w:szCs w:val="21"/>
        </w:rPr>
        <w:t>的位宽进</w:t>
      </w:r>
      <w:proofErr w:type="gramEnd"/>
      <w:r w:rsidR="008F4C8C" w:rsidRPr="008328F7">
        <w:rPr>
          <w:rFonts w:ascii="Times New Roman" w:eastAsia="宋体" w:hAnsi="Times New Roman" w:cs="Times New Roman"/>
          <w:szCs w:val="21"/>
        </w:rPr>
        <w:t>行设计空间探索。</w:t>
      </w:r>
      <w:r w:rsidR="00B71E67" w:rsidRPr="008328F7">
        <w:rPr>
          <w:rFonts w:ascii="Times New Roman" w:eastAsia="宋体" w:hAnsi="Times New Roman" w:cs="Times New Roman"/>
          <w:szCs w:val="21"/>
        </w:rPr>
        <w:t>在神经网络的量化算法中，激活值（中间结果）往往对数值精度有较高的鲁棒性，因此在寻找最佳方案时不需对中间结果的</w:t>
      </w:r>
      <w:proofErr w:type="gramStart"/>
      <w:r w:rsidR="00B71E67" w:rsidRPr="008328F7">
        <w:rPr>
          <w:rFonts w:ascii="Times New Roman" w:eastAsia="宋体" w:hAnsi="Times New Roman" w:cs="Times New Roman"/>
          <w:szCs w:val="21"/>
        </w:rPr>
        <w:t>小数位宽做过多</w:t>
      </w:r>
      <w:proofErr w:type="gramEnd"/>
      <w:r w:rsidR="003C0E4C">
        <w:rPr>
          <w:rFonts w:ascii="Times New Roman" w:eastAsia="宋体" w:hAnsi="Times New Roman" w:cs="Times New Roman" w:hint="eastAsia"/>
          <w:szCs w:val="21"/>
        </w:rPr>
        <w:t>搜索</w:t>
      </w:r>
      <w:r w:rsidR="00B71E67" w:rsidRPr="008328F7">
        <w:rPr>
          <w:rFonts w:ascii="Times New Roman" w:eastAsia="宋体" w:hAnsi="Times New Roman" w:cs="Times New Roman"/>
          <w:szCs w:val="21"/>
        </w:rPr>
        <w:t>。此外，考虑到归一化参数的</w:t>
      </w:r>
      <w:r w:rsidR="00AA1261" w:rsidRPr="008328F7">
        <w:rPr>
          <w:rFonts w:ascii="Times New Roman" w:eastAsia="宋体" w:hAnsi="Times New Roman" w:cs="Times New Roman"/>
          <w:szCs w:val="21"/>
        </w:rPr>
        <w:t>精度需求比中间结果更高，因此在</w:t>
      </w:r>
      <w:proofErr w:type="gramStart"/>
      <w:r w:rsidR="00AA1261" w:rsidRPr="008328F7">
        <w:rPr>
          <w:rFonts w:ascii="Times New Roman" w:eastAsia="宋体" w:hAnsi="Times New Roman" w:cs="Times New Roman"/>
          <w:szCs w:val="21"/>
        </w:rPr>
        <w:t>探索位宽组合</w:t>
      </w:r>
      <w:proofErr w:type="gramEnd"/>
      <w:r w:rsidR="00AA1261" w:rsidRPr="008328F7">
        <w:rPr>
          <w:rFonts w:ascii="Times New Roman" w:eastAsia="宋体" w:hAnsi="Times New Roman" w:cs="Times New Roman"/>
          <w:szCs w:val="21"/>
        </w:rPr>
        <w:t>时，一般设置归一化小数位宽大于等于中间结果小数位宽</w:t>
      </w:r>
      <w:r w:rsidR="00266EA1" w:rsidRPr="008328F7">
        <w:rPr>
          <w:rFonts w:ascii="Times New Roman" w:eastAsia="宋体" w:hAnsi="Times New Roman" w:cs="Times New Roman"/>
          <w:szCs w:val="21"/>
        </w:rPr>
        <w:t>，但我们仍然在</w:t>
      </w:r>
      <w:r w:rsidR="00784EDA" w:rsidRPr="008328F7">
        <w:rPr>
          <w:rFonts w:ascii="Times New Roman" w:eastAsia="宋体" w:hAnsi="Times New Roman" w:cs="Times New Roman"/>
          <w:szCs w:val="21"/>
        </w:rPr>
        <w:t>探索</w:t>
      </w:r>
      <w:r w:rsidR="00266EA1" w:rsidRPr="008328F7">
        <w:rPr>
          <w:rFonts w:ascii="Times New Roman" w:eastAsia="宋体" w:hAnsi="Times New Roman" w:cs="Times New Roman"/>
          <w:szCs w:val="21"/>
        </w:rPr>
        <w:t>中做了</w:t>
      </w:r>
      <w:r w:rsidR="00D418CE">
        <w:rPr>
          <w:rFonts w:ascii="Times New Roman" w:eastAsia="宋体" w:hAnsi="Times New Roman" w:cs="Times New Roman" w:hint="eastAsia"/>
          <w:szCs w:val="21"/>
        </w:rPr>
        <w:t>与此</w:t>
      </w:r>
      <w:r w:rsidR="00E77FBB">
        <w:rPr>
          <w:rFonts w:ascii="Times New Roman" w:eastAsia="宋体" w:hAnsi="Times New Roman" w:cs="Times New Roman" w:hint="eastAsia"/>
          <w:szCs w:val="21"/>
        </w:rPr>
        <w:t>设想</w:t>
      </w:r>
      <w:r w:rsidR="00266EA1" w:rsidRPr="008328F7">
        <w:rPr>
          <w:rFonts w:ascii="Times New Roman" w:eastAsia="宋体" w:hAnsi="Times New Roman" w:cs="Times New Roman"/>
          <w:szCs w:val="21"/>
        </w:rPr>
        <w:t>相反的实验，实验结果验证了</w:t>
      </w:r>
      <w:r w:rsidR="007B5226">
        <w:rPr>
          <w:rFonts w:ascii="Times New Roman" w:eastAsia="宋体" w:hAnsi="Times New Roman" w:cs="Times New Roman" w:hint="eastAsia"/>
          <w:szCs w:val="21"/>
        </w:rPr>
        <w:t>设想的正确性</w:t>
      </w:r>
      <w:r w:rsidR="00AA1261" w:rsidRPr="008328F7">
        <w:rPr>
          <w:rFonts w:ascii="Times New Roman" w:eastAsia="宋体" w:hAnsi="Times New Roman" w:cs="Times New Roman"/>
          <w:szCs w:val="21"/>
        </w:rPr>
        <w:t>。</w:t>
      </w:r>
    </w:p>
    <w:p w14:paraId="704B7BC9" w14:textId="04F3EA48" w:rsidR="00B37F01" w:rsidRPr="008328F7" w:rsidRDefault="0079743A" w:rsidP="00EF4697">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图</w:t>
      </w:r>
      <w:r w:rsidR="000D6E2C">
        <w:rPr>
          <w:rFonts w:ascii="Times New Roman" w:eastAsia="宋体" w:hAnsi="Times New Roman" w:cs="Times New Roman"/>
          <w:szCs w:val="21"/>
        </w:rPr>
        <w:t>7</w:t>
      </w:r>
      <w:r w:rsidRPr="008328F7">
        <w:rPr>
          <w:rFonts w:ascii="Times New Roman" w:eastAsia="宋体" w:hAnsi="Times New Roman" w:cs="Times New Roman"/>
          <w:szCs w:val="21"/>
        </w:rPr>
        <w:t>中的</w:t>
      </w:r>
      <w:r w:rsidR="00683481" w:rsidRPr="008328F7">
        <w:rPr>
          <w:rFonts w:ascii="Times New Roman" w:eastAsia="宋体" w:hAnsi="Times New Roman" w:cs="Times New Roman"/>
          <w:szCs w:val="21"/>
        </w:rPr>
        <w:t>实验</w:t>
      </w:r>
      <w:r w:rsidR="00740752" w:rsidRPr="008328F7">
        <w:rPr>
          <w:rFonts w:ascii="Times New Roman" w:eastAsia="宋体" w:hAnsi="Times New Roman" w:cs="Times New Roman"/>
          <w:szCs w:val="21"/>
        </w:rPr>
        <w:t>结果表明，当</w:t>
      </w:r>
      <w:proofErr w:type="gramStart"/>
      <w:r w:rsidR="00BD1CA1">
        <w:rPr>
          <w:rFonts w:ascii="Times New Roman" w:eastAsia="宋体" w:hAnsi="Times New Roman" w:cs="Times New Roman" w:hint="eastAsia"/>
          <w:szCs w:val="21"/>
        </w:rPr>
        <w:t>激活</w:t>
      </w:r>
      <w:r w:rsidR="00610C10">
        <w:rPr>
          <w:rFonts w:ascii="Times New Roman" w:eastAsia="宋体" w:hAnsi="Times New Roman" w:cs="Times New Roman" w:hint="eastAsia"/>
          <w:szCs w:val="21"/>
        </w:rPr>
        <w:t>值</w:t>
      </w:r>
      <w:proofErr w:type="gramEnd"/>
      <w:r w:rsidR="00740752" w:rsidRPr="008328F7">
        <w:rPr>
          <w:rFonts w:ascii="Times New Roman" w:eastAsia="宋体" w:hAnsi="Times New Roman" w:cs="Times New Roman"/>
          <w:szCs w:val="21"/>
        </w:rPr>
        <w:t>数据</w:t>
      </w:r>
      <w:r w:rsidR="00CD1D6B" w:rsidRPr="008328F7">
        <w:rPr>
          <w:rFonts w:ascii="Times New Roman" w:eastAsia="宋体" w:hAnsi="Times New Roman" w:cs="Times New Roman"/>
          <w:szCs w:val="21"/>
        </w:rPr>
        <w:t>采用</w:t>
      </w:r>
      <w:r w:rsidR="00740752" w:rsidRPr="008328F7">
        <w:rPr>
          <w:rFonts w:ascii="Times New Roman" w:eastAsia="宋体" w:hAnsi="Times New Roman" w:cs="Times New Roman"/>
          <w:szCs w:val="21"/>
        </w:rPr>
        <w:t>8</w:t>
      </w:r>
      <w:r w:rsidR="00740752" w:rsidRPr="008328F7">
        <w:rPr>
          <w:rFonts w:ascii="Times New Roman" w:eastAsia="宋体" w:hAnsi="Times New Roman" w:cs="Times New Roman"/>
          <w:szCs w:val="21"/>
        </w:rPr>
        <w:t>位</w:t>
      </w:r>
      <w:r w:rsidR="00CD1D6B" w:rsidRPr="008328F7">
        <w:rPr>
          <w:rFonts w:ascii="Times New Roman" w:eastAsia="宋体" w:hAnsi="Times New Roman" w:cs="Times New Roman"/>
          <w:szCs w:val="21"/>
        </w:rPr>
        <w:t>小数位</w:t>
      </w:r>
      <w:r w:rsidR="00740752" w:rsidRPr="008328F7">
        <w:rPr>
          <w:rFonts w:ascii="Times New Roman" w:eastAsia="宋体" w:hAnsi="Times New Roman" w:cs="Times New Roman"/>
          <w:szCs w:val="21"/>
        </w:rPr>
        <w:t>宽，归一化参数</w:t>
      </w:r>
      <w:r w:rsidR="00CD1D6B" w:rsidRPr="008328F7">
        <w:rPr>
          <w:rFonts w:ascii="Times New Roman" w:eastAsia="宋体" w:hAnsi="Times New Roman" w:cs="Times New Roman"/>
          <w:szCs w:val="21"/>
        </w:rPr>
        <w:t>采用</w:t>
      </w:r>
      <w:r w:rsidR="00740752" w:rsidRPr="008328F7">
        <w:rPr>
          <w:rFonts w:ascii="Times New Roman" w:eastAsia="宋体" w:hAnsi="Times New Roman" w:cs="Times New Roman"/>
          <w:szCs w:val="21"/>
        </w:rPr>
        <w:t>9</w:t>
      </w:r>
      <w:r w:rsidR="00740752" w:rsidRPr="008328F7">
        <w:rPr>
          <w:rFonts w:ascii="Times New Roman" w:eastAsia="宋体" w:hAnsi="Times New Roman" w:cs="Times New Roman"/>
          <w:szCs w:val="21"/>
        </w:rPr>
        <w:t>位</w:t>
      </w:r>
      <w:r w:rsidR="00CD1D6B" w:rsidRPr="008328F7">
        <w:rPr>
          <w:rFonts w:ascii="Times New Roman" w:eastAsia="宋体" w:hAnsi="Times New Roman" w:cs="Times New Roman"/>
          <w:szCs w:val="21"/>
        </w:rPr>
        <w:t>小数位</w:t>
      </w:r>
      <w:r w:rsidR="00740752" w:rsidRPr="008328F7">
        <w:rPr>
          <w:rFonts w:ascii="Times New Roman" w:eastAsia="宋体" w:hAnsi="Times New Roman" w:cs="Times New Roman"/>
          <w:szCs w:val="21"/>
        </w:rPr>
        <w:t>宽时，该模型的性能最佳。需要注意的是硬件不能像</w:t>
      </w:r>
      <w:proofErr w:type="spellStart"/>
      <w:r w:rsidR="00740752" w:rsidRPr="008328F7">
        <w:rPr>
          <w:rFonts w:ascii="Times New Roman" w:eastAsia="宋体" w:hAnsi="Times New Roman" w:cs="Times New Roman"/>
          <w:szCs w:val="21"/>
        </w:rPr>
        <w:t>Matlab</w:t>
      </w:r>
      <w:proofErr w:type="spellEnd"/>
      <w:r w:rsidR="00740752" w:rsidRPr="008328F7">
        <w:rPr>
          <w:rFonts w:ascii="Times New Roman" w:eastAsia="宋体" w:hAnsi="Times New Roman" w:cs="Times New Roman"/>
          <w:szCs w:val="21"/>
        </w:rPr>
        <w:t>代码那样简单地处理除法运算，因此我们将归一化函数中方差的除法转化为倒数乘法，并扩展</w:t>
      </w:r>
      <w:r w:rsidR="009439A9" w:rsidRPr="008328F7">
        <w:rPr>
          <w:rFonts w:ascii="Times New Roman" w:eastAsia="宋体" w:hAnsi="Times New Roman" w:cs="Times New Roman"/>
          <w:szCs w:val="21"/>
        </w:rPr>
        <w:t>小数</w:t>
      </w:r>
      <w:r w:rsidR="00740752" w:rsidRPr="008328F7">
        <w:rPr>
          <w:rFonts w:ascii="Times New Roman" w:eastAsia="宋体" w:hAnsi="Times New Roman" w:cs="Times New Roman"/>
          <w:szCs w:val="21"/>
        </w:rPr>
        <w:t>位宽以保证精度。</w:t>
      </w:r>
    </w:p>
    <w:p w14:paraId="4124B0BE" w14:textId="6F514153" w:rsidR="00B80C81" w:rsidRDefault="006F1A16" w:rsidP="007700A5">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我们在</w:t>
      </w:r>
      <w:r w:rsidRPr="008328F7">
        <w:rPr>
          <w:rFonts w:ascii="Times New Roman" w:eastAsia="宋体" w:hAnsi="Times New Roman" w:cs="Times New Roman"/>
          <w:szCs w:val="21"/>
        </w:rPr>
        <w:t>8700K</w:t>
      </w:r>
      <w:r w:rsidRPr="008328F7">
        <w:rPr>
          <w:rFonts w:ascii="Times New Roman" w:eastAsia="宋体" w:hAnsi="Times New Roman" w:cs="Times New Roman"/>
          <w:szCs w:val="21"/>
        </w:rPr>
        <w:t>平台上对量化版本的神经网络程序进行分段计时。我们使用</w:t>
      </w:r>
      <w:proofErr w:type="spellStart"/>
      <w:r w:rsidRPr="008328F7">
        <w:rPr>
          <w:rFonts w:ascii="Times New Roman" w:eastAsia="宋体" w:hAnsi="Times New Roman" w:cs="Times New Roman"/>
          <w:szCs w:val="21"/>
        </w:rPr>
        <w:t>matlab</w:t>
      </w:r>
      <w:proofErr w:type="spellEnd"/>
      <w:r w:rsidRPr="008328F7">
        <w:rPr>
          <w:rFonts w:ascii="Times New Roman" w:eastAsia="宋体" w:hAnsi="Times New Roman" w:cs="Times New Roman"/>
          <w:szCs w:val="21"/>
        </w:rPr>
        <w:t>单线程和多线程并行</w:t>
      </w:r>
      <w:proofErr w:type="gramStart"/>
      <w:r w:rsidRPr="008328F7">
        <w:rPr>
          <w:rFonts w:ascii="Times New Roman" w:eastAsia="宋体" w:hAnsi="Times New Roman" w:cs="Times New Roman"/>
          <w:szCs w:val="21"/>
        </w:rPr>
        <w:t>库运行</w:t>
      </w:r>
      <w:proofErr w:type="gramEnd"/>
      <w:r w:rsidRPr="008328F7">
        <w:rPr>
          <w:rFonts w:ascii="Times New Roman" w:eastAsia="宋体" w:hAnsi="Times New Roman" w:cs="Times New Roman"/>
          <w:szCs w:val="21"/>
        </w:rPr>
        <w:t>程序，</w:t>
      </w:r>
      <w:r w:rsidR="00CA06D9">
        <w:rPr>
          <w:rFonts w:ascii="Times New Roman" w:eastAsia="宋体" w:hAnsi="Times New Roman" w:cs="Times New Roman" w:hint="eastAsia"/>
          <w:szCs w:val="21"/>
        </w:rPr>
        <w:t>在不考虑</w:t>
      </w:r>
      <w:r w:rsidRPr="008328F7">
        <w:rPr>
          <w:rFonts w:ascii="Times New Roman" w:eastAsia="宋体" w:hAnsi="Times New Roman" w:cs="Times New Roman"/>
          <w:szCs w:val="21"/>
        </w:rPr>
        <w:t>MFCC</w:t>
      </w:r>
      <w:r w:rsidRPr="008328F7">
        <w:rPr>
          <w:rFonts w:ascii="Times New Roman" w:eastAsia="宋体" w:hAnsi="Times New Roman" w:cs="Times New Roman"/>
          <w:szCs w:val="21"/>
        </w:rPr>
        <w:t>预处理</w:t>
      </w:r>
      <w:r w:rsidR="00654D09">
        <w:rPr>
          <w:rFonts w:ascii="Times New Roman" w:eastAsia="宋体" w:hAnsi="Times New Roman" w:cs="Times New Roman" w:hint="eastAsia"/>
          <w:szCs w:val="21"/>
        </w:rPr>
        <w:t>段的情况下</w:t>
      </w: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2</w:t>
      </w:r>
      <w:r w:rsidRPr="008328F7">
        <w:rPr>
          <w:rFonts w:ascii="Times New Roman" w:eastAsia="宋体" w:hAnsi="Times New Roman" w:cs="Times New Roman"/>
          <w:szCs w:val="21"/>
        </w:rPr>
        <w:t>是</w:t>
      </w:r>
      <w:r w:rsidRPr="008328F7">
        <w:rPr>
          <w:rFonts w:ascii="Times New Roman" w:eastAsia="宋体" w:hAnsi="Times New Roman" w:cs="Times New Roman"/>
          <w:szCs w:val="21"/>
        </w:rPr>
        <w:t>CPU</w:t>
      </w:r>
      <w:r w:rsidRPr="008328F7">
        <w:rPr>
          <w:rFonts w:ascii="Times New Roman" w:eastAsia="宋体" w:hAnsi="Times New Roman" w:cs="Times New Roman"/>
          <w:szCs w:val="21"/>
        </w:rPr>
        <w:t>平台上的主要性能瓶颈，对程序性能有着决定性的影响，而参数的量化操作则几乎对性能没有影响。</w:t>
      </w:r>
    </w:p>
    <w:p w14:paraId="18350243" w14:textId="77777777" w:rsidR="00DB062C" w:rsidRPr="00E15DFA" w:rsidRDefault="00DB062C" w:rsidP="00DB062C">
      <w:pPr>
        <w:pStyle w:val="a3"/>
        <w:ind w:left="732" w:firstLine="301"/>
        <w:jc w:val="center"/>
        <w:rPr>
          <w:rFonts w:ascii="Times New Roman" w:eastAsia="宋体" w:hAnsi="Times New Roman" w:cs="Times New Roman"/>
          <w:b/>
          <w:sz w:val="15"/>
          <w:szCs w:val="15"/>
        </w:rPr>
      </w:pPr>
      <w:r w:rsidRPr="00E15DFA">
        <w:rPr>
          <w:rFonts w:ascii="Times New Roman" w:eastAsia="宋体" w:hAnsi="Times New Roman" w:cs="Times New Roman"/>
          <w:b/>
          <w:sz w:val="15"/>
          <w:szCs w:val="15"/>
        </w:rPr>
        <w:t>Table 2. Running Performance on CPU Platform</w:t>
      </w:r>
    </w:p>
    <w:p w14:paraId="1B43EF03" w14:textId="33E6C075" w:rsidR="00DB062C" w:rsidRPr="00DB062C" w:rsidRDefault="00DB062C" w:rsidP="00DB062C">
      <w:pPr>
        <w:jc w:val="center"/>
        <w:rPr>
          <w:rFonts w:ascii="Times New Roman" w:eastAsia="宋体" w:hAnsi="Times New Roman" w:cs="Times New Roman" w:hint="eastAsia"/>
          <w:szCs w:val="21"/>
        </w:rPr>
      </w:pPr>
      <w:r w:rsidRPr="00E15DFA">
        <w:rPr>
          <w:rFonts w:ascii="Times New Roman" w:eastAsia="宋体" w:hAnsi="Times New Roman" w:cs="Times New Roman" w:hint="eastAsia"/>
          <w:b/>
          <w:sz w:val="15"/>
          <w:szCs w:val="15"/>
        </w:rPr>
        <w:t xml:space="preserve"> </w:t>
      </w:r>
      <w:r w:rsidRPr="00E15DFA">
        <w:rPr>
          <w:rFonts w:ascii="Times New Roman" w:eastAsia="宋体" w:hAnsi="Times New Roman" w:cs="Times New Roman"/>
          <w:b/>
          <w:sz w:val="15"/>
          <w:szCs w:val="15"/>
        </w:rPr>
        <w:t xml:space="preserve">         </w:t>
      </w:r>
      <w:r w:rsidRPr="00E15DFA">
        <w:rPr>
          <w:rFonts w:ascii="Times New Roman" w:eastAsia="宋体" w:hAnsi="Times New Roman" w:cs="Times New Roman"/>
          <w:b/>
          <w:sz w:val="15"/>
          <w:szCs w:val="15"/>
        </w:rPr>
        <w:t>表</w:t>
      </w:r>
      <w:r w:rsidRPr="00E15DFA">
        <w:rPr>
          <w:rFonts w:ascii="Times New Roman" w:eastAsia="宋体" w:hAnsi="Times New Roman" w:cs="Times New Roman"/>
          <w:b/>
          <w:sz w:val="15"/>
          <w:szCs w:val="15"/>
        </w:rPr>
        <w:t>2. CPU</w:t>
      </w:r>
      <w:r w:rsidRPr="00E15DFA">
        <w:rPr>
          <w:rFonts w:ascii="Times New Roman" w:eastAsia="宋体" w:hAnsi="Times New Roman" w:cs="Times New Roman"/>
          <w:b/>
          <w:sz w:val="15"/>
          <w:szCs w:val="15"/>
        </w:rPr>
        <w:t>平台上的运行计时</w:t>
      </w:r>
      <w:bookmarkStart w:id="0" w:name="_GoBack"/>
      <w:bookmarkEnd w:id="0"/>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2159"/>
        <w:gridCol w:w="1416"/>
      </w:tblGrid>
      <w:tr w:rsidR="00DB46D7" w:rsidRPr="008328F7" w14:paraId="22B3FACD" w14:textId="77777777" w:rsidTr="00E15DFA">
        <w:trPr>
          <w:trHeight w:val="276"/>
          <w:jc w:val="center"/>
        </w:trPr>
        <w:tc>
          <w:tcPr>
            <w:tcW w:w="6360" w:type="dxa"/>
            <w:gridSpan w:val="3"/>
            <w:tcBorders>
              <w:top w:val="single" w:sz="12" w:space="0" w:color="auto"/>
              <w:bottom w:val="single" w:sz="12" w:space="0" w:color="auto"/>
            </w:tcBorders>
            <w:noWrap/>
            <w:hideMark/>
          </w:tcPr>
          <w:p w14:paraId="4556818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8700K</w:t>
            </w:r>
            <w:r w:rsidRPr="008328F7">
              <w:rPr>
                <w:rFonts w:ascii="Times New Roman" w:eastAsia="宋体" w:hAnsi="Times New Roman" w:cs="Times New Roman"/>
                <w:szCs w:val="21"/>
              </w:rPr>
              <w:t>单线程</w:t>
            </w:r>
          </w:p>
        </w:tc>
      </w:tr>
      <w:tr w:rsidR="00DB46D7" w:rsidRPr="008328F7" w14:paraId="4D92D31E" w14:textId="77777777" w:rsidTr="00E15DFA">
        <w:trPr>
          <w:trHeight w:val="276"/>
          <w:jc w:val="center"/>
        </w:trPr>
        <w:tc>
          <w:tcPr>
            <w:tcW w:w="2785" w:type="dxa"/>
            <w:tcBorders>
              <w:top w:val="single" w:sz="12" w:space="0" w:color="auto"/>
            </w:tcBorders>
            <w:noWrap/>
            <w:hideMark/>
          </w:tcPr>
          <w:p w14:paraId="6DA94D62" w14:textId="77777777" w:rsidR="00DB46D7" w:rsidRPr="008328F7" w:rsidRDefault="00DB46D7" w:rsidP="00DB46D7">
            <w:pPr>
              <w:ind w:firstLineChars="450" w:firstLine="945"/>
              <w:rPr>
                <w:rFonts w:ascii="Times New Roman" w:eastAsia="宋体" w:hAnsi="Times New Roman" w:cs="Times New Roman"/>
                <w:szCs w:val="21"/>
              </w:rPr>
            </w:pPr>
            <w:r w:rsidRPr="008328F7">
              <w:rPr>
                <w:rFonts w:ascii="Times New Roman" w:eastAsia="宋体" w:hAnsi="Times New Roman" w:cs="Times New Roman"/>
                <w:szCs w:val="21"/>
              </w:rPr>
              <w:t>功能段</w:t>
            </w:r>
          </w:p>
        </w:tc>
        <w:tc>
          <w:tcPr>
            <w:tcW w:w="2159" w:type="dxa"/>
            <w:tcBorders>
              <w:top w:val="single" w:sz="12" w:space="0" w:color="auto"/>
            </w:tcBorders>
            <w:noWrap/>
            <w:hideMark/>
          </w:tcPr>
          <w:p w14:paraId="130A8A50" w14:textId="77777777" w:rsidR="00DB46D7" w:rsidRPr="008328F7" w:rsidRDefault="00DB46D7" w:rsidP="00DB46D7">
            <w:pPr>
              <w:jc w:val="center"/>
              <w:rPr>
                <w:rFonts w:ascii="Times New Roman" w:eastAsia="宋体" w:hAnsi="Times New Roman" w:cs="Times New Roman"/>
                <w:szCs w:val="21"/>
              </w:rPr>
            </w:pPr>
            <w:r w:rsidRPr="008328F7">
              <w:rPr>
                <w:rFonts w:ascii="Times New Roman" w:eastAsia="宋体" w:hAnsi="Times New Roman" w:cs="Times New Roman"/>
                <w:szCs w:val="21"/>
              </w:rPr>
              <w:t>时间</w:t>
            </w:r>
            <w:r w:rsidRPr="008328F7">
              <w:rPr>
                <w:rFonts w:ascii="Times New Roman" w:eastAsia="宋体" w:hAnsi="Times New Roman" w:cs="Times New Roman"/>
                <w:szCs w:val="21"/>
              </w:rPr>
              <w:t>(Seconds)</w:t>
            </w:r>
          </w:p>
        </w:tc>
        <w:tc>
          <w:tcPr>
            <w:tcW w:w="1416" w:type="dxa"/>
            <w:tcBorders>
              <w:top w:val="single" w:sz="12" w:space="0" w:color="auto"/>
            </w:tcBorders>
            <w:noWrap/>
            <w:hideMark/>
          </w:tcPr>
          <w:p w14:paraId="1668CD25"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时间占比</w:t>
            </w:r>
          </w:p>
        </w:tc>
      </w:tr>
      <w:tr w:rsidR="00DB46D7" w:rsidRPr="008328F7" w14:paraId="5E0D657F" w14:textId="77777777" w:rsidTr="00E15DFA">
        <w:trPr>
          <w:trHeight w:val="276"/>
          <w:jc w:val="center"/>
        </w:trPr>
        <w:tc>
          <w:tcPr>
            <w:tcW w:w="2785" w:type="dxa"/>
            <w:noWrap/>
            <w:hideMark/>
          </w:tcPr>
          <w:p w14:paraId="14B9F51A" w14:textId="77777777" w:rsidR="00DB46D7" w:rsidRPr="008328F7" w:rsidRDefault="00DB46D7" w:rsidP="00DB46D7">
            <w:pPr>
              <w:ind w:firstLineChars="200" w:firstLine="420"/>
              <w:rPr>
                <w:rFonts w:ascii="Times New Roman" w:eastAsia="宋体" w:hAnsi="Times New Roman" w:cs="Times New Roman"/>
                <w:szCs w:val="21"/>
              </w:rPr>
            </w:pPr>
            <w:r w:rsidRPr="008328F7">
              <w:rPr>
                <w:rFonts w:ascii="Times New Roman" w:eastAsia="宋体" w:hAnsi="Times New Roman" w:cs="Times New Roman"/>
                <w:szCs w:val="21"/>
              </w:rPr>
              <w:t>数据加载与预处理</w:t>
            </w:r>
          </w:p>
        </w:tc>
        <w:tc>
          <w:tcPr>
            <w:tcW w:w="2159" w:type="dxa"/>
            <w:noWrap/>
            <w:hideMark/>
          </w:tcPr>
          <w:p w14:paraId="3CFC99B2"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9.413601</w:t>
            </w:r>
          </w:p>
        </w:tc>
        <w:tc>
          <w:tcPr>
            <w:tcW w:w="1416" w:type="dxa"/>
            <w:noWrap/>
            <w:hideMark/>
          </w:tcPr>
          <w:p w14:paraId="41A124CB"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7.40%</w:t>
            </w:r>
          </w:p>
        </w:tc>
      </w:tr>
      <w:tr w:rsidR="00DB46D7" w:rsidRPr="008328F7" w14:paraId="73EB8FD4" w14:textId="77777777" w:rsidTr="00E15DFA">
        <w:trPr>
          <w:trHeight w:val="276"/>
          <w:jc w:val="center"/>
        </w:trPr>
        <w:tc>
          <w:tcPr>
            <w:tcW w:w="2785" w:type="dxa"/>
            <w:noWrap/>
            <w:hideMark/>
          </w:tcPr>
          <w:p w14:paraId="42FBAC9A" w14:textId="77777777" w:rsidR="00DB46D7" w:rsidRPr="008328F7" w:rsidRDefault="00DB46D7" w:rsidP="00DB46D7">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1</w:t>
            </w:r>
            <w:r w:rsidRPr="008328F7">
              <w:rPr>
                <w:rFonts w:ascii="Times New Roman" w:eastAsia="宋体" w:hAnsi="Times New Roman" w:cs="Times New Roman"/>
                <w:szCs w:val="21"/>
              </w:rPr>
              <w:t>量化</w:t>
            </w:r>
          </w:p>
        </w:tc>
        <w:tc>
          <w:tcPr>
            <w:tcW w:w="2159" w:type="dxa"/>
            <w:noWrap/>
            <w:hideMark/>
          </w:tcPr>
          <w:p w14:paraId="4C196643"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0.000508</w:t>
            </w:r>
          </w:p>
        </w:tc>
        <w:tc>
          <w:tcPr>
            <w:tcW w:w="1416" w:type="dxa"/>
            <w:noWrap/>
            <w:hideMark/>
          </w:tcPr>
          <w:p w14:paraId="0574FBC6"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3725CF82" w14:textId="77777777" w:rsidTr="00E15DFA">
        <w:trPr>
          <w:trHeight w:val="276"/>
          <w:jc w:val="center"/>
        </w:trPr>
        <w:tc>
          <w:tcPr>
            <w:tcW w:w="2785" w:type="dxa"/>
            <w:noWrap/>
            <w:hideMark/>
          </w:tcPr>
          <w:p w14:paraId="2EF99AFF" w14:textId="77777777" w:rsidR="00DB46D7" w:rsidRPr="008328F7" w:rsidRDefault="00DB46D7" w:rsidP="001752C7">
            <w:pPr>
              <w:ind w:firstLineChars="450" w:firstLine="945"/>
              <w:rPr>
                <w:rFonts w:ascii="Times New Roman" w:eastAsia="宋体" w:hAnsi="Times New Roman" w:cs="Times New Roman"/>
                <w:szCs w:val="21"/>
              </w:rPr>
            </w:pP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1</w:t>
            </w:r>
          </w:p>
        </w:tc>
        <w:tc>
          <w:tcPr>
            <w:tcW w:w="2159" w:type="dxa"/>
            <w:noWrap/>
            <w:hideMark/>
          </w:tcPr>
          <w:p w14:paraId="38BC008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3.084229</w:t>
            </w:r>
          </w:p>
        </w:tc>
        <w:tc>
          <w:tcPr>
            <w:tcW w:w="1416" w:type="dxa"/>
            <w:noWrap/>
            <w:hideMark/>
          </w:tcPr>
          <w:p w14:paraId="1F6D175B"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2.43%</w:t>
            </w:r>
          </w:p>
        </w:tc>
      </w:tr>
      <w:tr w:rsidR="00DB46D7" w:rsidRPr="008328F7" w14:paraId="7978E224" w14:textId="77777777" w:rsidTr="00E15DFA">
        <w:trPr>
          <w:trHeight w:val="276"/>
          <w:jc w:val="center"/>
        </w:trPr>
        <w:tc>
          <w:tcPr>
            <w:tcW w:w="2785" w:type="dxa"/>
            <w:noWrap/>
            <w:hideMark/>
          </w:tcPr>
          <w:p w14:paraId="409672B6" w14:textId="77777777" w:rsidR="00DB46D7" w:rsidRPr="008328F7" w:rsidRDefault="00DB46D7" w:rsidP="001752C7">
            <w:pPr>
              <w:ind w:firstLineChars="300" w:firstLine="630"/>
              <w:rPr>
                <w:rFonts w:ascii="Times New Roman" w:eastAsia="宋体" w:hAnsi="Times New Roman" w:cs="Times New Roman"/>
                <w:szCs w:val="21"/>
              </w:rPr>
            </w:pP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2</w:t>
            </w:r>
            <w:r w:rsidRPr="008328F7">
              <w:rPr>
                <w:rFonts w:ascii="Times New Roman" w:eastAsia="宋体" w:hAnsi="Times New Roman" w:cs="Times New Roman"/>
                <w:szCs w:val="21"/>
              </w:rPr>
              <w:t>量化</w:t>
            </w:r>
          </w:p>
        </w:tc>
        <w:tc>
          <w:tcPr>
            <w:tcW w:w="2159" w:type="dxa"/>
            <w:noWrap/>
            <w:hideMark/>
          </w:tcPr>
          <w:p w14:paraId="66BB8AB4"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0.000694</w:t>
            </w:r>
          </w:p>
        </w:tc>
        <w:tc>
          <w:tcPr>
            <w:tcW w:w="1416" w:type="dxa"/>
            <w:noWrap/>
            <w:hideMark/>
          </w:tcPr>
          <w:p w14:paraId="43C50C62"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27DFE680" w14:textId="77777777" w:rsidTr="00E15DFA">
        <w:trPr>
          <w:trHeight w:val="276"/>
          <w:jc w:val="center"/>
        </w:trPr>
        <w:tc>
          <w:tcPr>
            <w:tcW w:w="2785" w:type="dxa"/>
            <w:noWrap/>
            <w:hideMark/>
          </w:tcPr>
          <w:p w14:paraId="2D88776A" w14:textId="77777777" w:rsidR="00DB46D7" w:rsidRPr="008328F7" w:rsidRDefault="00DB46D7" w:rsidP="001752C7">
            <w:pPr>
              <w:ind w:firstLineChars="450" w:firstLine="945"/>
              <w:rPr>
                <w:rFonts w:ascii="Times New Roman" w:eastAsia="宋体" w:hAnsi="Times New Roman" w:cs="Times New Roman"/>
                <w:szCs w:val="21"/>
              </w:rPr>
            </w:pP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2</w:t>
            </w:r>
          </w:p>
        </w:tc>
        <w:tc>
          <w:tcPr>
            <w:tcW w:w="2159" w:type="dxa"/>
            <w:noWrap/>
            <w:hideMark/>
          </w:tcPr>
          <w:p w14:paraId="6759EC8E"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114.582</w:t>
            </w:r>
          </w:p>
        </w:tc>
        <w:tc>
          <w:tcPr>
            <w:tcW w:w="1416" w:type="dxa"/>
            <w:noWrap/>
            <w:hideMark/>
          </w:tcPr>
          <w:p w14:paraId="7FD4F5A0"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90.14%</w:t>
            </w:r>
          </w:p>
        </w:tc>
      </w:tr>
      <w:tr w:rsidR="00DB46D7" w:rsidRPr="008328F7" w14:paraId="1171B9E7" w14:textId="77777777" w:rsidTr="00E15DFA">
        <w:trPr>
          <w:trHeight w:val="276"/>
          <w:jc w:val="center"/>
        </w:trPr>
        <w:tc>
          <w:tcPr>
            <w:tcW w:w="2785" w:type="dxa"/>
            <w:noWrap/>
            <w:hideMark/>
          </w:tcPr>
          <w:p w14:paraId="539A7B37" w14:textId="77777777" w:rsidR="00DB46D7" w:rsidRPr="008328F7" w:rsidRDefault="00DB46D7" w:rsidP="001752C7">
            <w:pPr>
              <w:ind w:firstLineChars="250" w:firstLine="525"/>
              <w:rPr>
                <w:rFonts w:ascii="Times New Roman" w:eastAsia="宋体" w:hAnsi="Times New Roman" w:cs="Times New Roman"/>
                <w:szCs w:val="21"/>
              </w:rPr>
            </w:pPr>
            <w:r w:rsidRPr="008328F7">
              <w:rPr>
                <w:rFonts w:ascii="Times New Roman" w:eastAsia="宋体" w:hAnsi="Times New Roman" w:cs="Times New Roman"/>
                <w:szCs w:val="21"/>
              </w:rPr>
              <w:lastRenderedPageBreak/>
              <w:t>全连接层</w:t>
            </w:r>
            <w:r w:rsidRPr="008328F7">
              <w:rPr>
                <w:rFonts w:ascii="Times New Roman" w:eastAsia="宋体" w:hAnsi="Times New Roman" w:cs="Times New Roman"/>
                <w:szCs w:val="21"/>
              </w:rPr>
              <w:t>1</w:t>
            </w:r>
            <w:r w:rsidRPr="008328F7">
              <w:rPr>
                <w:rFonts w:ascii="Times New Roman" w:eastAsia="宋体" w:hAnsi="Times New Roman" w:cs="Times New Roman"/>
                <w:szCs w:val="21"/>
              </w:rPr>
              <w:t>量化</w:t>
            </w:r>
          </w:p>
        </w:tc>
        <w:tc>
          <w:tcPr>
            <w:tcW w:w="2159" w:type="dxa"/>
            <w:noWrap/>
            <w:hideMark/>
          </w:tcPr>
          <w:p w14:paraId="6875C81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0.006863</w:t>
            </w:r>
          </w:p>
        </w:tc>
        <w:tc>
          <w:tcPr>
            <w:tcW w:w="1416" w:type="dxa"/>
            <w:noWrap/>
            <w:hideMark/>
          </w:tcPr>
          <w:p w14:paraId="098A15C4"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6058D561" w14:textId="77777777" w:rsidTr="00E15DFA">
        <w:trPr>
          <w:trHeight w:val="276"/>
          <w:jc w:val="center"/>
        </w:trPr>
        <w:tc>
          <w:tcPr>
            <w:tcW w:w="2785" w:type="dxa"/>
            <w:noWrap/>
            <w:hideMark/>
          </w:tcPr>
          <w:p w14:paraId="52F58126" w14:textId="77777777" w:rsidR="00DB46D7" w:rsidRPr="008328F7" w:rsidRDefault="00DB46D7" w:rsidP="001752C7">
            <w:pPr>
              <w:ind w:firstLineChars="400" w:firstLine="840"/>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1</w:t>
            </w:r>
          </w:p>
        </w:tc>
        <w:tc>
          <w:tcPr>
            <w:tcW w:w="2159" w:type="dxa"/>
            <w:noWrap/>
            <w:hideMark/>
          </w:tcPr>
          <w:p w14:paraId="2F686B6B"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0.023377</w:t>
            </w:r>
          </w:p>
        </w:tc>
        <w:tc>
          <w:tcPr>
            <w:tcW w:w="1416" w:type="dxa"/>
            <w:noWrap/>
            <w:hideMark/>
          </w:tcPr>
          <w:p w14:paraId="53EDAED4"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45C41613" w14:textId="77777777" w:rsidTr="00E15DFA">
        <w:trPr>
          <w:trHeight w:val="276"/>
          <w:jc w:val="center"/>
        </w:trPr>
        <w:tc>
          <w:tcPr>
            <w:tcW w:w="2785" w:type="dxa"/>
            <w:noWrap/>
            <w:hideMark/>
          </w:tcPr>
          <w:p w14:paraId="4AFEC653" w14:textId="77777777" w:rsidR="00DB46D7" w:rsidRPr="008328F7" w:rsidRDefault="00DB46D7" w:rsidP="001752C7">
            <w:pPr>
              <w:ind w:firstLineChars="250" w:firstLine="525"/>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2</w:t>
            </w:r>
            <w:r w:rsidRPr="008328F7">
              <w:rPr>
                <w:rFonts w:ascii="Times New Roman" w:eastAsia="宋体" w:hAnsi="Times New Roman" w:cs="Times New Roman"/>
                <w:szCs w:val="21"/>
              </w:rPr>
              <w:t>量化</w:t>
            </w:r>
          </w:p>
        </w:tc>
        <w:tc>
          <w:tcPr>
            <w:tcW w:w="2159" w:type="dxa"/>
            <w:noWrap/>
            <w:hideMark/>
          </w:tcPr>
          <w:p w14:paraId="2B0B410F"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0.000834</w:t>
            </w:r>
          </w:p>
        </w:tc>
        <w:tc>
          <w:tcPr>
            <w:tcW w:w="1416" w:type="dxa"/>
            <w:noWrap/>
            <w:hideMark/>
          </w:tcPr>
          <w:p w14:paraId="69CBAD4B"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292EB2BE" w14:textId="77777777" w:rsidTr="00E15DFA">
        <w:trPr>
          <w:trHeight w:val="276"/>
          <w:jc w:val="center"/>
        </w:trPr>
        <w:tc>
          <w:tcPr>
            <w:tcW w:w="2785" w:type="dxa"/>
            <w:noWrap/>
            <w:hideMark/>
          </w:tcPr>
          <w:p w14:paraId="0E8FAC19" w14:textId="77777777" w:rsidR="00DB46D7" w:rsidRPr="008328F7" w:rsidRDefault="00DB46D7" w:rsidP="001752C7">
            <w:pPr>
              <w:ind w:firstLineChars="400" w:firstLine="840"/>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2</w:t>
            </w:r>
          </w:p>
        </w:tc>
        <w:tc>
          <w:tcPr>
            <w:tcW w:w="2159" w:type="dxa"/>
            <w:noWrap/>
            <w:hideMark/>
          </w:tcPr>
          <w:p w14:paraId="38CA02B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0.001659</w:t>
            </w:r>
          </w:p>
        </w:tc>
        <w:tc>
          <w:tcPr>
            <w:tcW w:w="1416" w:type="dxa"/>
            <w:noWrap/>
            <w:hideMark/>
          </w:tcPr>
          <w:p w14:paraId="38D6F2D5"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02786DC3" w14:textId="77777777" w:rsidTr="00E15DFA">
        <w:trPr>
          <w:trHeight w:val="276"/>
          <w:jc w:val="center"/>
        </w:trPr>
        <w:tc>
          <w:tcPr>
            <w:tcW w:w="2785" w:type="dxa"/>
            <w:noWrap/>
            <w:hideMark/>
          </w:tcPr>
          <w:p w14:paraId="7F8BE2EF" w14:textId="77777777" w:rsidR="00DB46D7" w:rsidRPr="008328F7" w:rsidRDefault="00DB46D7" w:rsidP="001752C7">
            <w:pPr>
              <w:ind w:firstLineChars="250" w:firstLine="525"/>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3</w:t>
            </w:r>
            <w:r w:rsidRPr="008328F7">
              <w:rPr>
                <w:rFonts w:ascii="Times New Roman" w:eastAsia="宋体" w:hAnsi="Times New Roman" w:cs="Times New Roman"/>
                <w:szCs w:val="21"/>
              </w:rPr>
              <w:t>量化</w:t>
            </w:r>
          </w:p>
        </w:tc>
        <w:tc>
          <w:tcPr>
            <w:tcW w:w="2159" w:type="dxa"/>
            <w:noWrap/>
            <w:hideMark/>
          </w:tcPr>
          <w:p w14:paraId="348DE8B4"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0.000945</w:t>
            </w:r>
          </w:p>
        </w:tc>
        <w:tc>
          <w:tcPr>
            <w:tcW w:w="1416" w:type="dxa"/>
            <w:noWrap/>
            <w:hideMark/>
          </w:tcPr>
          <w:p w14:paraId="43252139"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6736DF70" w14:textId="77777777" w:rsidTr="00E15DFA">
        <w:trPr>
          <w:trHeight w:val="276"/>
          <w:jc w:val="center"/>
        </w:trPr>
        <w:tc>
          <w:tcPr>
            <w:tcW w:w="2785" w:type="dxa"/>
            <w:noWrap/>
            <w:hideMark/>
          </w:tcPr>
          <w:p w14:paraId="61179473" w14:textId="77777777" w:rsidR="00DB46D7" w:rsidRPr="008328F7" w:rsidRDefault="00DB46D7" w:rsidP="001752C7">
            <w:pPr>
              <w:ind w:firstLineChars="400" w:firstLine="840"/>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3</w:t>
            </w:r>
          </w:p>
        </w:tc>
        <w:tc>
          <w:tcPr>
            <w:tcW w:w="2159" w:type="dxa"/>
            <w:noWrap/>
            <w:hideMark/>
          </w:tcPr>
          <w:p w14:paraId="60A6EBF9"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0.001589</w:t>
            </w:r>
          </w:p>
        </w:tc>
        <w:tc>
          <w:tcPr>
            <w:tcW w:w="1416" w:type="dxa"/>
            <w:noWrap/>
            <w:hideMark/>
          </w:tcPr>
          <w:p w14:paraId="7EB7AB63"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44CF1AFF" w14:textId="77777777" w:rsidTr="00E15DFA">
        <w:trPr>
          <w:trHeight w:val="276"/>
          <w:jc w:val="center"/>
        </w:trPr>
        <w:tc>
          <w:tcPr>
            <w:tcW w:w="2785" w:type="dxa"/>
            <w:tcBorders>
              <w:bottom w:val="single" w:sz="8" w:space="0" w:color="auto"/>
            </w:tcBorders>
            <w:noWrap/>
            <w:hideMark/>
          </w:tcPr>
          <w:p w14:paraId="3F26A9DF" w14:textId="77777777" w:rsidR="00DB46D7" w:rsidRPr="008328F7" w:rsidRDefault="00DB46D7" w:rsidP="00DB46D7">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总计</w:t>
            </w:r>
          </w:p>
        </w:tc>
        <w:tc>
          <w:tcPr>
            <w:tcW w:w="2159" w:type="dxa"/>
            <w:tcBorders>
              <w:bottom w:val="single" w:sz="8" w:space="0" w:color="auto"/>
            </w:tcBorders>
            <w:noWrap/>
            <w:hideMark/>
          </w:tcPr>
          <w:p w14:paraId="494FB63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127.1163</w:t>
            </w:r>
          </w:p>
        </w:tc>
        <w:tc>
          <w:tcPr>
            <w:tcW w:w="1416" w:type="dxa"/>
            <w:noWrap/>
            <w:hideMark/>
          </w:tcPr>
          <w:p w14:paraId="120E2C88"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100%</w:t>
            </w:r>
          </w:p>
        </w:tc>
      </w:tr>
      <w:tr w:rsidR="00DB46D7" w:rsidRPr="008328F7" w14:paraId="659F7F8F" w14:textId="77777777" w:rsidTr="00E15DFA">
        <w:trPr>
          <w:trHeight w:val="276"/>
          <w:jc w:val="center"/>
        </w:trPr>
        <w:tc>
          <w:tcPr>
            <w:tcW w:w="6360" w:type="dxa"/>
            <w:gridSpan w:val="3"/>
            <w:tcBorders>
              <w:top w:val="single" w:sz="8" w:space="0" w:color="auto"/>
              <w:bottom w:val="single" w:sz="4" w:space="0" w:color="auto"/>
            </w:tcBorders>
            <w:noWrap/>
            <w:hideMark/>
          </w:tcPr>
          <w:p w14:paraId="584B8E50"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 xml:space="preserve">8700K </w:t>
            </w:r>
            <w:r w:rsidRPr="008328F7">
              <w:rPr>
                <w:rFonts w:ascii="Times New Roman" w:eastAsia="宋体" w:hAnsi="Times New Roman" w:cs="Times New Roman"/>
                <w:szCs w:val="21"/>
              </w:rPr>
              <w:t>多线程并行</w:t>
            </w:r>
          </w:p>
        </w:tc>
      </w:tr>
      <w:tr w:rsidR="00DB46D7" w:rsidRPr="008328F7" w14:paraId="671EA32A" w14:textId="77777777" w:rsidTr="00E15DFA">
        <w:trPr>
          <w:trHeight w:val="276"/>
          <w:jc w:val="center"/>
        </w:trPr>
        <w:tc>
          <w:tcPr>
            <w:tcW w:w="2785" w:type="dxa"/>
            <w:tcBorders>
              <w:top w:val="single" w:sz="4" w:space="0" w:color="auto"/>
            </w:tcBorders>
            <w:noWrap/>
            <w:hideMark/>
          </w:tcPr>
          <w:p w14:paraId="32ED6B64"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功能段</w:t>
            </w:r>
          </w:p>
        </w:tc>
        <w:tc>
          <w:tcPr>
            <w:tcW w:w="2159" w:type="dxa"/>
            <w:noWrap/>
            <w:hideMark/>
          </w:tcPr>
          <w:p w14:paraId="593D9805"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时间</w:t>
            </w:r>
            <w:r w:rsidRPr="008328F7">
              <w:rPr>
                <w:rFonts w:ascii="Times New Roman" w:eastAsia="宋体" w:hAnsi="Times New Roman" w:cs="Times New Roman"/>
                <w:szCs w:val="21"/>
              </w:rPr>
              <w:t>(Seconds)</w:t>
            </w:r>
          </w:p>
        </w:tc>
        <w:tc>
          <w:tcPr>
            <w:tcW w:w="1416" w:type="dxa"/>
            <w:noWrap/>
            <w:hideMark/>
          </w:tcPr>
          <w:p w14:paraId="2AFDD69A"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时间占比</w:t>
            </w:r>
          </w:p>
        </w:tc>
      </w:tr>
      <w:tr w:rsidR="00DB46D7" w:rsidRPr="008328F7" w14:paraId="62DBAD5C" w14:textId="77777777" w:rsidTr="00E15DFA">
        <w:trPr>
          <w:trHeight w:val="276"/>
          <w:jc w:val="center"/>
        </w:trPr>
        <w:tc>
          <w:tcPr>
            <w:tcW w:w="2785" w:type="dxa"/>
            <w:noWrap/>
            <w:hideMark/>
          </w:tcPr>
          <w:p w14:paraId="1D667E91"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数据加载与预处理</w:t>
            </w:r>
          </w:p>
        </w:tc>
        <w:tc>
          <w:tcPr>
            <w:tcW w:w="2159" w:type="dxa"/>
            <w:noWrap/>
            <w:hideMark/>
          </w:tcPr>
          <w:p w14:paraId="00124145"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9.804942</w:t>
            </w:r>
          </w:p>
        </w:tc>
        <w:tc>
          <w:tcPr>
            <w:tcW w:w="1416" w:type="dxa"/>
            <w:noWrap/>
            <w:hideMark/>
          </w:tcPr>
          <w:p w14:paraId="575E9735"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19.74%</w:t>
            </w:r>
          </w:p>
        </w:tc>
      </w:tr>
      <w:tr w:rsidR="00DB46D7" w:rsidRPr="008328F7" w14:paraId="1FAD2FFD" w14:textId="77777777" w:rsidTr="00E15DFA">
        <w:trPr>
          <w:trHeight w:val="276"/>
          <w:jc w:val="center"/>
        </w:trPr>
        <w:tc>
          <w:tcPr>
            <w:tcW w:w="2785" w:type="dxa"/>
            <w:noWrap/>
            <w:hideMark/>
          </w:tcPr>
          <w:p w14:paraId="2096997C"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1</w:t>
            </w:r>
            <w:r w:rsidRPr="008328F7">
              <w:rPr>
                <w:rFonts w:ascii="Times New Roman" w:eastAsia="宋体" w:hAnsi="Times New Roman" w:cs="Times New Roman"/>
                <w:szCs w:val="21"/>
              </w:rPr>
              <w:t>量化</w:t>
            </w:r>
          </w:p>
        </w:tc>
        <w:tc>
          <w:tcPr>
            <w:tcW w:w="2159" w:type="dxa"/>
            <w:noWrap/>
            <w:hideMark/>
          </w:tcPr>
          <w:p w14:paraId="4C8AF593"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0.000195</w:t>
            </w:r>
          </w:p>
        </w:tc>
        <w:tc>
          <w:tcPr>
            <w:tcW w:w="1416" w:type="dxa"/>
            <w:noWrap/>
            <w:hideMark/>
          </w:tcPr>
          <w:p w14:paraId="09FBE5D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2D027BEA" w14:textId="77777777" w:rsidTr="00E15DFA">
        <w:trPr>
          <w:trHeight w:val="276"/>
          <w:jc w:val="center"/>
        </w:trPr>
        <w:tc>
          <w:tcPr>
            <w:tcW w:w="2785" w:type="dxa"/>
            <w:noWrap/>
            <w:hideMark/>
          </w:tcPr>
          <w:p w14:paraId="5216D04E"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1</w:t>
            </w:r>
          </w:p>
        </w:tc>
        <w:tc>
          <w:tcPr>
            <w:tcW w:w="2159" w:type="dxa"/>
            <w:noWrap/>
            <w:hideMark/>
          </w:tcPr>
          <w:p w14:paraId="5042208B"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1.803836</w:t>
            </w:r>
          </w:p>
        </w:tc>
        <w:tc>
          <w:tcPr>
            <w:tcW w:w="1416" w:type="dxa"/>
            <w:noWrap/>
            <w:hideMark/>
          </w:tcPr>
          <w:p w14:paraId="13E75708"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3.63%</w:t>
            </w:r>
          </w:p>
        </w:tc>
      </w:tr>
      <w:tr w:rsidR="00DB46D7" w:rsidRPr="008328F7" w14:paraId="0AD0F3C6" w14:textId="77777777" w:rsidTr="00E15DFA">
        <w:trPr>
          <w:trHeight w:val="276"/>
          <w:jc w:val="center"/>
        </w:trPr>
        <w:tc>
          <w:tcPr>
            <w:tcW w:w="2785" w:type="dxa"/>
            <w:noWrap/>
            <w:hideMark/>
          </w:tcPr>
          <w:p w14:paraId="535887B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2</w:t>
            </w:r>
            <w:r w:rsidRPr="008328F7">
              <w:rPr>
                <w:rFonts w:ascii="Times New Roman" w:eastAsia="宋体" w:hAnsi="Times New Roman" w:cs="Times New Roman"/>
                <w:szCs w:val="21"/>
              </w:rPr>
              <w:t>量化</w:t>
            </w:r>
          </w:p>
        </w:tc>
        <w:tc>
          <w:tcPr>
            <w:tcW w:w="2159" w:type="dxa"/>
            <w:noWrap/>
            <w:hideMark/>
          </w:tcPr>
          <w:p w14:paraId="065B4ACE"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0.000307</w:t>
            </w:r>
          </w:p>
        </w:tc>
        <w:tc>
          <w:tcPr>
            <w:tcW w:w="1416" w:type="dxa"/>
            <w:noWrap/>
            <w:hideMark/>
          </w:tcPr>
          <w:p w14:paraId="775173B6"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46F5EC39" w14:textId="77777777" w:rsidTr="00E15DFA">
        <w:trPr>
          <w:trHeight w:val="276"/>
          <w:jc w:val="center"/>
        </w:trPr>
        <w:tc>
          <w:tcPr>
            <w:tcW w:w="2785" w:type="dxa"/>
            <w:noWrap/>
            <w:hideMark/>
          </w:tcPr>
          <w:p w14:paraId="0D24A0B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卷积层</w:t>
            </w:r>
            <w:r w:rsidRPr="008328F7">
              <w:rPr>
                <w:rFonts w:ascii="Times New Roman" w:eastAsia="宋体" w:hAnsi="Times New Roman" w:cs="Times New Roman"/>
                <w:szCs w:val="21"/>
              </w:rPr>
              <w:t>2</w:t>
            </w:r>
          </w:p>
        </w:tc>
        <w:tc>
          <w:tcPr>
            <w:tcW w:w="2159" w:type="dxa"/>
            <w:noWrap/>
            <w:hideMark/>
          </w:tcPr>
          <w:p w14:paraId="51363F48"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38.02353</w:t>
            </w:r>
          </w:p>
        </w:tc>
        <w:tc>
          <w:tcPr>
            <w:tcW w:w="1416" w:type="dxa"/>
            <w:noWrap/>
            <w:hideMark/>
          </w:tcPr>
          <w:p w14:paraId="29268CD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76.56%</w:t>
            </w:r>
          </w:p>
        </w:tc>
      </w:tr>
      <w:tr w:rsidR="00DB46D7" w:rsidRPr="008328F7" w14:paraId="50A495DB" w14:textId="77777777" w:rsidTr="00E15DFA">
        <w:trPr>
          <w:trHeight w:val="276"/>
          <w:jc w:val="center"/>
        </w:trPr>
        <w:tc>
          <w:tcPr>
            <w:tcW w:w="2785" w:type="dxa"/>
            <w:noWrap/>
            <w:hideMark/>
          </w:tcPr>
          <w:p w14:paraId="6374118F"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1</w:t>
            </w:r>
            <w:r w:rsidRPr="008328F7">
              <w:rPr>
                <w:rFonts w:ascii="Times New Roman" w:eastAsia="宋体" w:hAnsi="Times New Roman" w:cs="Times New Roman"/>
                <w:szCs w:val="21"/>
              </w:rPr>
              <w:t>量化</w:t>
            </w:r>
          </w:p>
        </w:tc>
        <w:tc>
          <w:tcPr>
            <w:tcW w:w="2159" w:type="dxa"/>
            <w:noWrap/>
            <w:hideMark/>
          </w:tcPr>
          <w:p w14:paraId="76D28665"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0.006184</w:t>
            </w:r>
          </w:p>
        </w:tc>
        <w:tc>
          <w:tcPr>
            <w:tcW w:w="1416" w:type="dxa"/>
            <w:noWrap/>
            <w:hideMark/>
          </w:tcPr>
          <w:p w14:paraId="057ABCAB"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6CE3CBA3" w14:textId="77777777" w:rsidTr="00E15DFA">
        <w:trPr>
          <w:trHeight w:val="276"/>
          <w:jc w:val="center"/>
        </w:trPr>
        <w:tc>
          <w:tcPr>
            <w:tcW w:w="2785" w:type="dxa"/>
            <w:noWrap/>
            <w:hideMark/>
          </w:tcPr>
          <w:p w14:paraId="5515D311"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1</w:t>
            </w:r>
          </w:p>
        </w:tc>
        <w:tc>
          <w:tcPr>
            <w:tcW w:w="2159" w:type="dxa"/>
            <w:noWrap/>
            <w:hideMark/>
          </w:tcPr>
          <w:p w14:paraId="414F0B3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0.025257</w:t>
            </w:r>
          </w:p>
        </w:tc>
        <w:tc>
          <w:tcPr>
            <w:tcW w:w="1416" w:type="dxa"/>
            <w:noWrap/>
            <w:hideMark/>
          </w:tcPr>
          <w:p w14:paraId="106E273B"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304369CD" w14:textId="77777777" w:rsidTr="00E15DFA">
        <w:trPr>
          <w:trHeight w:val="276"/>
          <w:jc w:val="center"/>
        </w:trPr>
        <w:tc>
          <w:tcPr>
            <w:tcW w:w="2785" w:type="dxa"/>
            <w:noWrap/>
            <w:hideMark/>
          </w:tcPr>
          <w:p w14:paraId="7A0817CF"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2</w:t>
            </w:r>
            <w:r w:rsidRPr="008328F7">
              <w:rPr>
                <w:rFonts w:ascii="Times New Roman" w:eastAsia="宋体" w:hAnsi="Times New Roman" w:cs="Times New Roman"/>
                <w:szCs w:val="21"/>
              </w:rPr>
              <w:t>量化</w:t>
            </w:r>
          </w:p>
        </w:tc>
        <w:tc>
          <w:tcPr>
            <w:tcW w:w="2159" w:type="dxa"/>
            <w:noWrap/>
            <w:hideMark/>
          </w:tcPr>
          <w:p w14:paraId="23865A1C"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0.000588</w:t>
            </w:r>
          </w:p>
        </w:tc>
        <w:tc>
          <w:tcPr>
            <w:tcW w:w="1416" w:type="dxa"/>
            <w:noWrap/>
            <w:hideMark/>
          </w:tcPr>
          <w:p w14:paraId="743BAC06"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67F8F8B7" w14:textId="77777777" w:rsidTr="00E15DFA">
        <w:trPr>
          <w:trHeight w:val="276"/>
          <w:jc w:val="center"/>
        </w:trPr>
        <w:tc>
          <w:tcPr>
            <w:tcW w:w="2785" w:type="dxa"/>
            <w:noWrap/>
            <w:hideMark/>
          </w:tcPr>
          <w:p w14:paraId="253EAE9F"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2</w:t>
            </w:r>
          </w:p>
        </w:tc>
        <w:tc>
          <w:tcPr>
            <w:tcW w:w="2159" w:type="dxa"/>
            <w:noWrap/>
            <w:hideMark/>
          </w:tcPr>
          <w:p w14:paraId="70BDD8BC"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0.001316</w:t>
            </w:r>
          </w:p>
        </w:tc>
        <w:tc>
          <w:tcPr>
            <w:tcW w:w="1416" w:type="dxa"/>
            <w:noWrap/>
            <w:hideMark/>
          </w:tcPr>
          <w:p w14:paraId="3E308F5F"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3E2D6368" w14:textId="77777777" w:rsidTr="00E15DFA">
        <w:trPr>
          <w:trHeight w:val="276"/>
          <w:jc w:val="center"/>
        </w:trPr>
        <w:tc>
          <w:tcPr>
            <w:tcW w:w="2785" w:type="dxa"/>
            <w:noWrap/>
            <w:hideMark/>
          </w:tcPr>
          <w:p w14:paraId="556A7014"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3</w:t>
            </w:r>
            <w:r w:rsidRPr="008328F7">
              <w:rPr>
                <w:rFonts w:ascii="Times New Roman" w:eastAsia="宋体" w:hAnsi="Times New Roman" w:cs="Times New Roman"/>
                <w:szCs w:val="21"/>
              </w:rPr>
              <w:t>量化</w:t>
            </w:r>
          </w:p>
        </w:tc>
        <w:tc>
          <w:tcPr>
            <w:tcW w:w="2159" w:type="dxa"/>
            <w:noWrap/>
            <w:hideMark/>
          </w:tcPr>
          <w:p w14:paraId="6F5A82CF"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w:t>
            </w:r>
          </w:p>
        </w:tc>
        <w:tc>
          <w:tcPr>
            <w:tcW w:w="1416" w:type="dxa"/>
            <w:noWrap/>
            <w:hideMark/>
          </w:tcPr>
          <w:p w14:paraId="7E592D57"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w:t>
            </w:r>
          </w:p>
        </w:tc>
      </w:tr>
      <w:tr w:rsidR="00DB46D7" w:rsidRPr="008328F7" w14:paraId="07DC0D98" w14:textId="77777777" w:rsidTr="00E15DFA">
        <w:trPr>
          <w:trHeight w:val="276"/>
          <w:jc w:val="center"/>
        </w:trPr>
        <w:tc>
          <w:tcPr>
            <w:tcW w:w="2785" w:type="dxa"/>
            <w:noWrap/>
            <w:hideMark/>
          </w:tcPr>
          <w:p w14:paraId="6E4B6FE9"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全连接层</w:t>
            </w:r>
            <w:r w:rsidRPr="008328F7">
              <w:rPr>
                <w:rFonts w:ascii="Times New Roman" w:eastAsia="宋体" w:hAnsi="Times New Roman" w:cs="Times New Roman"/>
                <w:szCs w:val="21"/>
              </w:rPr>
              <w:t>3</w:t>
            </w:r>
          </w:p>
        </w:tc>
        <w:tc>
          <w:tcPr>
            <w:tcW w:w="2159" w:type="dxa"/>
            <w:noWrap/>
            <w:hideMark/>
          </w:tcPr>
          <w:p w14:paraId="5F112365"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0.000981</w:t>
            </w:r>
          </w:p>
        </w:tc>
        <w:tc>
          <w:tcPr>
            <w:tcW w:w="1416" w:type="dxa"/>
            <w:noWrap/>
            <w:hideMark/>
          </w:tcPr>
          <w:p w14:paraId="2F87CD4F"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&lt;1%</w:t>
            </w:r>
          </w:p>
        </w:tc>
      </w:tr>
      <w:tr w:rsidR="00DB46D7" w:rsidRPr="008328F7" w14:paraId="5DAEF1BA" w14:textId="77777777" w:rsidTr="00E15DFA">
        <w:trPr>
          <w:trHeight w:val="276"/>
          <w:jc w:val="center"/>
        </w:trPr>
        <w:tc>
          <w:tcPr>
            <w:tcW w:w="2785" w:type="dxa"/>
            <w:noWrap/>
            <w:hideMark/>
          </w:tcPr>
          <w:p w14:paraId="2002350C"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总计</w:t>
            </w:r>
          </w:p>
        </w:tc>
        <w:tc>
          <w:tcPr>
            <w:tcW w:w="2159" w:type="dxa"/>
            <w:noWrap/>
            <w:hideMark/>
          </w:tcPr>
          <w:p w14:paraId="0FB9C303"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49.66721</w:t>
            </w:r>
          </w:p>
        </w:tc>
        <w:tc>
          <w:tcPr>
            <w:tcW w:w="1416" w:type="dxa"/>
            <w:noWrap/>
            <w:hideMark/>
          </w:tcPr>
          <w:p w14:paraId="647AFFA9" w14:textId="77777777" w:rsidR="00DB46D7" w:rsidRPr="008328F7" w:rsidRDefault="00DB46D7" w:rsidP="00B80C81">
            <w:pPr>
              <w:jc w:val="center"/>
              <w:rPr>
                <w:rFonts w:ascii="Times New Roman" w:eastAsia="宋体" w:hAnsi="Times New Roman" w:cs="Times New Roman"/>
                <w:szCs w:val="21"/>
              </w:rPr>
            </w:pPr>
            <w:r w:rsidRPr="008328F7">
              <w:rPr>
                <w:rFonts w:ascii="Times New Roman" w:eastAsia="宋体" w:hAnsi="Times New Roman" w:cs="Times New Roman"/>
                <w:szCs w:val="21"/>
              </w:rPr>
              <w:t>100%</w:t>
            </w:r>
          </w:p>
        </w:tc>
      </w:tr>
    </w:tbl>
    <w:p w14:paraId="732616A3" w14:textId="7470EDB3" w:rsidR="005233C6" w:rsidRPr="008328F7" w:rsidRDefault="005233C6" w:rsidP="005233C6">
      <w:pPr>
        <w:pStyle w:val="a3"/>
        <w:numPr>
          <w:ilvl w:val="1"/>
          <w:numId w:val="2"/>
        </w:numPr>
        <w:ind w:firstLineChars="0"/>
        <w:rPr>
          <w:rFonts w:ascii="Times New Roman" w:eastAsia="黑体" w:hAnsi="Times New Roman" w:cs="Times New Roman"/>
          <w:szCs w:val="21"/>
        </w:rPr>
      </w:pPr>
      <w:r w:rsidRPr="008328F7">
        <w:rPr>
          <w:rFonts w:ascii="Times New Roman" w:eastAsia="黑体" w:hAnsi="Times New Roman" w:cs="Times New Roman"/>
          <w:szCs w:val="21"/>
        </w:rPr>
        <w:t>硬件加速性能</w:t>
      </w:r>
    </w:p>
    <w:p w14:paraId="5D394C18" w14:textId="15128425" w:rsidR="00FF5B2A" w:rsidRPr="008328F7" w:rsidRDefault="00FF5B2A" w:rsidP="00FF5B2A">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我们在</w:t>
      </w:r>
      <w:r w:rsidRPr="008328F7">
        <w:rPr>
          <w:rFonts w:ascii="Times New Roman" w:eastAsia="宋体" w:hAnsi="Times New Roman" w:cs="Times New Roman"/>
          <w:szCs w:val="21"/>
        </w:rPr>
        <w:t>8700K</w:t>
      </w:r>
      <w:r w:rsidRPr="008328F7">
        <w:rPr>
          <w:rFonts w:ascii="Times New Roman" w:eastAsia="宋体" w:hAnsi="Times New Roman" w:cs="Times New Roman"/>
          <w:szCs w:val="21"/>
        </w:rPr>
        <w:t>和</w:t>
      </w:r>
      <w:r w:rsidRPr="008328F7">
        <w:rPr>
          <w:rFonts w:ascii="Times New Roman" w:eastAsia="宋体" w:hAnsi="Times New Roman" w:cs="Times New Roman"/>
          <w:szCs w:val="21"/>
        </w:rPr>
        <w:t>Matlab-2018a</w:t>
      </w:r>
      <w:r w:rsidRPr="008328F7">
        <w:rPr>
          <w:rFonts w:ascii="Times New Roman" w:eastAsia="宋体" w:hAnsi="Times New Roman" w:cs="Times New Roman"/>
          <w:szCs w:val="21"/>
        </w:rPr>
        <w:t>单线程平台、</w:t>
      </w:r>
      <w:r w:rsidRPr="008328F7">
        <w:rPr>
          <w:rFonts w:ascii="Times New Roman" w:eastAsia="宋体" w:hAnsi="Times New Roman" w:cs="Times New Roman"/>
          <w:szCs w:val="21"/>
        </w:rPr>
        <w:t>8700K</w:t>
      </w:r>
      <w:r w:rsidRPr="008328F7">
        <w:rPr>
          <w:rFonts w:ascii="Times New Roman" w:eastAsia="宋体" w:hAnsi="Times New Roman" w:cs="Times New Roman"/>
          <w:szCs w:val="21"/>
        </w:rPr>
        <w:t>和</w:t>
      </w:r>
      <w:r w:rsidRPr="008328F7">
        <w:rPr>
          <w:rFonts w:ascii="Times New Roman" w:eastAsia="宋体" w:hAnsi="Times New Roman" w:cs="Times New Roman"/>
          <w:szCs w:val="21"/>
        </w:rPr>
        <w:t>Matlab-2018a</w:t>
      </w:r>
      <w:r w:rsidRPr="008328F7">
        <w:rPr>
          <w:rFonts w:ascii="Times New Roman" w:eastAsia="宋体" w:hAnsi="Times New Roman" w:cs="Times New Roman"/>
          <w:szCs w:val="21"/>
        </w:rPr>
        <w:t>并行库平台和</w:t>
      </w:r>
      <w:r w:rsidRPr="008328F7">
        <w:rPr>
          <w:rFonts w:ascii="Times New Roman" w:eastAsia="宋体" w:hAnsi="Times New Roman" w:cs="Times New Roman"/>
          <w:szCs w:val="21"/>
        </w:rPr>
        <w:t>Intel Xeon 5220(2.2GHz,18</w:t>
      </w:r>
      <w:r w:rsidRPr="008328F7">
        <w:rPr>
          <w:rFonts w:ascii="Times New Roman" w:eastAsia="宋体" w:hAnsi="Times New Roman" w:cs="Times New Roman"/>
          <w:szCs w:val="21"/>
        </w:rPr>
        <w:t>核</w:t>
      </w:r>
      <w:r w:rsidRPr="008328F7">
        <w:rPr>
          <w:rFonts w:ascii="Times New Roman" w:eastAsia="宋体" w:hAnsi="Times New Roman" w:cs="Times New Roman"/>
          <w:szCs w:val="21"/>
        </w:rPr>
        <w:t>)</w:t>
      </w:r>
      <w:r w:rsidRPr="008328F7">
        <w:rPr>
          <w:rFonts w:ascii="Times New Roman" w:eastAsia="宋体" w:hAnsi="Times New Roman" w:cs="Times New Roman"/>
          <w:szCs w:val="21"/>
        </w:rPr>
        <w:t>多节点</w:t>
      </w:r>
      <w:r w:rsidRPr="008328F7">
        <w:rPr>
          <w:rFonts w:ascii="Times New Roman" w:eastAsia="宋体" w:hAnsi="Times New Roman" w:cs="Times New Roman"/>
          <w:szCs w:val="21"/>
        </w:rPr>
        <w:t>MPI</w:t>
      </w:r>
      <w:r w:rsidRPr="008328F7">
        <w:rPr>
          <w:rFonts w:ascii="Times New Roman" w:eastAsia="宋体" w:hAnsi="Times New Roman" w:cs="Times New Roman"/>
          <w:szCs w:val="21"/>
        </w:rPr>
        <w:t>环境下（使用</w:t>
      </w:r>
      <w:r w:rsidRPr="008328F7">
        <w:rPr>
          <w:rFonts w:ascii="Times New Roman" w:eastAsia="宋体" w:hAnsi="Times New Roman" w:cs="Times New Roman"/>
          <w:szCs w:val="21"/>
        </w:rPr>
        <w:t>Matlab-2018a</w:t>
      </w:r>
      <w:r w:rsidRPr="008328F7">
        <w:rPr>
          <w:rFonts w:ascii="Times New Roman" w:eastAsia="宋体" w:hAnsi="Times New Roman" w:cs="Times New Roman"/>
          <w:szCs w:val="21"/>
        </w:rPr>
        <w:t>分布式并行库）运行整个数据集共</w:t>
      </w:r>
      <w:r w:rsidRPr="008328F7">
        <w:rPr>
          <w:rFonts w:ascii="Times New Roman" w:eastAsia="宋体" w:hAnsi="Times New Roman" w:cs="Times New Roman"/>
          <w:szCs w:val="21"/>
        </w:rPr>
        <w:t>1512</w:t>
      </w:r>
      <w:r w:rsidRPr="008328F7">
        <w:rPr>
          <w:rFonts w:ascii="Times New Roman" w:eastAsia="宋体" w:hAnsi="Times New Roman" w:cs="Times New Roman"/>
          <w:szCs w:val="21"/>
        </w:rPr>
        <w:t>个音频段</w:t>
      </w:r>
      <w:r w:rsidR="00697923">
        <w:rPr>
          <w:rFonts w:ascii="Times New Roman" w:eastAsia="宋体" w:hAnsi="Times New Roman" w:cs="Times New Roman" w:hint="eastAsia"/>
          <w:szCs w:val="21"/>
        </w:rPr>
        <w:t>。考虑到我们的加速器只负责加速卷积神经网络部分的运算，不涉及程序预处理以及音频</w:t>
      </w:r>
      <w:proofErr w:type="gramStart"/>
      <w:r w:rsidR="00697923">
        <w:rPr>
          <w:rFonts w:ascii="Times New Roman" w:eastAsia="宋体" w:hAnsi="Times New Roman" w:cs="Times New Roman" w:hint="eastAsia"/>
          <w:szCs w:val="21"/>
        </w:rPr>
        <w:t>帧</w:t>
      </w:r>
      <w:proofErr w:type="gramEnd"/>
      <w:r w:rsidR="00697923">
        <w:rPr>
          <w:rFonts w:ascii="Times New Roman" w:eastAsia="宋体" w:hAnsi="Times New Roman" w:cs="Times New Roman" w:hint="eastAsia"/>
          <w:szCs w:val="21"/>
        </w:rPr>
        <w:t>转化为音频特征图的部分，因此</w:t>
      </w:r>
      <w:r w:rsidR="00A3608F" w:rsidRPr="008328F7">
        <w:rPr>
          <w:rFonts w:ascii="Times New Roman" w:eastAsia="宋体" w:hAnsi="Times New Roman" w:cs="Times New Roman"/>
          <w:szCs w:val="21"/>
        </w:rPr>
        <w:t>在实验中我们只测试神经网络前向传播所消耗的时间，并不</w:t>
      </w:r>
      <w:r w:rsidR="005655FB">
        <w:rPr>
          <w:rFonts w:ascii="Times New Roman" w:eastAsia="宋体" w:hAnsi="Times New Roman" w:cs="Times New Roman" w:hint="eastAsia"/>
          <w:szCs w:val="21"/>
        </w:rPr>
        <w:t>计</w:t>
      </w:r>
      <w:proofErr w:type="gramStart"/>
      <w:r w:rsidR="005655FB">
        <w:rPr>
          <w:rFonts w:ascii="Times New Roman" w:eastAsia="宋体" w:hAnsi="Times New Roman" w:cs="Times New Roman" w:hint="eastAsia"/>
          <w:szCs w:val="21"/>
        </w:rPr>
        <w:t>入</w:t>
      </w:r>
      <w:r w:rsidR="00A3608F" w:rsidRPr="008328F7">
        <w:rPr>
          <w:rFonts w:ascii="Times New Roman" w:eastAsia="宋体" w:hAnsi="Times New Roman" w:cs="Times New Roman"/>
          <w:szCs w:val="21"/>
        </w:rPr>
        <w:t>程</w:t>
      </w:r>
      <w:proofErr w:type="gramEnd"/>
      <w:r w:rsidR="00A3608F" w:rsidRPr="008328F7">
        <w:rPr>
          <w:rFonts w:ascii="Times New Roman" w:eastAsia="宋体" w:hAnsi="Times New Roman" w:cs="Times New Roman"/>
          <w:szCs w:val="21"/>
        </w:rPr>
        <w:t>序预处理与</w:t>
      </w:r>
      <w:r w:rsidR="00A3608F" w:rsidRPr="008328F7">
        <w:rPr>
          <w:rFonts w:ascii="Times New Roman" w:eastAsia="宋体" w:hAnsi="Times New Roman" w:cs="Times New Roman"/>
          <w:szCs w:val="21"/>
        </w:rPr>
        <w:t>MFCC</w:t>
      </w:r>
      <w:r w:rsidR="00A3608F" w:rsidRPr="008328F7">
        <w:rPr>
          <w:rFonts w:ascii="Times New Roman" w:eastAsia="宋体" w:hAnsi="Times New Roman" w:cs="Times New Roman"/>
          <w:szCs w:val="21"/>
        </w:rPr>
        <w:t>算法的部分</w:t>
      </w:r>
      <w:r w:rsidRPr="008328F7">
        <w:rPr>
          <w:rFonts w:ascii="Times New Roman" w:eastAsia="宋体" w:hAnsi="Times New Roman" w:cs="Times New Roman"/>
          <w:szCs w:val="21"/>
        </w:rPr>
        <w:t>。我们以上述实验环境的运行时间为基准来计算我们设计的加速比。</w:t>
      </w:r>
      <w:r w:rsidR="008306D1" w:rsidRPr="008328F7">
        <w:rPr>
          <w:rFonts w:ascii="Times New Roman" w:eastAsia="宋体" w:hAnsi="Times New Roman" w:cs="Times New Roman"/>
          <w:szCs w:val="21"/>
        </w:rPr>
        <w:t>表</w:t>
      </w:r>
      <w:r w:rsidR="008306D1" w:rsidRPr="008328F7">
        <w:rPr>
          <w:rFonts w:ascii="Times New Roman" w:eastAsia="宋体" w:hAnsi="Times New Roman" w:cs="Times New Roman"/>
          <w:szCs w:val="21"/>
        </w:rPr>
        <w:t>4</w:t>
      </w:r>
      <w:r w:rsidR="008306D1" w:rsidRPr="008328F7">
        <w:rPr>
          <w:rFonts w:ascii="Times New Roman" w:eastAsia="宋体" w:hAnsi="Times New Roman" w:cs="Times New Roman"/>
          <w:szCs w:val="21"/>
        </w:rPr>
        <w:t>展示了我们的测试结果，测试结果表明与</w:t>
      </w:r>
      <w:r w:rsidR="00F864CF">
        <w:rPr>
          <w:rFonts w:ascii="Times New Roman" w:eastAsia="宋体" w:hAnsi="Times New Roman" w:cs="Times New Roman" w:hint="eastAsia"/>
          <w:szCs w:val="21"/>
        </w:rPr>
        <w:t>当前</w:t>
      </w:r>
      <w:r w:rsidR="008306D1" w:rsidRPr="008328F7">
        <w:rPr>
          <w:rFonts w:ascii="Times New Roman" w:eastAsia="宋体" w:hAnsi="Times New Roman" w:cs="Times New Roman"/>
          <w:szCs w:val="21"/>
        </w:rPr>
        <w:t>先进的</w:t>
      </w:r>
      <w:r w:rsidR="008306D1" w:rsidRPr="008328F7">
        <w:rPr>
          <w:rFonts w:ascii="Times New Roman" w:eastAsia="宋体" w:hAnsi="Times New Roman" w:cs="Times New Roman"/>
          <w:szCs w:val="21"/>
        </w:rPr>
        <w:t>CPU</w:t>
      </w:r>
      <w:r w:rsidR="008306D1" w:rsidRPr="008328F7">
        <w:rPr>
          <w:rFonts w:ascii="Times New Roman" w:eastAsia="宋体" w:hAnsi="Times New Roman" w:cs="Times New Roman"/>
          <w:szCs w:val="21"/>
        </w:rPr>
        <w:t>平台相比，我们的加速器可以取得</w:t>
      </w:r>
      <w:r w:rsidR="008306D1" w:rsidRPr="008328F7">
        <w:rPr>
          <w:rFonts w:ascii="Times New Roman" w:eastAsia="宋体" w:hAnsi="Times New Roman" w:cs="Times New Roman"/>
          <w:szCs w:val="21"/>
        </w:rPr>
        <w:t>18-300</w:t>
      </w:r>
      <w:r w:rsidR="008306D1" w:rsidRPr="008328F7">
        <w:rPr>
          <w:rFonts w:ascii="Times New Roman" w:eastAsia="宋体" w:hAnsi="Times New Roman" w:cs="Times New Roman"/>
          <w:szCs w:val="21"/>
        </w:rPr>
        <w:t>倍的加速比和更低的功耗。</w:t>
      </w:r>
    </w:p>
    <w:p w14:paraId="2B5BEC4E" w14:textId="2FEEB784" w:rsidR="00FF5B2A" w:rsidRPr="008328F7" w:rsidRDefault="00C450A0" w:rsidP="00C450A0">
      <w:pPr>
        <w:jc w:val="center"/>
        <w:rPr>
          <w:rFonts w:ascii="Times New Roman" w:eastAsia="宋体" w:hAnsi="Times New Roman" w:cs="Times New Roman"/>
          <w:szCs w:val="21"/>
        </w:rPr>
      </w:pPr>
      <w:r>
        <w:rPr>
          <w:noProof/>
        </w:rPr>
        <w:lastRenderedPageBreak/>
        <w:drawing>
          <wp:inline distT="0" distB="0" distL="0" distR="0" wp14:anchorId="74030004" wp14:editId="1539059B">
            <wp:extent cx="5086643" cy="2861896"/>
            <wp:effectExtent l="0" t="0" r="0" b="15240"/>
            <wp:docPr id="2" name="图表 2">
              <a:extLst xmlns:a="http://schemas.openxmlformats.org/drawingml/2006/main">
                <a:ext uri="{FF2B5EF4-FFF2-40B4-BE49-F238E27FC236}">
                  <a16:creationId xmlns:a16="http://schemas.microsoft.com/office/drawing/2014/main" id="{4FA5FFF0-F96C-4115-B894-B1611358DA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F553F5" w14:textId="5413EF8F" w:rsidR="00EA4336" w:rsidRPr="00E93096" w:rsidRDefault="00EA4336" w:rsidP="000971CA">
      <w:pPr>
        <w:jc w:val="center"/>
        <w:rPr>
          <w:rFonts w:ascii="Times New Roman" w:eastAsia="宋体" w:hAnsi="Times New Roman" w:cs="Times New Roman"/>
          <w:b/>
          <w:sz w:val="15"/>
          <w:szCs w:val="15"/>
        </w:rPr>
      </w:pPr>
      <w:r w:rsidRPr="00E93096">
        <w:rPr>
          <w:rFonts w:ascii="Times New Roman" w:eastAsia="宋体" w:hAnsi="Times New Roman" w:cs="Times New Roman"/>
          <w:b/>
          <w:sz w:val="15"/>
          <w:szCs w:val="15"/>
        </w:rPr>
        <w:t xml:space="preserve">Figure </w:t>
      </w:r>
      <w:r w:rsidR="008013D0" w:rsidRPr="00E93096">
        <w:rPr>
          <w:rFonts w:ascii="Times New Roman" w:eastAsia="宋体" w:hAnsi="Times New Roman" w:cs="Times New Roman"/>
          <w:b/>
          <w:sz w:val="15"/>
          <w:szCs w:val="15"/>
        </w:rPr>
        <w:t>8</w:t>
      </w:r>
      <w:r w:rsidRPr="00E93096">
        <w:rPr>
          <w:rFonts w:ascii="Times New Roman" w:eastAsia="宋体" w:hAnsi="Times New Roman" w:cs="Times New Roman"/>
          <w:b/>
          <w:sz w:val="15"/>
          <w:szCs w:val="15"/>
        </w:rPr>
        <w:t xml:space="preserve"> Performance Compared with Multiple Platforms</w:t>
      </w:r>
    </w:p>
    <w:p w14:paraId="5057E0E4" w14:textId="0105A700" w:rsidR="004C306D" w:rsidRPr="00E93096" w:rsidRDefault="0001167D" w:rsidP="007961CD">
      <w:pPr>
        <w:pStyle w:val="a3"/>
        <w:ind w:left="732" w:firstLineChars="0" w:firstLine="0"/>
        <w:jc w:val="center"/>
        <w:rPr>
          <w:rFonts w:ascii="Times New Roman" w:eastAsia="宋体" w:hAnsi="Times New Roman" w:cs="Times New Roman"/>
          <w:b/>
          <w:sz w:val="15"/>
          <w:szCs w:val="15"/>
        </w:rPr>
      </w:pPr>
      <w:r w:rsidRPr="00E93096">
        <w:rPr>
          <w:rFonts w:ascii="Times New Roman" w:eastAsia="宋体" w:hAnsi="Times New Roman" w:cs="Times New Roman"/>
          <w:b/>
          <w:sz w:val="15"/>
          <w:szCs w:val="15"/>
        </w:rPr>
        <w:t>图</w:t>
      </w:r>
      <w:r w:rsidR="00E75B67" w:rsidRPr="00E93096">
        <w:rPr>
          <w:rFonts w:ascii="Times New Roman" w:eastAsia="宋体" w:hAnsi="Times New Roman" w:cs="Times New Roman"/>
          <w:b/>
          <w:sz w:val="15"/>
          <w:szCs w:val="15"/>
        </w:rPr>
        <w:t>8</w:t>
      </w:r>
      <w:r w:rsidR="004C306D" w:rsidRPr="00E93096">
        <w:rPr>
          <w:rFonts w:ascii="Times New Roman" w:eastAsia="宋体" w:hAnsi="Times New Roman" w:cs="Times New Roman"/>
          <w:b/>
          <w:sz w:val="15"/>
          <w:szCs w:val="15"/>
        </w:rPr>
        <w:t xml:space="preserve"> </w:t>
      </w:r>
      <w:r w:rsidR="004C306D" w:rsidRPr="00E93096">
        <w:rPr>
          <w:rFonts w:ascii="Times New Roman" w:eastAsia="宋体" w:hAnsi="Times New Roman" w:cs="Times New Roman"/>
          <w:b/>
          <w:sz w:val="15"/>
          <w:szCs w:val="15"/>
        </w:rPr>
        <w:t>多平台性能对比</w:t>
      </w:r>
    </w:p>
    <w:p w14:paraId="0DF09017" w14:textId="18BB7E72" w:rsidR="00CE676D" w:rsidRDefault="00065003" w:rsidP="001D2FF4">
      <w:pPr>
        <w:pStyle w:val="a3"/>
        <w:ind w:left="732"/>
        <w:rPr>
          <w:rFonts w:ascii="Times New Roman" w:eastAsia="宋体" w:hAnsi="Times New Roman" w:cs="Times New Roman"/>
          <w:szCs w:val="21"/>
        </w:rPr>
      </w:pPr>
      <w:r w:rsidRPr="008328F7">
        <w:rPr>
          <w:rFonts w:ascii="Times New Roman" w:eastAsia="宋体" w:hAnsi="Times New Roman" w:cs="Times New Roman"/>
          <w:szCs w:val="21"/>
        </w:rPr>
        <w:t>我们在</w:t>
      </w:r>
      <w:r w:rsidRPr="008328F7">
        <w:rPr>
          <w:rFonts w:ascii="Times New Roman" w:eastAsia="宋体" w:hAnsi="Times New Roman" w:cs="Times New Roman"/>
          <w:szCs w:val="21"/>
        </w:rPr>
        <w:t>Xilinx KU-115 FPGA</w:t>
      </w:r>
      <w:r w:rsidR="000850EB">
        <w:rPr>
          <w:rFonts w:ascii="Times New Roman" w:eastAsia="宋体" w:hAnsi="Times New Roman" w:cs="Times New Roman" w:hint="eastAsia"/>
          <w:szCs w:val="21"/>
        </w:rPr>
        <w:t>和</w:t>
      </w:r>
      <w:r w:rsidR="000850EB">
        <w:rPr>
          <w:rFonts w:ascii="Times New Roman" w:eastAsia="宋体" w:hAnsi="Times New Roman" w:cs="Times New Roman" w:hint="eastAsia"/>
          <w:szCs w:val="21"/>
        </w:rPr>
        <w:t>Xilinx</w:t>
      </w:r>
      <w:r w:rsidR="000850EB">
        <w:rPr>
          <w:rFonts w:ascii="Times New Roman" w:eastAsia="宋体" w:hAnsi="Times New Roman" w:cs="Times New Roman"/>
          <w:szCs w:val="21"/>
        </w:rPr>
        <w:t xml:space="preserve"> </w:t>
      </w:r>
      <w:proofErr w:type="spellStart"/>
      <w:r w:rsidR="000850EB">
        <w:rPr>
          <w:rFonts w:ascii="Times New Roman" w:eastAsia="宋体" w:hAnsi="Times New Roman" w:cs="Times New Roman"/>
          <w:szCs w:val="21"/>
        </w:rPr>
        <w:t>V</w:t>
      </w:r>
      <w:r w:rsidR="000850EB">
        <w:rPr>
          <w:rFonts w:ascii="Times New Roman" w:eastAsia="宋体" w:hAnsi="Times New Roman" w:cs="Times New Roman" w:hint="eastAsia"/>
          <w:szCs w:val="21"/>
        </w:rPr>
        <w:t>ivado</w:t>
      </w:r>
      <w:proofErr w:type="spellEnd"/>
      <w:r w:rsidR="000850EB">
        <w:rPr>
          <w:rFonts w:ascii="Times New Roman" w:eastAsia="宋体" w:hAnsi="Times New Roman" w:cs="Times New Roman"/>
          <w:szCs w:val="21"/>
        </w:rPr>
        <w:t xml:space="preserve"> 2018.3</w:t>
      </w:r>
      <w:r w:rsidRPr="008328F7">
        <w:rPr>
          <w:rFonts w:ascii="Times New Roman" w:eastAsia="宋体" w:hAnsi="Times New Roman" w:cs="Times New Roman"/>
          <w:szCs w:val="21"/>
        </w:rPr>
        <w:t>平台上实现了我们的单</w:t>
      </w:r>
      <w:r w:rsidRPr="008328F7">
        <w:rPr>
          <w:rFonts w:ascii="Times New Roman" w:eastAsia="宋体" w:hAnsi="Times New Roman" w:cs="Times New Roman"/>
          <w:szCs w:val="21"/>
        </w:rPr>
        <w:t>PE</w:t>
      </w:r>
      <w:r w:rsidRPr="008328F7">
        <w:rPr>
          <w:rFonts w:ascii="Times New Roman" w:eastAsia="宋体" w:hAnsi="Times New Roman" w:cs="Times New Roman"/>
          <w:szCs w:val="21"/>
        </w:rPr>
        <w:t>版本加速器设计，并测试了运行时间</w:t>
      </w:r>
      <w:r w:rsidR="00C87554" w:rsidRPr="008328F7">
        <w:rPr>
          <w:rFonts w:ascii="Times New Roman" w:eastAsia="宋体" w:hAnsi="Times New Roman" w:cs="Times New Roman"/>
          <w:szCs w:val="21"/>
        </w:rPr>
        <w:t>、运行</w:t>
      </w:r>
      <w:r w:rsidRPr="008328F7">
        <w:rPr>
          <w:rFonts w:ascii="Times New Roman" w:eastAsia="宋体" w:hAnsi="Times New Roman" w:cs="Times New Roman"/>
          <w:szCs w:val="21"/>
        </w:rPr>
        <w:t>精度和</w:t>
      </w:r>
      <w:r w:rsidR="00985A34" w:rsidRPr="008328F7">
        <w:rPr>
          <w:rFonts w:ascii="Times New Roman" w:eastAsia="宋体" w:hAnsi="Times New Roman" w:cs="Times New Roman"/>
          <w:szCs w:val="21"/>
        </w:rPr>
        <w:t>运行功耗</w:t>
      </w:r>
      <w:r w:rsidRPr="008328F7">
        <w:rPr>
          <w:rFonts w:ascii="Times New Roman" w:eastAsia="宋体" w:hAnsi="Times New Roman" w:cs="Times New Roman"/>
          <w:szCs w:val="21"/>
        </w:rPr>
        <w:t>。</w:t>
      </w:r>
      <w:r w:rsidR="00037D5C" w:rsidRPr="008328F7">
        <w:rPr>
          <w:rFonts w:ascii="Times New Roman" w:eastAsia="宋体" w:hAnsi="Times New Roman" w:cs="Times New Roman"/>
          <w:szCs w:val="21"/>
        </w:rPr>
        <w:t>为了更好的测试上述数据，我们设置了加速器循环执行次数，进行了最长达</w:t>
      </w:r>
      <w:r w:rsidR="00037D5C" w:rsidRPr="008328F7">
        <w:rPr>
          <w:rFonts w:ascii="Times New Roman" w:eastAsia="宋体" w:hAnsi="Times New Roman" w:cs="Times New Roman"/>
          <w:szCs w:val="21"/>
        </w:rPr>
        <w:t>2</w:t>
      </w:r>
      <w:r w:rsidR="00037D5C" w:rsidRPr="008328F7">
        <w:rPr>
          <w:rFonts w:ascii="Times New Roman" w:eastAsia="宋体" w:hAnsi="Times New Roman" w:cs="Times New Roman"/>
          <w:szCs w:val="21"/>
        </w:rPr>
        <w:t>小时的压力测试。</w:t>
      </w:r>
    </w:p>
    <w:p w14:paraId="3C6AB5CA" w14:textId="77777777" w:rsidR="00CB79A6" w:rsidRPr="00CB79A6" w:rsidRDefault="00CB79A6" w:rsidP="00CB79A6">
      <w:pPr>
        <w:jc w:val="center"/>
        <w:rPr>
          <w:rFonts w:ascii="Times New Roman" w:eastAsia="宋体" w:hAnsi="Times New Roman" w:cs="Times New Roman"/>
          <w:b/>
          <w:sz w:val="15"/>
          <w:szCs w:val="15"/>
        </w:rPr>
      </w:pPr>
      <w:r w:rsidRPr="00CB79A6">
        <w:rPr>
          <w:rFonts w:ascii="Times New Roman" w:eastAsia="宋体" w:hAnsi="Times New Roman" w:cs="Times New Roman"/>
          <w:b/>
          <w:sz w:val="15"/>
          <w:szCs w:val="15"/>
        </w:rPr>
        <w:t>Table 3 Accelerator’s Performance</w:t>
      </w:r>
    </w:p>
    <w:p w14:paraId="6BEE9F86" w14:textId="64CCE59D" w:rsidR="00CB79A6" w:rsidRPr="00CB79A6" w:rsidRDefault="00CB79A6" w:rsidP="00CB79A6">
      <w:pPr>
        <w:ind w:firstLineChars="2300" w:firstLine="3463"/>
        <w:rPr>
          <w:rFonts w:ascii="Times New Roman" w:eastAsia="宋体" w:hAnsi="Times New Roman" w:cs="Times New Roman" w:hint="eastAsia"/>
          <w:szCs w:val="21"/>
        </w:rPr>
      </w:pPr>
      <w:r w:rsidRPr="00CB79A6">
        <w:rPr>
          <w:rFonts w:ascii="Times New Roman" w:eastAsia="宋体" w:hAnsi="Times New Roman" w:cs="Times New Roman"/>
          <w:b/>
          <w:sz w:val="15"/>
          <w:szCs w:val="15"/>
        </w:rPr>
        <w:t>表</w:t>
      </w:r>
      <w:r w:rsidRPr="00CB79A6">
        <w:rPr>
          <w:rFonts w:ascii="Times New Roman" w:eastAsia="宋体" w:hAnsi="Times New Roman" w:cs="Times New Roman"/>
          <w:b/>
          <w:sz w:val="15"/>
          <w:szCs w:val="15"/>
        </w:rPr>
        <w:t xml:space="preserve">3 </w:t>
      </w:r>
      <w:r w:rsidRPr="00CB79A6">
        <w:rPr>
          <w:rFonts w:ascii="Times New Roman" w:eastAsia="宋体" w:hAnsi="Times New Roman" w:cs="Times New Roman"/>
          <w:b/>
          <w:sz w:val="15"/>
          <w:szCs w:val="15"/>
        </w:rPr>
        <w:t>加速器性能参数</w:t>
      </w:r>
    </w:p>
    <w:tbl>
      <w:tblPr>
        <w:tblW w:w="5000" w:type="pct"/>
        <w:jc w:val="center"/>
        <w:tblBorders>
          <w:top w:val="single" w:sz="8" w:space="0" w:color="auto"/>
          <w:bottom w:val="single" w:sz="8" w:space="0" w:color="auto"/>
        </w:tblBorders>
        <w:tblLook w:val="04A0" w:firstRow="1" w:lastRow="0" w:firstColumn="1" w:lastColumn="0" w:noHBand="0" w:noVBand="1"/>
      </w:tblPr>
      <w:tblGrid>
        <w:gridCol w:w="6144"/>
        <w:gridCol w:w="2168"/>
      </w:tblGrid>
      <w:tr w:rsidR="00EB40C3" w:rsidRPr="00187C1E" w14:paraId="5E9B7798" w14:textId="13E37266" w:rsidTr="00EB40C3">
        <w:trPr>
          <w:trHeight w:val="285"/>
          <w:jc w:val="center"/>
        </w:trPr>
        <w:tc>
          <w:tcPr>
            <w:tcW w:w="3696" w:type="pct"/>
            <w:tcBorders>
              <w:top w:val="single" w:sz="12" w:space="0" w:color="auto"/>
            </w:tcBorders>
            <w:shd w:val="clear" w:color="auto" w:fill="auto"/>
            <w:noWrap/>
            <w:vAlign w:val="bottom"/>
            <w:hideMark/>
          </w:tcPr>
          <w:p w14:paraId="4A23777F" w14:textId="399A8225" w:rsidR="00EB40C3" w:rsidRPr="00BD6D73" w:rsidRDefault="00EB40C3" w:rsidP="00187C1E">
            <w:pPr>
              <w:widowControl/>
              <w:jc w:val="center"/>
              <w:rPr>
                <w:rFonts w:ascii="宋体" w:eastAsia="宋体" w:hAnsi="宋体" w:cs="Times New Roman"/>
                <w:color w:val="000000"/>
                <w:kern w:val="0"/>
                <w:sz w:val="22"/>
              </w:rPr>
            </w:pPr>
            <w:r w:rsidRPr="00BD6D73">
              <w:rPr>
                <w:rFonts w:ascii="宋体" w:eastAsia="宋体" w:hAnsi="宋体" w:cs="Times New Roman"/>
                <w:color w:val="000000"/>
                <w:kern w:val="0"/>
                <w:sz w:val="22"/>
              </w:rPr>
              <w:t>运行数据全集时间(</w:t>
            </w:r>
            <w:r w:rsidR="006F00E7" w:rsidRPr="006F00E7">
              <w:rPr>
                <w:rFonts w:ascii="Times New Roman" w:eastAsia="宋体" w:hAnsi="Times New Roman" w:cs="Times New Roman"/>
                <w:i/>
                <w:color w:val="000000"/>
                <w:kern w:val="0"/>
                <w:sz w:val="22"/>
              </w:rPr>
              <w:t>S</w:t>
            </w:r>
            <w:r w:rsidRPr="00BD6D73">
              <w:rPr>
                <w:rFonts w:ascii="宋体" w:eastAsia="宋体" w:hAnsi="宋体" w:cs="Times New Roman"/>
                <w:color w:val="000000"/>
                <w:kern w:val="0"/>
                <w:sz w:val="22"/>
              </w:rPr>
              <w:t>)</w:t>
            </w:r>
          </w:p>
        </w:tc>
        <w:tc>
          <w:tcPr>
            <w:tcW w:w="1304" w:type="pct"/>
            <w:tcBorders>
              <w:top w:val="single" w:sz="12" w:space="0" w:color="auto"/>
            </w:tcBorders>
            <w:shd w:val="clear" w:color="auto" w:fill="auto"/>
            <w:noWrap/>
            <w:vAlign w:val="bottom"/>
            <w:hideMark/>
          </w:tcPr>
          <w:p w14:paraId="4DAC1B2D" w14:textId="77777777" w:rsidR="00EB40C3" w:rsidRPr="00BD6D73" w:rsidRDefault="00EB40C3" w:rsidP="00187C1E">
            <w:pPr>
              <w:widowControl/>
              <w:jc w:val="center"/>
              <w:rPr>
                <w:rFonts w:ascii="Times New Roman" w:eastAsia="宋体" w:hAnsi="Times New Roman" w:cs="Times New Roman"/>
                <w:color w:val="000000"/>
                <w:kern w:val="0"/>
                <w:sz w:val="22"/>
              </w:rPr>
            </w:pPr>
            <w:r w:rsidRPr="00BD6D73">
              <w:rPr>
                <w:rFonts w:ascii="Times New Roman" w:eastAsia="宋体" w:hAnsi="Times New Roman" w:cs="Times New Roman"/>
                <w:color w:val="000000"/>
                <w:kern w:val="0"/>
                <w:sz w:val="22"/>
              </w:rPr>
              <w:t>0.4116</w:t>
            </w:r>
          </w:p>
        </w:tc>
      </w:tr>
      <w:tr w:rsidR="00EB40C3" w:rsidRPr="00187C1E" w14:paraId="36AC5BF2" w14:textId="32CB5D12" w:rsidTr="00EB40C3">
        <w:trPr>
          <w:trHeight w:val="285"/>
          <w:jc w:val="center"/>
        </w:trPr>
        <w:tc>
          <w:tcPr>
            <w:tcW w:w="3696" w:type="pct"/>
            <w:shd w:val="clear" w:color="auto" w:fill="auto"/>
            <w:noWrap/>
            <w:vAlign w:val="bottom"/>
            <w:hideMark/>
          </w:tcPr>
          <w:p w14:paraId="0D47F1CA" w14:textId="77777777" w:rsidR="00EB40C3" w:rsidRPr="00BD6D73" w:rsidRDefault="00EB40C3" w:rsidP="00187C1E">
            <w:pPr>
              <w:widowControl/>
              <w:jc w:val="center"/>
              <w:rPr>
                <w:rFonts w:ascii="宋体" w:eastAsia="宋体" w:hAnsi="宋体" w:cs="Times New Roman"/>
                <w:color w:val="000000"/>
                <w:kern w:val="0"/>
                <w:sz w:val="22"/>
              </w:rPr>
            </w:pPr>
            <w:r w:rsidRPr="00BD6D73">
              <w:rPr>
                <w:rFonts w:ascii="宋体" w:eastAsia="宋体" w:hAnsi="宋体" w:cs="Times New Roman"/>
                <w:color w:val="000000"/>
                <w:kern w:val="0"/>
                <w:sz w:val="22"/>
              </w:rPr>
              <w:t>静态功耗 (</w:t>
            </w:r>
            <w:r w:rsidRPr="006F00E7">
              <w:rPr>
                <w:rFonts w:ascii="Times New Roman" w:eastAsia="宋体" w:hAnsi="Times New Roman" w:cs="Times New Roman"/>
                <w:i/>
                <w:color w:val="000000"/>
                <w:kern w:val="0"/>
                <w:sz w:val="22"/>
              </w:rPr>
              <w:t>W</w:t>
            </w:r>
            <w:r w:rsidRPr="00BD6D73">
              <w:rPr>
                <w:rFonts w:ascii="宋体" w:eastAsia="宋体" w:hAnsi="宋体" w:cs="Times New Roman"/>
                <w:color w:val="000000"/>
                <w:kern w:val="0"/>
                <w:sz w:val="22"/>
              </w:rPr>
              <w:t>)</w:t>
            </w:r>
          </w:p>
        </w:tc>
        <w:tc>
          <w:tcPr>
            <w:tcW w:w="1304" w:type="pct"/>
            <w:shd w:val="clear" w:color="auto" w:fill="auto"/>
            <w:noWrap/>
            <w:vAlign w:val="bottom"/>
            <w:hideMark/>
          </w:tcPr>
          <w:p w14:paraId="1C13979E" w14:textId="77777777" w:rsidR="00EB40C3" w:rsidRPr="00BD6D73" w:rsidRDefault="00EB40C3" w:rsidP="00187C1E">
            <w:pPr>
              <w:widowControl/>
              <w:jc w:val="center"/>
              <w:rPr>
                <w:rFonts w:ascii="Times New Roman" w:eastAsia="宋体" w:hAnsi="Times New Roman" w:cs="Times New Roman"/>
                <w:color w:val="000000"/>
                <w:kern w:val="0"/>
                <w:sz w:val="22"/>
              </w:rPr>
            </w:pPr>
            <w:r w:rsidRPr="00BD6D73">
              <w:rPr>
                <w:rFonts w:ascii="Times New Roman" w:eastAsia="宋体" w:hAnsi="Times New Roman" w:cs="Times New Roman"/>
                <w:color w:val="000000"/>
                <w:kern w:val="0"/>
                <w:sz w:val="22"/>
              </w:rPr>
              <w:t>9.63</w:t>
            </w:r>
          </w:p>
        </w:tc>
      </w:tr>
      <w:tr w:rsidR="00EB40C3" w:rsidRPr="00187C1E" w14:paraId="53877DC2" w14:textId="24E7328B" w:rsidTr="00EB40C3">
        <w:trPr>
          <w:trHeight w:val="285"/>
          <w:jc w:val="center"/>
        </w:trPr>
        <w:tc>
          <w:tcPr>
            <w:tcW w:w="3696" w:type="pct"/>
            <w:shd w:val="clear" w:color="auto" w:fill="auto"/>
            <w:noWrap/>
            <w:vAlign w:val="bottom"/>
            <w:hideMark/>
          </w:tcPr>
          <w:p w14:paraId="0D501AB3" w14:textId="77777777" w:rsidR="00EB40C3" w:rsidRPr="00BD6D73" w:rsidRDefault="00EB40C3" w:rsidP="00187C1E">
            <w:pPr>
              <w:widowControl/>
              <w:jc w:val="center"/>
              <w:rPr>
                <w:rFonts w:ascii="宋体" w:eastAsia="宋体" w:hAnsi="宋体" w:cs="Times New Roman"/>
                <w:color w:val="000000"/>
                <w:kern w:val="0"/>
                <w:sz w:val="22"/>
              </w:rPr>
            </w:pPr>
            <w:r w:rsidRPr="00BD6D73">
              <w:rPr>
                <w:rFonts w:ascii="宋体" w:eastAsia="宋体" w:hAnsi="宋体" w:cs="Times New Roman"/>
                <w:color w:val="000000"/>
                <w:kern w:val="0"/>
                <w:sz w:val="22"/>
              </w:rPr>
              <w:t>动态功耗 (</w:t>
            </w:r>
            <w:r w:rsidRPr="006F00E7">
              <w:rPr>
                <w:rFonts w:ascii="Times New Roman" w:eastAsia="宋体" w:hAnsi="Times New Roman" w:cs="Times New Roman"/>
                <w:i/>
                <w:color w:val="000000"/>
                <w:kern w:val="0"/>
                <w:sz w:val="22"/>
              </w:rPr>
              <w:t>W</w:t>
            </w:r>
            <w:r w:rsidRPr="00BD6D73">
              <w:rPr>
                <w:rFonts w:ascii="宋体" w:eastAsia="宋体" w:hAnsi="宋体" w:cs="Times New Roman"/>
                <w:color w:val="000000"/>
                <w:kern w:val="0"/>
                <w:sz w:val="22"/>
              </w:rPr>
              <w:t>)</w:t>
            </w:r>
          </w:p>
        </w:tc>
        <w:tc>
          <w:tcPr>
            <w:tcW w:w="1304" w:type="pct"/>
            <w:shd w:val="clear" w:color="auto" w:fill="auto"/>
            <w:noWrap/>
            <w:vAlign w:val="bottom"/>
            <w:hideMark/>
          </w:tcPr>
          <w:p w14:paraId="551CF8F4" w14:textId="77777777" w:rsidR="00EB40C3" w:rsidRPr="00BD6D73" w:rsidRDefault="00EB40C3" w:rsidP="00187C1E">
            <w:pPr>
              <w:widowControl/>
              <w:jc w:val="center"/>
              <w:rPr>
                <w:rFonts w:ascii="Times New Roman" w:eastAsia="宋体" w:hAnsi="Times New Roman" w:cs="Times New Roman"/>
                <w:color w:val="000000"/>
                <w:kern w:val="0"/>
                <w:sz w:val="22"/>
              </w:rPr>
            </w:pPr>
            <w:r w:rsidRPr="00BD6D73">
              <w:rPr>
                <w:rFonts w:ascii="Times New Roman" w:eastAsia="宋体" w:hAnsi="Times New Roman" w:cs="Times New Roman"/>
                <w:color w:val="000000"/>
                <w:kern w:val="0"/>
                <w:sz w:val="22"/>
              </w:rPr>
              <w:t>10.06</w:t>
            </w:r>
          </w:p>
        </w:tc>
      </w:tr>
      <w:tr w:rsidR="00EB40C3" w:rsidRPr="00187C1E" w14:paraId="555C233A" w14:textId="6C60DB02" w:rsidTr="00EB40C3">
        <w:trPr>
          <w:trHeight w:val="285"/>
          <w:jc w:val="center"/>
        </w:trPr>
        <w:tc>
          <w:tcPr>
            <w:tcW w:w="3696" w:type="pct"/>
            <w:shd w:val="clear" w:color="auto" w:fill="auto"/>
            <w:noWrap/>
            <w:vAlign w:val="bottom"/>
            <w:hideMark/>
          </w:tcPr>
          <w:p w14:paraId="0FF06282" w14:textId="77777777" w:rsidR="00EB40C3" w:rsidRPr="00BD6D73" w:rsidRDefault="00EB40C3" w:rsidP="00187C1E">
            <w:pPr>
              <w:widowControl/>
              <w:jc w:val="center"/>
              <w:rPr>
                <w:rFonts w:ascii="宋体" w:eastAsia="宋体" w:hAnsi="宋体" w:cs="Times New Roman"/>
                <w:color w:val="000000"/>
                <w:kern w:val="0"/>
                <w:sz w:val="22"/>
              </w:rPr>
            </w:pPr>
            <w:r w:rsidRPr="00BD6D73">
              <w:rPr>
                <w:rFonts w:ascii="宋体" w:eastAsia="宋体" w:hAnsi="宋体" w:cs="Times New Roman"/>
                <w:color w:val="000000"/>
                <w:kern w:val="0"/>
                <w:sz w:val="22"/>
              </w:rPr>
              <w:t>运行准确率</w:t>
            </w:r>
          </w:p>
        </w:tc>
        <w:tc>
          <w:tcPr>
            <w:tcW w:w="1304" w:type="pct"/>
            <w:shd w:val="clear" w:color="auto" w:fill="auto"/>
            <w:noWrap/>
            <w:vAlign w:val="bottom"/>
            <w:hideMark/>
          </w:tcPr>
          <w:p w14:paraId="13FFBF57" w14:textId="77777777" w:rsidR="00EB40C3" w:rsidRPr="00BD6D73" w:rsidRDefault="00EB40C3" w:rsidP="00187C1E">
            <w:pPr>
              <w:widowControl/>
              <w:jc w:val="center"/>
              <w:rPr>
                <w:rFonts w:ascii="Times New Roman" w:eastAsia="宋体" w:hAnsi="Times New Roman" w:cs="Times New Roman"/>
                <w:color w:val="000000"/>
                <w:kern w:val="0"/>
                <w:sz w:val="22"/>
              </w:rPr>
            </w:pPr>
            <w:r w:rsidRPr="00BD6D73">
              <w:rPr>
                <w:rFonts w:ascii="Times New Roman" w:eastAsia="宋体" w:hAnsi="Times New Roman" w:cs="Times New Roman"/>
                <w:color w:val="000000"/>
                <w:kern w:val="0"/>
                <w:sz w:val="22"/>
              </w:rPr>
              <w:t>84.96%</w:t>
            </w:r>
          </w:p>
        </w:tc>
      </w:tr>
      <w:tr w:rsidR="00EB40C3" w:rsidRPr="00187C1E" w14:paraId="71DE6C86" w14:textId="654A7F2D" w:rsidTr="00EB40C3">
        <w:trPr>
          <w:trHeight w:val="285"/>
          <w:jc w:val="center"/>
        </w:trPr>
        <w:tc>
          <w:tcPr>
            <w:tcW w:w="3696" w:type="pct"/>
            <w:shd w:val="clear" w:color="auto" w:fill="auto"/>
            <w:noWrap/>
            <w:vAlign w:val="bottom"/>
            <w:hideMark/>
          </w:tcPr>
          <w:p w14:paraId="4AC051DE" w14:textId="77777777" w:rsidR="00EB40C3" w:rsidRPr="00BD6D73" w:rsidRDefault="00EB40C3" w:rsidP="00187C1E">
            <w:pPr>
              <w:widowControl/>
              <w:jc w:val="center"/>
              <w:rPr>
                <w:rFonts w:ascii="宋体" w:eastAsia="宋体" w:hAnsi="宋体" w:cs="Times New Roman"/>
                <w:color w:val="000000"/>
                <w:kern w:val="0"/>
                <w:sz w:val="22"/>
              </w:rPr>
            </w:pPr>
            <w:r w:rsidRPr="00BD6D73">
              <w:rPr>
                <w:rFonts w:ascii="宋体" w:eastAsia="宋体" w:hAnsi="宋体" w:cs="Times New Roman"/>
                <w:color w:val="000000"/>
                <w:kern w:val="0"/>
                <w:sz w:val="22"/>
              </w:rPr>
              <w:t>FPGA平台资源利用率</w:t>
            </w:r>
          </w:p>
        </w:tc>
        <w:tc>
          <w:tcPr>
            <w:tcW w:w="1304" w:type="pct"/>
            <w:shd w:val="clear" w:color="auto" w:fill="auto"/>
            <w:noWrap/>
            <w:vAlign w:val="bottom"/>
            <w:hideMark/>
          </w:tcPr>
          <w:p w14:paraId="4F119DC5" w14:textId="77777777" w:rsidR="00EB40C3" w:rsidRPr="00BD6D73" w:rsidRDefault="00EB40C3" w:rsidP="00187C1E">
            <w:pPr>
              <w:widowControl/>
              <w:jc w:val="center"/>
              <w:rPr>
                <w:rFonts w:ascii="Times New Roman" w:eastAsia="宋体" w:hAnsi="Times New Roman" w:cs="Times New Roman"/>
                <w:color w:val="000000"/>
                <w:kern w:val="0"/>
                <w:sz w:val="22"/>
              </w:rPr>
            </w:pPr>
            <w:r w:rsidRPr="00BD6D73">
              <w:rPr>
                <w:rFonts w:ascii="Times New Roman" w:eastAsia="宋体" w:hAnsi="Times New Roman" w:cs="Times New Roman"/>
                <w:color w:val="000000"/>
                <w:kern w:val="0"/>
                <w:sz w:val="22"/>
              </w:rPr>
              <w:t>38%</w:t>
            </w:r>
          </w:p>
        </w:tc>
      </w:tr>
      <w:tr w:rsidR="00EB40C3" w:rsidRPr="00187C1E" w14:paraId="7436A0BA" w14:textId="25AEE7D2" w:rsidTr="00EB40C3">
        <w:trPr>
          <w:trHeight w:val="285"/>
          <w:jc w:val="center"/>
        </w:trPr>
        <w:tc>
          <w:tcPr>
            <w:tcW w:w="3696" w:type="pct"/>
            <w:shd w:val="clear" w:color="auto" w:fill="auto"/>
            <w:noWrap/>
            <w:vAlign w:val="center"/>
            <w:hideMark/>
          </w:tcPr>
          <w:p w14:paraId="7CF64856" w14:textId="77777777" w:rsidR="00EB40C3" w:rsidRPr="00BD6D73" w:rsidRDefault="00EB40C3" w:rsidP="00187C1E">
            <w:pPr>
              <w:widowControl/>
              <w:jc w:val="center"/>
              <w:rPr>
                <w:rFonts w:ascii="宋体" w:eastAsia="宋体" w:hAnsi="宋体" w:cs="Times New Roman"/>
                <w:color w:val="000000"/>
                <w:kern w:val="0"/>
                <w:sz w:val="22"/>
              </w:rPr>
            </w:pPr>
            <w:r w:rsidRPr="00BD6D73">
              <w:rPr>
                <w:rFonts w:ascii="宋体" w:eastAsia="宋体" w:hAnsi="宋体" w:cs="Times New Roman"/>
                <w:color w:val="000000"/>
                <w:kern w:val="0"/>
                <w:sz w:val="22"/>
              </w:rPr>
              <w:t>吞吐量(语音段每秒)</w:t>
            </w:r>
          </w:p>
        </w:tc>
        <w:tc>
          <w:tcPr>
            <w:tcW w:w="1304" w:type="pct"/>
            <w:shd w:val="clear" w:color="auto" w:fill="auto"/>
            <w:noWrap/>
            <w:vAlign w:val="bottom"/>
            <w:hideMark/>
          </w:tcPr>
          <w:p w14:paraId="0F420E98" w14:textId="77777777" w:rsidR="00EB40C3" w:rsidRPr="00BD6D73" w:rsidRDefault="00EB40C3" w:rsidP="00187C1E">
            <w:pPr>
              <w:widowControl/>
              <w:jc w:val="center"/>
              <w:rPr>
                <w:rFonts w:ascii="Times New Roman" w:eastAsia="宋体" w:hAnsi="Times New Roman" w:cs="Times New Roman"/>
                <w:color w:val="000000"/>
                <w:kern w:val="0"/>
                <w:sz w:val="22"/>
              </w:rPr>
            </w:pPr>
            <w:r w:rsidRPr="00BD6D73">
              <w:rPr>
                <w:rFonts w:ascii="Times New Roman" w:eastAsia="宋体" w:hAnsi="Times New Roman" w:cs="Times New Roman"/>
                <w:color w:val="000000"/>
                <w:kern w:val="0"/>
                <w:sz w:val="22"/>
              </w:rPr>
              <w:t>3675.9</w:t>
            </w:r>
          </w:p>
        </w:tc>
      </w:tr>
      <w:tr w:rsidR="00EB40C3" w:rsidRPr="00187C1E" w14:paraId="18CA2A8C" w14:textId="1D6CB5B7" w:rsidTr="00EB40C3">
        <w:trPr>
          <w:trHeight w:val="285"/>
          <w:jc w:val="center"/>
        </w:trPr>
        <w:tc>
          <w:tcPr>
            <w:tcW w:w="3696" w:type="pct"/>
            <w:shd w:val="clear" w:color="auto" w:fill="auto"/>
            <w:noWrap/>
            <w:vAlign w:val="bottom"/>
            <w:hideMark/>
          </w:tcPr>
          <w:p w14:paraId="6EC0F2A8" w14:textId="77777777" w:rsidR="00EB40C3" w:rsidRPr="00BD6D73" w:rsidRDefault="00EB40C3" w:rsidP="00187C1E">
            <w:pPr>
              <w:widowControl/>
              <w:jc w:val="center"/>
              <w:rPr>
                <w:rFonts w:ascii="宋体" w:eastAsia="宋体" w:hAnsi="宋体" w:cs="Times New Roman"/>
                <w:color w:val="000000"/>
                <w:kern w:val="0"/>
                <w:sz w:val="22"/>
              </w:rPr>
            </w:pPr>
            <w:r w:rsidRPr="00BD6D73">
              <w:rPr>
                <w:rFonts w:ascii="宋体" w:eastAsia="宋体" w:hAnsi="宋体" w:cs="Times New Roman"/>
                <w:color w:val="000000"/>
                <w:kern w:val="0"/>
                <w:sz w:val="22"/>
              </w:rPr>
              <w:t>运行频率 (</w:t>
            </w:r>
            <w:r w:rsidRPr="00BD6D73">
              <w:rPr>
                <w:rFonts w:ascii="Times New Roman" w:eastAsia="宋体" w:hAnsi="Times New Roman" w:cs="Times New Roman"/>
                <w:color w:val="000000"/>
                <w:kern w:val="0"/>
                <w:sz w:val="22"/>
              </w:rPr>
              <w:t>MHz</w:t>
            </w:r>
            <w:r w:rsidRPr="00BD6D73">
              <w:rPr>
                <w:rFonts w:ascii="宋体" w:eastAsia="宋体" w:hAnsi="宋体" w:cs="Times New Roman"/>
                <w:color w:val="000000"/>
                <w:kern w:val="0"/>
                <w:sz w:val="22"/>
              </w:rPr>
              <w:t>)</w:t>
            </w:r>
          </w:p>
        </w:tc>
        <w:tc>
          <w:tcPr>
            <w:tcW w:w="1304" w:type="pct"/>
            <w:shd w:val="clear" w:color="auto" w:fill="auto"/>
            <w:noWrap/>
            <w:vAlign w:val="bottom"/>
            <w:hideMark/>
          </w:tcPr>
          <w:p w14:paraId="7B2A173B" w14:textId="77777777" w:rsidR="00EB40C3" w:rsidRPr="00BD6D73" w:rsidRDefault="00EB40C3" w:rsidP="00187C1E">
            <w:pPr>
              <w:widowControl/>
              <w:jc w:val="center"/>
              <w:rPr>
                <w:rFonts w:ascii="Times New Roman" w:eastAsia="宋体" w:hAnsi="Times New Roman" w:cs="Times New Roman"/>
                <w:color w:val="000000"/>
                <w:kern w:val="0"/>
                <w:sz w:val="22"/>
              </w:rPr>
            </w:pPr>
            <w:r w:rsidRPr="00BD6D73">
              <w:rPr>
                <w:rFonts w:ascii="Times New Roman" w:eastAsia="宋体" w:hAnsi="Times New Roman" w:cs="Times New Roman"/>
                <w:color w:val="000000"/>
                <w:kern w:val="0"/>
                <w:sz w:val="22"/>
              </w:rPr>
              <w:t>150</w:t>
            </w:r>
          </w:p>
        </w:tc>
      </w:tr>
      <w:tr w:rsidR="00EB40C3" w:rsidRPr="00187C1E" w14:paraId="341D24C7" w14:textId="5745470D" w:rsidTr="00EB40C3">
        <w:trPr>
          <w:trHeight w:val="285"/>
          <w:jc w:val="center"/>
        </w:trPr>
        <w:tc>
          <w:tcPr>
            <w:tcW w:w="3696" w:type="pct"/>
            <w:tcBorders>
              <w:bottom w:val="single" w:sz="12" w:space="0" w:color="auto"/>
            </w:tcBorders>
            <w:shd w:val="clear" w:color="auto" w:fill="auto"/>
            <w:noWrap/>
            <w:vAlign w:val="bottom"/>
            <w:hideMark/>
          </w:tcPr>
          <w:p w14:paraId="1ECEF6EE" w14:textId="77777777" w:rsidR="00EB40C3" w:rsidRPr="00BD6D73" w:rsidRDefault="00EB40C3" w:rsidP="00187C1E">
            <w:pPr>
              <w:widowControl/>
              <w:jc w:val="center"/>
              <w:rPr>
                <w:rFonts w:ascii="宋体" w:eastAsia="宋体" w:hAnsi="宋体" w:cs="Times New Roman"/>
                <w:color w:val="000000"/>
                <w:kern w:val="0"/>
                <w:sz w:val="22"/>
              </w:rPr>
            </w:pPr>
            <w:r w:rsidRPr="00BD6D73">
              <w:rPr>
                <w:rFonts w:ascii="宋体" w:eastAsia="宋体" w:hAnsi="宋体" w:cs="Times New Roman"/>
                <w:color w:val="000000"/>
                <w:kern w:val="0"/>
                <w:sz w:val="22"/>
              </w:rPr>
              <w:t>峰值定点运算次数(</w:t>
            </w:r>
            <w:r w:rsidRPr="00BD6D73">
              <w:rPr>
                <w:rFonts w:ascii="Times New Roman" w:eastAsia="宋体" w:hAnsi="Times New Roman" w:cs="Times New Roman"/>
                <w:color w:val="000000"/>
                <w:kern w:val="0"/>
                <w:sz w:val="22"/>
              </w:rPr>
              <w:t>GOP</w:t>
            </w:r>
            <w:r w:rsidRPr="00BD6D73">
              <w:rPr>
                <w:rFonts w:ascii="宋体" w:eastAsia="宋体" w:hAnsi="宋体" w:cs="Times New Roman"/>
                <w:color w:val="000000"/>
                <w:kern w:val="0"/>
                <w:sz w:val="22"/>
              </w:rPr>
              <w:t>)</w:t>
            </w:r>
          </w:p>
        </w:tc>
        <w:tc>
          <w:tcPr>
            <w:tcW w:w="1304" w:type="pct"/>
            <w:tcBorders>
              <w:bottom w:val="single" w:sz="12" w:space="0" w:color="auto"/>
            </w:tcBorders>
            <w:shd w:val="clear" w:color="auto" w:fill="auto"/>
            <w:noWrap/>
            <w:vAlign w:val="bottom"/>
            <w:hideMark/>
          </w:tcPr>
          <w:p w14:paraId="04E3D98A" w14:textId="77777777" w:rsidR="00EB40C3" w:rsidRPr="00BD6D73" w:rsidRDefault="00EB40C3" w:rsidP="00187C1E">
            <w:pPr>
              <w:widowControl/>
              <w:jc w:val="center"/>
              <w:rPr>
                <w:rFonts w:ascii="Times New Roman" w:eastAsia="宋体" w:hAnsi="Times New Roman" w:cs="Times New Roman"/>
                <w:color w:val="000000"/>
                <w:kern w:val="0"/>
                <w:sz w:val="22"/>
              </w:rPr>
            </w:pPr>
            <w:r w:rsidRPr="00BD6D73">
              <w:rPr>
                <w:rFonts w:ascii="Times New Roman" w:eastAsia="宋体" w:hAnsi="Times New Roman" w:cs="Times New Roman"/>
                <w:color w:val="000000"/>
                <w:kern w:val="0"/>
                <w:sz w:val="22"/>
              </w:rPr>
              <w:t>23.85</w:t>
            </w:r>
          </w:p>
        </w:tc>
      </w:tr>
    </w:tbl>
    <w:p w14:paraId="52B93BAE" w14:textId="1C6706C4" w:rsidR="007026F2" w:rsidRPr="008328F7" w:rsidRDefault="007026F2" w:rsidP="00E325EC">
      <w:pPr>
        <w:ind w:leftChars="150" w:left="315" w:firstLineChars="200" w:firstLine="420"/>
        <w:rPr>
          <w:rFonts w:ascii="Times New Roman" w:eastAsia="宋体" w:hAnsi="Times New Roman" w:cs="Times New Roman"/>
          <w:szCs w:val="21"/>
        </w:rPr>
      </w:pPr>
      <w:r w:rsidRPr="008328F7">
        <w:rPr>
          <w:rFonts w:ascii="Times New Roman" w:eastAsia="宋体" w:hAnsi="Times New Roman" w:cs="Times New Roman"/>
          <w:szCs w:val="21"/>
        </w:rPr>
        <w:t>表</w:t>
      </w:r>
      <w:r w:rsidRPr="008328F7">
        <w:rPr>
          <w:rFonts w:ascii="Times New Roman" w:eastAsia="宋体" w:hAnsi="Times New Roman" w:cs="Times New Roman"/>
          <w:szCs w:val="21"/>
        </w:rPr>
        <w:t>3</w:t>
      </w:r>
      <w:r w:rsidR="000E42F3" w:rsidRPr="008328F7">
        <w:rPr>
          <w:rFonts w:ascii="Times New Roman" w:eastAsia="宋体" w:hAnsi="Times New Roman" w:cs="Times New Roman"/>
          <w:szCs w:val="21"/>
        </w:rPr>
        <w:t>的数据表明</w:t>
      </w:r>
      <w:r w:rsidR="00FA0701" w:rsidRPr="008328F7">
        <w:rPr>
          <w:rFonts w:ascii="Times New Roman" w:eastAsia="宋体" w:hAnsi="Times New Roman" w:cs="Times New Roman"/>
          <w:szCs w:val="21"/>
        </w:rPr>
        <w:t>卷积层</w:t>
      </w:r>
      <w:r w:rsidR="00FA0701" w:rsidRPr="008328F7">
        <w:rPr>
          <w:rFonts w:ascii="Times New Roman" w:eastAsia="宋体" w:hAnsi="Times New Roman" w:cs="Times New Roman"/>
          <w:szCs w:val="21"/>
        </w:rPr>
        <w:t>2</w:t>
      </w:r>
      <w:r w:rsidRPr="008328F7">
        <w:rPr>
          <w:rFonts w:ascii="Times New Roman" w:eastAsia="宋体" w:hAnsi="Times New Roman" w:cs="Times New Roman"/>
          <w:szCs w:val="21"/>
        </w:rPr>
        <w:t>是最耗费时间的</w:t>
      </w:r>
      <w:r w:rsidR="00115933" w:rsidRPr="008328F7">
        <w:rPr>
          <w:rFonts w:ascii="Times New Roman" w:eastAsia="宋体" w:hAnsi="Times New Roman" w:cs="Times New Roman"/>
          <w:szCs w:val="21"/>
        </w:rPr>
        <w:t>功能段</w:t>
      </w:r>
      <w:r w:rsidRPr="008328F7">
        <w:rPr>
          <w:rFonts w:ascii="Times New Roman" w:eastAsia="宋体" w:hAnsi="Times New Roman" w:cs="Times New Roman"/>
          <w:szCs w:val="21"/>
        </w:rPr>
        <w:t>，然而通过使用平衡的逐级流水线，我们的加速器可以消除原有神经网络中的瓶颈，获得优异的加速性能。</w:t>
      </w:r>
      <w:r w:rsidRPr="008328F7">
        <w:rPr>
          <w:rFonts w:ascii="Times New Roman" w:eastAsia="宋体" w:hAnsi="Times New Roman" w:cs="Times New Roman"/>
          <w:szCs w:val="21"/>
        </w:rPr>
        <w:t xml:space="preserve"> </w:t>
      </w:r>
      <w:r w:rsidRPr="008328F7">
        <w:rPr>
          <w:rFonts w:ascii="Times New Roman" w:eastAsia="宋体" w:hAnsi="Times New Roman" w:cs="Times New Roman"/>
          <w:szCs w:val="21"/>
        </w:rPr>
        <w:t>同时，流水线内的数据流大大减少了</w:t>
      </w:r>
      <w:r w:rsidRPr="008328F7">
        <w:rPr>
          <w:rFonts w:ascii="Times New Roman" w:eastAsia="宋体" w:hAnsi="Times New Roman" w:cs="Times New Roman"/>
          <w:szCs w:val="21"/>
        </w:rPr>
        <w:t>DDR</w:t>
      </w:r>
      <w:r w:rsidRPr="008328F7">
        <w:rPr>
          <w:rFonts w:ascii="Times New Roman" w:eastAsia="宋体" w:hAnsi="Times New Roman" w:cs="Times New Roman"/>
          <w:szCs w:val="21"/>
        </w:rPr>
        <w:t>总线的通信量，消除了</w:t>
      </w:r>
      <w:r w:rsidR="004B6DC8" w:rsidRPr="008328F7">
        <w:rPr>
          <w:rFonts w:ascii="Times New Roman" w:eastAsia="宋体" w:hAnsi="Times New Roman" w:cs="Times New Roman"/>
          <w:szCs w:val="21"/>
        </w:rPr>
        <w:t>其他计算</w:t>
      </w:r>
      <w:r w:rsidRPr="008328F7">
        <w:rPr>
          <w:rFonts w:ascii="Times New Roman" w:eastAsia="宋体" w:hAnsi="Times New Roman" w:cs="Times New Roman"/>
          <w:szCs w:val="21"/>
        </w:rPr>
        <w:t>平台上</w:t>
      </w:r>
      <w:r w:rsidR="009818DC" w:rsidRPr="008328F7">
        <w:rPr>
          <w:rFonts w:ascii="Times New Roman" w:eastAsia="宋体" w:hAnsi="Times New Roman" w:cs="Times New Roman"/>
          <w:szCs w:val="21"/>
        </w:rPr>
        <w:t>内存带宽限制</w:t>
      </w:r>
      <w:r w:rsidR="005308E7" w:rsidRPr="008328F7">
        <w:rPr>
          <w:rFonts w:ascii="Times New Roman" w:eastAsia="宋体" w:hAnsi="Times New Roman" w:cs="Times New Roman"/>
          <w:szCs w:val="21"/>
        </w:rPr>
        <w:t>。</w:t>
      </w:r>
    </w:p>
    <w:p w14:paraId="3A96095B" w14:textId="0E321B82" w:rsidR="001E1BAB" w:rsidRPr="008328F7" w:rsidRDefault="001E1BAB" w:rsidP="001E1BAB">
      <w:pPr>
        <w:pStyle w:val="a3"/>
        <w:numPr>
          <w:ilvl w:val="0"/>
          <w:numId w:val="2"/>
        </w:numPr>
        <w:ind w:firstLineChars="0"/>
        <w:rPr>
          <w:rFonts w:ascii="Times New Roman" w:eastAsia="黑体" w:hAnsi="Times New Roman" w:cs="Times New Roman"/>
          <w:sz w:val="28"/>
          <w:szCs w:val="28"/>
        </w:rPr>
      </w:pPr>
      <w:r w:rsidRPr="008328F7">
        <w:rPr>
          <w:rFonts w:ascii="Times New Roman" w:eastAsia="黑体" w:hAnsi="Times New Roman" w:cs="Times New Roman"/>
          <w:sz w:val="28"/>
          <w:szCs w:val="28"/>
        </w:rPr>
        <w:t>结论</w:t>
      </w:r>
    </w:p>
    <w:p w14:paraId="335612E8" w14:textId="69A25965" w:rsidR="00EE7E5D" w:rsidRDefault="00EE7E5D" w:rsidP="00742F5D">
      <w:pPr>
        <w:pStyle w:val="a3"/>
        <w:ind w:left="360"/>
        <w:rPr>
          <w:rFonts w:ascii="Times New Roman" w:eastAsia="宋体" w:hAnsi="Times New Roman" w:cs="Times New Roman"/>
          <w:szCs w:val="21"/>
        </w:rPr>
      </w:pPr>
      <w:r w:rsidRPr="008328F7">
        <w:rPr>
          <w:rFonts w:ascii="Times New Roman" w:eastAsia="宋体" w:hAnsi="Times New Roman" w:cs="Times New Roman"/>
          <w:szCs w:val="21"/>
        </w:rPr>
        <w:t>我们的加速器是</w:t>
      </w:r>
      <w:r w:rsidR="00CE303C" w:rsidRPr="008328F7">
        <w:rPr>
          <w:rFonts w:ascii="Times New Roman" w:eastAsia="宋体" w:hAnsi="Times New Roman" w:cs="Times New Roman"/>
          <w:szCs w:val="21"/>
        </w:rPr>
        <w:t>一款</w:t>
      </w:r>
      <w:r w:rsidRPr="008328F7">
        <w:rPr>
          <w:rFonts w:ascii="Times New Roman" w:eastAsia="宋体" w:hAnsi="Times New Roman" w:cs="Times New Roman"/>
          <w:szCs w:val="21"/>
        </w:rPr>
        <w:t>针对特定语音</w:t>
      </w:r>
      <w:r w:rsidR="00E0514F">
        <w:rPr>
          <w:rFonts w:ascii="Times New Roman" w:eastAsia="宋体" w:hAnsi="Times New Roman" w:cs="Times New Roman" w:hint="eastAsia"/>
          <w:szCs w:val="21"/>
        </w:rPr>
        <w:t>分类</w:t>
      </w:r>
      <w:r w:rsidRPr="008328F7">
        <w:rPr>
          <w:rFonts w:ascii="Times New Roman" w:eastAsia="宋体" w:hAnsi="Times New Roman" w:cs="Times New Roman"/>
          <w:szCs w:val="21"/>
        </w:rPr>
        <w:t>模型的低功耗</w:t>
      </w:r>
      <w:r w:rsidR="00DA1399" w:rsidRPr="008328F7">
        <w:rPr>
          <w:rFonts w:ascii="Times New Roman" w:eastAsia="宋体" w:hAnsi="Times New Roman" w:cs="Times New Roman"/>
          <w:szCs w:val="21"/>
        </w:rPr>
        <w:t>、</w:t>
      </w:r>
      <w:r w:rsidRPr="008328F7">
        <w:rPr>
          <w:rFonts w:ascii="Times New Roman" w:eastAsia="宋体" w:hAnsi="Times New Roman" w:cs="Times New Roman"/>
          <w:szCs w:val="21"/>
        </w:rPr>
        <w:t>高</w:t>
      </w:r>
      <w:r w:rsidR="00DA1399" w:rsidRPr="008328F7">
        <w:rPr>
          <w:rFonts w:ascii="Times New Roman" w:eastAsia="宋体" w:hAnsi="Times New Roman" w:cs="Times New Roman"/>
          <w:szCs w:val="21"/>
        </w:rPr>
        <w:t>加速比、</w:t>
      </w:r>
      <w:r w:rsidRPr="008328F7">
        <w:rPr>
          <w:rFonts w:ascii="Times New Roman" w:eastAsia="宋体" w:hAnsi="Times New Roman" w:cs="Times New Roman"/>
          <w:szCs w:val="21"/>
        </w:rPr>
        <w:t>高吞吐量</w:t>
      </w:r>
      <w:r w:rsidR="00DA1399" w:rsidRPr="008328F7">
        <w:rPr>
          <w:rFonts w:ascii="Times New Roman" w:eastAsia="宋体" w:hAnsi="Times New Roman" w:cs="Times New Roman"/>
          <w:szCs w:val="21"/>
        </w:rPr>
        <w:t>的专用</w:t>
      </w:r>
      <w:r w:rsidRPr="008328F7">
        <w:rPr>
          <w:rFonts w:ascii="Times New Roman" w:eastAsia="宋体" w:hAnsi="Times New Roman" w:cs="Times New Roman"/>
          <w:szCs w:val="21"/>
        </w:rPr>
        <w:t>硬件</w:t>
      </w:r>
      <w:r w:rsidR="00DA1399" w:rsidRPr="008328F7">
        <w:rPr>
          <w:rFonts w:ascii="Times New Roman" w:eastAsia="宋体" w:hAnsi="Times New Roman" w:cs="Times New Roman"/>
          <w:szCs w:val="21"/>
        </w:rPr>
        <w:t>平台</w:t>
      </w:r>
      <w:r w:rsidR="006556C0" w:rsidRPr="008328F7">
        <w:rPr>
          <w:rFonts w:ascii="Times New Roman" w:eastAsia="宋体" w:hAnsi="Times New Roman" w:cs="Times New Roman"/>
          <w:szCs w:val="21"/>
        </w:rPr>
        <w:t>。我们的加速器</w:t>
      </w:r>
      <w:r w:rsidR="00D84CA6" w:rsidRPr="008328F7">
        <w:rPr>
          <w:rFonts w:ascii="Times New Roman" w:eastAsia="宋体" w:hAnsi="Times New Roman" w:cs="Times New Roman"/>
          <w:szCs w:val="21"/>
        </w:rPr>
        <w:t>在设计中突出了参数共享存储、精度灵活扩展和均衡的神经网络层间流水线的特点，</w:t>
      </w:r>
      <w:r w:rsidR="005B1454" w:rsidRPr="008328F7">
        <w:rPr>
          <w:rFonts w:ascii="Times New Roman" w:eastAsia="宋体" w:hAnsi="Times New Roman" w:cs="Times New Roman"/>
          <w:szCs w:val="21"/>
        </w:rPr>
        <w:t>通过软件算法与硬件平台的协同改进和设计</w:t>
      </w:r>
      <w:r w:rsidR="00101A04" w:rsidRPr="008328F7">
        <w:rPr>
          <w:rFonts w:ascii="Times New Roman" w:eastAsia="宋体" w:hAnsi="Times New Roman" w:cs="Times New Roman"/>
          <w:szCs w:val="21"/>
        </w:rPr>
        <w:t>使本加速器平台与</w:t>
      </w:r>
      <w:r w:rsidRPr="008328F7">
        <w:rPr>
          <w:rFonts w:ascii="Times New Roman" w:eastAsia="宋体" w:hAnsi="Times New Roman" w:cs="Times New Roman"/>
          <w:szCs w:val="21"/>
        </w:rPr>
        <w:t>现有的</w:t>
      </w:r>
      <w:r w:rsidRPr="008328F7">
        <w:rPr>
          <w:rFonts w:ascii="Times New Roman" w:eastAsia="宋体" w:hAnsi="Times New Roman" w:cs="Times New Roman"/>
          <w:szCs w:val="21"/>
        </w:rPr>
        <w:t>CPU</w:t>
      </w:r>
      <w:r w:rsidRPr="008328F7">
        <w:rPr>
          <w:rFonts w:ascii="Times New Roman" w:eastAsia="宋体" w:hAnsi="Times New Roman" w:cs="Times New Roman"/>
          <w:szCs w:val="21"/>
        </w:rPr>
        <w:t>平台相比具有优异的性能。</w:t>
      </w:r>
      <w:r w:rsidR="00666331" w:rsidRPr="008328F7">
        <w:rPr>
          <w:rFonts w:ascii="Times New Roman" w:eastAsia="宋体" w:hAnsi="Times New Roman" w:cs="Times New Roman"/>
          <w:szCs w:val="21"/>
        </w:rPr>
        <w:t>我们</w:t>
      </w:r>
      <w:r w:rsidR="00375A57" w:rsidRPr="008328F7">
        <w:rPr>
          <w:rFonts w:ascii="Times New Roman" w:eastAsia="宋体" w:hAnsi="Times New Roman" w:cs="Times New Roman"/>
          <w:szCs w:val="21"/>
        </w:rPr>
        <w:t>在</w:t>
      </w:r>
      <w:r w:rsidR="00375A57" w:rsidRPr="008328F7">
        <w:rPr>
          <w:rFonts w:ascii="Times New Roman" w:eastAsia="宋体" w:hAnsi="Times New Roman" w:cs="Times New Roman"/>
          <w:szCs w:val="21"/>
        </w:rPr>
        <w:t>Xilinx FPGA</w:t>
      </w:r>
      <w:r w:rsidR="00375A57" w:rsidRPr="008328F7">
        <w:rPr>
          <w:rFonts w:ascii="Times New Roman" w:eastAsia="宋体" w:hAnsi="Times New Roman" w:cs="Times New Roman"/>
          <w:szCs w:val="21"/>
        </w:rPr>
        <w:t>上实现了设计方案并</w:t>
      </w:r>
      <w:r w:rsidRPr="008328F7">
        <w:rPr>
          <w:rFonts w:ascii="Times New Roman" w:eastAsia="宋体" w:hAnsi="Times New Roman" w:cs="Times New Roman"/>
          <w:szCs w:val="21"/>
        </w:rPr>
        <w:t>进行了压力测试，结果表明该</w:t>
      </w:r>
      <w:r w:rsidR="0007139A" w:rsidRPr="008328F7">
        <w:rPr>
          <w:rFonts w:ascii="Times New Roman" w:eastAsia="宋体" w:hAnsi="Times New Roman" w:cs="Times New Roman"/>
          <w:szCs w:val="21"/>
        </w:rPr>
        <w:t>加速器</w:t>
      </w:r>
      <w:r w:rsidRPr="008328F7">
        <w:rPr>
          <w:rFonts w:ascii="Times New Roman" w:eastAsia="宋体" w:hAnsi="Times New Roman" w:cs="Times New Roman"/>
          <w:szCs w:val="21"/>
        </w:rPr>
        <w:t>是一种可靠</w:t>
      </w:r>
      <w:r w:rsidR="00005B33" w:rsidRPr="008328F7">
        <w:rPr>
          <w:rFonts w:ascii="Times New Roman" w:eastAsia="宋体" w:hAnsi="Times New Roman" w:cs="Times New Roman"/>
          <w:szCs w:val="21"/>
        </w:rPr>
        <w:t>且</w:t>
      </w:r>
      <w:r w:rsidRPr="008328F7">
        <w:rPr>
          <w:rFonts w:ascii="Times New Roman" w:eastAsia="宋体" w:hAnsi="Times New Roman" w:cs="Times New Roman"/>
          <w:szCs w:val="21"/>
        </w:rPr>
        <w:t>高效的</w:t>
      </w:r>
      <w:r w:rsidR="00E20F90" w:rsidRPr="008328F7">
        <w:rPr>
          <w:rFonts w:ascii="Times New Roman" w:eastAsia="宋体" w:hAnsi="Times New Roman" w:cs="Times New Roman"/>
          <w:szCs w:val="21"/>
        </w:rPr>
        <w:t>智能计算</w:t>
      </w:r>
      <w:r w:rsidR="00781B37" w:rsidRPr="008328F7">
        <w:rPr>
          <w:rFonts w:ascii="Times New Roman" w:eastAsia="宋体" w:hAnsi="Times New Roman" w:cs="Times New Roman"/>
          <w:szCs w:val="21"/>
        </w:rPr>
        <w:t>器件</w:t>
      </w:r>
      <w:r w:rsidRPr="008328F7">
        <w:rPr>
          <w:rFonts w:ascii="Times New Roman" w:eastAsia="宋体" w:hAnsi="Times New Roman" w:cs="Times New Roman"/>
          <w:szCs w:val="21"/>
        </w:rPr>
        <w:t>。</w:t>
      </w:r>
    </w:p>
    <w:p w14:paraId="2CBC2DA9" w14:textId="026BE733" w:rsidR="00835500" w:rsidRDefault="00835500" w:rsidP="00835500">
      <w:pPr>
        <w:rPr>
          <w:rFonts w:ascii="Times New Roman" w:eastAsia="宋体" w:hAnsi="Times New Roman" w:cs="Times New Roman"/>
          <w:szCs w:val="21"/>
        </w:rPr>
      </w:pPr>
    </w:p>
    <w:p w14:paraId="009136CB" w14:textId="17F69E4D" w:rsidR="00835500" w:rsidRDefault="00835500" w:rsidP="00835500">
      <w:pPr>
        <w:rPr>
          <w:rFonts w:ascii="Times New Roman" w:eastAsia="宋体" w:hAnsi="Times New Roman" w:cs="Times New Roman"/>
          <w:szCs w:val="21"/>
        </w:rPr>
      </w:pPr>
      <w:r>
        <w:rPr>
          <w:rFonts w:ascii="Times New Roman" w:eastAsia="宋体" w:hAnsi="Times New Roman" w:cs="Times New Roman" w:hint="eastAsia"/>
          <w:szCs w:val="21"/>
        </w:rPr>
        <w:lastRenderedPageBreak/>
        <w:t>参考文献</w:t>
      </w:r>
    </w:p>
    <w:p w14:paraId="6B23BC2C" w14:textId="1E0AEB10" w:rsidR="00835500" w:rsidRDefault="00380C57" w:rsidP="00835500">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w:t>
      </w:r>
      <w:r w:rsidR="001963F1">
        <w:rPr>
          <w:rFonts w:ascii="Times New Roman" w:eastAsia="宋体" w:hAnsi="Times New Roman" w:cs="Times New Roman"/>
          <w:szCs w:val="21"/>
        </w:rPr>
        <w:t xml:space="preserve"> Geoffrey H, Li D, Dong Y, et al. Deep </w:t>
      </w:r>
      <w:r w:rsidR="001949EA">
        <w:rPr>
          <w:rFonts w:ascii="Times New Roman" w:eastAsia="宋体" w:hAnsi="Times New Roman" w:cs="Times New Roman"/>
          <w:szCs w:val="21"/>
        </w:rPr>
        <w:t>N</w:t>
      </w:r>
      <w:r w:rsidR="001963F1">
        <w:rPr>
          <w:rFonts w:ascii="Times New Roman" w:eastAsia="宋体" w:hAnsi="Times New Roman" w:cs="Times New Roman"/>
          <w:szCs w:val="21"/>
        </w:rPr>
        <w:t xml:space="preserve">eural </w:t>
      </w:r>
      <w:r w:rsidR="00E417C7">
        <w:rPr>
          <w:rFonts w:ascii="Times New Roman" w:eastAsia="宋体" w:hAnsi="Times New Roman" w:cs="Times New Roman"/>
          <w:szCs w:val="21"/>
        </w:rPr>
        <w:t>N</w:t>
      </w:r>
      <w:r w:rsidR="001963F1">
        <w:rPr>
          <w:rFonts w:ascii="Times New Roman" w:eastAsia="宋体" w:hAnsi="Times New Roman" w:cs="Times New Roman"/>
          <w:szCs w:val="21"/>
        </w:rPr>
        <w:t xml:space="preserve">etworks for </w:t>
      </w:r>
      <w:r w:rsidR="00D71D6F">
        <w:rPr>
          <w:rFonts w:ascii="Times New Roman" w:eastAsia="宋体" w:hAnsi="Times New Roman" w:cs="Times New Roman"/>
          <w:szCs w:val="21"/>
        </w:rPr>
        <w:t>A</w:t>
      </w:r>
      <w:r w:rsidR="001963F1">
        <w:rPr>
          <w:rFonts w:ascii="Times New Roman" w:eastAsia="宋体" w:hAnsi="Times New Roman" w:cs="Times New Roman"/>
          <w:szCs w:val="21"/>
        </w:rPr>
        <w:t xml:space="preserve">coustic </w:t>
      </w:r>
      <w:r w:rsidR="005E06BD">
        <w:rPr>
          <w:rFonts w:ascii="Times New Roman" w:eastAsia="宋体" w:hAnsi="Times New Roman" w:cs="Times New Roman"/>
          <w:szCs w:val="21"/>
        </w:rPr>
        <w:t>M</w:t>
      </w:r>
      <w:r w:rsidR="001963F1">
        <w:rPr>
          <w:rFonts w:ascii="Times New Roman" w:eastAsia="宋体" w:hAnsi="Times New Roman" w:cs="Times New Roman"/>
          <w:szCs w:val="21"/>
        </w:rPr>
        <w:t xml:space="preserve">odeling in </w:t>
      </w:r>
      <w:r w:rsidR="00573E9D">
        <w:rPr>
          <w:rFonts w:ascii="Times New Roman" w:eastAsia="宋体" w:hAnsi="Times New Roman" w:cs="Times New Roman"/>
          <w:szCs w:val="21"/>
        </w:rPr>
        <w:t>S</w:t>
      </w:r>
      <w:r w:rsidR="001963F1">
        <w:rPr>
          <w:rFonts w:ascii="Times New Roman" w:eastAsia="宋体" w:hAnsi="Times New Roman" w:cs="Times New Roman"/>
          <w:szCs w:val="21"/>
        </w:rPr>
        <w:t xml:space="preserve">peech </w:t>
      </w:r>
      <w:r w:rsidR="00416457">
        <w:rPr>
          <w:rFonts w:ascii="Times New Roman" w:eastAsia="宋体" w:hAnsi="Times New Roman" w:cs="Times New Roman"/>
          <w:szCs w:val="21"/>
        </w:rPr>
        <w:t>R</w:t>
      </w:r>
      <w:r w:rsidR="001963F1">
        <w:rPr>
          <w:rFonts w:ascii="Times New Roman" w:eastAsia="宋体" w:hAnsi="Times New Roman" w:cs="Times New Roman"/>
          <w:szCs w:val="21"/>
        </w:rPr>
        <w:t>ecognition</w:t>
      </w:r>
      <w:r w:rsidR="00A63DB6">
        <w:rPr>
          <w:rFonts w:ascii="Times New Roman" w:eastAsia="宋体" w:hAnsi="Times New Roman" w:cs="Times New Roman"/>
          <w:szCs w:val="21"/>
        </w:rPr>
        <w:t xml:space="preserve"> </w:t>
      </w:r>
      <w:r w:rsidR="00077882">
        <w:rPr>
          <w:rFonts w:ascii="Times New Roman" w:eastAsia="宋体" w:hAnsi="Times New Roman" w:cs="Times New Roman"/>
          <w:szCs w:val="21"/>
        </w:rPr>
        <w:t>[J]</w:t>
      </w:r>
      <w:r w:rsidR="001963F1">
        <w:rPr>
          <w:rFonts w:ascii="Times New Roman" w:eastAsia="宋体" w:hAnsi="Times New Roman" w:cs="Times New Roman"/>
          <w:szCs w:val="21"/>
        </w:rPr>
        <w:t>.</w:t>
      </w:r>
      <w:r w:rsidR="0059743F">
        <w:rPr>
          <w:rFonts w:ascii="Times New Roman" w:eastAsia="宋体" w:hAnsi="Times New Roman" w:cs="Times New Roman"/>
          <w:szCs w:val="21"/>
        </w:rPr>
        <w:t xml:space="preserve"> IEEE Signal Processing Magazine</w:t>
      </w:r>
      <w:r w:rsidR="003B34FD">
        <w:rPr>
          <w:rFonts w:ascii="Times New Roman" w:eastAsia="宋体" w:hAnsi="Times New Roman" w:cs="Times New Roman"/>
          <w:szCs w:val="21"/>
        </w:rPr>
        <w:t>, 2012, 12:82-98</w:t>
      </w:r>
      <w:r w:rsidR="00343625">
        <w:rPr>
          <w:rFonts w:ascii="Times New Roman" w:eastAsia="宋体" w:hAnsi="Times New Roman" w:cs="Times New Roman"/>
          <w:szCs w:val="21"/>
        </w:rPr>
        <w:t>.</w:t>
      </w:r>
    </w:p>
    <w:p w14:paraId="002B049E" w14:textId="65BD3536" w:rsidR="00F13D46" w:rsidRDefault="00F13D46" w:rsidP="00835500">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2] Tom S, </w:t>
      </w:r>
      <w:proofErr w:type="spellStart"/>
      <w:r>
        <w:rPr>
          <w:rFonts w:ascii="Times New Roman" w:eastAsia="宋体" w:hAnsi="Times New Roman" w:cs="Times New Roman"/>
          <w:szCs w:val="21"/>
        </w:rPr>
        <w:t>Vaibhava</w:t>
      </w:r>
      <w:proofErr w:type="spellEnd"/>
      <w:r>
        <w:rPr>
          <w:rFonts w:ascii="Times New Roman" w:eastAsia="宋体" w:hAnsi="Times New Roman" w:cs="Times New Roman"/>
          <w:szCs w:val="21"/>
        </w:rPr>
        <w:t xml:space="preserve"> G. Advances in Very Deep Convolutional Neural Networks for LVCSR</w:t>
      </w:r>
      <w:r w:rsidR="00742E67">
        <w:rPr>
          <w:rFonts w:ascii="Times New Roman" w:eastAsia="宋体" w:hAnsi="Times New Roman" w:cs="Times New Roman"/>
          <w:szCs w:val="21"/>
        </w:rPr>
        <w:t>[C/OL]</w:t>
      </w:r>
      <w:r>
        <w:rPr>
          <w:rFonts w:ascii="Times New Roman" w:eastAsia="宋体" w:hAnsi="Times New Roman" w:cs="Times New Roman"/>
          <w:szCs w:val="21"/>
        </w:rPr>
        <w:t>.</w:t>
      </w:r>
      <w:r w:rsidR="00742E67">
        <w:rPr>
          <w:rFonts w:ascii="Times New Roman" w:eastAsia="宋体" w:hAnsi="Times New Roman" w:cs="Times New Roman"/>
          <w:szCs w:val="21"/>
        </w:rPr>
        <w:t xml:space="preserve"> arXiv:1604.01792v2[cs.CL]</w:t>
      </w:r>
    </w:p>
    <w:p w14:paraId="26AF33A8" w14:textId="1DD9AB7F" w:rsidR="00F600A2" w:rsidRDefault="00F600A2" w:rsidP="00835500">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3]</w:t>
      </w:r>
      <w:r w:rsidR="00D34F60">
        <w:rPr>
          <w:rFonts w:ascii="Times New Roman" w:eastAsia="宋体" w:hAnsi="Times New Roman" w:cs="Times New Roman"/>
          <w:szCs w:val="21"/>
        </w:rPr>
        <w:t xml:space="preserve"> </w:t>
      </w:r>
      <w:proofErr w:type="spellStart"/>
      <w:r w:rsidR="00D34F60">
        <w:rPr>
          <w:rFonts w:ascii="Times New Roman" w:eastAsia="宋体" w:hAnsi="Times New Roman" w:cs="Times New Roman"/>
          <w:szCs w:val="21"/>
        </w:rPr>
        <w:t>Pakyurek</w:t>
      </w:r>
      <w:proofErr w:type="spellEnd"/>
      <w:r w:rsidR="00D34F60">
        <w:rPr>
          <w:rFonts w:ascii="Times New Roman" w:eastAsia="宋体" w:hAnsi="Times New Roman" w:cs="Times New Roman"/>
          <w:szCs w:val="21"/>
        </w:rPr>
        <w:t xml:space="preserve"> M, </w:t>
      </w:r>
      <w:proofErr w:type="spellStart"/>
      <w:r w:rsidR="00D34F60">
        <w:rPr>
          <w:rFonts w:ascii="Times New Roman" w:eastAsia="宋体" w:hAnsi="Times New Roman" w:cs="Times New Roman"/>
          <w:szCs w:val="21"/>
        </w:rPr>
        <w:t>Atmis</w:t>
      </w:r>
      <w:proofErr w:type="spellEnd"/>
      <w:r w:rsidR="00D34F60">
        <w:rPr>
          <w:rFonts w:ascii="Times New Roman" w:eastAsia="宋体" w:hAnsi="Times New Roman" w:cs="Times New Roman"/>
          <w:szCs w:val="21"/>
        </w:rPr>
        <w:t xml:space="preserve"> M, </w:t>
      </w:r>
      <w:proofErr w:type="spellStart"/>
      <w:r w:rsidR="00D34F60">
        <w:rPr>
          <w:rFonts w:ascii="Times New Roman" w:eastAsia="宋体" w:hAnsi="Times New Roman" w:cs="Times New Roman"/>
          <w:szCs w:val="21"/>
        </w:rPr>
        <w:t>Kulac</w:t>
      </w:r>
      <w:proofErr w:type="spellEnd"/>
      <w:r w:rsidR="00D34F60">
        <w:rPr>
          <w:rFonts w:ascii="Times New Roman" w:eastAsia="宋体" w:hAnsi="Times New Roman" w:cs="Times New Roman"/>
          <w:szCs w:val="21"/>
        </w:rPr>
        <w:t xml:space="preserve"> S, et al.</w:t>
      </w:r>
      <w:r w:rsidR="001949EA">
        <w:rPr>
          <w:rFonts w:ascii="Times New Roman" w:eastAsia="宋体" w:hAnsi="Times New Roman" w:cs="Times New Roman"/>
          <w:szCs w:val="21"/>
        </w:rPr>
        <w:t xml:space="preserve"> </w:t>
      </w:r>
      <w:r w:rsidR="0009710F">
        <w:rPr>
          <w:rFonts w:ascii="Times New Roman" w:eastAsia="宋体" w:hAnsi="Times New Roman" w:cs="Times New Roman"/>
          <w:szCs w:val="21"/>
        </w:rPr>
        <w:t>Extraction of Novel Features Based on Histograms of MFCCs Used in Emotion Classification from Generated Original Speech Dataset[J]. Electronics &amp; Electrical Engineering, 2020, 26:46-51.</w:t>
      </w:r>
    </w:p>
    <w:p w14:paraId="4294E002" w14:textId="6748E87F" w:rsidR="00F6446F" w:rsidRDefault="00F6446F" w:rsidP="00835500">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4]</w:t>
      </w:r>
      <w:r w:rsidR="00924D3C">
        <w:rPr>
          <w:rFonts w:ascii="Times New Roman" w:eastAsia="宋体" w:hAnsi="Times New Roman" w:cs="Times New Roman"/>
          <w:szCs w:val="21"/>
        </w:rPr>
        <w:t xml:space="preserve"> Tung F, Mori G. Deep Neural Network Compression by In-Parallel Pruning-Quantization[J]. IEEE Transactions on Pattern Analysis and Machine Intelligence, 2020, 42(3):568-579</w:t>
      </w:r>
      <w:r w:rsidR="00FD39CF">
        <w:rPr>
          <w:rFonts w:ascii="Times New Roman" w:eastAsia="宋体" w:hAnsi="Times New Roman" w:cs="Times New Roman"/>
          <w:szCs w:val="21"/>
        </w:rPr>
        <w:t>.</w:t>
      </w:r>
    </w:p>
    <w:p w14:paraId="730C3357" w14:textId="0B33AA42" w:rsidR="007E4C1E" w:rsidRDefault="007E4C1E" w:rsidP="00835500">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5]</w:t>
      </w:r>
      <w:r w:rsidR="00667D82">
        <w:rPr>
          <w:rFonts w:ascii="Times New Roman" w:eastAsia="宋体" w:hAnsi="Times New Roman" w:cs="Times New Roman"/>
          <w:szCs w:val="21"/>
        </w:rPr>
        <w:t xml:space="preserve"> </w:t>
      </w:r>
      <w:r w:rsidR="00A65257">
        <w:rPr>
          <w:rFonts w:ascii="Times New Roman" w:eastAsia="宋体" w:hAnsi="Times New Roman" w:cs="Times New Roman"/>
          <w:szCs w:val="21"/>
        </w:rPr>
        <w:t xml:space="preserve">Lu C, Xu W, </w:t>
      </w:r>
      <w:proofErr w:type="spellStart"/>
      <w:r w:rsidR="00A65257">
        <w:rPr>
          <w:rFonts w:ascii="Times New Roman" w:eastAsia="宋体" w:hAnsi="Times New Roman" w:cs="Times New Roman"/>
          <w:szCs w:val="21"/>
        </w:rPr>
        <w:t>Jin</w:t>
      </w:r>
      <w:proofErr w:type="spellEnd"/>
      <w:r w:rsidR="00A65257">
        <w:rPr>
          <w:rFonts w:ascii="Times New Roman" w:eastAsia="宋体" w:hAnsi="Times New Roman" w:cs="Times New Roman"/>
          <w:szCs w:val="21"/>
        </w:rPr>
        <w:t xml:space="preserve"> S, et al.</w:t>
      </w:r>
      <w:r w:rsidR="00FA4298">
        <w:rPr>
          <w:rFonts w:ascii="Times New Roman" w:eastAsia="宋体" w:hAnsi="Times New Roman" w:cs="Times New Roman"/>
          <w:szCs w:val="21"/>
        </w:rPr>
        <w:t xml:space="preserve"> Bit-Level Optimized Neural Network for Multi-Antenna Channel Quantization[J]. IEEE Wireless Communications Letters, 2020, 9(1):87-90.</w:t>
      </w:r>
    </w:p>
    <w:p w14:paraId="58175B79" w14:textId="7978EE11" w:rsidR="00AA1082" w:rsidRDefault="00AA1082" w:rsidP="00835500">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6] </w:t>
      </w:r>
      <w:r w:rsidR="0028206C">
        <w:rPr>
          <w:rFonts w:ascii="Times New Roman" w:eastAsia="宋体" w:hAnsi="Times New Roman" w:cs="Times New Roman"/>
          <w:szCs w:val="21"/>
        </w:rPr>
        <w:t>Bo L, Hai Q, Yu G, et al. EERA-ASR: An Energy-Efficient Reconfigurable Architecture for Automatic Speech Recognition with Hybrid DNN and Approximate Computing[J]. IEEE ACCESS, 2018, 6:52227-52237.</w:t>
      </w:r>
    </w:p>
    <w:p w14:paraId="2159A8E5" w14:textId="18088CA8" w:rsidR="003A655C" w:rsidRDefault="003A655C" w:rsidP="00835500">
      <w:pPr>
        <w:rPr>
          <w:rFonts w:ascii="Times New Roman" w:eastAsia="宋体" w:hAnsi="Times New Roman" w:cs="Times New Roman"/>
          <w:szCs w:val="21"/>
        </w:rPr>
      </w:pPr>
      <w:r>
        <w:rPr>
          <w:rFonts w:ascii="Times New Roman" w:eastAsia="宋体" w:hAnsi="Times New Roman" w:cs="Times New Roman" w:hint="eastAsia"/>
          <w:szCs w:val="21"/>
        </w:rPr>
        <w:t>[</w:t>
      </w:r>
      <w:r w:rsidR="002E6DB2">
        <w:rPr>
          <w:rFonts w:ascii="Times New Roman" w:eastAsia="宋体" w:hAnsi="Times New Roman" w:cs="Times New Roman"/>
          <w:szCs w:val="21"/>
        </w:rPr>
        <w:t>7</w:t>
      </w:r>
      <w:r>
        <w:rPr>
          <w:rFonts w:ascii="Times New Roman" w:eastAsia="宋体" w:hAnsi="Times New Roman" w:cs="Times New Roman"/>
          <w:szCs w:val="21"/>
        </w:rPr>
        <w:t>]</w:t>
      </w:r>
      <w:r w:rsidR="00F12628">
        <w:rPr>
          <w:rFonts w:ascii="Times New Roman" w:eastAsia="宋体" w:hAnsi="Times New Roman" w:cs="Times New Roman"/>
          <w:szCs w:val="21"/>
        </w:rPr>
        <w:t xml:space="preserve"> Matthieu C, </w:t>
      </w:r>
      <w:proofErr w:type="spellStart"/>
      <w:r w:rsidR="00F12628">
        <w:rPr>
          <w:rFonts w:ascii="Times New Roman" w:eastAsia="宋体" w:hAnsi="Times New Roman" w:cs="Times New Roman"/>
          <w:szCs w:val="21"/>
        </w:rPr>
        <w:t>Itay</w:t>
      </w:r>
      <w:proofErr w:type="spellEnd"/>
      <w:r w:rsidR="00F12628">
        <w:rPr>
          <w:rFonts w:ascii="Times New Roman" w:eastAsia="宋体" w:hAnsi="Times New Roman" w:cs="Times New Roman"/>
          <w:szCs w:val="21"/>
        </w:rPr>
        <w:t xml:space="preserve"> H, Daniel S, et al. </w:t>
      </w:r>
      <w:r w:rsidR="00F81B25">
        <w:rPr>
          <w:rFonts w:ascii="Times New Roman" w:eastAsia="宋体" w:hAnsi="Times New Roman" w:cs="Times New Roman"/>
          <w:szCs w:val="21"/>
        </w:rPr>
        <w:t>Training Deep Neural Networks with Weights and Activations Constrained to +1 or -1</w:t>
      </w:r>
      <w:r w:rsidR="003B2873">
        <w:rPr>
          <w:rFonts w:ascii="Times New Roman" w:eastAsia="宋体" w:hAnsi="Times New Roman" w:cs="Times New Roman"/>
          <w:szCs w:val="21"/>
        </w:rPr>
        <w:t>[C/OL]</w:t>
      </w:r>
      <w:r w:rsidR="00F81B25">
        <w:rPr>
          <w:rFonts w:ascii="Times New Roman" w:eastAsia="宋体" w:hAnsi="Times New Roman" w:cs="Times New Roman"/>
          <w:szCs w:val="21"/>
        </w:rPr>
        <w:t>.</w:t>
      </w:r>
      <w:r w:rsidR="00F7327E">
        <w:rPr>
          <w:rFonts w:ascii="Times New Roman" w:eastAsia="宋体" w:hAnsi="Times New Roman" w:cs="Times New Roman"/>
          <w:szCs w:val="21"/>
        </w:rPr>
        <w:t xml:space="preserve"> arXiv:1602.02830v3[</w:t>
      </w:r>
      <w:proofErr w:type="spellStart"/>
      <w:proofErr w:type="gramStart"/>
      <w:r w:rsidR="00F7327E">
        <w:rPr>
          <w:rFonts w:ascii="Times New Roman" w:eastAsia="宋体" w:hAnsi="Times New Roman" w:cs="Times New Roman"/>
          <w:szCs w:val="21"/>
        </w:rPr>
        <w:t>cs.LG</w:t>
      </w:r>
      <w:proofErr w:type="spellEnd"/>
      <w:proofErr w:type="gramEnd"/>
      <w:r w:rsidR="00F7327E">
        <w:rPr>
          <w:rFonts w:ascii="Times New Roman" w:eastAsia="宋体" w:hAnsi="Times New Roman" w:cs="Times New Roman"/>
          <w:szCs w:val="21"/>
        </w:rPr>
        <w:t>]</w:t>
      </w:r>
      <w:r w:rsidR="00D174AE">
        <w:rPr>
          <w:rFonts w:ascii="Times New Roman" w:eastAsia="宋体" w:hAnsi="Times New Roman" w:cs="Times New Roman"/>
          <w:szCs w:val="21"/>
        </w:rPr>
        <w:t>.</w:t>
      </w:r>
    </w:p>
    <w:p w14:paraId="1B08BFA8" w14:textId="25E52F14" w:rsidR="00303CCC" w:rsidRPr="00835500" w:rsidRDefault="00303CCC" w:rsidP="00835500">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8]</w:t>
      </w:r>
      <w:r w:rsidR="00132D30">
        <w:rPr>
          <w:rFonts w:ascii="Times New Roman" w:eastAsia="宋体" w:hAnsi="Times New Roman" w:cs="Times New Roman"/>
          <w:szCs w:val="21"/>
        </w:rPr>
        <w:t xml:space="preserve"> </w:t>
      </w:r>
      <w:proofErr w:type="spellStart"/>
      <w:r w:rsidR="00132D30">
        <w:rPr>
          <w:rFonts w:ascii="Times New Roman" w:eastAsia="宋体" w:hAnsi="Times New Roman" w:cs="Times New Roman"/>
          <w:szCs w:val="21"/>
        </w:rPr>
        <w:t>Shibani</w:t>
      </w:r>
      <w:proofErr w:type="spellEnd"/>
      <w:r w:rsidR="00132D30">
        <w:rPr>
          <w:rFonts w:ascii="Times New Roman" w:eastAsia="宋体" w:hAnsi="Times New Roman" w:cs="Times New Roman"/>
          <w:szCs w:val="21"/>
        </w:rPr>
        <w:t xml:space="preserve"> S, Dimitris T, Andrew I, et al.</w:t>
      </w:r>
      <w:r w:rsidR="00803BDE">
        <w:rPr>
          <w:rFonts w:ascii="Times New Roman" w:eastAsia="宋体" w:hAnsi="Times New Roman" w:cs="Times New Roman"/>
          <w:szCs w:val="21"/>
        </w:rPr>
        <w:t xml:space="preserve"> How Does Batch Normalization Help Optimization[C/</w:t>
      </w:r>
      <w:proofErr w:type="gramStart"/>
      <w:r w:rsidR="00803BDE">
        <w:rPr>
          <w:rFonts w:ascii="Times New Roman" w:eastAsia="宋体" w:hAnsi="Times New Roman" w:cs="Times New Roman"/>
          <w:szCs w:val="21"/>
        </w:rPr>
        <w:t>OL].</w:t>
      </w:r>
      <w:proofErr w:type="gramEnd"/>
      <w:r w:rsidR="007A1D7A">
        <w:rPr>
          <w:rFonts w:ascii="Times New Roman" w:eastAsia="宋体" w:hAnsi="Times New Roman" w:cs="Times New Roman"/>
          <w:szCs w:val="21"/>
        </w:rPr>
        <w:t xml:space="preserve"> </w:t>
      </w:r>
      <w:proofErr w:type="spellStart"/>
      <w:r w:rsidR="007A1D7A">
        <w:rPr>
          <w:rFonts w:ascii="Times New Roman" w:eastAsia="宋体" w:hAnsi="Times New Roman" w:cs="Times New Roman"/>
          <w:szCs w:val="21"/>
        </w:rPr>
        <w:t>arXiv</w:t>
      </w:r>
      <w:proofErr w:type="spellEnd"/>
      <w:r w:rsidR="007A1D7A">
        <w:rPr>
          <w:rFonts w:ascii="Times New Roman" w:eastAsia="宋体" w:hAnsi="Times New Roman" w:cs="Times New Roman"/>
          <w:szCs w:val="21"/>
        </w:rPr>
        <w:t>: 1805.11604v5[stat.ML]</w:t>
      </w:r>
      <w:r w:rsidR="00496580">
        <w:rPr>
          <w:rFonts w:ascii="Times New Roman" w:eastAsia="宋体" w:hAnsi="Times New Roman" w:cs="Times New Roman"/>
          <w:szCs w:val="21"/>
        </w:rPr>
        <w:t>.</w:t>
      </w:r>
    </w:p>
    <w:sectPr w:rsidR="00303CCC" w:rsidRPr="00835500" w:rsidSect="00BD6D73">
      <w:pgSz w:w="11906" w:h="16838" w:code="9"/>
      <w:pgMar w:top="1440" w:right="1797" w:bottom="1440" w:left="1797" w:header="851" w:footer="992" w:gutter="0"/>
      <w:cols w:space="425"/>
      <w:docGrid w:type="lines" w:linePitch="3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038EA" w14:textId="77777777" w:rsidR="003071C7" w:rsidRDefault="003071C7" w:rsidP="00AA0BB1">
      <w:r>
        <w:separator/>
      </w:r>
    </w:p>
  </w:endnote>
  <w:endnote w:type="continuationSeparator" w:id="0">
    <w:p w14:paraId="62579D5D" w14:textId="77777777" w:rsidR="003071C7" w:rsidRDefault="003071C7" w:rsidP="00AA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E7F29" w14:textId="77777777" w:rsidR="003071C7" w:rsidRDefault="003071C7" w:rsidP="00AA0BB1">
      <w:r>
        <w:separator/>
      </w:r>
    </w:p>
  </w:footnote>
  <w:footnote w:type="continuationSeparator" w:id="0">
    <w:p w14:paraId="15970237" w14:textId="77777777" w:rsidR="003071C7" w:rsidRDefault="003071C7" w:rsidP="00AA0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837E5"/>
    <w:multiLevelType w:val="multilevel"/>
    <w:tmpl w:val="36F0EA5C"/>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EB111A1"/>
    <w:multiLevelType w:val="hybridMultilevel"/>
    <w:tmpl w:val="3614F1F2"/>
    <w:lvl w:ilvl="0" w:tplc="52E0D8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9B125D0"/>
    <w:multiLevelType w:val="hybridMultilevel"/>
    <w:tmpl w:val="0E46F9B2"/>
    <w:lvl w:ilvl="0" w:tplc="7DFED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7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EC"/>
    <w:rsid w:val="00004A2B"/>
    <w:rsid w:val="00004FB4"/>
    <w:rsid w:val="00005B33"/>
    <w:rsid w:val="00006FA4"/>
    <w:rsid w:val="0001133D"/>
    <w:rsid w:val="0001167D"/>
    <w:rsid w:val="00011E03"/>
    <w:rsid w:val="0001307D"/>
    <w:rsid w:val="0001331A"/>
    <w:rsid w:val="00013D7A"/>
    <w:rsid w:val="00021E02"/>
    <w:rsid w:val="00025A45"/>
    <w:rsid w:val="00027B39"/>
    <w:rsid w:val="000311E7"/>
    <w:rsid w:val="00033076"/>
    <w:rsid w:val="00033AA9"/>
    <w:rsid w:val="00037D5C"/>
    <w:rsid w:val="0004069B"/>
    <w:rsid w:val="00043801"/>
    <w:rsid w:val="00044CCA"/>
    <w:rsid w:val="000505C6"/>
    <w:rsid w:val="00051C31"/>
    <w:rsid w:val="00052458"/>
    <w:rsid w:val="00055218"/>
    <w:rsid w:val="000556F5"/>
    <w:rsid w:val="000571F6"/>
    <w:rsid w:val="00061BAE"/>
    <w:rsid w:val="00065003"/>
    <w:rsid w:val="0007139A"/>
    <w:rsid w:val="00073744"/>
    <w:rsid w:val="00077882"/>
    <w:rsid w:val="000818C6"/>
    <w:rsid w:val="000834C2"/>
    <w:rsid w:val="000850EB"/>
    <w:rsid w:val="0009484D"/>
    <w:rsid w:val="00095751"/>
    <w:rsid w:val="0009710F"/>
    <w:rsid w:val="000971CA"/>
    <w:rsid w:val="000A31A6"/>
    <w:rsid w:val="000A40EA"/>
    <w:rsid w:val="000B0F0F"/>
    <w:rsid w:val="000C5764"/>
    <w:rsid w:val="000C6BF6"/>
    <w:rsid w:val="000C7F0D"/>
    <w:rsid w:val="000D0B22"/>
    <w:rsid w:val="000D3448"/>
    <w:rsid w:val="000D62FF"/>
    <w:rsid w:val="000D6E2C"/>
    <w:rsid w:val="000D6E4C"/>
    <w:rsid w:val="000D7228"/>
    <w:rsid w:val="000E2033"/>
    <w:rsid w:val="000E2A70"/>
    <w:rsid w:val="000E42F3"/>
    <w:rsid w:val="000E45F2"/>
    <w:rsid w:val="000E4F9A"/>
    <w:rsid w:val="000E5609"/>
    <w:rsid w:val="000F4ACA"/>
    <w:rsid w:val="000F6B24"/>
    <w:rsid w:val="000F6FD3"/>
    <w:rsid w:val="00100C2F"/>
    <w:rsid w:val="00101A04"/>
    <w:rsid w:val="001021C2"/>
    <w:rsid w:val="0010231A"/>
    <w:rsid w:val="00103E70"/>
    <w:rsid w:val="001043CA"/>
    <w:rsid w:val="00104D21"/>
    <w:rsid w:val="00105969"/>
    <w:rsid w:val="00106501"/>
    <w:rsid w:val="001071BF"/>
    <w:rsid w:val="00115933"/>
    <w:rsid w:val="00116C84"/>
    <w:rsid w:val="00116F49"/>
    <w:rsid w:val="00122267"/>
    <w:rsid w:val="001232EF"/>
    <w:rsid w:val="00126D12"/>
    <w:rsid w:val="00127490"/>
    <w:rsid w:val="00127CDE"/>
    <w:rsid w:val="00131A57"/>
    <w:rsid w:val="001329A2"/>
    <w:rsid w:val="00132D30"/>
    <w:rsid w:val="0014185C"/>
    <w:rsid w:val="0015110C"/>
    <w:rsid w:val="001532E7"/>
    <w:rsid w:val="001539E0"/>
    <w:rsid w:val="00156749"/>
    <w:rsid w:val="00157C62"/>
    <w:rsid w:val="001602A9"/>
    <w:rsid w:val="0016169C"/>
    <w:rsid w:val="001647B8"/>
    <w:rsid w:val="001752C7"/>
    <w:rsid w:val="001755D5"/>
    <w:rsid w:val="00175696"/>
    <w:rsid w:val="00176284"/>
    <w:rsid w:val="00177203"/>
    <w:rsid w:val="00182A41"/>
    <w:rsid w:val="00187C1E"/>
    <w:rsid w:val="00192CC1"/>
    <w:rsid w:val="001949EA"/>
    <w:rsid w:val="001963F1"/>
    <w:rsid w:val="001A0037"/>
    <w:rsid w:val="001A04A7"/>
    <w:rsid w:val="001A08D9"/>
    <w:rsid w:val="001A11C6"/>
    <w:rsid w:val="001A12CE"/>
    <w:rsid w:val="001A13A8"/>
    <w:rsid w:val="001A2F47"/>
    <w:rsid w:val="001A33AB"/>
    <w:rsid w:val="001B0C3A"/>
    <w:rsid w:val="001B11A3"/>
    <w:rsid w:val="001B4EE9"/>
    <w:rsid w:val="001B683E"/>
    <w:rsid w:val="001B7BBE"/>
    <w:rsid w:val="001C3D85"/>
    <w:rsid w:val="001C5106"/>
    <w:rsid w:val="001C51FB"/>
    <w:rsid w:val="001C637E"/>
    <w:rsid w:val="001D0184"/>
    <w:rsid w:val="001D2295"/>
    <w:rsid w:val="001D2FF4"/>
    <w:rsid w:val="001D31B3"/>
    <w:rsid w:val="001D396E"/>
    <w:rsid w:val="001D78FB"/>
    <w:rsid w:val="001E12BB"/>
    <w:rsid w:val="001E1BAB"/>
    <w:rsid w:val="001E654F"/>
    <w:rsid w:val="001F3CA9"/>
    <w:rsid w:val="00204108"/>
    <w:rsid w:val="0021432E"/>
    <w:rsid w:val="00214EE7"/>
    <w:rsid w:val="00215040"/>
    <w:rsid w:val="00215FF0"/>
    <w:rsid w:val="00220DEC"/>
    <w:rsid w:val="00221247"/>
    <w:rsid w:val="0022179D"/>
    <w:rsid w:val="002221D9"/>
    <w:rsid w:val="002233D9"/>
    <w:rsid w:val="002246EB"/>
    <w:rsid w:val="00225EB9"/>
    <w:rsid w:val="002313BC"/>
    <w:rsid w:val="00234154"/>
    <w:rsid w:val="00242EFE"/>
    <w:rsid w:val="00247ADC"/>
    <w:rsid w:val="00251058"/>
    <w:rsid w:val="002552DA"/>
    <w:rsid w:val="00255AD5"/>
    <w:rsid w:val="00255CE2"/>
    <w:rsid w:val="002562F7"/>
    <w:rsid w:val="002600A7"/>
    <w:rsid w:val="0026324E"/>
    <w:rsid w:val="00265630"/>
    <w:rsid w:val="00266EA1"/>
    <w:rsid w:val="00271923"/>
    <w:rsid w:val="00272EC4"/>
    <w:rsid w:val="0028206C"/>
    <w:rsid w:val="00284C44"/>
    <w:rsid w:val="00285787"/>
    <w:rsid w:val="00287640"/>
    <w:rsid w:val="00287BBC"/>
    <w:rsid w:val="002907DB"/>
    <w:rsid w:val="00292636"/>
    <w:rsid w:val="002929A5"/>
    <w:rsid w:val="00294421"/>
    <w:rsid w:val="00296D48"/>
    <w:rsid w:val="002B14EC"/>
    <w:rsid w:val="002B20CE"/>
    <w:rsid w:val="002B321D"/>
    <w:rsid w:val="002B3BD9"/>
    <w:rsid w:val="002B4007"/>
    <w:rsid w:val="002C31C9"/>
    <w:rsid w:val="002C392E"/>
    <w:rsid w:val="002D233E"/>
    <w:rsid w:val="002D3CE8"/>
    <w:rsid w:val="002D5384"/>
    <w:rsid w:val="002E112C"/>
    <w:rsid w:val="002E6DB2"/>
    <w:rsid w:val="002F2CF9"/>
    <w:rsid w:val="003019C1"/>
    <w:rsid w:val="003022E5"/>
    <w:rsid w:val="00303179"/>
    <w:rsid w:val="00303CCC"/>
    <w:rsid w:val="003071C7"/>
    <w:rsid w:val="00310A77"/>
    <w:rsid w:val="003124D3"/>
    <w:rsid w:val="00313256"/>
    <w:rsid w:val="00313284"/>
    <w:rsid w:val="00316F2E"/>
    <w:rsid w:val="00321434"/>
    <w:rsid w:val="00321689"/>
    <w:rsid w:val="00322A6E"/>
    <w:rsid w:val="00325186"/>
    <w:rsid w:val="00327DAC"/>
    <w:rsid w:val="003319E4"/>
    <w:rsid w:val="00331E59"/>
    <w:rsid w:val="00335B80"/>
    <w:rsid w:val="00340181"/>
    <w:rsid w:val="00343625"/>
    <w:rsid w:val="00343F35"/>
    <w:rsid w:val="00346E10"/>
    <w:rsid w:val="00354190"/>
    <w:rsid w:val="00355392"/>
    <w:rsid w:val="0035687D"/>
    <w:rsid w:val="00356998"/>
    <w:rsid w:val="00360C22"/>
    <w:rsid w:val="00361D40"/>
    <w:rsid w:val="00362420"/>
    <w:rsid w:val="00365787"/>
    <w:rsid w:val="003703F6"/>
    <w:rsid w:val="00370B99"/>
    <w:rsid w:val="00372278"/>
    <w:rsid w:val="00372FEC"/>
    <w:rsid w:val="00375A57"/>
    <w:rsid w:val="00380AF0"/>
    <w:rsid w:val="00380C57"/>
    <w:rsid w:val="00381387"/>
    <w:rsid w:val="003864F5"/>
    <w:rsid w:val="00392261"/>
    <w:rsid w:val="00397187"/>
    <w:rsid w:val="003A221F"/>
    <w:rsid w:val="003A4ED6"/>
    <w:rsid w:val="003A655C"/>
    <w:rsid w:val="003B2873"/>
    <w:rsid w:val="003B34FD"/>
    <w:rsid w:val="003C028B"/>
    <w:rsid w:val="003C0E4C"/>
    <w:rsid w:val="003C150D"/>
    <w:rsid w:val="003C21DB"/>
    <w:rsid w:val="003C29C6"/>
    <w:rsid w:val="003C3673"/>
    <w:rsid w:val="003C47F6"/>
    <w:rsid w:val="003C5D59"/>
    <w:rsid w:val="003D267B"/>
    <w:rsid w:val="003D722F"/>
    <w:rsid w:val="003E2280"/>
    <w:rsid w:val="003E66C4"/>
    <w:rsid w:val="003F28B4"/>
    <w:rsid w:val="003F4BB7"/>
    <w:rsid w:val="00400B6D"/>
    <w:rsid w:val="00402A39"/>
    <w:rsid w:val="00403382"/>
    <w:rsid w:val="004049FA"/>
    <w:rsid w:val="00404B6B"/>
    <w:rsid w:val="00404BF4"/>
    <w:rsid w:val="00410870"/>
    <w:rsid w:val="00416457"/>
    <w:rsid w:val="00422DBA"/>
    <w:rsid w:val="00424477"/>
    <w:rsid w:val="00424B40"/>
    <w:rsid w:val="00425DC1"/>
    <w:rsid w:val="004271B7"/>
    <w:rsid w:val="00430638"/>
    <w:rsid w:val="00436052"/>
    <w:rsid w:val="0043698F"/>
    <w:rsid w:val="00440BE0"/>
    <w:rsid w:val="004417A3"/>
    <w:rsid w:val="0044259F"/>
    <w:rsid w:val="00443575"/>
    <w:rsid w:val="00450F3F"/>
    <w:rsid w:val="00454647"/>
    <w:rsid w:val="00454ABD"/>
    <w:rsid w:val="00462B23"/>
    <w:rsid w:val="00467114"/>
    <w:rsid w:val="0046768C"/>
    <w:rsid w:val="004827CB"/>
    <w:rsid w:val="0048434A"/>
    <w:rsid w:val="00487E0B"/>
    <w:rsid w:val="00491C2D"/>
    <w:rsid w:val="00493807"/>
    <w:rsid w:val="00494AD1"/>
    <w:rsid w:val="0049558D"/>
    <w:rsid w:val="00496580"/>
    <w:rsid w:val="00497B41"/>
    <w:rsid w:val="004A2F54"/>
    <w:rsid w:val="004A5315"/>
    <w:rsid w:val="004A57C6"/>
    <w:rsid w:val="004A5CD7"/>
    <w:rsid w:val="004B3AA0"/>
    <w:rsid w:val="004B3B11"/>
    <w:rsid w:val="004B6DC8"/>
    <w:rsid w:val="004B7340"/>
    <w:rsid w:val="004C306D"/>
    <w:rsid w:val="004C4BC7"/>
    <w:rsid w:val="004C68F1"/>
    <w:rsid w:val="004D1251"/>
    <w:rsid w:val="004D6837"/>
    <w:rsid w:val="004E02A8"/>
    <w:rsid w:val="004E1F58"/>
    <w:rsid w:val="004E228A"/>
    <w:rsid w:val="004E43F5"/>
    <w:rsid w:val="004E4816"/>
    <w:rsid w:val="004E533C"/>
    <w:rsid w:val="004F59AF"/>
    <w:rsid w:val="004F5D07"/>
    <w:rsid w:val="004F6678"/>
    <w:rsid w:val="00502F28"/>
    <w:rsid w:val="005057E0"/>
    <w:rsid w:val="00511159"/>
    <w:rsid w:val="00512825"/>
    <w:rsid w:val="00512CFA"/>
    <w:rsid w:val="00514553"/>
    <w:rsid w:val="00516370"/>
    <w:rsid w:val="0051681F"/>
    <w:rsid w:val="005233C6"/>
    <w:rsid w:val="00523BDC"/>
    <w:rsid w:val="0053039E"/>
    <w:rsid w:val="005308E7"/>
    <w:rsid w:val="00531996"/>
    <w:rsid w:val="00532BA7"/>
    <w:rsid w:val="005356A5"/>
    <w:rsid w:val="00540937"/>
    <w:rsid w:val="00542D9C"/>
    <w:rsid w:val="00544BC9"/>
    <w:rsid w:val="00547535"/>
    <w:rsid w:val="005606DA"/>
    <w:rsid w:val="005629FF"/>
    <w:rsid w:val="00562C89"/>
    <w:rsid w:val="005655FB"/>
    <w:rsid w:val="00567E63"/>
    <w:rsid w:val="00570F72"/>
    <w:rsid w:val="00570FBB"/>
    <w:rsid w:val="00573E9D"/>
    <w:rsid w:val="0059055D"/>
    <w:rsid w:val="005918B6"/>
    <w:rsid w:val="0059743F"/>
    <w:rsid w:val="00597D89"/>
    <w:rsid w:val="005A0399"/>
    <w:rsid w:val="005A48E5"/>
    <w:rsid w:val="005A4930"/>
    <w:rsid w:val="005B01B7"/>
    <w:rsid w:val="005B1454"/>
    <w:rsid w:val="005B2822"/>
    <w:rsid w:val="005B59D2"/>
    <w:rsid w:val="005B5FEA"/>
    <w:rsid w:val="005C31D5"/>
    <w:rsid w:val="005C3733"/>
    <w:rsid w:val="005D23B7"/>
    <w:rsid w:val="005D28B2"/>
    <w:rsid w:val="005D48CF"/>
    <w:rsid w:val="005E06BD"/>
    <w:rsid w:val="005E3B56"/>
    <w:rsid w:val="005E3BC8"/>
    <w:rsid w:val="005F6031"/>
    <w:rsid w:val="005F7C7E"/>
    <w:rsid w:val="006003F0"/>
    <w:rsid w:val="0060543C"/>
    <w:rsid w:val="0060568D"/>
    <w:rsid w:val="00605A67"/>
    <w:rsid w:val="00607A91"/>
    <w:rsid w:val="00610733"/>
    <w:rsid w:val="00610C10"/>
    <w:rsid w:val="006116CB"/>
    <w:rsid w:val="00613B9B"/>
    <w:rsid w:val="00615611"/>
    <w:rsid w:val="006216F0"/>
    <w:rsid w:val="00623C51"/>
    <w:rsid w:val="0062439E"/>
    <w:rsid w:val="0063183A"/>
    <w:rsid w:val="00643020"/>
    <w:rsid w:val="00643D0C"/>
    <w:rsid w:val="00645B0E"/>
    <w:rsid w:val="00645DF8"/>
    <w:rsid w:val="00651B8B"/>
    <w:rsid w:val="00651DF3"/>
    <w:rsid w:val="00654D09"/>
    <w:rsid w:val="006556C0"/>
    <w:rsid w:val="00662683"/>
    <w:rsid w:val="0066503E"/>
    <w:rsid w:val="00666331"/>
    <w:rsid w:val="00666F11"/>
    <w:rsid w:val="00667383"/>
    <w:rsid w:val="00667D82"/>
    <w:rsid w:val="0067143E"/>
    <w:rsid w:val="00674A6A"/>
    <w:rsid w:val="0067690F"/>
    <w:rsid w:val="00680C36"/>
    <w:rsid w:val="006812F2"/>
    <w:rsid w:val="0068322F"/>
    <w:rsid w:val="00683481"/>
    <w:rsid w:val="006959D1"/>
    <w:rsid w:val="006976C3"/>
    <w:rsid w:val="00697923"/>
    <w:rsid w:val="006A5C20"/>
    <w:rsid w:val="006A5F59"/>
    <w:rsid w:val="006A7D19"/>
    <w:rsid w:val="006B017E"/>
    <w:rsid w:val="006B3E54"/>
    <w:rsid w:val="006B6CC8"/>
    <w:rsid w:val="006C049B"/>
    <w:rsid w:val="006C1261"/>
    <w:rsid w:val="006C1523"/>
    <w:rsid w:val="006C18A6"/>
    <w:rsid w:val="006C231F"/>
    <w:rsid w:val="006C28C4"/>
    <w:rsid w:val="006C3EAC"/>
    <w:rsid w:val="006C63CC"/>
    <w:rsid w:val="006C685E"/>
    <w:rsid w:val="006D2608"/>
    <w:rsid w:val="006D7119"/>
    <w:rsid w:val="006E0216"/>
    <w:rsid w:val="006E158B"/>
    <w:rsid w:val="006E2F8E"/>
    <w:rsid w:val="006F00E7"/>
    <w:rsid w:val="006F1A16"/>
    <w:rsid w:val="006F3007"/>
    <w:rsid w:val="006F55BD"/>
    <w:rsid w:val="006F7F43"/>
    <w:rsid w:val="00700F76"/>
    <w:rsid w:val="007026F2"/>
    <w:rsid w:val="007029F3"/>
    <w:rsid w:val="00704EA7"/>
    <w:rsid w:val="00705609"/>
    <w:rsid w:val="00710DED"/>
    <w:rsid w:val="00711E89"/>
    <w:rsid w:val="00714292"/>
    <w:rsid w:val="00715D69"/>
    <w:rsid w:val="00721A84"/>
    <w:rsid w:val="00727D63"/>
    <w:rsid w:val="00727FE4"/>
    <w:rsid w:val="00732614"/>
    <w:rsid w:val="007364C2"/>
    <w:rsid w:val="00740752"/>
    <w:rsid w:val="00741B42"/>
    <w:rsid w:val="00742E67"/>
    <w:rsid w:val="00742F5D"/>
    <w:rsid w:val="00745D93"/>
    <w:rsid w:val="00753F79"/>
    <w:rsid w:val="0075508D"/>
    <w:rsid w:val="007561D4"/>
    <w:rsid w:val="00756518"/>
    <w:rsid w:val="00756526"/>
    <w:rsid w:val="00756CDC"/>
    <w:rsid w:val="00760C43"/>
    <w:rsid w:val="00761B43"/>
    <w:rsid w:val="00766D32"/>
    <w:rsid w:val="007700A5"/>
    <w:rsid w:val="00774128"/>
    <w:rsid w:val="007741EA"/>
    <w:rsid w:val="0077467D"/>
    <w:rsid w:val="0077616D"/>
    <w:rsid w:val="00777CBF"/>
    <w:rsid w:val="00777CC4"/>
    <w:rsid w:val="00781B37"/>
    <w:rsid w:val="00784CCF"/>
    <w:rsid w:val="00784EDA"/>
    <w:rsid w:val="0078630A"/>
    <w:rsid w:val="00787DE7"/>
    <w:rsid w:val="00790475"/>
    <w:rsid w:val="007916A7"/>
    <w:rsid w:val="00792C76"/>
    <w:rsid w:val="00792EF8"/>
    <w:rsid w:val="007944D0"/>
    <w:rsid w:val="00795150"/>
    <w:rsid w:val="007961CD"/>
    <w:rsid w:val="0079743A"/>
    <w:rsid w:val="007A1D7A"/>
    <w:rsid w:val="007A218C"/>
    <w:rsid w:val="007A6BD7"/>
    <w:rsid w:val="007B0B19"/>
    <w:rsid w:val="007B1C43"/>
    <w:rsid w:val="007B5226"/>
    <w:rsid w:val="007C453A"/>
    <w:rsid w:val="007C4BAF"/>
    <w:rsid w:val="007C57A8"/>
    <w:rsid w:val="007C6000"/>
    <w:rsid w:val="007C7ED6"/>
    <w:rsid w:val="007D1BC5"/>
    <w:rsid w:val="007D4480"/>
    <w:rsid w:val="007E4C1E"/>
    <w:rsid w:val="007F022B"/>
    <w:rsid w:val="007F03E8"/>
    <w:rsid w:val="007F7062"/>
    <w:rsid w:val="008013D0"/>
    <w:rsid w:val="00801E73"/>
    <w:rsid w:val="00802C6A"/>
    <w:rsid w:val="00803BDE"/>
    <w:rsid w:val="00805C39"/>
    <w:rsid w:val="00806B48"/>
    <w:rsid w:val="008131EC"/>
    <w:rsid w:val="008162D0"/>
    <w:rsid w:val="00823BAF"/>
    <w:rsid w:val="008265F2"/>
    <w:rsid w:val="008306D1"/>
    <w:rsid w:val="008328F7"/>
    <w:rsid w:val="00835500"/>
    <w:rsid w:val="00837CE7"/>
    <w:rsid w:val="00840C90"/>
    <w:rsid w:val="008413E3"/>
    <w:rsid w:val="00845540"/>
    <w:rsid w:val="008472C5"/>
    <w:rsid w:val="008473AB"/>
    <w:rsid w:val="00865382"/>
    <w:rsid w:val="00866AC3"/>
    <w:rsid w:val="00870213"/>
    <w:rsid w:val="0087543E"/>
    <w:rsid w:val="00876E91"/>
    <w:rsid w:val="00881878"/>
    <w:rsid w:val="0088350B"/>
    <w:rsid w:val="008909F6"/>
    <w:rsid w:val="008913A4"/>
    <w:rsid w:val="008939C8"/>
    <w:rsid w:val="00893BB4"/>
    <w:rsid w:val="00896B5B"/>
    <w:rsid w:val="008A1E18"/>
    <w:rsid w:val="008A21EC"/>
    <w:rsid w:val="008A50FE"/>
    <w:rsid w:val="008A6DBD"/>
    <w:rsid w:val="008A7EE0"/>
    <w:rsid w:val="008B2BB6"/>
    <w:rsid w:val="008C0966"/>
    <w:rsid w:val="008C27A7"/>
    <w:rsid w:val="008C4F39"/>
    <w:rsid w:val="008C6763"/>
    <w:rsid w:val="008D01D6"/>
    <w:rsid w:val="008D5492"/>
    <w:rsid w:val="008D6197"/>
    <w:rsid w:val="008D6AAB"/>
    <w:rsid w:val="008D6D16"/>
    <w:rsid w:val="008E000A"/>
    <w:rsid w:val="008E5A4A"/>
    <w:rsid w:val="008F2FF4"/>
    <w:rsid w:val="008F4C8C"/>
    <w:rsid w:val="008F5EDB"/>
    <w:rsid w:val="00901172"/>
    <w:rsid w:val="0090260C"/>
    <w:rsid w:val="00902AA8"/>
    <w:rsid w:val="009072C6"/>
    <w:rsid w:val="00911427"/>
    <w:rsid w:val="00912733"/>
    <w:rsid w:val="009128D1"/>
    <w:rsid w:val="00915AD4"/>
    <w:rsid w:val="009221FF"/>
    <w:rsid w:val="0092475B"/>
    <w:rsid w:val="00924D3C"/>
    <w:rsid w:val="00925FAF"/>
    <w:rsid w:val="00930B54"/>
    <w:rsid w:val="00932244"/>
    <w:rsid w:val="0093314E"/>
    <w:rsid w:val="009332AF"/>
    <w:rsid w:val="009361CC"/>
    <w:rsid w:val="00940FEA"/>
    <w:rsid w:val="00942B27"/>
    <w:rsid w:val="009439A9"/>
    <w:rsid w:val="009525AD"/>
    <w:rsid w:val="009531A7"/>
    <w:rsid w:val="009546F7"/>
    <w:rsid w:val="009547D0"/>
    <w:rsid w:val="0095676C"/>
    <w:rsid w:val="00962865"/>
    <w:rsid w:val="00962AFB"/>
    <w:rsid w:val="009637D2"/>
    <w:rsid w:val="00963EBA"/>
    <w:rsid w:val="0096511E"/>
    <w:rsid w:val="00967401"/>
    <w:rsid w:val="00967CD2"/>
    <w:rsid w:val="009715A8"/>
    <w:rsid w:val="00977145"/>
    <w:rsid w:val="009818DC"/>
    <w:rsid w:val="00983C25"/>
    <w:rsid w:val="00985A34"/>
    <w:rsid w:val="0098779E"/>
    <w:rsid w:val="00987FD1"/>
    <w:rsid w:val="00993040"/>
    <w:rsid w:val="00993485"/>
    <w:rsid w:val="009A156D"/>
    <w:rsid w:val="009A1B0C"/>
    <w:rsid w:val="009A24C2"/>
    <w:rsid w:val="009A2A36"/>
    <w:rsid w:val="009A676E"/>
    <w:rsid w:val="009B00E6"/>
    <w:rsid w:val="009B0176"/>
    <w:rsid w:val="009B08A4"/>
    <w:rsid w:val="009B0C79"/>
    <w:rsid w:val="009B1D40"/>
    <w:rsid w:val="009B4BFF"/>
    <w:rsid w:val="009C0049"/>
    <w:rsid w:val="009C0814"/>
    <w:rsid w:val="009C3707"/>
    <w:rsid w:val="009C4370"/>
    <w:rsid w:val="009C52D4"/>
    <w:rsid w:val="009D0354"/>
    <w:rsid w:val="009D48A4"/>
    <w:rsid w:val="009D4E3E"/>
    <w:rsid w:val="009D5F0E"/>
    <w:rsid w:val="009D7717"/>
    <w:rsid w:val="009D7BFA"/>
    <w:rsid w:val="009E23BB"/>
    <w:rsid w:val="009E5789"/>
    <w:rsid w:val="009E7A5D"/>
    <w:rsid w:val="009F4A4D"/>
    <w:rsid w:val="00A016E9"/>
    <w:rsid w:val="00A060BB"/>
    <w:rsid w:val="00A0620A"/>
    <w:rsid w:val="00A064F5"/>
    <w:rsid w:val="00A10F14"/>
    <w:rsid w:val="00A113D5"/>
    <w:rsid w:val="00A11B61"/>
    <w:rsid w:val="00A11D1D"/>
    <w:rsid w:val="00A14F73"/>
    <w:rsid w:val="00A15562"/>
    <w:rsid w:val="00A17A5B"/>
    <w:rsid w:val="00A200DD"/>
    <w:rsid w:val="00A20F9C"/>
    <w:rsid w:val="00A21D9D"/>
    <w:rsid w:val="00A22FD5"/>
    <w:rsid w:val="00A32CD8"/>
    <w:rsid w:val="00A3608F"/>
    <w:rsid w:val="00A37788"/>
    <w:rsid w:val="00A40C78"/>
    <w:rsid w:val="00A5152C"/>
    <w:rsid w:val="00A531B0"/>
    <w:rsid w:val="00A546DD"/>
    <w:rsid w:val="00A553CF"/>
    <w:rsid w:val="00A5600A"/>
    <w:rsid w:val="00A60384"/>
    <w:rsid w:val="00A63DB6"/>
    <w:rsid w:val="00A65257"/>
    <w:rsid w:val="00A65C07"/>
    <w:rsid w:val="00A66CA4"/>
    <w:rsid w:val="00A74D19"/>
    <w:rsid w:val="00A76935"/>
    <w:rsid w:val="00A91332"/>
    <w:rsid w:val="00A9291E"/>
    <w:rsid w:val="00A9597A"/>
    <w:rsid w:val="00A960F3"/>
    <w:rsid w:val="00A96302"/>
    <w:rsid w:val="00AA05D0"/>
    <w:rsid w:val="00AA08F8"/>
    <w:rsid w:val="00AA0BB1"/>
    <w:rsid w:val="00AA1082"/>
    <w:rsid w:val="00AA1261"/>
    <w:rsid w:val="00AA55B7"/>
    <w:rsid w:val="00AA7145"/>
    <w:rsid w:val="00AB2A64"/>
    <w:rsid w:val="00AB2DFE"/>
    <w:rsid w:val="00AB3C3B"/>
    <w:rsid w:val="00AB7DE8"/>
    <w:rsid w:val="00AC2B21"/>
    <w:rsid w:val="00AC5E99"/>
    <w:rsid w:val="00AC6607"/>
    <w:rsid w:val="00AC768C"/>
    <w:rsid w:val="00AC7809"/>
    <w:rsid w:val="00AC7E5D"/>
    <w:rsid w:val="00AD028C"/>
    <w:rsid w:val="00AD15A0"/>
    <w:rsid w:val="00AD328B"/>
    <w:rsid w:val="00AD49F9"/>
    <w:rsid w:val="00AD7065"/>
    <w:rsid w:val="00AE01B8"/>
    <w:rsid w:val="00AE2F8F"/>
    <w:rsid w:val="00AE7B1C"/>
    <w:rsid w:val="00AF1FB6"/>
    <w:rsid w:val="00AF4A6A"/>
    <w:rsid w:val="00AF52A4"/>
    <w:rsid w:val="00B0156E"/>
    <w:rsid w:val="00B026C8"/>
    <w:rsid w:val="00B130B7"/>
    <w:rsid w:val="00B134DB"/>
    <w:rsid w:val="00B14CFB"/>
    <w:rsid w:val="00B157AD"/>
    <w:rsid w:val="00B25B60"/>
    <w:rsid w:val="00B26B56"/>
    <w:rsid w:val="00B27542"/>
    <w:rsid w:val="00B27B6F"/>
    <w:rsid w:val="00B3134A"/>
    <w:rsid w:val="00B342E8"/>
    <w:rsid w:val="00B37F01"/>
    <w:rsid w:val="00B41757"/>
    <w:rsid w:val="00B52DDB"/>
    <w:rsid w:val="00B53123"/>
    <w:rsid w:val="00B5435A"/>
    <w:rsid w:val="00B57525"/>
    <w:rsid w:val="00B576DA"/>
    <w:rsid w:val="00B600B3"/>
    <w:rsid w:val="00B634E0"/>
    <w:rsid w:val="00B666E0"/>
    <w:rsid w:val="00B67371"/>
    <w:rsid w:val="00B71216"/>
    <w:rsid w:val="00B71E67"/>
    <w:rsid w:val="00B7305F"/>
    <w:rsid w:val="00B73ACB"/>
    <w:rsid w:val="00B748C1"/>
    <w:rsid w:val="00B76F2C"/>
    <w:rsid w:val="00B80925"/>
    <w:rsid w:val="00B80C81"/>
    <w:rsid w:val="00B834B4"/>
    <w:rsid w:val="00B87A81"/>
    <w:rsid w:val="00B95592"/>
    <w:rsid w:val="00B95689"/>
    <w:rsid w:val="00B95869"/>
    <w:rsid w:val="00B97928"/>
    <w:rsid w:val="00BB0868"/>
    <w:rsid w:val="00BB2ACE"/>
    <w:rsid w:val="00BB6FB3"/>
    <w:rsid w:val="00BB7860"/>
    <w:rsid w:val="00BC182C"/>
    <w:rsid w:val="00BC1CF4"/>
    <w:rsid w:val="00BC3A9B"/>
    <w:rsid w:val="00BC6F12"/>
    <w:rsid w:val="00BD07F9"/>
    <w:rsid w:val="00BD108F"/>
    <w:rsid w:val="00BD1CA1"/>
    <w:rsid w:val="00BD3393"/>
    <w:rsid w:val="00BD6D73"/>
    <w:rsid w:val="00BE2465"/>
    <w:rsid w:val="00BE4670"/>
    <w:rsid w:val="00BE63C2"/>
    <w:rsid w:val="00BF5F2B"/>
    <w:rsid w:val="00BF72A6"/>
    <w:rsid w:val="00BF7703"/>
    <w:rsid w:val="00C01260"/>
    <w:rsid w:val="00C028B6"/>
    <w:rsid w:val="00C03B33"/>
    <w:rsid w:val="00C05229"/>
    <w:rsid w:val="00C06A00"/>
    <w:rsid w:val="00C1242B"/>
    <w:rsid w:val="00C172B9"/>
    <w:rsid w:val="00C24208"/>
    <w:rsid w:val="00C26692"/>
    <w:rsid w:val="00C350E7"/>
    <w:rsid w:val="00C358FA"/>
    <w:rsid w:val="00C43B2F"/>
    <w:rsid w:val="00C4440E"/>
    <w:rsid w:val="00C450A0"/>
    <w:rsid w:val="00C51334"/>
    <w:rsid w:val="00C5203D"/>
    <w:rsid w:val="00C54156"/>
    <w:rsid w:val="00C5444F"/>
    <w:rsid w:val="00C5677E"/>
    <w:rsid w:val="00C628A8"/>
    <w:rsid w:val="00C65FAA"/>
    <w:rsid w:val="00C66E96"/>
    <w:rsid w:val="00C67CC9"/>
    <w:rsid w:val="00C701FE"/>
    <w:rsid w:val="00C716CB"/>
    <w:rsid w:val="00C7339E"/>
    <w:rsid w:val="00C73CFF"/>
    <w:rsid w:val="00C8063C"/>
    <w:rsid w:val="00C80C2C"/>
    <w:rsid w:val="00C80F3B"/>
    <w:rsid w:val="00C82414"/>
    <w:rsid w:val="00C86032"/>
    <w:rsid w:val="00C861A6"/>
    <w:rsid w:val="00C87216"/>
    <w:rsid w:val="00C87554"/>
    <w:rsid w:val="00C87AF2"/>
    <w:rsid w:val="00C9139C"/>
    <w:rsid w:val="00C916BB"/>
    <w:rsid w:val="00C95833"/>
    <w:rsid w:val="00CA0059"/>
    <w:rsid w:val="00CA06D9"/>
    <w:rsid w:val="00CA2015"/>
    <w:rsid w:val="00CA4098"/>
    <w:rsid w:val="00CB30EA"/>
    <w:rsid w:val="00CB65A2"/>
    <w:rsid w:val="00CB79A6"/>
    <w:rsid w:val="00CC097D"/>
    <w:rsid w:val="00CC1FDF"/>
    <w:rsid w:val="00CC48E1"/>
    <w:rsid w:val="00CC7078"/>
    <w:rsid w:val="00CD0415"/>
    <w:rsid w:val="00CD1D6B"/>
    <w:rsid w:val="00CD38CC"/>
    <w:rsid w:val="00CD4172"/>
    <w:rsid w:val="00CE1C5A"/>
    <w:rsid w:val="00CE28CA"/>
    <w:rsid w:val="00CE303C"/>
    <w:rsid w:val="00CE3F4F"/>
    <w:rsid w:val="00CE4C32"/>
    <w:rsid w:val="00CE676D"/>
    <w:rsid w:val="00CF1BC5"/>
    <w:rsid w:val="00CF2233"/>
    <w:rsid w:val="00CF4FDC"/>
    <w:rsid w:val="00D04E8C"/>
    <w:rsid w:val="00D053E2"/>
    <w:rsid w:val="00D07A57"/>
    <w:rsid w:val="00D1420A"/>
    <w:rsid w:val="00D16485"/>
    <w:rsid w:val="00D167D8"/>
    <w:rsid w:val="00D174AE"/>
    <w:rsid w:val="00D2051A"/>
    <w:rsid w:val="00D2276D"/>
    <w:rsid w:val="00D26B43"/>
    <w:rsid w:val="00D30E9D"/>
    <w:rsid w:val="00D334A1"/>
    <w:rsid w:val="00D34F60"/>
    <w:rsid w:val="00D36B01"/>
    <w:rsid w:val="00D404FB"/>
    <w:rsid w:val="00D4109E"/>
    <w:rsid w:val="00D418CE"/>
    <w:rsid w:val="00D420FB"/>
    <w:rsid w:val="00D47850"/>
    <w:rsid w:val="00D5015A"/>
    <w:rsid w:val="00D50B73"/>
    <w:rsid w:val="00D50BBF"/>
    <w:rsid w:val="00D51CD3"/>
    <w:rsid w:val="00D53AEC"/>
    <w:rsid w:val="00D547AB"/>
    <w:rsid w:val="00D5787B"/>
    <w:rsid w:val="00D60960"/>
    <w:rsid w:val="00D665CE"/>
    <w:rsid w:val="00D67176"/>
    <w:rsid w:val="00D679BF"/>
    <w:rsid w:val="00D7143E"/>
    <w:rsid w:val="00D71D6F"/>
    <w:rsid w:val="00D72D0B"/>
    <w:rsid w:val="00D75A69"/>
    <w:rsid w:val="00D7608B"/>
    <w:rsid w:val="00D83166"/>
    <w:rsid w:val="00D84A5A"/>
    <w:rsid w:val="00D84CA6"/>
    <w:rsid w:val="00D93E3F"/>
    <w:rsid w:val="00D962E2"/>
    <w:rsid w:val="00DA1399"/>
    <w:rsid w:val="00DA47A1"/>
    <w:rsid w:val="00DA7A15"/>
    <w:rsid w:val="00DB062C"/>
    <w:rsid w:val="00DB1339"/>
    <w:rsid w:val="00DB46D7"/>
    <w:rsid w:val="00DB5C4C"/>
    <w:rsid w:val="00DB7281"/>
    <w:rsid w:val="00DB7699"/>
    <w:rsid w:val="00DC0AC1"/>
    <w:rsid w:val="00DC3D69"/>
    <w:rsid w:val="00DC4F56"/>
    <w:rsid w:val="00DD2AD4"/>
    <w:rsid w:val="00DD3695"/>
    <w:rsid w:val="00DD4CA8"/>
    <w:rsid w:val="00DD77AA"/>
    <w:rsid w:val="00DE05EF"/>
    <w:rsid w:val="00DE10E9"/>
    <w:rsid w:val="00DE421C"/>
    <w:rsid w:val="00DE7DED"/>
    <w:rsid w:val="00DF1B0F"/>
    <w:rsid w:val="00DF55D6"/>
    <w:rsid w:val="00DF5C34"/>
    <w:rsid w:val="00E04792"/>
    <w:rsid w:val="00E0514F"/>
    <w:rsid w:val="00E06854"/>
    <w:rsid w:val="00E06AEE"/>
    <w:rsid w:val="00E07E51"/>
    <w:rsid w:val="00E15DFA"/>
    <w:rsid w:val="00E16ED4"/>
    <w:rsid w:val="00E17240"/>
    <w:rsid w:val="00E20F90"/>
    <w:rsid w:val="00E21716"/>
    <w:rsid w:val="00E24630"/>
    <w:rsid w:val="00E254E1"/>
    <w:rsid w:val="00E27379"/>
    <w:rsid w:val="00E30CCE"/>
    <w:rsid w:val="00E325EC"/>
    <w:rsid w:val="00E41416"/>
    <w:rsid w:val="00E417C7"/>
    <w:rsid w:val="00E45659"/>
    <w:rsid w:val="00E52F95"/>
    <w:rsid w:val="00E55547"/>
    <w:rsid w:val="00E63818"/>
    <w:rsid w:val="00E667E7"/>
    <w:rsid w:val="00E66805"/>
    <w:rsid w:val="00E67051"/>
    <w:rsid w:val="00E75B67"/>
    <w:rsid w:val="00E77FBB"/>
    <w:rsid w:val="00E8295B"/>
    <w:rsid w:val="00E83DB7"/>
    <w:rsid w:val="00E84D01"/>
    <w:rsid w:val="00E9243E"/>
    <w:rsid w:val="00E93096"/>
    <w:rsid w:val="00E93561"/>
    <w:rsid w:val="00E93A4F"/>
    <w:rsid w:val="00E96F06"/>
    <w:rsid w:val="00E97461"/>
    <w:rsid w:val="00EA0EC4"/>
    <w:rsid w:val="00EA2B58"/>
    <w:rsid w:val="00EA389F"/>
    <w:rsid w:val="00EA41B9"/>
    <w:rsid w:val="00EA4336"/>
    <w:rsid w:val="00EA53C9"/>
    <w:rsid w:val="00EA69E9"/>
    <w:rsid w:val="00EA7E18"/>
    <w:rsid w:val="00EB0317"/>
    <w:rsid w:val="00EB39C6"/>
    <w:rsid w:val="00EB40C3"/>
    <w:rsid w:val="00EB418E"/>
    <w:rsid w:val="00EB4F4C"/>
    <w:rsid w:val="00EC1B0E"/>
    <w:rsid w:val="00EC4EE2"/>
    <w:rsid w:val="00EC52E3"/>
    <w:rsid w:val="00EC7538"/>
    <w:rsid w:val="00ED007F"/>
    <w:rsid w:val="00ED1170"/>
    <w:rsid w:val="00ED3C50"/>
    <w:rsid w:val="00ED466B"/>
    <w:rsid w:val="00EE2812"/>
    <w:rsid w:val="00EE4219"/>
    <w:rsid w:val="00EE4261"/>
    <w:rsid w:val="00EE42A0"/>
    <w:rsid w:val="00EE42B3"/>
    <w:rsid w:val="00EE7E5D"/>
    <w:rsid w:val="00EF1F61"/>
    <w:rsid w:val="00EF4697"/>
    <w:rsid w:val="00EF7E3B"/>
    <w:rsid w:val="00F0106C"/>
    <w:rsid w:val="00F01A89"/>
    <w:rsid w:val="00F0607A"/>
    <w:rsid w:val="00F067E1"/>
    <w:rsid w:val="00F109D7"/>
    <w:rsid w:val="00F10F63"/>
    <w:rsid w:val="00F11A80"/>
    <w:rsid w:val="00F12628"/>
    <w:rsid w:val="00F13D46"/>
    <w:rsid w:val="00F14056"/>
    <w:rsid w:val="00F17856"/>
    <w:rsid w:val="00F17E82"/>
    <w:rsid w:val="00F301CE"/>
    <w:rsid w:val="00F31A3E"/>
    <w:rsid w:val="00F31C40"/>
    <w:rsid w:val="00F34156"/>
    <w:rsid w:val="00F35B63"/>
    <w:rsid w:val="00F36B36"/>
    <w:rsid w:val="00F40D45"/>
    <w:rsid w:val="00F433A6"/>
    <w:rsid w:val="00F47229"/>
    <w:rsid w:val="00F503D2"/>
    <w:rsid w:val="00F50FE6"/>
    <w:rsid w:val="00F5110B"/>
    <w:rsid w:val="00F54A25"/>
    <w:rsid w:val="00F575D2"/>
    <w:rsid w:val="00F600A2"/>
    <w:rsid w:val="00F6013E"/>
    <w:rsid w:val="00F60888"/>
    <w:rsid w:val="00F6132F"/>
    <w:rsid w:val="00F623E3"/>
    <w:rsid w:val="00F62A4A"/>
    <w:rsid w:val="00F6446F"/>
    <w:rsid w:val="00F66FC6"/>
    <w:rsid w:val="00F72764"/>
    <w:rsid w:val="00F7327E"/>
    <w:rsid w:val="00F74814"/>
    <w:rsid w:val="00F755FD"/>
    <w:rsid w:val="00F76075"/>
    <w:rsid w:val="00F81530"/>
    <w:rsid w:val="00F81B25"/>
    <w:rsid w:val="00F81FC6"/>
    <w:rsid w:val="00F8630B"/>
    <w:rsid w:val="00F864CF"/>
    <w:rsid w:val="00F87D3E"/>
    <w:rsid w:val="00F91AB0"/>
    <w:rsid w:val="00F9332E"/>
    <w:rsid w:val="00F934A2"/>
    <w:rsid w:val="00F976B2"/>
    <w:rsid w:val="00F9781B"/>
    <w:rsid w:val="00FA0701"/>
    <w:rsid w:val="00FA4298"/>
    <w:rsid w:val="00FA52FE"/>
    <w:rsid w:val="00FB1DE4"/>
    <w:rsid w:val="00FB2D45"/>
    <w:rsid w:val="00FB64BF"/>
    <w:rsid w:val="00FB656A"/>
    <w:rsid w:val="00FC4176"/>
    <w:rsid w:val="00FC5063"/>
    <w:rsid w:val="00FD39CF"/>
    <w:rsid w:val="00FD40FF"/>
    <w:rsid w:val="00FD547A"/>
    <w:rsid w:val="00FE2EFE"/>
    <w:rsid w:val="00FE38E0"/>
    <w:rsid w:val="00FE535C"/>
    <w:rsid w:val="00FE78A3"/>
    <w:rsid w:val="00FF4CB1"/>
    <w:rsid w:val="00FF4DDC"/>
    <w:rsid w:val="00FF5B2A"/>
    <w:rsid w:val="00FF7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0780D"/>
  <w15:chartTrackingRefBased/>
  <w15:docId w15:val="{A55959D5-5A56-4722-8297-1692E0E1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E3B"/>
    <w:pPr>
      <w:ind w:firstLineChars="200" w:firstLine="420"/>
    </w:pPr>
  </w:style>
  <w:style w:type="paragraph" w:styleId="a4">
    <w:name w:val="header"/>
    <w:basedOn w:val="a"/>
    <w:link w:val="a5"/>
    <w:uiPriority w:val="99"/>
    <w:unhideWhenUsed/>
    <w:rsid w:val="00AA0B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A0BB1"/>
    <w:rPr>
      <w:sz w:val="18"/>
      <w:szCs w:val="18"/>
    </w:rPr>
  </w:style>
  <w:style w:type="paragraph" w:styleId="a6">
    <w:name w:val="footer"/>
    <w:basedOn w:val="a"/>
    <w:link w:val="a7"/>
    <w:uiPriority w:val="99"/>
    <w:unhideWhenUsed/>
    <w:rsid w:val="00AA0BB1"/>
    <w:pPr>
      <w:tabs>
        <w:tab w:val="center" w:pos="4153"/>
        <w:tab w:val="right" w:pos="8306"/>
      </w:tabs>
      <w:snapToGrid w:val="0"/>
      <w:jc w:val="left"/>
    </w:pPr>
    <w:rPr>
      <w:sz w:val="18"/>
      <w:szCs w:val="18"/>
    </w:rPr>
  </w:style>
  <w:style w:type="character" w:customStyle="1" w:styleId="a7">
    <w:name w:val="页脚 字符"/>
    <w:basedOn w:val="a0"/>
    <w:link w:val="a6"/>
    <w:uiPriority w:val="99"/>
    <w:rsid w:val="00AA0BB1"/>
    <w:rPr>
      <w:sz w:val="18"/>
      <w:szCs w:val="18"/>
    </w:rPr>
  </w:style>
  <w:style w:type="paragraph" w:styleId="a8">
    <w:name w:val="Balloon Text"/>
    <w:basedOn w:val="a"/>
    <w:link w:val="a9"/>
    <w:uiPriority w:val="99"/>
    <w:semiHidden/>
    <w:unhideWhenUsed/>
    <w:rsid w:val="00AA0BB1"/>
    <w:rPr>
      <w:sz w:val="18"/>
      <w:szCs w:val="18"/>
    </w:rPr>
  </w:style>
  <w:style w:type="character" w:customStyle="1" w:styleId="a9">
    <w:name w:val="批注框文本 字符"/>
    <w:basedOn w:val="a0"/>
    <w:link w:val="a8"/>
    <w:uiPriority w:val="99"/>
    <w:semiHidden/>
    <w:rsid w:val="00AA0BB1"/>
    <w:rPr>
      <w:sz w:val="18"/>
      <w:szCs w:val="18"/>
    </w:rPr>
  </w:style>
  <w:style w:type="table" w:styleId="aa">
    <w:name w:val="Table Grid"/>
    <w:basedOn w:val="a1"/>
    <w:uiPriority w:val="39"/>
    <w:rsid w:val="00372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1174">
      <w:bodyDiv w:val="1"/>
      <w:marLeft w:val="0"/>
      <w:marRight w:val="0"/>
      <w:marTop w:val="0"/>
      <w:marBottom w:val="0"/>
      <w:divBdr>
        <w:top w:val="none" w:sz="0" w:space="0" w:color="auto"/>
        <w:left w:val="none" w:sz="0" w:space="0" w:color="auto"/>
        <w:bottom w:val="none" w:sz="0" w:space="0" w:color="auto"/>
        <w:right w:val="none" w:sz="0" w:space="0" w:color="auto"/>
      </w:divBdr>
    </w:div>
    <w:div w:id="131138290">
      <w:bodyDiv w:val="1"/>
      <w:marLeft w:val="0"/>
      <w:marRight w:val="0"/>
      <w:marTop w:val="0"/>
      <w:marBottom w:val="0"/>
      <w:divBdr>
        <w:top w:val="none" w:sz="0" w:space="0" w:color="auto"/>
        <w:left w:val="none" w:sz="0" w:space="0" w:color="auto"/>
        <w:bottom w:val="none" w:sz="0" w:space="0" w:color="auto"/>
        <w:right w:val="none" w:sz="0" w:space="0" w:color="auto"/>
      </w:divBdr>
    </w:div>
    <w:div w:id="260185986">
      <w:bodyDiv w:val="1"/>
      <w:marLeft w:val="0"/>
      <w:marRight w:val="0"/>
      <w:marTop w:val="0"/>
      <w:marBottom w:val="0"/>
      <w:divBdr>
        <w:top w:val="none" w:sz="0" w:space="0" w:color="auto"/>
        <w:left w:val="none" w:sz="0" w:space="0" w:color="auto"/>
        <w:bottom w:val="none" w:sz="0" w:space="0" w:color="auto"/>
        <w:right w:val="none" w:sz="0" w:space="0" w:color="auto"/>
      </w:divBdr>
    </w:div>
    <w:div w:id="261689741">
      <w:bodyDiv w:val="1"/>
      <w:marLeft w:val="0"/>
      <w:marRight w:val="0"/>
      <w:marTop w:val="0"/>
      <w:marBottom w:val="0"/>
      <w:divBdr>
        <w:top w:val="none" w:sz="0" w:space="0" w:color="auto"/>
        <w:left w:val="none" w:sz="0" w:space="0" w:color="auto"/>
        <w:bottom w:val="none" w:sz="0" w:space="0" w:color="auto"/>
        <w:right w:val="none" w:sz="0" w:space="0" w:color="auto"/>
      </w:divBdr>
    </w:div>
    <w:div w:id="431437044">
      <w:bodyDiv w:val="1"/>
      <w:marLeft w:val="0"/>
      <w:marRight w:val="0"/>
      <w:marTop w:val="0"/>
      <w:marBottom w:val="0"/>
      <w:divBdr>
        <w:top w:val="none" w:sz="0" w:space="0" w:color="auto"/>
        <w:left w:val="none" w:sz="0" w:space="0" w:color="auto"/>
        <w:bottom w:val="none" w:sz="0" w:space="0" w:color="auto"/>
        <w:right w:val="none" w:sz="0" w:space="0" w:color="auto"/>
      </w:divBdr>
    </w:div>
    <w:div w:id="517432323">
      <w:bodyDiv w:val="1"/>
      <w:marLeft w:val="0"/>
      <w:marRight w:val="0"/>
      <w:marTop w:val="0"/>
      <w:marBottom w:val="0"/>
      <w:divBdr>
        <w:top w:val="none" w:sz="0" w:space="0" w:color="auto"/>
        <w:left w:val="none" w:sz="0" w:space="0" w:color="auto"/>
        <w:bottom w:val="none" w:sz="0" w:space="0" w:color="auto"/>
        <w:right w:val="none" w:sz="0" w:space="0" w:color="auto"/>
      </w:divBdr>
    </w:div>
    <w:div w:id="605579126">
      <w:bodyDiv w:val="1"/>
      <w:marLeft w:val="0"/>
      <w:marRight w:val="0"/>
      <w:marTop w:val="0"/>
      <w:marBottom w:val="0"/>
      <w:divBdr>
        <w:top w:val="none" w:sz="0" w:space="0" w:color="auto"/>
        <w:left w:val="none" w:sz="0" w:space="0" w:color="auto"/>
        <w:bottom w:val="none" w:sz="0" w:space="0" w:color="auto"/>
        <w:right w:val="none" w:sz="0" w:space="0" w:color="auto"/>
      </w:divBdr>
    </w:div>
    <w:div w:id="659113432">
      <w:bodyDiv w:val="1"/>
      <w:marLeft w:val="0"/>
      <w:marRight w:val="0"/>
      <w:marTop w:val="0"/>
      <w:marBottom w:val="0"/>
      <w:divBdr>
        <w:top w:val="none" w:sz="0" w:space="0" w:color="auto"/>
        <w:left w:val="none" w:sz="0" w:space="0" w:color="auto"/>
        <w:bottom w:val="none" w:sz="0" w:space="0" w:color="auto"/>
        <w:right w:val="none" w:sz="0" w:space="0" w:color="auto"/>
      </w:divBdr>
    </w:div>
    <w:div w:id="686950658">
      <w:bodyDiv w:val="1"/>
      <w:marLeft w:val="0"/>
      <w:marRight w:val="0"/>
      <w:marTop w:val="0"/>
      <w:marBottom w:val="0"/>
      <w:divBdr>
        <w:top w:val="none" w:sz="0" w:space="0" w:color="auto"/>
        <w:left w:val="none" w:sz="0" w:space="0" w:color="auto"/>
        <w:bottom w:val="none" w:sz="0" w:space="0" w:color="auto"/>
        <w:right w:val="none" w:sz="0" w:space="0" w:color="auto"/>
      </w:divBdr>
    </w:div>
    <w:div w:id="703362251">
      <w:bodyDiv w:val="1"/>
      <w:marLeft w:val="0"/>
      <w:marRight w:val="0"/>
      <w:marTop w:val="0"/>
      <w:marBottom w:val="0"/>
      <w:divBdr>
        <w:top w:val="none" w:sz="0" w:space="0" w:color="auto"/>
        <w:left w:val="none" w:sz="0" w:space="0" w:color="auto"/>
        <w:bottom w:val="none" w:sz="0" w:space="0" w:color="auto"/>
        <w:right w:val="none" w:sz="0" w:space="0" w:color="auto"/>
      </w:divBdr>
    </w:div>
    <w:div w:id="719666590">
      <w:bodyDiv w:val="1"/>
      <w:marLeft w:val="0"/>
      <w:marRight w:val="0"/>
      <w:marTop w:val="0"/>
      <w:marBottom w:val="0"/>
      <w:divBdr>
        <w:top w:val="none" w:sz="0" w:space="0" w:color="auto"/>
        <w:left w:val="none" w:sz="0" w:space="0" w:color="auto"/>
        <w:bottom w:val="none" w:sz="0" w:space="0" w:color="auto"/>
        <w:right w:val="none" w:sz="0" w:space="0" w:color="auto"/>
      </w:divBdr>
    </w:div>
    <w:div w:id="807936131">
      <w:bodyDiv w:val="1"/>
      <w:marLeft w:val="0"/>
      <w:marRight w:val="0"/>
      <w:marTop w:val="0"/>
      <w:marBottom w:val="0"/>
      <w:divBdr>
        <w:top w:val="none" w:sz="0" w:space="0" w:color="auto"/>
        <w:left w:val="none" w:sz="0" w:space="0" w:color="auto"/>
        <w:bottom w:val="none" w:sz="0" w:space="0" w:color="auto"/>
        <w:right w:val="none" w:sz="0" w:space="0" w:color="auto"/>
      </w:divBdr>
    </w:div>
    <w:div w:id="977759608">
      <w:bodyDiv w:val="1"/>
      <w:marLeft w:val="0"/>
      <w:marRight w:val="0"/>
      <w:marTop w:val="0"/>
      <w:marBottom w:val="0"/>
      <w:divBdr>
        <w:top w:val="none" w:sz="0" w:space="0" w:color="auto"/>
        <w:left w:val="none" w:sz="0" w:space="0" w:color="auto"/>
        <w:bottom w:val="none" w:sz="0" w:space="0" w:color="auto"/>
        <w:right w:val="none" w:sz="0" w:space="0" w:color="auto"/>
      </w:divBdr>
      <w:divsChild>
        <w:div w:id="791171766">
          <w:marLeft w:val="0"/>
          <w:marRight w:val="0"/>
          <w:marTop w:val="0"/>
          <w:marBottom w:val="0"/>
          <w:divBdr>
            <w:top w:val="none" w:sz="0" w:space="0" w:color="auto"/>
            <w:left w:val="none" w:sz="0" w:space="0" w:color="auto"/>
            <w:bottom w:val="none" w:sz="0" w:space="0" w:color="auto"/>
            <w:right w:val="none" w:sz="0" w:space="0" w:color="auto"/>
          </w:divBdr>
          <w:divsChild>
            <w:div w:id="501507320">
              <w:marLeft w:val="0"/>
              <w:marRight w:val="0"/>
              <w:marTop w:val="0"/>
              <w:marBottom w:val="0"/>
              <w:divBdr>
                <w:top w:val="none" w:sz="0" w:space="0" w:color="auto"/>
                <w:left w:val="none" w:sz="0" w:space="0" w:color="auto"/>
                <w:bottom w:val="none" w:sz="0" w:space="0" w:color="auto"/>
                <w:right w:val="none" w:sz="0" w:space="0" w:color="auto"/>
              </w:divBdr>
              <w:divsChild>
                <w:div w:id="1693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3026">
          <w:marLeft w:val="0"/>
          <w:marRight w:val="0"/>
          <w:marTop w:val="0"/>
          <w:marBottom w:val="0"/>
          <w:divBdr>
            <w:top w:val="none" w:sz="0" w:space="0" w:color="auto"/>
            <w:left w:val="none" w:sz="0" w:space="0" w:color="auto"/>
            <w:bottom w:val="none" w:sz="0" w:space="0" w:color="auto"/>
            <w:right w:val="none" w:sz="0" w:space="0" w:color="auto"/>
          </w:divBdr>
          <w:divsChild>
            <w:div w:id="1263686069">
              <w:marLeft w:val="0"/>
              <w:marRight w:val="0"/>
              <w:marTop w:val="0"/>
              <w:marBottom w:val="0"/>
              <w:divBdr>
                <w:top w:val="none" w:sz="0" w:space="0" w:color="auto"/>
                <w:left w:val="none" w:sz="0" w:space="0" w:color="auto"/>
                <w:bottom w:val="none" w:sz="0" w:space="0" w:color="auto"/>
                <w:right w:val="none" w:sz="0" w:space="0" w:color="auto"/>
              </w:divBdr>
              <w:divsChild>
                <w:div w:id="6687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7010">
      <w:bodyDiv w:val="1"/>
      <w:marLeft w:val="0"/>
      <w:marRight w:val="0"/>
      <w:marTop w:val="0"/>
      <w:marBottom w:val="0"/>
      <w:divBdr>
        <w:top w:val="none" w:sz="0" w:space="0" w:color="auto"/>
        <w:left w:val="none" w:sz="0" w:space="0" w:color="auto"/>
        <w:bottom w:val="none" w:sz="0" w:space="0" w:color="auto"/>
        <w:right w:val="none" w:sz="0" w:space="0" w:color="auto"/>
      </w:divBdr>
      <w:divsChild>
        <w:div w:id="443235929">
          <w:marLeft w:val="0"/>
          <w:marRight w:val="0"/>
          <w:marTop w:val="0"/>
          <w:marBottom w:val="0"/>
          <w:divBdr>
            <w:top w:val="none" w:sz="0" w:space="0" w:color="auto"/>
            <w:left w:val="none" w:sz="0" w:space="0" w:color="auto"/>
            <w:bottom w:val="none" w:sz="0" w:space="0" w:color="auto"/>
            <w:right w:val="none" w:sz="0" w:space="0" w:color="auto"/>
          </w:divBdr>
          <w:divsChild>
            <w:div w:id="133642681">
              <w:marLeft w:val="0"/>
              <w:marRight w:val="0"/>
              <w:marTop w:val="0"/>
              <w:marBottom w:val="0"/>
              <w:divBdr>
                <w:top w:val="none" w:sz="0" w:space="0" w:color="auto"/>
                <w:left w:val="none" w:sz="0" w:space="0" w:color="auto"/>
                <w:bottom w:val="none" w:sz="0" w:space="0" w:color="auto"/>
                <w:right w:val="none" w:sz="0" w:space="0" w:color="auto"/>
              </w:divBdr>
              <w:divsChild>
                <w:div w:id="10612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322">
          <w:marLeft w:val="0"/>
          <w:marRight w:val="0"/>
          <w:marTop w:val="0"/>
          <w:marBottom w:val="0"/>
          <w:divBdr>
            <w:top w:val="none" w:sz="0" w:space="0" w:color="auto"/>
            <w:left w:val="none" w:sz="0" w:space="0" w:color="auto"/>
            <w:bottom w:val="none" w:sz="0" w:space="0" w:color="auto"/>
            <w:right w:val="none" w:sz="0" w:space="0" w:color="auto"/>
          </w:divBdr>
          <w:divsChild>
            <w:div w:id="1334261106">
              <w:marLeft w:val="0"/>
              <w:marRight w:val="0"/>
              <w:marTop w:val="0"/>
              <w:marBottom w:val="0"/>
              <w:divBdr>
                <w:top w:val="none" w:sz="0" w:space="0" w:color="auto"/>
                <w:left w:val="none" w:sz="0" w:space="0" w:color="auto"/>
                <w:bottom w:val="none" w:sz="0" w:space="0" w:color="auto"/>
                <w:right w:val="none" w:sz="0" w:space="0" w:color="auto"/>
              </w:divBdr>
              <w:divsChild>
                <w:div w:id="20811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2623">
      <w:bodyDiv w:val="1"/>
      <w:marLeft w:val="0"/>
      <w:marRight w:val="0"/>
      <w:marTop w:val="0"/>
      <w:marBottom w:val="0"/>
      <w:divBdr>
        <w:top w:val="none" w:sz="0" w:space="0" w:color="auto"/>
        <w:left w:val="none" w:sz="0" w:space="0" w:color="auto"/>
        <w:bottom w:val="none" w:sz="0" w:space="0" w:color="auto"/>
        <w:right w:val="none" w:sz="0" w:space="0" w:color="auto"/>
      </w:divBdr>
    </w:div>
    <w:div w:id="1017581766">
      <w:bodyDiv w:val="1"/>
      <w:marLeft w:val="0"/>
      <w:marRight w:val="0"/>
      <w:marTop w:val="0"/>
      <w:marBottom w:val="0"/>
      <w:divBdr>
        <w:top w:val="none" w:sz="0" w:space="0" w:color="auto"/>
        <w:left w:val="none" w:sz="0" w:space="0" w:color="auto"/>
        <w:bottom w:val="none" w:sz="0" w:space="0" w:color="auto"/>
        <w:right w:val="none" w:sz="0" w:space="0" w:color="auto"/>
      </w:divBdr>
    </w:div>
    <w:div w:id="1187449989">
      <w:bodyDiv w:val="1"/>
      <w:marLeft w:val="0"/>
      <w:marRight w:val="0"/>
      <w:marTop w:val="0"/>
      <w:marBottom w:val="0"/>
      <w:divBdr>
        <w:top w:val="none" w:sz="0" w:space="0" w:color="auto"/>
        <w:left w:val="none" w:sz="0" w:space="0" w:color="auto"/>
        <w:bottom w:val="none" w:sz="0" w:space="0" w:color="auto"/>
        <w:right w:val="none" w:sz="0" w:space="0" w:color="auto"/>
      </w:divBdr>
    </w:div>
    <w:div w:id="14233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Drawing1.vsdx"/><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package" Target="embeddings/Microsoft_Visio_Drawing2.vsdx"/><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E:\CodeFactory\SEU_audio_bwn\&#31934;&#24230;&#31354;&#38388;&#25506;&#3203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Sheet1!$D$13</c:f>
              <c:strCache>
                <c:ptCount val="1"/>
                <c:pt idx="0">
                  <c:v>中间结果小数位宽</c:v>
                </c:pt>
              </c:strCache>
            </c:strRef>
          </c:tx>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invertIfNegative val="0"/>
          <c:val>
            <c:numRef>
              <c:f>Sheet1!$D$14:$D$21</c:f>
              <c:numCache>
                <c:formatCode>General</c:formatCode>
                <c:ptCount val="8"/>
                <c:pt idx="0">
                  <c:v>8</c:v>
                </c:pt>
                <c:pt idx="1">
                  <c:v>8</c:v>
                </c:pt>
                <c:pt idx="2">
                  <c:v>9</c:v>
                </c:pt>
                <c:pt idx="3">
                  <c:v>8</c:v>
                </c:pt>
                <c:pt idx="4">
                  <c:v>8</c:v>
                </c:pt>
                <c:pt idx="5">
                  <c:v>8</c:v>
                </c:pt>
                <c:pt idx="6">
                  <c:v>10</c:v>
                </c:pt>
                <c:pt idx="7">
                  <c:v>7</c:v>
                </c:pt>
              </c:numCache>
            </c:numRef>
          </c:val>
          <c:extLst>
            <c:ext xmlns:c16="http://schemas.microsoft.com/office/drawing/2014/chart" uri="{C3380CC4-5D6E-409C-BE32-E72D297353CC}">
              <c16:uniqueId val="{00000000-F604-43C4-ADE7-48C03A1085C9}"/>
            </c:ext>
          </c:extLst>
        </c:ser>
        <c:ser>
          <c:idx val="1"/>
          <c:order val="1"/>
          <c:tx>
            <c:strRef>
              <c:f>Sheet1!$E$13</c:f>
              <c:strCache>
                <c:ptCount val="1"/>
                <c:pt idx="0">
                  <c:v>正则化参数小数位宽</c:v>
                </c:pt>
              </c:strCache>
            </c:strRef>
          </c:tx>
          <c:spPr>
            <a:gradFill rotWithShape="1">
              <a:gsLst>
                <a:gs pos="0">
                  <a:schemeClr val="dk1">
                    <a:tint val="55000"/>
                    <a:lumMod val="110000"/>
                    <a:satMod val="105000"/>
                    <a:tint val="67000"/>
                  </a:schemeClr>
                </a:gs>
                <a:gs pos="50000">
                  <a:schemeClr val="dk1">
                    <a:tint val="55000"/>
                    <a:lumMod val="105000"/>
                    <a:satMod val="103000"/>
                    <a:tint val="73000"/>
                  </a:schemeClr>
                </a:gs>
                <a:gs pos="100000">
                  <a:schemeClr val="dk1">
                    <a:tint val="55000"/>
                    <a:lumMod val="105000"/>
                    <a:satMod val="109000"/>
                    <a:tint val="81000"/>
                  </a:schemeClr>
                </a:gs>
              </a:gsLst>
              <a:lin ang="5400000" scaled="0"/>
            </a:gradFill>
            <a:ln w="9525" cap="flat" cmpd="sng" algn="ctr">
              <a:solidFill>
                <a:schemeClr val="dk1">
                  <a:tint val="55000"/>
                  <a:shade val="95000"/>
                </a:schemeClr>
              </a:solidFill>
              <a:round/>
            </a:ln>
            <a:effectLst/>
          </c:spPr>
          <c:invertIfNegative val="0"/>
          <c:val>
            <c:numRef>
              <c:f>Sheet1!$E$14:$E$21</c:f>
              <c:numCache>
                <c:formatCode>General</c:formatCode>
                <c:ptCount val="8"/>
                <c:pt idx="0">
                  <c:v>8</c:v>
                </c:pt>
                <c:pt idx="1">
                  <c:v>9</c:v>
                </c:pt>
                <c:pt idx="2">
                  <c:v>9</c:v>
                </c:pt>
                <c:pt idx="3">
                  <c:v>10</c:v>
                </c:pt>
                <c:pt idx="4">
                  <c:v>11</c:v>
                </c:pt>
                <c:pt idx="5">
                  <c:v>7</c:v>
                </c:pt>
                <c:pt idx="6">
                  <c:v>10</c:v>
                </c:pt>
                <c:pt idx="7">
                  <c:v>7</c:v>
                </c:pt>
              </c:numCache>
            </c:numRef>
          </c:val>
          <c:extLst>
            <c:ext xmlns:c16="http://schemas.microsoft.com/office/drawing/2014/chart" uri="{C3380CC4-5D6E-409C-BE32-E72D297353CC}">
              <c16:uniqueId val="{00000001-F604-43C4-ADE7-48C03A1085C9}"/>
            </c:ext>
          </c:extLst>
        </c:ser>
        <c:dLbls>
          <c:showLegendKey val="0"/>
          <c:showVal val="0"/>
          <c:showCatName val="0"/>
          <c:showSerName val="0"/>
          <c:showPercent val="0"/>
          <c:showBubbleSize val="0"/>
        </c:dLbls>
        <c:gapWidth val="269"/>
        <c:overlap val="-27"/>
        <c:axId val="677093520"/>
        <c:axId val="677090000"/>
      </c:barChart>
      <c:lineChart>
        <c:grouping val="standard"/>
        <c:varyColors val="0"/>
        <c:ser>
          <c:idx val="2"/>
          <c:order val="2"/>
          <c:tx>
            <c:strRef>
              <c:f>Sheet1!$F$13</c:f>
              <c:strCache>
                <c:ptCount val="1"/>
                <c:pt idx="0">
                  <c:v>精度</c:v>
                </c:pt>
              </c:strCache>
            </c:strRef>
          </c:tx>
          <c:spPr>
            <a:ln w="15875" cap="rnd">
              <a:solidFill>
                <a:schemeClr val="tx1"/>
              </a:solidFill>
              <a:round/>
            </a:ln>
            <a:effectLst/>
          </c:spPr>
          <c:marker>
            <c:symbol val="none"/>
          </c:marker>
          <c:dPt>
            <c:idx val="1"/>
            <c:marker>
              <c:symbol val="none"/>
            </c:marker>
            <c:bubble3D val="0"/>
            <c:spPr>
              <a:ln w="15875" cap="rnd">
                <a:solidFill>
                  <a:schemeClr val="tx1"/>
                </a:solidFill>
                <a:round/>
              </a:ln>
              <a:effectLst/>
            </c:spPr>
            <c:extLst>
              <c:ext xmlns:c16="http://schemas.microsoft.com/office/drawing/2014/chart" uri="{C3380CC4-5D6E-409C-BE32-E72D297353CC}">
                <c16:uniqueId val="{00000003-F604-43C4-ADE7-48C03A1085C9}"/>
              </c:ext>
            </c:extLst>
          </c:dPt>
          <c:dPt>
            <c:idx val="2"/>
            <c:marker>
              <c:symbol val="none"/>
            </c:marker>
            <c:bubble3D val="0"/>
            <c:spPr>
              <a:ln w="15875" cap="rnd">
                <a:solidFill>
                  <a:schemeClr val="tx1"/>
                </a:solidFill>
                <a:round/>
              </a:ln>
              <a:effectLst/>
            </c:spPr>
            <c:extLst>
              <c:ext xmlns:c16="http://schemas.microsoft.com/office/drawing/2014/chart" uri="{C3380CC4-5D6E-409C-BE32-E72D297353CC}">
                <c16:uniqueId val="{00000004-F604-43C4-ADE7-48C03A1085C9}"/>
              </c:ext>
            </c:extLst>
          </c:dPt>
          <c:dPt>
            <c:idx val="3"/>
            <c:marker>
              <c:symbol val="none"/>
            </c:marker>
            <c:bubble3D val="0"/>
            <c:spPr>
              <a:ln w="15875" cap="rnd">
                <a:solidFill>
                  <a:schemeClr val="tx1"/>
                </a:solidFill>
                <a:round/>
              </a:ln>
              <a:effectLst/>
            </c:spPr>
            <c:extLst>
              <c:ext xmlns:c16="http://schemas.microsoft.com/office/drawing/2014/chart" uri="{C3380CC4-5D6E-409C-BE32-E72D297353CC}">
                <c16:uniqueId val="{00000005-F604-43C4-ADE7-48C03A1085C9}"/>
              </c:ext>
            </c:extLst>
          </c:dPt>
          <c:dPt>
            <c:idx val="4"/>
            <c:marker>
              <c:symbol val="none"/>
            </c:marker>
            <c:bubble3D val="0"/>
            <c:spPr>
              <a:ln w="15875" cap="rnd">
                <a:solidFill>
                  <a:schemeClr val="tx1"/>
                </a:solidFill>
                <a:round/>
              </a:ln>
              <a:effectLst/>
            </c:spPr>
            <c:extLst>
              <c:ext xmlns:c16="http://schemas.microsoft.com/office/drawing/2014/chart" uri="{C3380CC4-5D6E-409C-BE32-E72D297353CC}">
                <c16:uniqueId val="{00000006-F604-43C4-ADE7-48C03A1085C9}"/>
              </c:ext>
            </c:extLst>
          </c:dPt>
          <c:dPt>
            <c:idx val="5"/>
            <c:marker>
              <c:symbol val="none"/>
            </c:marker>
            <c:bubble3D val="0"/>
            <c:spPr>
              <a:ln w="15875" cap="rnd">
                <a:solidFill>
                  <a:schemeClr val="tx1"/>
                </a:solidFill>
                <a:round/>
              </a:ln>
              <a:effectLst/>
            </c:spPr>
            <c:extLst>
              <c:ext xmlns:c16="http://schemas.microsoft.com/office/drawing/2014/chart" uri="{C3380CC4-5D6E-409C-BE32-E72D297353CC}">
                <c16:uniqueId val="{00000007-F604-43C4-ADE7-48C03A1085C9}"/>
              </c:ext>
            </c:extLst>
          </c:dPt>
          <c:dPt>
            <c:idx val="6"/>
            <c:marker>
              <c:symbol val="none"/>
            </c:marker>
            <c:bubble3D val="0"/>
            <c:spPr>
              <a:ln w="15875" cap="rnd">
                <a:solidFill>
                  <a:schemeClr val="tx1"/>
                </a:solidFill>
                <a:round/>
              </a:ln>
              <a:effectLst/>
            </c:spPr>
            <c:extLst>
              <c:ext xmlns:c16="http://schemas.microsoft.com/office/drawing/2014/chart" uri="{C3380CC4-5D6E-409C-BE32-E72D297353CC}">
                <c16:uniqueId val="{00000008-F604-43C4-ADE7-48C03A1085C9}"/>
              </c:ext>
            </c:extLst>
          </c:dPt>
          <c:dPt>
            <c:idx val="7"/>
            <c:marker>
              <c:symbol val="none"/>
            </c:marker>
            <c:bubble3D val="0"/>
            <c:spPr>
              <a:ln w="15875" cap="rnd">
                <a:solidFill>
                  <a:schemeClr val="tx1"/>
                </a:solidFill>
                <a:round/>
              </a:ln>
              <a:effectLst/>
            </c:spPr>
            <c:extLst>
              <c:ext xmlns:c16="http://schemas.microsoft.com/office/drawing/2014/chart" uri="{C3380CC4-5D6E-409C-BE32-E72D297353CC}">
                <c16:uniqueId val="{00000009-F604-43C4-ADE7-48C03A1085C9}"/>
              </c:ext>
            </c:extLst>
          </c:dPt>
          <c:dLbls>
            <c:dLbl>
              <c:idx val="0"/>
              <c:layout>
                <c:manualLayout>
                  <c:x val="-4.0983606557377067E-2"/>
                  <c:y val="3.9682539682539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604-43C4-ADE7-48C03A1085C9}"/>
                </c:ext>
              </c:extLst>
            </c:dLbl>
            <c:dLbl>
              <c:idx val="1"/>
              <c:layout>
                <c:manualLayout>
                  <c:x val="-4.3260473588342438E-2"/>
                  <c:y val="-3.5273368606701938E-2"/>
                </c:manualLayout>
              </c:layout>
              <c:tx>
                <c:rich>
                  <a:bodyPr/>
                  <a:lstStyle/>
                  <a:p>
                    <a:fld id="{AA5F42BC-3A5B-485D-A7EB-D44E684A5E5D}" type="VALUE">
                      <a:rPr lang="en-US" altLang="zh-CN" b="0">
                        <a:solidFill>
                          <a:schemeClr val="tx1"/>
                        </a:solidFill>
                        <a:latin typeface="Times New Roman" panose="02020603050405020304" pitchFamily="18" charset="0"/>
                        <a:ea typeface="宋体" panose="02010600030101010101" pitchFamily="2" charset="-122"/>
                        <a:cs typeface="Times New Roman" panose="02020603050405020304" pitchFamily="18" charset="0"/>
                      </a:rPr>
                      <a:pPr/>
                      <a:t>[值]</a:t>
                    </a:fld>
                    <a:endParaRPr lang="zh-CN" alt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604-43C4-ADE7-48C03A1085C9}"/>
                </c:ext>
              </c:extLst>
            </c:dLbl>
            <c:dLbl>
              <c:idx val="2"/>
              <c:layout>
                <c:manualLayout>
                  <c:x val="-2.9514308636731611E-2"/>
                  <c:y val="-4.40915508084222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604-43C4-ADE7-48C03A1085C9}"/>
                </c:ext>
              </c:extLst>
            </c:dLbl>
            <c:dLbl>
              <c:idx val="3"/>
              <c:layout>
                <c:manualLayout>
                  <c:x val="-4.5537340619307913E-2"/>
                  <c:y val="4.40917107583774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604-43C4-ADE7-48C03A1085C9}"/>
                </c:ext>
              </c:extLst>
            </c:dLbl>
            <c:dLbl>
              <c:idx val="4"/>
              <c:layout>
                <c:manualLayout>
                  <c:x val="-4.0983606557377129E-2"/>
                  <c:y val="-3.96825396825397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604-43C4-ADE7-48C03A1085C9}"/>
                </c:ext>
              </c:extLst>
            </c:dLbl>
            <c:dLbl>
              <c:idx val="5"/>
              <c:layout>
                <c:manualLayout>
                  <c:x val="-5.2367941712204089E-2"/>
                  <c:y val="4.85008818342150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604-43C4-ADE7-48C03A1085C9}"/>
                </c:ext>
              </c:extLst>
            </c:dLbl>
            <c:dLbl>
              <c:idx val="6"/>
              <c:layout>
                <c:manualLayout>
                  <c:x val="-4.7814207650273305E-2"/>
                  <c:y val="-3.08641975308641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604-43C4-ADE7-48C03A1085C9}"/>
                </c:ext>
              </c:extLst>
            </c:dLbl>
            <c:dLbl>
              <c:idx val="7"/>
              <c:layout>
                <c:manualLayout>
                  <c:x val="-5.6921675774134789E-2"/>
                  <c:y val="4.40917107583774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604-43C4-ADE7-48C03A1085C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Sheet1!$F$14:$F$21</c:f>
              <c:numCache>
                <c:formatCode>0.00%</c:formatCode>
                <c:ptCount val="8"/>
                <c:pt idx="0">
                  <c:v>0.8357</c:v>
                </c:pt>
                <c:pt idx="1">
                  <c:v>0.84960000000000002</c:v>
                </c:pt>
                <c:pt idx="2">
                  <c:v>0.83620000000000005</c:v>
                </c:pt>
                <c:pt idx="3">
                  <c:v>0.83350000000000002</c:v>
                </c:pt>
                <c:pt idx="4">
                  <c:v>0.83530000000000004</c:v>
                </c:pt>
                <c:pt idx="5">
                  <c:v>0.83289999999999997</c:v>
                </c:pt>
                <c:pt idx="6">
                  <c:v>0.8337</c:v>
                </c:pt>
                <c:pt idx="7">
                  <c:v>0.8306</c:v>
                </c:pt>
              </c:numCache>
            </c:numRef>
          </c:val>
          <c:smooth val="0"/>
          <c:extLst>
            <c:ext xmlns:c16="http://schemas.microsoft.com/office/drawing/2014/chart" uri="{C3380CC4-5D6E-409C-BE32-E72D297353CC}">
              <c16:uniqueId val="{0000000A-F604-43C4-ADE7-48C03A1085C9}"/>
            </c:ext>
          </c:extLst>
        </c:ser>
        <c:dLbls>
          <c:showLegendKey val="0"/>
          <c:showVal val="0"/>
          <c:showCatName val="0"/>
          <c:showSerName val="0"/>
          <c:showPercent val="0"/>
          <c:showBubbleSize val="0"/>
        </c:dLbls>
        <c:marker val="1"/>
        <c:smooth val="0"/>
        <c:axId val="677094800"/>
        <c:axId val="677097040"/>
      </c:lineChart>
      <c:catAx>
        <c:axId val="677093520"/>
        <c:scaling>
          <c:orientation val="minMax"/>
        </c:scaling>
        <c:delete val="1"/>
        <c:axPos val="b"/>
        <c:numFmt formatCode="General" sourceLinked="1"/>
        <c:majorTickMark val="none"/>
        <c:minorTickMark val="none"/>
        <c:tickLblPos val="nextTo"/>
        <c:crossAx val="677090000"/>
        <c:crosses val="autoZero"/>
        <c:auto val="1"/>
        <c:lblAlgn val="ctr"/>
        <c:lblOffset val="100"/>
        <c:noMultiLvlLbl val="0"/>
      </c:catAx>
      <c:valAx>
        <c:axId val="67709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solidFill>
                    <a:latin typeface="宋体" panose="02010600030101010101" pitchFamily="2" charset="-122"/>
                    <a:ea typeface="宋体" panose="02010600030101010101" pitchFamily="2" charset="-122"/>
                    <a:cs typeface="+mn-cs"/>
                  </a:defRPr>
                </a:pPr>
                <a:r>
                  <a:rPr lang="zh-CN" b="0">
                    <a:solidFill>
                      <a:schemeClr val="tx1"/>
                    </a:solidFill>
                    <a:latin typeface="宋体" panose="02010600030101010101" pitchFamily="2" charset="-122"/>
                    <a:ea typeface="宋体" panose="02010600030101010101" pitchFamily="2" charset="-122"/>
                  </a:rPr>
                  <a:t>位宽</a:t>
                </a:r>
              </a:p>
            </c:rich>
          </c:tx>
          <c:layout>
            <c:manualLayout>
              <c:xMode val="edge"/>
              <c:yMode val="edge"/>
              <c:x val="3.4092611166199938E-2"/>
              <c:y val="0.4894942748617136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宋体" panose="02010600030101010101" pitchFamily="2" charset="-122"/>
                  <a:ea typeface="宋体" panose="02010600030101010101" pitchFamily="2" charset="-122"/>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677093520"/>
        <c:crosses val="autoZero"/>
        <c:crossBetween val="between"/>
      </c:valAx>
      <c:valAx>
        <c:axId val="677097040"/>
        <c:scaling>
          <c:orientation val="minMax"/>
        </c:scaling>
        <c:delete val="0"/>
        <c:axPos val="r"/>
        <c:title>
          <c:tx>
            <c:rich>
              <a:bodyPr rot="-5400000" spcFirstLastPara="1" vertOverflow="ellipsis" vert="horz" wrap="square" anchor="ctr" anchorCtr="1"/>
              <a:lstStyle/>
              <a:p>
                <a:pPr>
                  <a:defRPr sz="900" b="0" i="0" u="none" strike="noStrike" kern="1200" cap="all" baseline="0">
                    <a:solidFill>
                      <a:schemeClr val="tx1"/>
                    </a:solidFill>
                    <a:latin typeface="宋体" panose="02010600030101010101" pitchFamily="2" charset="-122"/>
                    <a:ea typeface="宋体" panose="02010600030101010101" pitchFamily="2" charset="-122"/>
                    <a:cs typeface="+mn-cs"/>
                  </a:defRPr>
                </a:pPr>
                <a:r>
                  <a:rPr lang="zh-CN" b="0">
                    <a:solidFill>
                      <a:schemeClr val="tx1"/>
                    </a:solidFill>
                    <a:latin typeface="宋体" panose="02010600030101010101" pitchFamily="2" charset="-122"/>
                    <a:ea typeface="宋体" panose="02010600030101010101" pitchFamily="2" charset="-122"/>
                  </a:rPr>
                  <a:t>精度</a:t>
                </a:r>
              </a:p>
            </c:rich>
          </c:tx>
          <c:layout>
            <c:manualLayout>
              <c:xMode val="edge"/>
              <c:yMode val="edge"/>
              <c:x val="0.94754141209527232"/>
              <c:y val="0.48635494939444063"/>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solidFill>
                  <a:latin typeface="宋体" panose="02010600030101010101" pitchFamily="2" charset="-122"/>
                  <a:ea typeface="宋体" panose="02010600030101010101" pitchFamily="2" charset="-122"/>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677094800"/>
        <c:crosses val="max"/>
        <c:crossBetween val="between"/>
      </c:valAx>
      <c:catAx>
        <c:axId val="677094800"/>
        <c:scaling>
          <c:orientation val="minMax"/>
        </c:scaling>
        <c:delete val="1"/>
        <c:axPos val="b"/>
        <c:majorTickMark val="none"/>
        <c:minorTickMark val="none"/>
        <c:tickLblPos val="nextTo"/>
        <c:crossAx val="677097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宋体" panose="02010600030101010101" pitchFamily="2" charset="-122"/>
              <a:ea typeface="宋体" panose="02010600030101010101" pitchFamily="2"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depthPercent val="100"/>
      <c:rAngAx val="1"/>
    </c:view3D>
    <c:floor>
      <c:thickness val="0"/>
      <c:spPr>
        <a:noFill/>
        <a:ln>
          <a:noFill/>
        </a:ln>
        <a:effectLst/>
        <a:sp3d/>
      </c:spPr>
    </c:floor>
    <c:sideWall>
      <c:thickness val="0"/>
      <c:spPr>
        <a:noFill/>
        <a:ln w="25400">
          <a:noFill/>
        </a:ln>
        <a:effectLst/>
        <a:sp3d/>
      </c:spPr>
    </c:sideWall>
    <c:backWall>
      <c:thickness val="0"/>
      <c:spPr>
        <a:noFill/>
        <a:ln w="25400">
          <a:noFill/>
        </a:ln>
        <a:effectLst/>
        <a:sp3d/>
      </c:spPr>
    </c:backWall>
    <c:plotArea>
      <c:layout>
        <c:manualLayout>
          <c:layoutTarget val="inner"/>
          <c:xMode val="edge"/>
          <c:yMode val="edge"/>
          <c:x val="8.2025327968816883E-2"/>
          <c:y val="0.18500853200154652"/>
          <c:w val="0.89019685039370078"/>
          <c:h val="0.60074803149606304"/>
        </c:manualLayout>
      </c:layout>
      <c:bar3DChart>
        <c:barDir val="col"/>
        <c:grouping val="clustered"/>
        <c:varyColors val="0"/>
        <c:ser>
          <c:idx val="0"/>
          <c:order val="0"/>
          <c:tx>
            <c:strRef>
              <c:f>Sheet1!$A$2</c:f>
              <c:strCache>
                <c:ptCount val="1"/>
                <c:pt idx="0">
                  <c:v>该平台吞吐量(帧/秒)</c:v>
                </c:pt>
              </c:strCache>
            </c:strRef>
          </c:tx>
          <c:spPr>
            <a:solidFill>
              <a:schemeClr val="dk1">
                <a:tint val="885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8700k单线程</c:v>
                </c:pt>
                <c:pt idx="1">
                  <c:v>8700k多线程</c:v>
                </c:pt>
                <c:pt idx="2">
                  <c:v>5220-1节点</c:v>
                </c:pt>
                <c:pt idx="3">
                  <c:v>5220-2节点</c:v>
                </c:pt>
                <c:pt idx="4">
                  <c:v>5220-4节点</c:v>
                </c:pt>
              </c:strCache>
            </c:strRef>
          </c:cat>
          <c:val>
            <c:numRef>
              <c:f>Sheet1!$B$2:$F$2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3424-4A06-96E0-341427AF22D2}"/>
            </c:ext>
          </c:extLst>
        </c:ser>
        <c:ser>
          <c:idx val="1"/>
          <c:order val="1"/>
          <c:tx>
            <c:strRef>
              <c:f>Sheet1!$A$3</c:f>
              <c:strCache>
                <c:ptCount val="1"/>
                <c:pt idx="0">
                  <c:v>加速器对比该平台的加速比</c:v>
                </c:pt>
              </c:strCache>
            </c:strRef>
          </c:tx>
          <c:spPr>
            <a:solidFill>
              <a:schemeClr val="dk1">
                <a:tint val="55000"/>
              </a:schemeClr>
            </a:solidFill>
            <a:ln>
              <a:noFill/>
            </a:ln>
            <a:effectLst/>
            <a:sp3d/>
          </c:spPr>
          <c:invertIfNegative val="0"/>
          <c:dLbls>
            <c:dLbl>
              <c:idx val="2"/>
              <c:layout>
                <c:manualLayout>
                  <c:x val="1.6660260555980341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424-4A06-96E0-341427AF22D2}"/>
                </c:ext>
              </c:extLst>
            </c:dLbl>
            <c:dLbl>
              <c:idx val="3"/>
              <c:layout>
                <c:manualLayout>
                  <c:x val="2.2213680741307154E-2"/>
                  <c:y val="-8.4604404247494038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424-4A06-96E0-341427AF22D2}"/>
                </c:ext>
              </c:extLst>
            </c:dLbl>
            <c:dLbl>
              <c:idx val="4"/>
              <c:layout>
                <c:manualLayout>
                  <c:x val="1.9436970648643952E-2"/>
                  <c:y val="-8.4604404247494038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424-4A06-96E0-341427AF22D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Sheet1!$B$1:$F$1</c:f>
              <c:strCache>
                <c:ptCount val="5"/>
                <c:pt idx="0">
                  <c:v>8700k单线程</c:v>
                </c:pt>
                <c:pt idx="1">
                  <c:v>8700k多线程</c:v>
                </c:pt>
                <c:pt idx="2">
                  <c:v>5220-1节点</c:v>
                </c:pt>
                <c:pt idx="3">
                  <c:v>5220-2节点</c:v>
                </c:pt>
                <c:pt idx="4">
                  <c:v>5220-4节点</c:v>
                </c:pt>
              </c:strCache>
            </c:strRef>
          </c:cat>
          <c:val>
            <c:numRef>
              <c:f>Sheet1!$B$3:$F$3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4-3424-4A06-96E0-341427AF22D2}"/>
            </c:ext>
          </c:extLst>
        </c:ser>
        <c:dLbls>
          <c:showLegendKey val="0"/>
          <c:showVal val="0"/>
          <c:showCatName val="0"/>
          <c:showSerName val="0"/>
          <c:showPercent val="0"/>
          <c:showBubbleSize val="0"/>
        </c:dLbls>
        <c:gapWidth val="150"/>
        <c:shape val="box"/>
        <c:axId val="687838352"/>
        <c:axId val="687838672"/>
        <c:axId val="0"/>
      </c:bar3DChart>
      <c:catAx>
        <c:axId val="6878383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宋体" panose="02010600030101010101" pitchFamily="2" charset="-122"/>
                <a:cs typeface="Times New Roman" panose="02020603050405020304" pitchFamily="18" charset="0"/>
              </a:defRPr>
            </a:pPr>
            <a:endParaRPr lang="zh-CN"/>
          </a:p>
        </c:txPr>
        <c:crossAx val="687838672"/>
        <c:crosses val="autoZero"/>
        <c:auto val="1"/>
        <c:lblAlgn val="ctr"/>
        <c:lblOffset val="100"/>
        <c:noMultiLvlLbl val="0"/>
      </c:catAx>
      <c:valAx>
        <c:axId val="68783867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687838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3280</TotalTime>
  <Pages>12</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Mark</dc:creator>
  <cp:keywords/>
  <dc:description/>
  <cp:lastModifiedBy>Wen Mark</cp:lastModifiedBy>
  <cp:revision>961</cp:revision>
  <dcterms:created xsi:type="dcterms:W3CDTF">2020-05-08T01:09:00Z</dcterms:created>
  <dcterms:modified xsi:type="dcterms:W3CDTF">2020-06-09T12:51:00Z</dcterms:modified>
</cp:coreProperties>
</file>