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57FD83D1" w:rsidR="000013E1" w:rsidRDefault="001C3675" w:rsidP="00935DE9">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 Neural Network Accelerator Based on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1BC48184" w:rsidR="007D0380" w:rsidRDefault="007D0380" w:rsidP="009F0BD2">
      <w:pPr>
        <w:rPr>
          <w:rFonts w:ascii="Times New Roman" w:hAnsi="Times New Roman" w:cs="Times New Roman"/>
          <w:sz w:val="20"/>
          <w:szCs w:val="20"/>
        </w:rPr>
      </w:pPr>
      <w:commentRangeStart w:id="0"/>
      <w:r>
        <w:rPr>
          <w:rFonts w:ascii="Times New Roman" w:hAnsi="Times New Roman" w:cs="Times New Roman"/>
          <w:sz w:val="20"/>
          <w:szCs w:val="20"/>
        </w:rPr>
        <w:t>Deep convolution neural networks (CNN) have been shown to own unique advantages in acoustic tasks over recurrent neural networks (RNN).</w:t>
      </w:r>
      <w:commentRangeEnd w:id="0"/>
      <w:r w:rsidR="0056718B">
        <w:rPr>
          <w:rStyle w:val="af9"/>
        </w:rPr>
        <w:commentReference w:id="0"/>
      </w:r>
      <w:r>
        <w:rPr>
          <w:rFonts w:ascii="Times New Roman" w:hAnsi="Times New Roman" w:cs="Times New Roman"/>
          <w:sz w:val="20"/>
          <w:szCs w:val="20"/>
        </w:rPr>
        <w:t xml:space="preserve"> However, activation data in convolution neural networks is often indicated in floating format, which is </w:t>
      </w:r>
      <w:del w:id="1" w:author="my" w:date="2020-09-07T08:34:00Z">
        <w:r w:rsidDel="0056718B">
          <w:rPr>
            <w:rFonts w:ascii="Times New Roman" w:hAnsi="Times New Roman" w:cs="Times New Roman"/>
            <w:sz w:val="20"/>
            <w:szCs w:val="20"/>
          </w:rPr>
          <w:delText xml:space="preserve">both </w:delText>
        </w:r>
      </w:del>
      <w:r>
        <w:rPr>
          <w:rFonts w:ascii="Times New Roman" w:hAnsi="Times New Roman" w:cs="Times New Roman"/>
          <w:sz w:val="20"/>
          <w:szCs w:val="20"/>
        </w:rPr>
        <w:t>time-consuming and power-consuming when be computed. Quantization method can turn activation into fix</w:t>
      </w:r>
      <w:ins w:id="2" w:author="my" w:date="2020-09-07T08:34:00Z">
        <w:r w:rsidR="0056718B">
          <w:rPr>
            <w:rFonts w:ascii="Times New Roman" w:hAnsi="Times New Roman" w:cs="Times New Roman" w:hint="eastAsia"/>
            <w:sz w:val="20"/>
            <w:szCs w:val="20"/>
          </w:rPr>
          <w:t>ed</w:t>
        </w:r>
      </w:ins>
      <w:r>
        <w:rPr>
          <w:rFonts w:ascii="Times New Roman" w:hAnsi="Times New Roman" w:cs="Times New Roman"/>
          <w:sz w:val="20"/>
          <w:szCs w:val="20"/>
        </w:rPr>
        <w:t>-point, replacing floating computing into faster and more energy-saving fix</w:t>
      </w:r>
      <w:ins w:id="3" w:author="my" w:date="2020-09-07T08:35:00Z">
        <w:r w:rsidR="0056718B">
          <w:rPr>
            <w:rFonts w:ascii="Times New Roman" w:hAnsi="Times New Roman" w:cs="Times New Roman"/>
            <w:sz w:val="20"/>
            <w:szCs w:val="20"/>
          </w:rPr>
          <w:t>ed</w:t>
        </w:r>
      </w:ins>
      <w:r>
        <w:rPr>
          <w:rFonts w:ascii="Times New Roman" w:hAnsi="Times New Roman" w:cs="Times New Roman"/>
          <w:sz w:val="20"/>
          <w:szCs w:val="20"/>
        </w:rPr>
        <w:t xml:space="preserve">-point computing. </w:t>
      </w:r>
      <w:commentRangeStart w:id="4"/>
      <w:r>
        <w:rPr>
          <w:rFonts w:ascii="Times New Roman" w:hAnsi="Times New Roman" w:cs="Times New Roman"/>
          <w:sz w:val="20"/>
          <w:szCs w:val="20"/>
        </w:rPr>
        <w:t>Based on this method, this article provides a design space searching method to quantize a binary weight neural network.</w:t>
      </w:r>
      <w:commentRangeEnd w:id="4"/>
      <w:r w:rsidR="0056718B">
        <w:rPr>
          <w:rStyle w:val="af9"/>
        </w:rPr>
        <w:commentReference w:id="4"/>
      </w:r>
      <w:r>
        <w:rPr>
          <w:rFonts w:ascii="Times New Roman" w:hAnsi="Times New Roman" w:cs="Times New Roman"/>
          <w:sz w:val="20"/>
          <w:szCs w:val="20"/>
        </w:rPr>
        <w:t xml:space="preserve"> We </w:t>
      </w:r>
      <w:r w:rsidR="001548F2">
        <w:rPr>
          <w:rFonts w:ascii="Times New Roman" w:hAnsi="Times New Roman" w:cs="Times New Roman"/>
          <w:sz w:val="20"/>
          <w:szCs w:val="20"/>
        </w:rPr>
        <w:t>then</w:t>
      </w:r>
      <w:r>
        <w:rPr>
          <w:rFonts w:ascii="Times New Roman" w:hAnsi="Times New Roman" w:cs="Times New Roman"/>
          <w:sz w:val="20"/>
          <w:szCs w:val="20"/>
        </w:rPr>
        <w:t xml:space="preserve"> </w:t>
      </w:r>
      <w:r w:rsidR="00235056">
        <w:rPr>
          <w:rFonts w:ascii="Times New Roman" w:hAnsi="Times New Roman" w:cs="Times New Roman"/>
          <w:sz w:val="20"/>
          <w:szCs w:val="20"/>
        </w:rPr>
        <w:t>compl</w:t>
      </w:r>
      <w:r w:rsidR="00E82F99">
        <w:rPr>
          <w:rFonts w:ascii="Times New Roman" w:hAnsi="Times New Roman" w:cs="Times New Roman"/>
          <w:sz w:val="20"/>
          <w:szCs w:val="20"/>
        </w:rPr>
        <w:t>e</w:t>
      </w:r>
      <w:r w:rsidR="00235056">
        <w:rPr>
          <w:rFonts w:ascii="Times New Roman" w:hAnsi="Times New Roman" w:cs="Times New Roman"/>
          <w:sz w:val="20"/>
          <w:szCs w:val="20"/>
        </w:rPr>
        <w:t>te</w:t>
      </w:r>
      <w:r>
        <w:rPr>
          <w:rFonts w:ascii="Times New Roman" w:hAnsi="Times New Roman" w:cs="Times New Roman"/>
          <w:sz w:val="20"/>
          <w:szCs w:val="20"/>
        </w:rPr>
        <w:t xml:space="preserve"> a specific accelerator on FPGA platform, w</w:t>
      </w:r>
      <w:commentRangeStart w:id="5"/>
      <w:r>
        <w:rPr>
          <w:rFonts w:ascii="Times New Roman" w:hAnsi="Times New Roman" w:cs="Times New Roman"/>
          <w:sz w:val="20"/>
          <w:szCs w:val="20"/>
        </w:rPr>
        <w:t xml:space="preserve">hich </w:t>
      </w:r>
      <w:r w:rsidR="00037CB4">
        <w:rPr>
          <w:rFonts w:ascii="Times New Roman" w:hAnsi="Times New Roman" w:cs="Times New Roman"/>
          <w:sz w:val="20"/>
          <w:szCs w:val="20"/>
        </w:rPr>
        <w:t>owns layer-by-layer pipeline design</w:t>
      </w:r>
      <w:r w:rsidR="00CA057C">
        <w:rPr>
          <w:rFonts w:ascii="Times New Roman" w:hAnsi="Times New Roman" w:cs="Times New Roman"/>
          <w:sz w:val="20"/>
          <w:szCs w:val="20"/>
        </w:rPr>
        <w:t xml:space="preserve"> and</w:t>
      </w:r>
      <w:r w:rsidR="00037CB4">
        <w:rPr>
          <w:rFonts w:ascii="Times New Roman" w:hAnsi="Times New Roman" w:cs="Times New Roman"/>
          <w:sz w:val="20"/>
          <w:szCs w:val="20"/>
        </w:rPr>
        <w:t xml:space="preserve"> </w:t>
      </w:r>
      <w:r>
        <w:rPr>
          <w:rFonts w:ascii="Times New Roman" w:hAnsi="Times New Roman" w:cs="Times New Roman"/>
          <w:sz w:val="20"/>
          <w:szCs w:val="20"/>
        </w:rPr>
        <w:t>is high-throughput and energy-efficient compared with CPU or RNN-based accelerators</w:t>
      </w:r>
      <w:commentRangeEnd w:id="5"/>
      <w:r w:rsidR="0056718B">
        <w:rPr>
          <w:rStyle w:val="af9"/>
        </w:rPr>
        <w:commentReference w:id="5"/>
      </w:r>
      <w:r>
        <w:rPr>
          <w:rFonts w:ascii="Times New Roman" w:hAnsi="Times New Roman" w:cs="Times New Roman"/>
          <w:sz w:val="20"/>
          <w:szCs w:val="20"/>
        </w:rPr>
        <w:t>.</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3721997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energy-efficient; reconfigurable computing; FPGA; quantization; sound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11"/>
          <w:headerReference w:type="default" r:id="rId12"/>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222752FF" w:rsidR="00A34EC0" w:rsidRDefault="00A34EC0" w:rsidP="00AF45E4">
      <w:pPr>
        <w:ind w:firstLine="420"/>
        <w:rPr>
          <w:rFonts w:ascii="Times New Roman" w:hAnsi="Times New Roman" w:cs="Times New Roman"/>
          <w:sz w:val="20"/>
          <w:szCs w:val="20"/>
        </w:rPr>
      </w:pPr>
      <w:r w:rsidRPr="00F9196C">
        <w:rPr>
          <w:rFonts w:ascii="Times New Roman" w:hAnsi="Times New Roman" w:cs="Times New Roman"/>
          <w:sz w:val="20"/>
          <w:szCs w:val="20"/>
        </w:rPr>
        <w:t xml:space="preserve">Sound classification is a typical information analyzing </w:t>
      </w:r>
      <w:r>
        <w:rPr>
          <w:rFonts w:ascii="Times New Roman" w:hAnsi="Times New Roman" w:cs="Times New Roman"/>
          <w:sz w:val="20"/>
          <w:szCs w:val="20"/>
        </w:rPr>
        <w:t>task</w:t>
      </w:r>
      <w:r w:rsidRPr="00F9196C">
        <w:rPr>
          <w:rFonts w:ascii="Times New Roman" w:hAnsi="Times New Roman" w:cs="Times New Roman"/>
          <w:sz w:val="20"/>
          <w:szCs w:val="20"/>
        </w:rPr>
        <w:t xml:space="preserve"> which is widely used in military and speech controllin</w:t>
      </w:r>
      <w:r>
        <w:rPr>
          <w:rFonts w:ascii="Times New Roman" w:hAnsi="Times New Roman" w:cs="Times New Roman"/>
          <w:sz w:val="20"/>
          <w:szCs w:val="20"/>
        </w:rPr>
        <w:t>g</w:t>
      </w:r>
      <w:r w:rsidRPr="00F9196C">
        <w:rPr>
          <w:rFonts w:ascii="Times New Roman" w:hAnsi="Times New Roman" w:cs="Times New Roman"/>
          <w:sz w:val="20"/>
          <w:szCs w:val="20"/>
        </w:rPr>
        <w:t>. Since Deng, Yu et al introduced RNN</w:t>
      </w:r>
      <w:r>
        <w:rPr>
          <w:rFonts w:ascii="Times New Roman" w:hAnsi="Times New Roman" w:cs="Times New Roman"/>
          <w:sz w:val="20"/>
          <w:szCs w:val="20"/>
        </w:rPr>
        <w:t xml:space="preserve"> </w:t>
      </w:r>
      <w:r w:rsidRPr="00F9196C">
        <w:rPr>
          <w:rFonts w:ascii="Times New Roman" w:hAnsi="Times New Roman" w:cs="Times New Roman"/>
          <w:sz w:val="20"/>
          <w:szCs w:val="20"/>
        </w:rPr>
        <w:t>and LSTM (Long-Short Stage Memory) acoustic model into speech recognition and sound classification, LSTM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 2012; Wan H, et al 2019)</w:t>
      </w:r>
      <w:r w:rsidRPr="00F9196C">
        <w:rPr>
          <w:rFonts w:ascii="Times New Roman" w:hAnsi="Times New Roman" w:cs="Times New Roman"/>
          <w:sz w:val="20"/>
          <w:szCs w:val="20"/>
        </w:rPr>
        <w:t xml:space="preserve">. However, deep neural networks based on </w:t>
      </w:r>
      <w:r>
        <w:rPr>
          <w:rFonts w:ascii="Times New Roman" w:hAnsi="Times New Roman" w:cs="Times New Roman"/>
          <w:sz w:val="20"/>
          <w:szCs w:val="20"/>
        </w:rPr>
        <w:t>RNN</w:t>
      </w:r>
      <w:r w:rsidRPr="00F9196C">
        <w:rPr>
          <w:rFonts w:ascii="Times New Roman" w:hAnsi="Times New Roman" w:cs="Times New Roman"/>
          <w:sz w:val="20"/>
          <w:szCs w:val="20"/>
        </w:rPr>
        <w:t xml:space="preserve"> are hard to be trained and parallelized due to complex structure and recurrent computation</w:t>
      </w:r>
      <w:r>
        <w:rPr>
          <w:rFonts w:ascii="Times New Roman" w:hAnsi="Times New Roman" w:cs="Times New Roman"/>
          <w:sz w:val="20"/>
          <w:szCs w:val="20"/>
        </w:rPr>
        <w:t xml:space="preserve">. </w:t>
      </w:r>
      <w:commentRangeStart w:id="6"/>
      <w:r>
        <w:rPr>
          <w:rFonts w:ascii="Times New Roman" w:hAnsi="Times New Roman" w:cs="Times New Roman"/>
          <w:sz w:val="20"/>
          <w:szCs w:val="20"/>
        </w:rPr>
        <w:t xml:space="preserve">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w:t>
      </w:r>
      <w:r w:rsidRPr="00F9196C">
        <w:rPr>
          <w:rFonts w:ascii="Times New Roman" w:hAnsi="Times New Roman" w:cs="Times New Roman"/>
          <w:sz w:val="20"/>
          <w:szCs w:val="20"/>
        </w:rPr>
        <w:t xml:space="preserve">usually </w:t>
      </w:r>
      <w:r>
        <w:rPr>
          <w:rFonts w:ascii="Times New Roman" w:hAnsi="Times New Roman" w:cs="Times New Roman"/>
          <w:sz w:val="20"/>
          <w:szCs w:val="20"/>
        </w:rPr>
        <w:t>demand</w:t>
      </w:r>
      <w:r w:rsidRPr="00F9196C">
        <w:rPr>
          <w:rFonts w:ascii="Times New Roman" w:hAnsi="Times New Roman" w:cs="Times New Roman"/>
          <w:sz w:val="20"/>
          <w:szCs w:val="20"/>
        </w:rPr>
        <w:t xml:space="preserve"> high performance GPU and CPU </w:t>
      </w:r>
      <w:r>
        <w:rPr>
          <w:rFonts w:ascii="Times New Roman" w:hAnsi="Times New Roman" w:cs="Times New Roman"/>
          <w:sz w:val="20"/>
          <w:szCs w:val="20"/>
        </w:rPr>
        <w:t>to satisfy computing power need</w:t>
      </w:r>
      <w:r w:rsidRPr="00F9196C">
        <w:rPr>
          <w:rFonts w:ascii="Times New Roman" w:hAnsi="Times New Roman" w:cs="Times New Roman"/>
          <w:sz w:val="20"/>
          <w:szCs w:val="20"/>
        </w:rPr>
        <w:t>.</w:t>
      </w:r>
      <w:commentRangeEnd w:id="6"/>
      <w:r w:rsidR="0056718B">
        <w:rPr>
          <w:rStyle w:val="af9"/>
        </w:rPr>
        <w:commentReference w:id="6"/>
      </w:r>
      <w:r w:rsidRPr="00F9196C">
        <w:rPr>
          <w:rFonts w:ascii="Times New Roman" w:hAnsi="Times New Roman" w:cs="Times New Roman"/>
          <w:sz w:val="20"/>
          <w:szCs w:val="20"/>
        </w:rPr>
        <w:t xml:space="preserve"> Such hardware platforms have up to hundreds of watt power consumption, which cannot meet requirements for </w:t>
      </w:r>
      <w:r>
        <w:rPr>
          <w:rFonts w:ascii="Times New Roman" w:hAnsi="Times New Roman" w:cs="Times New Roman"/>
          <w:sz w:val="20"/>
          <w:szCs w:val="20"/>
        </w:rPr>
        <w:t>energy-sensitive</w:t>
      </w:r>
      <w:r w:rsidRPr="00F9196C">
        <w:rPr>
          <w:rFonts w:ascii="Times New Roman" w:hAnsi="Times New Roman" w:cs="Times New Roman"/>
          <w:sz w:val="20"/>
          <w:szCs w:val="20"/>
        </w:rPr>
        <w:t xml:space="preserve"> circumstance. On the </w:t>
      </w:r>
      <w:r>
        <w:rPr>
          <w:rFonts w:ascii="Times New Roman" w:hAnsi="Times New Roman" w:cs="Times New Roman"/>
          <w:sz w:val="20"/>
          <w:szCs w:val="20"/>
        </w:rPr>
        <w:t>contrast</w:t>
      </w:r>
      <w:r w:rsidRPr="00F9196C">
        <w:rPr>
          <w:rFonts w:ascii="Times New Roman" w:hAnsi="Times New Roman" w:cs="Times New Roman"/>
          <w:sz w:val="20"/>
          <w:szCs w:val="20"/>
        </w:rPr>
        <w:t xml:space="preserve">, CNN has been found to get excellent </w:t>
      </w:r>
      <w:r>
        <w:rPr>
          <w:rFonts w:ascii="Times New Roman" w:hAnsi="Times New Roman" w:cs="Times New Roman"/>
          <w:sz w:val="20"/>
          <w:szCs w:val="20"/>
        </w:rPr>
        <w:t>performance</w:t>
      </w:r>
      <w:r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 2016; Muckenhirn H, et al, 2018; Palaz D, et al, 2015</w:t>
      </w:r>
      <w:r w:rsidR="00BC3514" w:rsidRPr="00AF45E4">
        <w:rPr>
          <w:rFonts w:ascii="Times New Roman" w:hAnsi="Times New Roman" w:cs="Times New Roman"/>
          <w:sz w:val="20"/>
          <w:szCs w:val="20"/>
        </w:rPr>
        <w:t>)</w:t>
      </w:r>
      <w:r w:rsidRPr="00F9196C">
        <w:rPr>
          <w:rFonts w:ascii="Times New Roman" w:hAnsi="Times New Roman" w:cs="Times New Roman"/>
          <w:sz w:val="20"/>
          <w:szCs w:val="20"/>
        </w:rPr>
        <w:t>.</w:t>
      </w:r>
      <w:r>
        <w:rPr>
          <w:rFonts w:ascii="Times New Roman" w:hAnsi="Times New Roman" w:cs="Times New Roman"/>
          <w:sz w:val="20"/>
          <w:szCs w:val="20"/>
        </w:rPr>
        <w:t xml:space="preserve"> Audio files can be transferred into feature </w:t>
      </w:r>
      <w:r>
        <w:rPr>
          <w:rFonts w:ascii="Times New Roman" w:hAnsi="Times New Roman" w:cs="Times New Roman"/>
          <w:sz w:val="20"/>
          <w:szCs w:val="20"/>
        </w:rPr>
        <w:t xml:space="preserve">maps or feature matrixes by wave-filtering algorithms (such as </w:t>
      </w:r>
      <w:r w:rsidRPr="00F9196C">
        <w:rPr>
          <w:rFonts w:ascii="Times New Roman" w:hAnsi="Times New Roman" w:cs="Times New Roman"/>
          <w:sz w:val="20"/>
          <w:szCs w:val="20"/>
        </w:rPr>
        <w:t>Mel Frequency Cepstral Coefficients</w:t>
      </w:r>
      <w:r>
        <w:rPr>
          <w:rFonts w:ascii="Times New Roman" w:hAnsi="Times New Roman" w:cs="Times New Roman"/>
          <w:sz w:val="20"/>
          <w:szCs w:val="20"/>
        </w:rPr>
        <w:t xml:space="preserve"> algorithm</w:t>
      </w:r>
      <w:r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w:t>
      </w:r>
      <w:commentRangeStart w:id="7"/>
      <w:r w:rsidR="00910DEE" w:rsidRPr="00AF45E4">
        <w:rPr>
          <w:rFonts w:ascii="Times New Roman" w:hAnsi="Times New Roman" w:cs="Times New Roman"/>
          <w:sz w:val="20"/>
          <w:szCs w:val="20"/>
        </w:rPr>
        <w:t xml:space="preserve"> M,, </w:t>
      </w:r>
      <w:commentRangeEnd w:id="7"/>
      <w:r w:rsidR="0056718B">
        <w:rPr>
          <w:rStyle w:val="af9"/>
        </w:rPr>
        <w:commentReference w:id="7"/>
      </w:r>
      <w:r w:rsidR="00910DEE" w:rsidRPr="00AF45E4">
        <w:rPr>
          <w:rFonts w:ascii="Times New Roman" w:hAnsi="Times New Roman" w:cs="Times New Roman"/>
          <w:sz w:val="20"/>
          <w:szCs w:val="20"/>
        </w:rPr>
        <w:t>et al, 2020)</w:t>
      </w:r>
      <w:r>
        <w:rPr>
          <w:rFonts w:ascii="Times New Roman" w:hAnsi="Times New Roman" w:cs="Times New Roman"/>
          <w:sz w:val="20"/>
          <w:szCs w:val="20"/>
        </w:rPr>
        <w:t xml:space="preserve">, </w:t>
      </w:r>
      <w:r w:rsidRPr="00F9196C">
        <w:rPr>
          <w:rFonts w:ascii="Times New Roman" w:hAnsi="Times New Roman" w:cs="Times New Roman"/>
          <w:sz w:val="20"/>
          <w:szCs w:val="20"/>
        </w:rPr>
        <w:t>acoustic CNN model</w:t>
      </w:r>
      <w:r>
        <w:rPr>
          <w:rFonts w:ascii="Times New Roman" w:hAnsi="Times New Roman" w:cs="Times New Roman"/>
          <w:sz w:val="20"/>
          <w:szCs w:val="20"/>
        </w:rPr>
        <w:t>s</w:t>
      </w:r>
      <w:r w:rsidRPr="00F9196C">
        <w:rPr>
          <w:rFonts w:ascii="Times New Roman" w:hAnsi="Times New Roman" w:cs="Times New Roman"/>
          <w:sz w:val="20"/>
          <w:szCs w:val="20"/>
        </w:rPr>
        <w:t xml:space="preserve"> then run on these maps just like input image</w:t>
      </w:r>
      <w:r>
        <w:rPr>
          <w:rFonts w:ascii="Times New Roman" w:hAnsi="Times New Roman" w:cs="Times New Roman"/>
          <w:sz w:val="20"/>
          <w:szCs w:val="20"/>
        </w:rPr>
        <w:t>s</w:t>
      </w:r>
      <w:r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Pr="00F9196C">
        <w:rPr>
          <w:rFonts w:ascii="Times New Roman" w:hAnsi="Times New Roman" w:cs="Times New Roman"/>
          <w:sz w:val="20"/>
          <w:szCs w:val="20"/>
        </w:rPr>
        <w:t>models. With tiny 3x3</w:t>
      </w:r>
      <w:r>
        <w:rPr>
          <w:rFonts w:ascii="Times New Roman" w:hAnsi="Times New Roman" w:cs="Times New Roman"/>
          <w:sz w:val="20"/>
          <w:szCs w:val="20"/>
        </w:rPr>
        <w:t xml:space="preserve"> or 5x5 </w:t>
      </w:r>
      <w:r w:rsidRPr="00F9196C">
        <w:rPr>
          <w:rFonts w:ascii="Times New Roman" w:hAnsi="Times New Roman" w:cs="Times New Roman"/>
          <w:sz w:val="20"/>
          <w:szCs w:val="20"/>
        </w:rPr>
        <w:t xml:space="preserve">convolution kernels, CNNs can be trained and forward faster than </w:t>
      </w:r>
      <w:r>
        <w:rPr>
          <w:rFonts w:ascii="Times New Roman" w:hAnsi="Times New Roman" w:cs="Times New Roman"/>
          <w:sz w:val="20"/>
          <w:szCs w:val="20"/>
        </w:rPr>
        <w:t xml:space="preserve">RNN for convoluting operation is easier to be parallelized and accelerated than recurrent computation. </w:t>
      </w:r>
      <w:r w:rsidRPr="00F9196C">
        <w:rPr>
          <w:rFonts w:ascii="Times New Roman" w:hAnsi="Times New Roman" w:cs="Times New Roman"/>
          <w:sz w:val="20"/>
          <w:szCs w:val="20"/>
        </w:rPr>
        <w:t>This advantage makes it possible to accelerate an acoustic CNN model on specific power-efficiency hardware platforms.</w:t>
      </w:r>
    </w:p>
    <w:p w14:paraId="43B940AB" w14:textId="0086D2FC"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Floating computation, although can keep precision well, has become the bottleneck of power-efficiency high performance computing. </w:t>
      </w:r>
    </w:p>
    <w:p w14:paraId="7E7F03E8" w14:textId="7BECE12F"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1DA31A7F"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 xml:space="preserve">Compared with CPU and GPU, </w:t>
      </w:r>
      <w:commentRangeStart w:id="8"/>
      <w:r w:rsidRPr="0044381F">
        <w:rPr>
          <w:rFonts w:ascii="Times New Roman" w:hAnsi="Times New Roman" w:cs="Times New Roman"/>
          <w:sz w:val="20"/>
          <w:szCs w:val="20"/>
        </w:rPr>
        <w:t>ASIC and FPGA are more suitable to accelerate a specific task for their reconfigurable feature</w:t>
      </w:r>
      <w:commentRangeEnd w:id="8"/>
      <w:r w:rsidR="005E796D">
        <w:rPr>
          <w:rStyle w:val="af9"/>
        </w:rPr>
        <w:commentReference w:id="8"/>
      </w:r>
      <w:r w:rsidRPr="0044381F">
        <w:rPr>
          <w:rFonts w:ascii="Times New Roman" w:hAnsi="Times New Roman" w:cs="Times New Roman"/>
          <w:sz w:val="20"/>
          <w:szCs w:val="20"/>
        </w:rPr>
        <w:t>.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4697ADB7"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The sound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ypical deep convolution neural networ</w:t>
      </w:r>
      <w:commentRangeStart w:id="9"/>
      <w:r w:rsidRPr="00F9196C">
        <w:rPr>
          <w:rFonts w:ascii="Times New Roman" w:hAnsi="Times New Roman" w:cs="Times New Roman"/>
          <w:sz w:val="20"/>
          <w:szCs w:val="20"/>
        </w:rPr>
        <w:t>ks can do coarse sound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To implement this power-efficient sound classification computation platf</w:t>
      </w:r>
      <w:commentRangeEnd w:id="9"/>
      <w:r w:rsidR="005E796D">
        <w:rPr>
          <w:rStyle w:val="af9"/>
        </w:rPr>
        <w:commentReference w:id="9"/>
      </w:r>
      <w:r w:rsidRPr="00466345">
        <w:rPr>
          <w:rFonts w:ascii="Times New Roman" w:hAnsi="Times New Roman" w:cs="Times New Roman"/>
          <w:sz w:val="20"/>
          <w:szCs w:val="20"/>
        </w:rPr>
        <w:t xml:space="preserve">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53646C13"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 xml:space="preserve">We turn </w:t>
      </w:r>
      <w:commentRangeStart w:id="10"/>
      <w:r w:rsidR="00D4192C" w:rsidRPr="00F9196C">
        <w:rPr>
          <w:rFonts w:ascii="Times New Roman" w:hAnsi="Times New Roman" w:cs="Times New Roman"/>
          <w:sz w:val="20"/>
          <w:szCs w:val="20"/>
        </w:rPr>
        <w:t>float-</w:t>
      </w:r>
      <w:del w:id="11" w:author="my" w:date="2020-09-07T09:05:00Z">
        <w:r w:rsidR="00D4192C" w:rsidRPr="00F9196C" w:rsidDel="005E796D">
          <w:rPr>
            <w:rFonts w:ascii="Times New Roman" w:hAnsi="Times New Roman" w:cs="Times New Roman"/>
            <w:sz w:val="20"/>
            <w:szCs w:val="20"/>
          </w:rPr>
          <w:delText>type</w:delText>
        </w:r>
        <w:commentRangeEnd w:id="10"/>
        <w:r w:rsidR="005E796D" w:rsidDel="005E796D">
          <w:rPr>
            <w:rStyle w:val="af9"/>
          </w:rPr>
          <w:commentReference w:id="10"/>
        </w:r>
        <w:r w:rsidR="00D4192C" w:rsidRPr="00F9196C" w:rsidDel="005E796D">
          <w:rPr>
            <w:rFonts w:ascii="Times New Roman" w:hAnsi="Times New Roman" w:cs="Times New Roman"/>
            <w:sz w:val="20"/>
            <w:szCs w:val="20"/>
          </w:rPr>
          <w:delText xml:space="preserve"> </w:delText>
        </w:r>
      </w:del>
      <w:ins w:id="12" w:author="my" w:date="2020-09-07T09:05:00Z">
        <w:r w:rsidR="005E796D">
          <w:rPr>
            <w:rFonts w:ascii="Times New Roman" w:hAnsi="Times New Roman" w:cs="Times New Roman"/>
            <w:sz w:val="20"/>
            <w:szCs w:val="20"/>
          </w:rPr>
          <w:t>point</w:t>
        </w:r>
        <w:r w:rsidR="005E796D" w:rsidRPr="00F9196C">
          <w:rPr>
            <w:rFonts w:ascii="Times New Roman" w:hAnsi="Times New Roman" w:cs="Times New Roman"/>
            <w:sz w:val="20"/>
            <w:szCs w:val="20"/>
          </w:rPr>
          <w:t xml:space="preserve"> </w:t>
        </w:r>
      </w:ins>
      <w:r w:rsidR="00D4192C" w:rsidRPr="00F9196C">
        <w:rPr>
          <w:rFonts w:ascii="Times New Roman" w:hAnsi="Times New Roman" w:cs="Times New Roman"/>
          <w:sz w:val="20"/>
          <w:szCs w:val="20"/>
        </w:rPr>
        <w:t>feature data into fix</w:t>
      </w:r>
      <w:ins w:id="13" w:author="my" w:date="2020-09-07T09:05:00Z">
        <w:r w:rsidR="005E796D">
          <w:rPr>
            <w:rFonts w:ascii="Times New Roman" w:hAnsi="Times New Roman" w:cs="Times New Roman"/>
            <w:sz w:val="20"/>
            <w:szCs w:val="20"/>
          </w:rPr>
          <w:t>ed</w:t>
        </w:r>
      </w:ins>
      <w:r w:rsidR="00D4192C" w:rsidRPr="00F9196C">
        <w:rPr>
          <w:rFonts w:ascii="Times New Roman" w:hAnsi="Times New Roman" w:cs="Times New Roman"/>
          <w:sz w:val="20"/>
          <w:szCs w:val="20"/>
        </w:rPr>
        <w:t xml:space="preserve">-point data </w:t>
      </w:r>
      <w:r w:rsidR="00480660">
        <w:rPr>
          <w:rFonts w:ascii="Times New Roman" w:hAnsi="Times New Roman" w:cs="Times New Roman"/>
          <w:sz w:val="20"/>
          <w:szCs w:val="20"/>
        </w:rPr>
        <w:t>in a rather common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9A1B77">
        <w:rPr>
          <w:rFonts w:ascii="Times New Roman" w:hAnsi="Times New Roman" w:cs="Times New Roman"/>
          <w:sz w:val="20"/>
          <w:szCs w:val="20"/>
        </w:rPr>
        <w:t xml:space="preserve"> as to super parameter like batch-normalization arguments,</w:t>
      </w:r>
      <w:r w:rsidR="00332F84">
        <w:rPr>
          <w:rFonts w:ascii="Times New Roman" w:hAnsi="Times New Roman" w:cs="Times New Roman"/>
          <w:sz w:val="20"/>
          <w:szCs w:val="20"/>
        </w:rPr>
        <w:t xml:space="preserve"> w</w:t>
      </w:r>
      <w:r w:rsidR="00AE64F2">
        <w:rPr>
          <w:rFonts w:ascii="Times New Roman" w:hAnsi="Times New Roman" w:cs="Times New Roman"/>
          <w:sz w:val="20"/>
          <w:szCs w:val="20"/>
        </w:rPr>
        <w:t xml:space="preserve">e take a </w:t>
      </w:r>
      <w:r w:rsidR="00DF6C92">
        <w:rPr>
          <w:rFonts w:ascii="Times New Roman" w:hAnsi="Times New Roman" w:cs="Times New Roman"/>
          <w:sz w:val="20"/>
          <w:szCs w:val="20"/>
        </w:rPr>
        <w:t>special</w:t>
      </w:r>
      <w:r w:rsidR="008336DA">
        <w:rPr>
          <w:rFonts w:ascii="Times New Roman" w:hAnsi="Times New Roman" w:cs="Times New Roman"/>
          <w:sz w:val="20"/>
          <w:szCs w:val="20"/>
        </w:rPr>
        <w:t xml:space="preserve"> bitwise </w:t>
      </w:r>
      <w:r w:rsidR="00896BB5">
        <w:rPr>
          <w:rFonts w:ascii="Times New Roman" w:hAnsi="Times New Roman" w:cs="Times New Roman"/>
          <w:sz w:val="20"/>
          <w:szCs w:val="20"/>
        </w:rPr>
        <w:t>allocation</w:t>
      </w:r>
      <w:r w:rsidR="00AE64F2">
        <w:rPr>
          <w:rFonts w:ascii="Times New Roman" w:hAnsi="Times New Roman" w:cs="Times New Roman"/>
          <w:sz w:val="20"/>
          <w:szCs w:val="20"/>
        </w:rPr>
        <w:t xml:space="preserve"> method</w:t>
      </w:r>
      <w:r w:rsidR="001B29A2">
        <w:rPr>
          <w:rFonts w:ascii="Times New Roman" w:hAnsi="Times New Roman" w:cs="Times New Roman"/>
          <w:sz w:val="20"/>
          <w:szCs w:val="20"/>
        </w:rPr>
        <w:t xml:space="preserve"> and apply design space exploration means to find best quantization scheme</w:t>
      </w:r>
      <w:r w:rsidR="006D4D13">
        <w:rPr>
          <w:rFonts w:ascii="Times New Roman" w:hAnsi="Times New Roman" w:cs="Times New Roman"/>
          <w:sz w:val="20"/>
          <w:szCs w:val="20"/>
        </w:rPr>
        <w:t>.</w:t>
      </w:r>
      <w:r w:rsidR="00484567">
        <w:rPr>
          <w:rFonts w:ascii="Times New Roman" w:hAnsi="Times New Roman" w:cs="Times New Roman"/>
          <w:sz w:val="20"/>
          <w:szCs w:val="20"/>
        </w:rPr>
        <w:t xml:space="preserve"> We also </w:t>
      </w:r>
      <w:commentRangeStart w:id="14"/>
      <w:r w:rsidR="00484567">
        <w:rPr>
          <w:rFonts w:ascii="Times New Roman" w:hAnsi="Times New Roman" w:cs="Times New Roman"/>
          <w:sz w:val="20"/>
          <w:szCs w:val="20"/>
        </w:rPr>
        <w:t>sperate</w:t>
      </w:r>
      <w:commentRangeEnd w:id="14"/>
      <w:r w:rsidR="005E796D">
        <w:rPr>
          <w:rStyle w:val="af9"/>
        </w:rPr>
        <w:commentReference w:id="14"/>
      </w:r>
      <w:r w:rsidR="00484567">
        <w:rPr>
          <w:rFonts w:ascii="Times New Roman" w:hAnsi="Times New Roman" w:cs="Times New Roman"/>
          <w:sz w:val="20"/>
          <w:szCs w:val="20"/>
        </w:rPr>
        <w:t xml:space="preserve"> </w:t>
      </w:r>
      <w:commentRangeStart w:id="15"/>
      <w:r w:rsidR="00484567">
        <w:rPr>
          <w:rFonts w:ascii="Times New Roman" w:hAnsi="Times New Roman" w:cs="Times New Roman"/>
          <w:sz w:val="20"/>
          <w:szCs w:val="20"/>
        </w:rPr>
        <w:t>middle result</w:t>
      </w:r>
      <w:commentRangeEnd w:id="15"/>
      <w:r w:rsidR="005E796D">
        <w:rPr>
          <w:rStyle w:val="af9"/>
        </w:rPr>
        <w:commentReference w:id="15"/>
      </w:r>
      <w:r w:rsidR="00484567">
        <w:rPr>
          <w:rFonts w:ascii="Times New Roman" w:hAnsi="Times New Roman" w:cs="Times New Roman"/>
          <w:sz w:val="20"/>
          <w:szCs w:val="20"/>
        </w:rPr>
        <w:t xml:space="preserve"> from feature data and take different quantization </w:t>
      </w:r>
      <w:r w:rsidR="00D50B2B">
        <w:rPr>
          <w:rFonts w:ascii="Times New Roman" w:hAnsi="Times New Roman" w:cs="Times New Roman"/>
          <w:sz w:val="20"/>
          <w:szCs w:val="20"/>
        </w:rPr>
        <w:t>settings</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 to decrease accuracy loss caused by quantization</w:t>
      </w:r>
      <w:r w:rsidR="00E467B6">
        <w:rPr>
          <w:rFonts w:ascii="Times New Roman" w:hAnsi="Times New Roman" w:cs="Times New Roman"/>
          <w:sz w:val="20"/>
          <w:szCs w:val="20"/>
        </w:rPr>
        <w:t xml:space="preserve"> and achieve a closed model prediction accuracy compared with non-quantized model</w:t>
      </w:r>
      <w:r w:rsidR="00D4192C">
        <w:rPr>
          <w:rFonts w:ascii="Times New Roman" w:hAnsi="Times New Roman" w:cs="Times New Roman"/>
          <w:sz w:val="20"/>
          <w:szCs w:val="20"/>
        </w:rPr>
        <w:t>.</w:t>
      </w:r>
    </w:p>
    <w:p w14:paraId="2DAF135F" w14:textId="3731D7A2"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w:t>
      </w:r>
      <w:commentRangeStart w:id="16"/>
      <w:r w:rsidR="0014182D" w:rsidRPr="00F9196C">
        <w:rPr>
          <w:rFonts w:ascii="Times New Roman" w:hAnsi="Times New Roman" w:cs="Times New Roman"/>
          <w:sz w:val="20"/>
          <w:szCs w:val="20"/>
        </w:rPr>
        <w:t>PE BWN</w:t>
      </w:r>
      <w:commentRangeEnd w:id="16"/>
      <w:r w:rsidR="005E796D">
        <w:rPr>
          <w:rStyle w:val="af9"/>
        </w:rPr>
        <w:commentReference w:id="16"/>
      </w:r>
      <w:r w:rsidR="0014182D" w:rsidRPr="00F9196C">
        <w:rPr>
          <w:rFonts w:ascii="Times New Roman" w:hAnsi="Times New Roman" w:cs="Times New Roman"/>
          <w:sz w:val="20"/>
          <w:szCs w:val="20"/>
        </w:rPr>
        <w:t xml:space="preserve"> accelerator</w:t>
      </w:r>
      <w:r w:rsidR="00AD3E90">
        <w:rPr>
          <w:rFonts w:ascii="Times New Roman" w:hAnsi="Times New Roman" w:cs="Times New Roman"/>
          <w:sz w:val="20"/>
          <w:szCs w:val="20"/>
        </w:rPr>
        <w:t>,</w:t>
      </w:r>
      <w:r w:rsidR="00B92820">
        <w:rPr>
          <w:rFonts w:ascii="Times New Roman" w:hAnsi="Times New Roman" w:cs="Times New Roman"/>
          <w:sz w:val="20"/>
          <w:szCs w:val="20"/>
        </w:rPr>
        <w:t xml:space="preserve"> </w:t>
      </w:r>
      <w:r w:rsidR="00384DCC">
        <w:rPr>
          <w:rFonts w:ascii="Times New Roman" w:hAnsi="Times New Roman" w:cs="Times New Roman"/>
          <w:sz w:val="20"/>
          <w:szCs w:val="20"/>
        </w:rPr>
        <w:t xml:space="preserve"> </w:t>
      </w:r>
      <w:r w:rsidR="002E24D3">
        <w:rPr>
          <w:rFonts w:ascii="Times New Roman" w:hAnsi="Times New Roman" w:cs="Times New Roman"/>
          <w:sz w:val="20"/>
          <w:szCs w:val="20"/>
        </w:rPr>
        <w:t xml:space="preserve"> </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energy efficiency of this accelerator are </w:t>
      </w:r>
      <w:r w:rsidR="0014182D">
        <w:rPr>
          <w:rFonts w:ascii="Times New Roman" w:hAnsi="Times New Roman" w:cs="Times New Roman"/>
          <w:sz w:val="20"/>
          <w:szCs w:val="20"/>
        </w:rPr>
        <w:lastRenderedPageBreak/>
        <w:t>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68A21A15"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w:t>
      </w:r>
      <w:commentRangeStart w:id="17"/>
      <w:r w:rsidR="00D6631B" w:rsidRPr="00F9196C">
        <w:rPr>
          <w:rFonts w:ascii="Times New Roman" w:hAnsi="Times New Roman" w:cs="Times New Roman"/>
          <w:sz w:val="20"/>
          <w:szCs w:val="20"/>
        </w:rPr>
        <w:t>under single thread, multi-thread and multi-node</w:t>
      </w:r>
      <w:commentRangeEnd w:id="17"/>
      <w:r w:rsidR="00B67304">
        <w:rPr>
          <w:rStyle w:val="af9"/>
        </w:rPr>
        <w:commentReference w:id="17"/>
      </w:r>
      <w:r w:rsidR="00D6631B" w:rsidRPr="00F9196C">
        <w:rPr>
          <w:rFonts w:ascii="Times New Roman" w:hAnsi="Times New Roman" w:cs="Times New Roman"/>
          <w:sz w:val="20"/>
          <w:szCs w:val="20"/>
        </w:rPr>
        <w:t xml:space="preserve"> environments to get sufficient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Neural Network Forwarding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0298AB1B"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(such like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t>
      </w:r>
      <w:commentRangeStart w:id="18"/>
      <w:r w:rsidR="008A14A7">
        <w:rPr>
          <w:rFonts w:ascii="Times New Roman" w:hAnsi="Times New Roman" w:cs="Times New Roman"/>
          <w:sz w:val="20"/>
          <w:szCs w:val="20"/>
        </w:rPr>
        <w:t>would</w:t>
      </w:r>
      <w:commentRangeEnd w:id="18"/>
      <w:r w:rsidR="00B67304">
        <w:rPr>
          <w:rStyle w:val="af9"/>
        </w:rPr>
        <w:commentReference w:id="18"/>
      </w:r>
      <w:r w:rsidR="008A14A7">
        <w:rPr>
          <w:rFonts w:ascii="Times New Roman" w:hAnsi="Times New Roman" w:cs="Times New Roman"/>
          <w:sz w:val="20"/>
          <w:szCs w:val="20"/>
        </w:rPr>
        <w:t xml:space="preserve"> be </w:t>
      </w:r>
      <w:r w:rsidR="008A14A7">
        <w:rPr>
          <w:rFonts w:ascii="Times New Roman" w:hAnsi="Times New Roman" w:cs="Times New Roman"/>
          <w:sz w:val="20"/>
          <w:szCs w:val="20"/>
        </w:rPr>
        <w:t>brought out binary activation data, which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In this situation, turning floating data into </w:t>
      </w:r>
      <w:commentRangeStart w:id="19"/>
      <w:r w:rsidR="008A14A7">
        <w:rPr>
          <w:rFonts w:ascii="Times New Roman" w:hAnsi="Times New Roman" w:cs="Times New Roman"/>
          <w:sz w:val="20"/>
          <w:szCs w:val="20"/>
        </w:rPr>
        <w:t>fix</w:t>
      </w:r>
      <w:commentRangeEnd w:id="19"/>
      <w:r w:rsidR="00B67304">
        <w:rPr>
          <w:rStyle w:val="af9"/>
        </w:rPr>
        <w:commentReference w:id="19"/>
      </w:r>
      <w:r w:rsidR="008A14A7">
        <w:rPr>
          <w:rFonts w:ascii="Times New Roman" w:hAnsi="Times New Roman" w:cs="Times New Roman"/>
          <w:sz w:val="20"/>
          <w:szCs w:val="20"/>
        </w:rPr>
        <w:t xml:space="preserve">-point format can keep a good balance between computing performance and model accuracy: </w:t>
      </w:r>
      <w:commentRangeStart w:id="20"/>
      <w:r w:rsidR="008A14A7">
        <w:rPr>
          <w:rFonts w:ascii="Times New Roman" w:hAnsi="Times New Roman" w:cs="Times New Roman"/>
          <w:sz w:val="20"/>
          <w:szCs w:val="20"/>
        </w:rPr>
        <w:t>fix</w:t>
      </w:r>
      <w:commentRangeEnd w:id="20"/>
      <w:r w:rsidR="00B67304">
        <w:rPr>
          <w:rStyle w:val="af9"/>
        </w:rPr>
        <w:commentReference w:id="20"/>
      </w:r>
      <w:r w:rsidR="008A14A7">
        <w:rPr>
          <w:rFonts w:ascii="Times New Roman" w:hAnsi="Times New Roman" w:cs="Times New Roman"/>
          <w:sz w:val="20"/>
          <w:szCs w:val="20"/>
        </w:rPr>
        <w:t>-point data computation needs less computing cycles compared with floating data, and, fix-point can adapt to data’s numerical distribution by flexible allocation of integer bitwise and decimal bitwise.</w:t>
      </w:r>
    </w:p>
    <w:p w14:paraId="72A0BA03" w14:textId="04199624"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with longer decimal bit length, quantized can keep better numerical precision. </w:t>
      </w:r>
      <w:r w:rsidR="00EB594A">
        <w:rPr>
          <w:rFonts w:ascii="Times New Roman" w:hAnsi="Times New Roman" w:cs="Times New Roman"/>
          <w:sz w:val="20"/>
          <w:szCs w:val="20"/>
        </w:rPr>
        <w:t xml:space="preserve">However, increasing the length of fix-point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Pr="00B67304" w:rsidRDefault="007D4F7E" w:rsidP="007A3A07">
      <w:pPr>
        <w:ind w:right="500"/>
        <w:jc w:val="right"/>
        <w:rPr>
          <w:rFonts w:ascii="Times New Roman" w:hAnsi="Times New Roman" w:cs="Times New Roman"/>
          <w:b/>
          <w:sz w:val="20"/>
          <w:szCs w:val="20"/>
        </w:rPr>
        <w:sectPr w:rsidR="007D4F7E" w:rsidRPr="00B67304"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35552DEE"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w:t>
      </w:r>
      <w:r w:rsidRPr="00F9196C">
        <w:rPr>
          <w:rFonts w:ascii="Times New Roman" w:hAnsi="Times New Roman" w:cs="Times New Roman"/>
          <w:sz w:val="20"/>
          <w:szCs w:val="20"/>
        </w:rPr>
        <w:t xml:space="preserve">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w:t>
      </w:r>
      <w:commentRangeStart w:id="21"/>
      <w:r w:rsidRPr="00F9196C">
        <w:rPr>
          <w:rFonts w:ascii="Times New Roman" w:hAnsi="Times New Roman" w:cs="Times New Roman"/>
          <w:sz w:val="20"/>
          <w:szCs w:val="20"/>
        </w:rPr>
        <w:t>oat-typ</w:t>
      </w:r>
      <w:commentRangeEnd w:id="21"/>
      <w:r w:rsidR="007151C1">
        <w:rPr>
          <w:rStyle w:val="af9"/>
        </w:rPr>
        <w:commentReference w:id="21"/>
      </w:r>
      <w:r w:rsidRPr="00F9196C">
        <w:rPr>
          <w:rFonts w:ascii="Times New Roman" w:hAnsi="Times New Roman" w:cs="Times New Roman"/>
          <w:sz w:val="20"/>
          <w:szCs w:val="20"/>
        </w:rPr>
        <w:t>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w:t>
      </w:r>
      <w:r w:rsidRPr="007A4FF0">
        <w:rPr>
          <w:rFonts w:ascii="Times New Roman" w:hAnsi="Times New Roman" w:cs="Times New Roman"/>
          <w:sz w:val="20"/>
          <w:szCs w:val="20"/>
        </w:rPr>
        <w:lastRenderedPageBreak/>
        <w:t>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20BE0FCC"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t>
      </w:r>
      <w:r w:rsidRPr="00F9196C">
        <w:rPr>
          <w:rFonts w:ascii="Times New Roman" w:hAnsi="Times New Roman" w:cs="Times New Roman"/>
          <w:sz w:val="20"/>
          <w:szCs w:val="20"/>
        </w:rPr>
        <w:t>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22" w:name="_Hlk43146759"/>
    <w:p w14:paraId="614EB2CB" w14:textId="233274BF"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185.3pt" o:ole="">
            <v:imagedata r:id="rId13" o:title=""/>
          </v:shape>
          <o:OLEObject Type="Embed" ProgID="Visio.Drawing.15" ShapeID="_x0000_i1025" DrawAspect="Content" ObjectID="_1661070431" r:id="rId14"/>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22"/>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55pt;height:232.9pt" o:ole="">
            <v:imagedata r:id="rId15" o:title=""/>
          </v:shape>
          <o:OLEObject Type="Embed" ProgID="Visio.Drawing.15" ShapeID="_x0000_i1026" DrawAspect="Content" ObjectID="_1661070432" r:id="rId16"/>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3358DCC"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w:t>
      </w:r>
      <w:commentRangeStart w:id="23"/>
      <w:r w:rsidR="00E5022A">
        <w:rPr>
          <w:rFonts w:ascii="Times New Roman" w:hAnsi="Times New Roman" w:cs="Times New Roman"/>
          <w:b/>
          <w:sz w:val="20"/>
          <w:szCs w:val="20"/>
        </w:rPr>
        <w:t>Middle Result</w:t>
      </w:r>
      <w:r w:rsidR="00BE3D25">
        <w:rPr>
          <w:rFonts w:ascii="Times New Roman" w:hAnsi="Times New Roman" w:cs="Times New Roman"/>
          <w:b/>
          <w:sz w:val="20"/>
          <w:szCs w:val="20"/>
        </w:rPr>
        <w:t>s</w:t>
      </w:r>
      <w:commentRangeEnd w:id="23"/>
      <w:r w:rsidR="007151C1">
        <w:rPr>
          <w:rStyle w:val="af9"/>
        </w:rPr>
        <w:commentReference w:id="23"/>
      </w:r>
    </w:p>
    <w:p w14:paraId="6D2BCAD8" w14:textId="7F0DC59D"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fix-point format, middle result, activation and other hyper-parameter (such as bias and batch-</w:t>
      </w:r>
      <w:r>
        <w:rPr>
          <w:rFonts w:ascii="Times New Roman" w:hAnsi="Times New Roman" w:cs="Times New Roman"/>
          <w:sz w:val="20"/>
          <w:szCs w:val="20"/>
        </w:rPr>
        <w:t xml:space="preserve">normalization parameter) will be in </w:t>
      </w:r>
      <w:commentRangeStart w:id="24"/>
      <w:r>
        <w:rPr>
          <w:rFonts w:ascii="Times New Roman" w:hAnsi="Times New Roman" w:cs="Times New Roman"/>
          <w:sz w:val="20"/>
          <w:szCs w:val="20"/>
        </w:rPr>
        <w:t>fix-point</w:t>
      </w:r>
      <w:commentRangeEnd w:id="24"/>
      <w:r w:rsidR="007151C1">
        <w:rPr>
          <w:rStyle w:val="af9"/>
        </w:rPr>
        <w:commentReference w:id="24"/>
      </w:r>
      <w:r>
        <w:rPr>
          <w:rFonts w:ascii="Times New Roman" w:hAnsi="Times New Roman" w:cs="Times New Roman"/>
          <w:sz w:val="20"/>
          <w:szCs w:val="20"/>
        </w:rPr>
        <w:t xml:space="preserve">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w:t>
      </w:r>
      <w:r w:rsidR="000C1022">
        <w:rPr>
          <w:rFonts w:ascii="Times New Roman" w:hAnsi="Times New Roman" w:cs="Times New Roman"/>
          <w:sz w:val="20"/>
          <w:szCs w:val="20"/>
        </w:rPr>
        <w:t>layer</w:t>
      </w:r>
      <w:r w:rsidRPr="00F9196C">
        <w:rPr>
          <w:rFonts w:ascii="Times New Roman" w:hAnsi="Times New Roman" w:cs="Times New Roman"/>
          <w:sz w:val="20"/>
          <w:szCs w:val="20"/>
        </w:rPr>
        <w:t xml:space="preserve"> can be divided to two parts: </w:t>
      </w:r>
      <w:commentRangeStart w:id="25"/>
      <w:r w:rsidRPr="00F9196C">
        <w:rPr>
          <w:rFonts w:ascii="Times New Roman" w:hAnsi="Times New Roman" w:cs="Times New Roman"/>
          <w:sz w:val="20"/>
          <w:szCs w:val="20"/>
        </w:rPr>
        <w:t>middle results</w:t>
      </w:r>
      <w:commentRangeEnd w:id="25"/>
      <w:r w:rsidR="007151C1">
        <w:rPr>
          <w:rStyle w:val="af9"/>
        </w:rPr>
        <w:commentReference w:id="25"/>
      </w:r>
      <w:r w:rsidRPr="00F9196C">
        <w:rPr>
          <w:rFonts w:ascii="Times New Roman" w:hAnsi="Times New Roman" w:cs="Times New Roman"/>
          <w:sz w:val="20"/>
          <w:szCs w:val="20"/>
        </w:rPr>
        <w:t xml:space="preserve">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The batch-</w:t>
      </w:r>
      <w:r w:rsidR="00DF5DE2">
        <w:rPr>
          <w:rFonts w:ascii="Times New Roman" w:hAnsi="Times New Roman" w:cs="Times New Roman"/>
          <w:sz w:val="20"/>
          <w:szCs w:val="20"/>
        </w:rPr>
        <w:lastRenderedPageBreak/>
        <w:t>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In some cases, absolute value and variance value of middle results can be huge,</w:t>
      </w:r>
      <w:r w:rsidR="0004095A">
        <w:rPr>
          <w:rFonts w:ascii="Times New Roman" w:hAnsi="Times New Roman" w:cs="Times New Roman"/>
          <w:sz w:val="20"/>
          <w:szCs w:val="20"/>
        </w:rPr>
        <w:t xml:space="preserve"> in another word, the data distribution of middle result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These middle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9746D6">
        <w:rPr>
          <w:rFonts w:ascii="Times New Roman" w:hAnsi="Times New Roman" w:cs="Times New Roman"/>
          <w:sz w:val="20"/>
          <w:szCs w:val="20"/>
        </w:rPr>
        <w:t xml:space="preserve">where </w:t>
      </w:r>
      <w:r w:rsidR="00473269">
        <w:rPr>
          <w:rFonts w:ascii="Times New Roman" w:hAnsi="Times New Roman" w:cs="Times New Roman"/>
          <w:sz w:val="20"/>
          <w:szCs w:val="20"/>
        </w:rPr>
        <w:t xml:space="preserve">both absolute value and variance is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5E1B9C">
        <w:rPr>
          <w:rFonts w:ascii="Times New Roman" w:hAnsi="Times New Roman" w:cs="Times New Roman"/>
          <w:sz w:val="20"/>
          <w:szCs w:val="20"/>
        </w:rPr>
        <w:t>middle result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o turn middle result and batch-normalized data into f</w:t>
      </w:r>
      <w:commentRangeStart w:id="26"/>
      <w:r w:rsidR="00EB267E">
        <w:rPr>
          <w:rFonts w:ascii="Times New Roman" w:hAnsi="Times New Roman" w:cs="Times New Roman"/>
          <w:sz w:val="20"/>
          <w:szCs w:val="20"/>
        </w:rPr>
        <w:t>ix-poi</w:t>
      </w:r>
      <w:commentRangeEnd w:id="26"/>
      <w:r w:rsidR="007151C1">
        <w:rPr>
          <w:rStyle w:val="af9"/>
        </w:rPr>
        <w:commentReference w:id="26"/>
      </w:r>
      <w:r w:rsidR="00EB267E">
        <w:rPr>
          <w:rFonts w:ascii="Times New Roman" w:hAnsi="Times New Roman" w:cs="Times New Roman"/>
          <w:sz w:val="20"/>
          <w:szCs w:val="20"/>
        </w:rPr>
        <w:t>nt format, the approximate data range of these two kinds of data needs to be determined first for numerical distribution range deciding data’s integer part bitwise.</w:t>
      </w:r>
      <w:r w:rsidR="00EF70A1">
        <w:rPr>
          <w:rFonts w:ascii="Times New Roman" w:hAnsi="Times New Roman" w:cs="Times New Roman"/>
          <w:sz w:val="20"/>
          <w:szCs w:val="20"/>
        </w:rPr>
        <w:t xml:space="preserve"> Middle result</w:t>
      </w:r>
      <w:r w:rsidR="00FD67D5">
        <w:rPr>
          <w:rFonts w:ascii="Times New Roman" w:hAnsi="Times New Roman" w:cs="Times New Roman"/>
          <w:sz w:val="20"/>
          <w:szCs w:val="20"/>
        </w:rPr>
        <w:t>’s quantization</w:t>
      </w:r>
      <w:r w:rsidR="00EF70A1">
        <w:rPr>
          <w:rFonts w:ascii="Times New Roman" w:hAnsi="Times New Roman" w:cs="Times New Roman"/>
          <w:sz w:val="20"/>
          <w:szCs w:val="20"/>
        </w:rPr>
        <w:t xml:space="preserve"> thus 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2A7C94E3"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 xml:space="preserve">n </w:t>
      </w:r>
      <w:commentRangeStart w:id="27"/>
      <w:r w:rsidR="00F106F5">
        <w:rPr>
          <w:rFonts w:ascii="Times New Roman" w:hAnsi="Times New Roman" w:cs="Times New Roman"/>
          <w:sz w:val="20"/>
          <w:szCs w:val="20"/>
        </w:rPr>
        <w:t>integrated</w:t>
      </w:r>
      <w:commentRangeEnd w:id="27"/>
      <w:r w:rsidR="007151C1">
        <w:rPr>
          <w:rStyle w:val="af9"/>
        </w:rPr>
        <w:commentReference w:id="27"/>
      </w:r>
      <w:r w:rsidR="00F106F5">
        <w:rPr>
          <w:rFonts w:ascii="Times New Roman" w:hAnsi="Times New Roman" w:cs="Times New Roman"/>
          <w:sz w:val="20"/>
          <w:szCs w:val="20"/>
        </w:rPr>
        <w:t xml:space="preserve"> development environment</w:t>
      </w:r>
      <w:r w:rsidR="00F50F97">
        <w:rPr>
          <w:rFonts w:ascii="Times New Roman" w:hAnsi="Times New Roman" w:cs="Times New Roman"/>
          <w:sz w:val="20"/>
          <w:szCs w:val="20"/>
        </w:rPr>
        <w:t xml:space="preserve"> 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library usually cannot reflect the </w:t>
      </w:r>
      <w:r w:rsidR="0052349D">
        <w:rPr>
          <w:rFonts w:ascii="Times New Roman" w:hAnsi="Times New Roman" w:cs="Times New Roman"/>
          <w:sz w:val="20"/>
          <w:szCs w:val="20"/>
        </w:rPr>
        <w:t>real condition of middle result</w:t>
      </w:r>
      <w:r w:rsidR="00E03D34">
        <w:rPr>
          <w:rFonts w:ascii="Times New Roman" w:hAnsi="Times New Roman" w:cs="Times New Roman"/>
          <w:sz w:val="20"/>
          <w:szCs w:val="20"/>
        </w:rPr>
        <w:t>s</w:t>
      </w:r>
      <w:r w:rsidR="0052349D">
        <w:rPr>
          <w:rFonts w:ascii="Times New Roman" w:hAnsi="Times New Roman" w:cs="Times New Roman"/>
          <w:sz w:val="20"/>
          <w:szCs w:val="20"/>
        </w:rPr>
        <w:t xml:space="preserve"> for CPU platforms do</w:t>
      </w:r>
      <w:r w:rsidR="004C779F">
        <w:rPr>
          <w:rFonts w:ascii="Times New Roman" w:hAnsi="Times New Roman" w:cs="Times New Roman"/>
          <w:sz w:val="20"/>
          <w:szCs w:val="20"/>
        </w:rPr>
        <w:t>ing</w:t>
      </w:r>
      <w:r w:rsidR="0052349D">
        <w:rPr>
          <w:rFonts w:ascii="Times New Roman" w:hAnsi="Times New Roman" w:cs="Times New Roman"/>
          <w:sz w:val="20"/>
          <w:szCs w:val="20"/>
        </w:rPr>
        <w:t xml:space="preserve"> float computation first and then convert</w:t>
      </w:r>
      <w:r w:rsidR="00A354E2">
        <w:rPr>
          <w:rFonts w:ascii="Times New Roman" w:hAnsi="Times New Roman" w:cs="Times New Roman"/>
          <w:sz w:val="20"/>
          <w:szCs w:val="20"/>
        </w:rPr>
        <w:t>ing</w:t>
      </w:r>
      <w:r w:rsidR="0052349D">
        <w:rPr>
          <w:rFonts w:ascii="Times New Roman" w:hAnsi="Times New Roman" w:cs="Times New Roman"/>
          <w:sz w:val="20"/>
          <w:szCs w:val="20"/>
        </w:rPr>
        <w:t xml:space="preserve"> result into fix-point format </w:t>
      </w:r>
      <w:r w:rsidR="002F1D95">
        <w:rPr>
          <w:rFonts w:ascii="Times New Roman" w:hAnsi="Times New Roman" w:cs="Times New Roman"/>
          <w:sz w:val="20"/>
          <w:szCs w:val="20"/>
        </w:rPr>
        <w:t xml:space="preserve">when running quantization </w:t>
      </w:r>
      <w:r w:rsidR="00DB3863">
        <w:rPr>
          <w:rFonts w:ascii="Times New Roman" w:hAnsi="Times New Roman" w:cs="Times New Roman"/>
          <w:sz w:val="20"/>
          <w:szCs w:val="20"/>
        </w:rPr>
        <w:t>operations</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E53D76">
        <w:rPr>
          <w:rFonts w:ascii="Times New Roman" w:hAnsi="Times New Roman" w:cs="Times New Roman"/>
          <w:sz w:val="20"/>
          <w:szCs w:val="20"/>
        </w:rPr>
        <w:t>middle result’s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fix-point computation and more register to store middle result.</w:t>
      </w:r>
    </w:p>
    <w:p w14:paraId="0868A382" w14:textId="750B44B7" w:rsidR="009B2F6D" w:rsidRDefault="009B2F6D"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hen quantize feature data, we</w:t>
      </w:r>
      <w:r w:rsidR="00481CA2">
        <w:rPr>
          <w:rFonts w:ascii="Times New Roman" w:hAnsi="Times New Roman" w:cs="Times New Roman"/>
          <w:sz w:val="20"/>
          <w:szCs w:val="20"/>
        </w:rPr>
        <w:t xml:space="preserve"> usually</w:t>
      </w:r>
      <w:r>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Pr>
          <w:rFonts w:ascii="Times New Roman" w:hAnsi="Times New Roman" w:cs="Times New Roman"/>
          <w:sz w:val="20"/>
          <w:szCs w:val="20"/>
        </w:rPr>
        <w:t xml:space="preserve"> mode</w:t>
      </w:r>
      <w:r w:rsidR="00456347">
        <w:rPr>
          <w:rFonts w:ascii="Times New Roman" w:hAnsi="Times New Roman" w:cs="Times New Roman"/>
          <w:sz w:val="20"/>
          <w:szCs w:val="20"/>
        </w:rPr>
        <w:t>, some layers’ feature data may need more decimal bits</w:t>
      </w:r>
      <w:r w:rsidR="00DA0999">
        <w:rPr>
          <w:rFonts w:ascii="Times New Roman" w:hAnsi="Times New Roman" w:cs="Times New Roman"/>
          <w:sz w:val="20"/>
          <w:szCs w:val="20"/>
        </w:rPr>
        <w:t xml:space="preserve"> to increase indication precision</w:t>
      </w:r>
      <w:r>
        <w:rPr>
          <w:rFonts w:ascii="Times New Roman" w:hAnsi="Times New Roman" w:cs="Times New Roman"/>
          <w:sz w:val="20"/>
          <w:szCs w:val="20"/>
        </w:rPr>
        <w:t xml:space="preserve">. </w:t>
      </w:r>
      <w:r w:rsidR="007222C0">
        <w:rPr>
          <w:rFonts w:ascii="Times New Roman" w:hAnsi="Times New Roman" w:cs="Times New Roman"/>
          <w:sz w:val="20"/>
          <w:szCs w:val="20"/>
        </w:rPr>
        <w:t>But i</w:t>
      </w:r>
      <w:r>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middle results whose absolute value can go far beyond 127</w:t>
      </w:r>
      <w:r w:rsidR="00B341A7">
        <w:rPr>
          <w:rFonts w:ascii="Times New Roman" w:hAnsi="Times New Roman" w:cs="Times New Roman"/>
          <w:sz w:val="20"/>
          <w:szCs w:val="20"/>
        </w:rPr>
        <w:t>, we need to find a quantization format for middle results sep</w:t>
      </w:r>
      <w:r w:rsidR="00A303DB">
        <w:rPr>
          <w:rFonts w:ascii="Times New Roman" w:hAnsi="Times New Roman" w:cs="Times New Roman"/>
          <w:sz w:val="20"/>
          <w:szCs w:val="20"/>
        </w:rPr>
        <w:t>a</w:t>
      </w:r>
      <w:r w:rsidR="00B341A7">
        <w:rPr>
          <w:rFonts w:ascii="Times New Roman" w:hAnsi="Times New Roman" w:cs="Times New Roman"/>
          <w:sz w:val="20"/>
          <w:szCs w:val="20"/>
        </w:rPr>
        <w:t>r</w:t>
      </w:r>
      <w:r w:rsidR="00A303DB">
        <w:rPr>
          <w:rFonts w:ascii="Times New Roman" w:hAnsi="Times New Roman" w:cs="Times New Roman"/>
          <w:sz w:val="20"/>
          <w:szCs w:val="20"/>
        </w:rPr>
        <w:t>a</w:t>
      </w:r>
      <w:r w:rsidR="00B341A7">
        <w:rPr>
          <w:rFonts w:ascii="Times New Roman" w:hAnsi="Times New Roman" w:cs="Times New Roman"/>
          <w:sz w:val="20"/>
          <w:szCs w:val="20"/>
        </w:rPr>
        <w:t>t</w:t>
      </w:r>
      <w:r w:rsidR="003B7123">
        <w:rPr>
          <w:rFonts w:ascii="Times New Roman" w:hAnsi="Times New Roman" w:cs="Times New Roman"/>
          <w:sz w:val="20"/>
          <w:szCs w:val="20"/>
        </w:rPr>
        <w:t>e</w:t>
      </w:r>
      <w:r w:rsidR="00B341A7">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617B3D">
        <w:rPr>
          <w:rFonts w:ascii="Times New Roman" w:hAnsi="Times New Roman" w:cs="Times New Roman"/>
          <w:sz w:val="20"/>
          <w:szCs w:val="20"/>
        </w:rPr>
        <w:t xml:space="preserve">Once we determine the absolute value’s range and corresponding integer bits for middle result, </w:t>
      </w:r>
      <w:r w:rsidR="00E81BDD">
        <w:rPr>
          <w:rFonts w:ascii="Times New Roman" w:hAnsi="Times New Roman" w:cs="Times New Roman"/>
          <w:sz w:val="20"/>
          <w:szCs w:val="20"/>
        </w:rPr>
        <w:t>it is necessary</w:t>
      </w:r>
      <w:r w:rsidR="00617B3D">
        <w:rPr>
          <w:rFonts w:ascii="Times New Roman" w:hAnsi="Times New Roman" w:cs="Times New Roman"/>
          <w:sz w:val="20"/>
          <w:szCs w:val="20"/>
        </w:rPr>
        <w:t xml:space="preserve"> to </w:t>
      </w:r>
      <w:r w:rsidR="00267609">
        <w:rPr>
          <w:rFonts w:ascii="Times New Roman" w:hAnsi="Times New Roman" w:cs="Times New Roman"/>
          <w:sz w:val="20"/>
          <w:szCs w:val="20"/>
        </w:rPr>
        <w:t>decrease</w:t>
      </w:r>
      <w:r w:rsidR="00617B3D">
        <w:rPr>
          <w:rFonts w:ascii="Times New Roman" w:hAnsi="Times New Roman" w:cs="Times New Roman"/>
          <w:sz w:val="20"/>
          <w:szCs w:val="20"/>
        </w:rPr>
        <w:t xml:space="preserve"> decimal parts </w:t>
      </w:r>
      <w:r w:rsidR="00267609">
        <w:rPr>
          <w:rFonts w:ascii="Times New Roman" w:hAnsi="Times New Roman" w:cs="Times New Roman"/>
          <w:sz w:val="20"/>
          <w:szCs w:val="20"/>
        </w:rPr>
        <w:t>to reduce</w:t>
      </w:r>
      <w:r w:rsidR="004254E5">
        <w:rPr>
          <w:rFonts w:ascii="Times New Roman" w:hAnsi="Times New Roman" w:cs="Times New Roman"/>
          <w:sz w:val="20"/>
          <w:szCs w:val="20"/>
        </w:rPr>
        <w:t xml:space="preserve"> resource utilization. </w:t>
      </w:r>
      <w:r w:rsidR="00B341A7">
        <w:rPr>
          <w:rFonts w:ascii="Times New Roman" w:hAnsi="Times New Roman" w:cs="Times New Roman"/>
          <w:sz w:val="20"/>
          <w:szCs w:val="20"/>
        </w:rPr>
        <w:t xml:space="preserve">We try </w:t>
      </w:r>
      <w:commentRangeStart w:id="28"/>
      <w:r w:rsidR="001B618A">
        <w:rPr>
          <w:rFonts w:ascii="Times New Roman" w:hAnsi="Times New Roman" w:cs="Times New Roman"/>
          <w:sz w:val="20"/>
          <w:szCs w:val="20"/>
        </w:rPr>
        <w:t>se</w:t>
      </w:r>
      <w:r w:rsidR="00390605">
        <w:rPr>
          <w:rFonts w:ascii="Times New Roman" w:hAnsi="Times New Roman" w:cs="Times New Roman"/>
          <w:sz w:val="20"/>
          <w:szCs w:val="20"/>
        </w:rPr>
        <w:t>r</w:t>
      </w:r>
      <w:r w:rsidR="001B618A">
        <w:rPr>
          <w:rFonts w:ascii="Times New Roman" w:hAnsi="Times New Roman" w:cs="Times New Roman"/>
          <w:sz w:val="20"/>
          <w:szCs w:val="20"/>
        </w:rPr>
        <w:t>va</w:t>
      </w:r>
      <w:commentRangeEnd w:id="28"/>
      <w:r w:rsidR="007151C1">
        <w:rPr>
          <w:rStyle w:val="af9"/>
        </w:rPr>
        <w:commentReference w:id="28"/>
      </w:r>
      <w:r w:rsidR="001B618A">
        <w:rPr>
          <w:rFonts w:ascii="Times New Roman" w:hAnsi="Times New Roman" w:cs="Times New Roman"/>
          <w:sz w:val="20"/>
          <w:szCs w:val="20"/>
        </w:rPr>
        <w:t>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with</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 xml:space="preserve"> </w:t>
      </w:r>
      <w:r w:rsidR="00425E45">
        <w:rPr>
          <w:rFonts w:ascii="Times New Roman" w:hAnsi="Times New Roman" w:cs="Times New Roman"/>
          <w:sz w:val="20"/>
          <w:szCs w:val="20"/>
        </w:rPr>
        <w:t>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49974CED"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A63115">
        <w:rPr>
          <w:rFonts w:ascii="Times New Roman" w:hAnsi="Times New Roman" w:cs="Times New Roman"/>
          <w:sz w:val="20"/>
          <w:szCs w:val="20"/>
        </w:rPr>
        <w:t>middle results</w:t>
      </w:r>
      <w:r w:rsidRPr="001D0593">
        <w:rPr>
          <w:rFonts w:ascii="Times New Roman" w:hAnsi="Times New Roman" w:cs="Times New Roman"/>
          <w:sz w:val="20"/>
          <w:szCs w:val="20"/>
        </w:rPr>
        <w:t>, but also are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46155A8E"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536458">
        <w:rPr>
          <w:rFonts w:ascii="Times New Roman" w:hAnsi="Times New Roman" w:cs="Times New Roman"/>
          <w:sz w:val="20"/>
          <w:szCs w:val="20"/>
        </w:rPr>
        <w:t xml:space="preserve">experiment result indicates that </w:t>
      </w:r>
      <w:r>
        <w:rPr>
          <w:rFonts w:ascii="Times New Roman" w:hAnsi="Times New Roman" w:cs="Times New Roman"/>
          <w:sz w:val="20"/>
          <w:szCs w:val="20"/>
        </w:rPr>
        <w:t>it is still important to allocate more decimal bits for batch-normalization param</w:t>
      </w:r>
      <w:r w:rsidR="00A921FF">
        <w:rPr>
          <w:rFonts w:ascii="Times New Roman" w:hAnsi="Times New Roman" w:cs="Times New Roman"/>
          <w:sz w:val="20"/>
          <w:szCs w:val="20"/>
        </w:rPr>
        <w:t>e</w:t>
      </w:r>
      <w:r>
        <w:rPr>
          <w:rFonts w:ascii="Times New Roman" w:hAnsi="Times New Roman" w:cs="Times New Roman"/>
          <w:sz w:val="20"/>
          <w:szCs w:val="20"/>
        </w:rPr>
        <w:t>ters.</w:t>
      </w:r>
      <w:r w:rsidR="00643CBE">
        <w:rPr>
          <w:rFonts w:ascii="Times New Roman" w:hAnsi="Times New Roman" w:cs="Times New Roman"/>
          <w:sz w:val="20"/>
          <w:szCs w:val="20"/>
        </w:rPr>
        <w:t xml:space="preserve"> Considering the module size of batch-normalization is not that large, our FPGA platform affords raising the computing precision in this process. </w:t>
      </w:r>
    </w:p>
    <w:p w14:paraId="0700CFA4" w14:textId="27AD1A02"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EA183D">
        <w:rPr>
          <w:rFonts w:ascii="Times New Roman" w:hAnsi="Times New Roman" w:cs="Times New Roman"/>
          <w:sz w:val="20"/>
          <w:szCs w:val="20"/>
        </w:rPr>
        <w:t xml:space="preserve">separately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middle results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middle results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we will discuss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6699806C"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commentRangeStart w:id="29"/>
      <w:r>
        <w:rPr>
          <w:rFonts w:ascii="Times New Roman" w:hAnsi="Times New Roman" w:cs="Times New Roman"/>
          <w:sz w:val="20"/>
          <w:szCs w:val="20"/>
        </w:rPr>
        <w:t>weight-binarized</w:t>
      </w:r>
      <w:commentRangeEnd w:id="29"/>
      <w:r w:rsidR="007151C1">
        <w:rPr>
          <w:rStyle w:val="af9"/>
        </w:rPr>
        <w:commentReference w:id="29"/>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w:t>
      </w:r>
      <w:del w:id="30" w:author="my" w:date="2020-09-07T09:26:00Z">
        <w:r w:rsidRPr="00F9196C" w:rsidDel="007151C1">
          <w:rPr>
            <w:rFonts w:ascii="Times New Roman" w:hAnsi="Times New Roman" w:cs="Times New Roman"/>
            <w:sz w:val="20"/>
            <w:szCs w:val="20"/>
          </w:rPr>
          <w:delText xml:space="preserve"> </w:delText>
        </w:r>
      </w:del>
      <w:ins w:id="31" w:author="my" w:date="2020-09-07T09:26:00Z">
        <w:r w:rsidR="007151C1">
          <w:rPr>
            <w:rFonts w:ascii="Times New Roman" w:hAnsi="Times New Roman" w:cs="Times New Roman"/>
            <w:sz w:val="20"/>
            <w:szCs w:val="20"/>
          </w:rPr>
          <w:t>-</w:t>
        </w:r>
      </w:ins>
      <w:r w:rsidRPr="00F9196C">
        <w:rPr>
          <w:rFonts w:ascii="Times New Roman" w:hAnsi="Times New Roman" w:cs="Times New Roman"/>
          <w:sz w:val="20"/>
          <w:szCs w:val="20"/>
        </w:rPr>
        <w:t xml:space="preserve">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 </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CC457B">
        <w:rPr>
          <w:rFonts w:ascii="Times New Roman" w:hAnsi="Times New Roman" w:cs="Times New Roman"/>
          <w:sz w:val="20"/>
          <w:szCs w:val="20"/>
        </w:rPr>
        <w:t xml:space="preserve">, we can deploy </w:t>
      </w:r>
      <w:r w:rsidR="00CC457B">
        <w:rPr>
          <w:rFonts w:ascii="Times New Roman" w:hAnsi="Times New Roman" w:cs="Times New Roman"/>
          <w:sz w:val="20"/>
          <w:szCs w:val="20"/>
        </w:rPr>
        <w:lastRenderedPageBreak/>
        <w:t xml:space="preserve">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w:t>
      </w:r>
      <w:r w:rsidR="00984367">
        <w:rPr>
          <w:rFonts w:ascii="Times New Roman" w:hAnsi="Times New Roman" w:cs="Times New Roman"/>
          <w:sz w:val="20"/>
          <w:szCs w:val="20"/>
        </w:rPr>
        <w:t>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E499529"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accelerator can store all parameters</w:t>
      </w:r>
      <w:commentRangeStart w:id="32"/>
      <w:r>
        <w:rPr>
          <w:rFonts w:ascii="Times New Roman" w:hAnsi="Times New Roman" w:cs="Times New Roman"/>
          <w:sz w:val="20"/>
          <w:szCs w:val="20"/>
        </w:rPr>
        <w:t xml:space="preserve"> on chip </w:t>
      </w:r>
      <w:commentRangeEnd w:id="32"/>
      <w:r w:rsidR="007151C1">
        <w:rPr>
          <w:rStyle w:val="af9"/>
        </w:rPr>
        <w:commentReference w:id="32"/>
      </w:r>
      <w:r>
        <w:rPr>
          <w:rFonts w:ascii="Times New Roman" w:hAnsi="Times New Roman" w:cs="Times New Roman"/>
          <w:sz w:val="20"/>
          <w:szCs w:val="20"/>
        </w:rPr>
        <w:t xml:space="preserve">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whole parameters </w:t>
      </w:r>
      <w:commentRangeStart w:id="33"/>
      <w:r>
        <w:rPr>
          <w:rFonts w:ascii="Times New Roman" w:hAnsi="Times New Roman" w:cs="Times New Roman"/>
          <w:sz w:val="20"/>
          <w:szCs w:val="20"/>
        </w:rPr>
        <w:t>stored</w:t>
      </w:r>
      <w:commentRangeEnd w:id="33"/>
      <w:r w:rsidR="001A6009">
        <w:rPr>
          <w:rStyle w:val="af9"/>
        </w:rPr>
        <w:commentReference w:id="33"/>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on chip, we can save </w:t>
      </w:r>
      <w:commentRangeStart w:id="34"/>
      <w:r>
        <w:rPr>
          <w:rFonts w:ascii="Times New Roman" w:hAnsi="Times New Roman" w:cs="Times New Roman"/>
          <w:sz w:val="20"/>
          <w:szCs w:val="20"/>
        </w:rPr>
        <w:t>time cost</w:t>
      </w:r>
      <w:commentRangeEnd w:id="34"/>
      <w:r w:rsidR="001A6009">
        <w:rPr>
          <w:rStyle w:val="af9"/>
        </w:rPr>
        <w:commentReference w:id="34"/>
      </w:r>
      <w:r>
        <w:rPr>
          <w:rFonts w:ascii="Times New Roman" w:hAnsi="Times New Roman" w:cs="Times New Roman"/>
          <w:sz w:val="20"/>
          <w:szCs w:val="20"/>
        </w:rPr>
        <w:t xml:space="preserve">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 1</w:t>
      </w:r>
      <w:r w:rsidRPr="00F9196C">
        <w:rPr>
          <w:rFonts w:ascii="Times New Roman" w:hAnsi="Times New Roman" w:cs="Times New Roman"/>
          <w:sz w:val="20"/>
          <w:szCs w:val="20"/>
        </w:rPr>
        <w:t>.</w:t>
      </w:r>
    </w:p>
    <w:p w14:paraId="060876F6" w14:textId="20A1E3BB"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w:t>
      </w:r>
      <w:commentRangeStart w:id="35"/>
      <w:r w:rsidRPr="00BE7851">
        <w:rPr>
          <w:rFonts w:ascii="Times New Roman" w:hAnsi="Times New Roman" w:cs="Times New Roman"/>
          <w:sz w:val="20"/>
          <w:szCs w:val="20"/>
        </w:rPr>
        <w:t xml:space="preserve"> pretrained</w:t>
      </w:r>
      <w:commentRangeEnd w:id="35"/>
      <w:r w:rsidR="001A6009">
        <w:rPr>
          <w:rStyle w:val="af9"/>
        </w:rPr>
        <w:commentReference w:id="35"/>
      </w:r>
      <w:r w:rsidRPr="00BE7851">
        <w:rPr>
          <w:rFonts w:ascii="Times New Roman" w:hAnsi="Times New Roman" w:cs="Times New Roman"/>
          <w:sz w:val="20"/>
          <w:szCs w:val="20"/>
        </w:rPr>
        <w:t xml:space="preserve">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56718B">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56718B">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56718B">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56718B">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lastRenderedPageBreak/>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56718B">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56718B">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1BF5D4B"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loaf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commentRangeStart w:id="36"/>
    <w:p w14:paraId="7692A581" w14:textId="4FF8A437" w:rsidR="006700B6" w:rsidRDefault="00983644" w:rsidP="009F0BD2">
      <w:r>
        <w:object w:dxaOrig="7245" w:dyaOrig="11175" w14:anchorId="72E42EE9">
          <v:shape id="_x0000_i1027" type="#_x0000_t75" style="width:211pt;height:326.8pt" o:ole="">
            <v:imagedata r:id="rId18" o:title=""/>
          </v:shape>
          <o:OLEObject Type="Embed" ProgID="Visio.Drawing.15" ShapeID="_x0000_i1027" DrawAspect="Content" ObjectID="_1661070433" r:id="rId19"/>
        </w:object>
      </w:r>
      <w:commentRangeEnd w:id="36"/>
      <w:r w:rsidR="001A6009">
        <w:rPr>
          <w:rStyle w:val="af9"/>
        </w:rPr>
        <w:commentReference w:id="36"/>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27843C38"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w:t>
      </w:r>
      <w:r>
        <w:rPr>
          <w:rFonts w:ascii="Times New Roman" w:hAnsi="Times New Roman" w:cs="Times New Roman"/>
          <w:sz w:val="20"/>
          <w:szCs w:val="20"/>
        </w:rPr>
        <w:t>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45E73C3C"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convolution or full-connected layer, the input fix-point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middle results’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5D22C7">
        <w:rPr>
          <w:rFonts w:ascii="Times New Roman" w:hAnsi="Times New Roman" w:cs="Times New Roman"/>
          <w:sz w:val="20"/>
          <w:szCs w:val="20"/>
        </w:rPr>
        <w:t>middle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6DBD8FD8"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2114D89D"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We implement these four parts of normalization in pipeline </w:t>
      </w:r>
      <w:r w:rsidR="00E94E53">
        <w:rPr>
          <w:rFonts w:ascii="Times New Roman" w:hAnsi="Times New Roman" w:cs="Times New Roman"/>
          <w:sz w:val="20"/>
          <w:szCs w:val="20"/>
        </w:rPr>
        <w:t>way</w:t>
      </w:r>
      <w:r w:rsidR="00FF6495">
        <w:rPr>
          <w:rFonts w:ascii="Times New Roman" w:hAnsi="Times New Roman" w:cs="Times New Roman"/>
          <w:sz w:val="20"/>
          <w:szCs w:val="20"/>
        </w:rPr>
        <w:t>, as explained in Fig.6</w:t>
      </w:r>
      <w:r w:rsidR="00513C34">
        <w:rPr>
          <w:rFonts w:ascii="Times New Roman" w:hAnsi="Times New Roman" w:cs="Times New Roman"/>
          <w:sz w:val="20"/>
          <w:szCs w:val="20"/>
        </w:rPr>
        <w:t xml:space="preserve">, to reduce the negative </w:t>
      </w:r>
      <w:r w:rsidR="00513C34">
        <w:rPr>
          <w:rFonts w:ascii="Times New Roman" w:hAnsi="Times New Roman" w:cs="Times New Roman"/>
          <w:sz w:val="20"/>
          <w:szCs w:val="20"/>
        </w:rPr>
        <w:lastRenderedPageBreak/>
        <w:t>impact of multiply computation on FPGA.</w:t>
      </w:r>
      <w:r w:rsidR="000A1195">
        <w:rPr>
          <w:rFonts w:ascii="Times New Roman" w:hAnsi="Times New Roman" w:cs="Times New Roman"/>
          <w:sz w:val="20"/>
          <w:szCs w:val="20"/>
        </w:rPr>
        <w:t xml:space="preserve"> </w:t>
      </w:r>
    </w:p>
    <w:p w14:paraId="44FE364F" w14:textId="77777777" w:rsidR="00EC2697" w:rsidRDefault="00EC2697" w:rsidP="009F0BD2">
      <w:pP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commentRangeStart w:id="37"/>
      <w:r>
        <w:rPr>
          <w:noProof/>
        </w:rPr>
        <w:drawing>
          <wp:inline distT="0" distB="0" distL="0" distR="0" wp14:anchorId="585CE715" wp14:editId="75E859F3">
            <wp:extent cx="5463565" cy="24857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3565" cy="2485770"/>
                    </a:xfrm>
                    <a:prstGeom prst="rect">
                      <a:avLst/>
                    </a:prstGeom>
                    <a:noFill/>
                    <a:ln>
                      <a:noFill/>
                    </a:ln>
                  </pic:spPr>
                </pic:pic>
              </a:graphicData>
            </a:graphic>
          </wp:inline>
        </w:drawing>
      </w:r>
      <w:commentRangeEnd w:id="37"/>
      <w:r w:rsidR="001A6009">
        <w:rPr>
          <w:rStyle w:val="af9"/>
        </w:rPr>
        <w:commentReference w:id="37"/>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608EF1DE" w:rsidR="002D7417" w:rsidRDefault="00B135E2" w:rsidP="009F0BD2">
      <w:pPr>
        <w:jc w:val="center"/>
      </w:pPr>
      <w:r>
        <w:object w:dxaOrig="8760" w:dyaOrig="9166" w14:anchorId="1430C18C">
          <v:shape id="_x0000_i1028" type="#_x0000_t75" style="width:336.2pt;height:351.85pt" o:ole="">
            <v:imagedata r:id="rId21" o:title=""/>
          </v:shape>
          <o:OLEObject Type="Embed" ProgID="Visio.Drawing.15" ShapeID="_x0000_i1028" DrawAspect="Content" ObjectID="_1661070434" r:id="rId22"/>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0E9E0437"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middle results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w:t>
      </w:r>
      <w:r w:rsidRPr="00B10B70">
        <w:rPr>
          <w:rFonts w:ascii="Times New Roman" w:hAnsi="Times New Roman" w:cs="Times New Roman"/>
          <w:sz w:val="20"/>
          <w:szCs w:val="20"/>
        </w:rPr>
        <w:t>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77874204"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convolution neural networks such as </w:t>
      </w:r>
      <w:r w:rsidRPr="00F9196C">
        <w:rPr>
          <w:rFonts w:ascii="Times New Roman" w:hAnsi="Times New Roman" w:cs="Times New Roman"/>
          <w:sz w:val="20"/>
          <w:szCs w:val="20"/>
        </w:rPr>
        <w:lastRenderedPageBreak/>
        <w:t>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ADE9D1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convolution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convolution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choose convoluting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64D4B0AC"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Adjusting to this computation pattern, w</w:t>
      </w:r>
      <w:r w:rsidR="003D0661" w:rsidRPr="00F9196C">
        <w:rPr>
          <w:rFonts w:ascii="Times New Roman" w:hAnsi="Times New Roman" w:cs="Times New Roman"/>
          <w:sz w:val="20"/>
          <w:szCs w:val="20"/>
        </w:rPr>
        <w:t xml:space="preserve">e expand the scale of Conv-1’s computing array to make it </w:t>
      </w:r>
      <w:r w:rsidR="008860DA">
        <w:rPr>
          <w:rFonts w:ascii="Times New Roman" w:hAnsi="Times New Roman" w:cs="Times New Roman"/>
          <w:sz w:val="20"/>
          <w:szCs w:val="20"/>
        </w:rPr>
        <w:t xml:space="preserve">can </w:t>
      </w:r>
      <w:r w:rsidR="003D0661" w:rsidRPr="00F9196C">
        <w:rPr>
          <w:rFonts w:ascii="Times New Roman" w:hAnsi="Times New Roman" w:cs="Times New Roman"/>
          <w:sz w:val="20"/>
          <w:szCs w:val="20"/>
        </w:rPr>
        <w:t>generate nine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 xml:space="preserve">1 vectors in one macro pipeline period, and in next period these vectors will be sent to Conv-2 </w:t>
      </w:r>
      <w:r w:rsidR="003D0661" w:rsidRPr="00F9196C">
        <w:rPr>
          <w:rFonts w:ascii="Times New Roman" w:hAnsi="Times New Roman" w:cs="Times New Roman"/>
          <w:sz w:val="20"/>
          <w:szCs w:val="20"/>
        </w:rPr>
        <w:t>and generate one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 for FC-1 layer</w:t>
      </w:r>
      <w:r w:rsidR="009F1047">
        <w:rPr>
          <w:rFonts w:ascii="Times New Roman" w:hAnsi="Times New Roman" w:cs="Times New Roman"/>
          <w:sz w:val="20"/>
          <w:szCs w:val="20"/>
        </w:rPr>
        <w:t>’s input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09C11B09"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 and more important</w:t>
      </w:r>
      <w:r w:rsidR="00FB152A">
        <w:rPr>
          <w:rFonts w:ascii="Times New Roman" w:hAnsi="Times New Roman" w:cs="Times New Roman"/>
          <w:sz w:val="20"/>
          <w:szCs w:val="20"/>
        </w:rPr>
        <w:t>ly</w:t>
      </w:r>
      <w:r>
        <w:rPr>
          <w:rFonts w:ascii="Times New Roman" w:hAnsi="Times New Roman" w:cs="Times New Roman"/>
          <w:sz w:val="20"/>
          <w:szCs w:val="20"/>
        </w:rPr>
        <w:t xml:space="preserve">,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convolution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E16E18">
        <w:rPr>
          <w:rFonts w:ascii="Times New Roman" w:hAnsi="Times New Roman" w:cs="Times New Roman"/>
          <w:sz w:val="20"/>
          <w:szCs w:val="20"/>
        </w:rPr>
        <w:t>ing</w:t>
      </w:r>
      <w:r w:rsidR="00C44F21">
        <w:rPr>
          <w:rFonts w:ascii="Times New Roman" w:hAnsi="Times New Roman" w:cs="Times New Roman"/>
          <w:sz w:val="20"/>
          <w:szCs w:val="20"/>
        </w:rPr>
        <w:t xml:space="preserve"> lots of on-chip storage resource to keep middle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we set “loaf data”</w:t>
      </w:r>
      <w:r w:rsidR="007B6358">
        <w:rPr>
          <w:rFonts w:ascii="Times New Roman" w:hAnsi="Times New Roman" w:cs="Times New Roman"/>
          <w:sz w:val="20"/>
          <w:szCs w:val="20"/>
        </w:rPr>
        <w:t xml:space="preserve"> as FC-1layer’s activating condition: every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 xml:space="preserve">parameter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middle results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3E90F6E8"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777777"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2C489E3A" w:rsidR="006B0D7A" w:rsidRDefault="006B70ED" w:rsidP="006B70ED">
      <w:pPr>
        <w:jc w:val="center"/>
        <w:rPr>
          <w:rFonts w:ascii="Times New Roman" w:hAnsi="Times New Roman" w:cs="Times New Roman"/>
          <w:b/>
          <w:sz w:val="20"/>
          <w:szCs w:val="20"/>
        </w:rPr>
      </w:pPr>
      <w:r>
        <w:rPr>
          <w:noProof/>
        </w:rPr>
        <w:lastRenderedPageBreak/>
        <w:drawing>
          <wp:inline distT="0" distB="0" distL="0" distR="0" wp14:anchorId="702F61D4" wp14:editId="7D440B86">
            <wp:extent cx="5274310" cy="29940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994025"/>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376909DB" w:rsidR="00C174E7" w:rsidRDefault="00E8152F" w:rsidP="009F0BD2">
      <w:pPr>
        <w:ind w:firstLine="420"/>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hint="eastAsia"/>
          <w:sz w:val="20"/>
          <w:szCs w:val="20"/>
        </w:rPr>
        <w:t>ons</w:t>
      </w:r>
      <w:r>
        <w:rPr>
          <w:rFonts w:ascii="Times New Roman" w:hAnsi="Times New Roman" w:cs="Times New Roman"/>
          <w:sz w:val="20"/>
          <w:szCs w:val="20"/>
        </w:rPr>
        <w:t>ide</w:t>
      </w:r>
      <w:r w:rsidR="00DA1D1A">
        <w:rPr>
          <w:rFonts w:ascii="Times New Roman" w:hAnsi="Times New Roman" w:cs="Times New Roman"/>
          <w:sz w:val="20"/>
          <w:szCs w:val="20"/>
        </w:rPr>
        <w:t>r</w:t>
      </w:r>
      <w:r>
        <w:rPr>
          <w:rFonts w:ascii="Times New Roman" w:hAnsi="Times New Roman" w:cs="Times New Roman"/>
          <w:sz w:val="20"/>
          <w:szCs w:val="20"/>
        </w:rPr>
        <w:t>ing</w:t>
      </w:r>
      <w:r w:rsidR="00C174E7">
        <w:rPr>
          <w:rFonts w:ascii="Times New Roman" w:hAnsi="Times New Roman" w:cs="Times New Roman"/>
          <w:sz w:val="20"/>
          <w:szCs w:val="20"/>
        </w:rPr>
        <w:t xml:space="preserve"> run</w:t>
      </w:r>
      <w:r w:rsidR="003D1C8E">
        <w:rPr>
          <w:rFonts w:ascii="Times New Roman" w:hAnsi="Times New Roman" w:cs="Times New Roman"/>
          <w:sz w:val="20"/>
          <w:szCs w:val="20"/>
        </w:rPr>
        <w:t>ning</w:t>
      </w:r>
      <w:r w:rsidR="00C174E7">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middle results and normalization parameters, it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middle results usually needs 8~12 bits while normalization </w:t>
      </w:r>
      <w:r w:rsidR="00C174E7">
        <w:rPr>
          <w:rFonts w:ascii="Times New Roman" w:hAnsi="Times New Roman" w:cs="Times New Roman"/>
          <w:sz w:val="20"/>
          <w:szCs w:val="20"/>
        </w:rPr>
        <w:t xml:space="preserve">parameter needs 20~21 bits for integer part. This result can help us to determine the upper bound of decimal bitwise. In deep neural networks, activation and middle results are relatively </w:t>
      </w:r>
      <w:commentRangeStart w:id="38"/>
      <w:r w:rsidR="00C174E7">
        <w:rPr>
          <w:rFonts w:ascii="Times New Roman" w:hAnsi="Times New Roman" w:cs="Times New Roman"/>
          <w:sz w:val="20"/>
          <w:szCs w:val="20"/>
        </w:rPr>
        <w:t>unsensitive</w:t>
      </w:r>
      <w:commentRangeEnd w:id="38"/>
      <w:r w:rsidR="001A6009">
        <w:rPr>
          <w:rStyle w:val="af9"/>
        </w:rPr>
        <w:commentReference w:id="38"/>
      </w:r>
      <w:r w:rsidR="00C174E7">
        <w:rPr>
          <w:rFonts w:ascii="Times New Roman" w:hAnsi="Times New Roman" w:cs="Times New Roman"/>
          <w:sz w:val="20"/>
          <w:szCs w:val="20"/>
        </w:rPr>
        <w:t xml:space="preserve"> to numerical precision, so we do not have to devote too much work on these data’s decimal bitwise. On the other hand, normalization parameter</w:t>
      </w:r>
      <w:r w:rsidR="0071600A">
        <w:rPr>
          <w:rFonts w:ascii="Times New Roman" w:hAnsi="Times New Roman" w:cs="Times New Roman"/>
          <w:sz w:val="20"/>
          <w:szCs w:val="20"/>
        </w:rPr>
        <w:t>s</w:t>
      </w:r>
      <w:r w:rsidR="00C174E7">
        <w:rPr>
          <w:rFonts w:ascii="Times New Roman" w:hAnsi="Times New Roman" w:cs="Times New Roman"/>
          <w:sz w:val="20"/>
          <w:szCs w:val="20"/>
        </w:rPr>
        <w:t xml:space="preserve"> need more data format accuracy than middle results,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decimal bitwise no less than middle result.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AE308A2">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D1621CC"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lastRenderedPageBreak/>
        <w:t>The horizontal axis (</w:t>
      </w:r>
      <w:commentRangeStart w:id="39"/>
      <w:r w:rsidR="00AE6DBA">
        <w:rPr>
          <w:rFonts w:ascii="Times New Roman" w:hAnsi="Times New Roman" w:cs="Times New Roman"/>
          <w:sz w:val="20"/>
          <w:szCs w:val="20"/>
        </w:rPr>
        <w:t>MRDB, NRDB)</w:t>
      </w:r>
      <w:commentRangeEnd w:id="39"/>
      <w:r w:rsidR="001A6009">
        <w:rPr>
          <w:rStyle w:val="af9"/>
        </w:rPr>
        <w:commentReference w:id="39"/>
      </w:r>
      <w:r w:rsidR="00AE6DBA">
        <w:rPr>
          <w:rFonts w:ascii="Times New Roman" w:hAnsi="Times New Roman" w:cs="Times New Roman"/>
          <w:sz w:val="20"/>
          <w:szCs w:val="20"/>
        </w:rPr>
        <w:t xml:space="preserve"> means different combination of Middle Result Decimal Bitwise and Normalizatio</w:t>
      </w:r>
      <w:commentRangeStart w:id="40"/>
      <w:r w:rsidR="00AE6DBA">
        <w:rPr>
          <w:rFonts w:ascii="Times New Roman" w:hAnsi="Times New Roman" w:cs="Times New Roman"/>
          <w:sz w:val="20"/>
          <w:szCs w:val="20"/>
        </w:rPr>
        <w:t>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commentRangeEnd w:id="40"/>
      <w:r w:rsidR="001A6009">
        <w:rPr>
          <w:rStyle w:val="af9"/>
        </w:rPr>
        <w:commentReference w:id="40"/>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5D94DC89"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we conduct serval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MRDB and NRDB</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apply 8-bit decimal bitwise and normalization parameter apply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middle result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searching principle, the final result supports our idea effectively.</w:t>
      </w:r>
    </w:p>
    <w:p w14:paraId="32DD6417" w14:textId="0B9EBACB"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(MRDB, 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middle results and feature data’s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do be improved by </w:t>
      </w:r>
      <w:r w:rsidR="003757C7">
        <w:rPr>
          <w:rFonts w:ascii="Times New Roman" w:hAnsi="Times New Roman" w:cs="Times New Roman"/>
          <w:sz w:val="20"/>
          <w:szCs w:val="20"/>
        </w:rPr>
        <w:t>better indication precision at initial stage of experiment.</w:t>
      </w:r>
      <w:r w:rsidR="00702EAB">
        <w:rPr>
          <w:rFonts w:ascii="Times New Roman" w:hAnsi="Times New Roman" w:cs="Times New Roman"/>
          <w:sz w:val="20"/>
          <w:szCs w:val="20"/>
        </w:rPr>
        <w:t xml:space="preserve"> We consider that the point (MRDB,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condition where both robustness and numerical precision can function well. </w:t>
      </w:r>
      <w:r w:rsidR="001D53FE">
        <w:rPr>
          <w:rFonts w:ascii="Times New Roman" w:hAnsi="Times New Roman" w:cs="Times New Roman"/>
          <w:sz w:val="20"/>
          <w:szCs w:val="20"/>
        </w:rPr>
        <w:t>When decimal bits are increased and model 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better data indication performance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numerical precision cannot cover the loss of robustness, which we consider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0B23F4C1"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(MRDB,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 xml:space="preserve">model’s prediction accuracy is improved by better normalization parameters </w:t>
      </w:r>
      <w:r w:rsidR="007A154E">
        <w:rPr>
          <w:rFonts w:ascii="Times New Roman" w:hAnsi="Times New Roman" w:cs="Times New Roman"/>
          <w:sz w:val="20"/>
          <w:szCs w:val="20"/>
        </w:rPr>
        <w:t>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 xml:space="preserve">hardware cannot handle division operation as easy as Matlab code, so we turn variance’s division in </w:t>
      </w:r>
      <w:r w:rsidR="008E751C">
        <w:rPr>
          <w:rFonts w:ascii="Times New Roman" w:hAnsi="Times New Roman" w:cs="Times New Roman"/>
          <w:sz w:val="20"/>
          <w:szCs w:val="20"/>
        </w:rPr>
        <w:t>batch-</w:t>
      </w:r>
      <w:r w:rsidR="008E751C" w:rsidRPr="00F9196C">
        <w:rPr>
          <w:rFonts w:ascii="Times New Roman" w:hAnsi="Times New Roman" w:cs="Times New Roman"/>
          <w:sz w:val="20"/>
          <w:szCs w:val="20"/>
        </w:rPr>
        <w:t>normalization into reciprocal multiplication and expand decimal bit-width to ensure accuracy.</w:t>
      </w:r>
    </w:p>
    <w:p w14:paraId="18B2C024" w14:textId="0294B160"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2 shows that when ignore the MFCC segment, the second convolution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 which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717BE50F"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 xml:space="preserve">lthough we apply quantization functions and fix-point computing in the code, it is still executed in floating mode on CPU </w:t>
      </w:r>
      <w:r w:rsidR="0007721E">
        <w:rPr>
          <w:rFonts w:ascii="Times New Roman" w:hAnsi="Times New Roman" w:cs="Times New Roman"/>
          <w:sz w:val="20"/>
          <w:szCs w:val="20"/>
        </w:rPr>
        <w:t>for CPU platforms cannot process fix-point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fix-point format, which we think 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56718B">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lastRenderedPageBreak/>
              <w:t xml:space="preserve">8700K without Parallelism </w:t>
            </w:r>
          </w:p>
        </w:tc>
      </w:tr>
      <w:tr w:rsidR="00614645" w:rsidRPr="008C5AC8" w14:paraId="3AF88EC4" w14:textId="77777777" w:rsidTr="0056718B">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56718B">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56718B">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56718B">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56718B">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56718B">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56718B">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56718B">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56718B">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56718B">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56718B">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56718B">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56718B">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56718B">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56718B">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56718B">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56718B">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56718B">
        <w:trPr>
          <w:trHeight w:val="285"/>
          <w:jc w:val="center"/>
        </w:trPr>
        <w:tc>
          <w:tcPr>
            <w:tcW w:w="7560" w:type="dxa"/>
            <w:gridSpan w:val="3"/>
            <w:shd w:val="clear" w:color="auto" w:fill="auto"/>
            <w:noWrap/>
            <w:vAlign w:val="bottom"/>
            <w:hideMark/>
          </w:tcPr>
          <w:p w14:paraId="212F0A08"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56718B">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56718B">
        <w:trPr>
          <w:trHeight w:val="285"/>
          <w:jc w:val="center"/>
        </w:trPr>
        <w:tc>
          <w:tcPr>
            <w:tcW w:w="3366" w:type="dxa"/>
            <w:shd w:val="clear" w:color="auto" w:fill="auto"/>
            <w:noWrap/>
            <w:vAlign w:val="bottom"/>
            <w:hideMark/>
          </w:tcPr>
          <w:p w14:paraId="3285575F"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56718B">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56718B">
        <w:trPr>
          <w:trHeight w:val="285"/>
          <w:jc w:val="center"/>
        </w:trPr>
        <w:tc>
          <w:tcPr>
            <w:tcW w:w="3366" w:type="dxa"/>
            <w:shd w:val="clear" w:color="auto" w:fill="auto"/>
            <w:noWrap/>
            <w:vAlign w:val="bottom"/>
            <w:hideMark/>
          </w:tcPr>
          <w:p w14:paraId="47369785"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56718B">
        <w:trPr>
          <w:trHeight w:val="285"/>
          <w:jc w:val="center"/>
        </w:trPr>
        <w:tc>
          <w:tcPr>
            <w:tcW w:w="3366" w:type="dxa"/>
            <w:shd w:val="clear" w:color="auto" w:fill="auto"/>
            <w:noWrap/>
            <w:vAlign w:val="bottom"/>
            <w:hideMark/>
          </w:tcPr>
          <w:p w14:paraId="1151972A"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56718B">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56718B">
        <w:trPr>
          <w:trHeight w:val="285"/>
          <w:jc w:val="center"/>
        </w:trPr>
        <w:tc>
          <w:tcPr>
            <w:tcW w:w="3366" w:type="dxa"/>
            <w:shd w:val="clear" w:color="auto" w:fill="auto"/>
            <w:noWrap/>
            <w:vAlign w:val="bottom"/>
            <w:hideMark/>
          </w:tcPr>
          <w:p w14:paraId="33D1D95C"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56718B">
        <w:trPr>
          <w:trHeight w:val="285"/>
          <w:jc w:val="center"/>
        </w:trPr>
        <w:tc>
          <w:tcPr>
            <w:tcW w:w="3366" w:type="dxa"/>
            <w:shd w:val="clear" w:color="auto" w:fill="auto"/>
            <w:noWrap/>
            <w:vAlign w:val="bottom"/>
            <w:hideMark/>
          </w:tcPr>
          <w:p w14:paraId="628B97CD"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56718B">
        <w:trPr>
          <w:trHeight w:val="285"/>
          <w:jc w:val="center"/>
        </w:trPr>
        <w:tc>
          <w:tcPr>
            <w:tcW w:w="3366" w:type="dxa"/>
            <w:shd w:val="clear" w:color="auto" w:fill="auto"/>
            <w:noWrap/>
            <w:vAlign w:val="bottom"/>
            <w:hideMark/>
          </w:tcPr>
          <w:p w14:paraId="16DE1AFA"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56718B">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41AB939F">
            <wp:extent cx="4572000" cy="2743200"/>
            <wp:effectExtent l="0" t="0" r="0" b="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w:t>
      </w:r>
      <w:r w:rsidR="001A2616">
        <w:rPr>
          <w:rFonts w:ascii="Times New Roman" w:hAnsi="Times New Roman" w:cs="Times New Roman"/>
        </w:rPr>
        <w:lastRenderedPageBreak/>
        <w:t>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51F5C21B">
            <wp:extent cx="5142015" cy="3402190"/>
            <wp:effectExtent l="0" t="0" r="1905" b="8255"/>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2CBF341A"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sound classification model on intel Core i7-8700K (3.7GHz, 6 cores, 95W) with single thread, intel Core i7-8700K with multi-thread and multi-node intel Xeon 5220 (2.2GHz, </w:t>
      </w:r>
      <w:r>
        <w:rPr>
          <w:rFonts w:ascii="Times New Roman" w:hAnsi="Times New Roman" w:cs="Times New Roman"/>
          <w:sz w:val="20"/>
          <w:szCs w:val="20"/>
        </w:rPr>
        <w:t>18 cores, 125W) with Matlab distributed parallel library, the whole dataset contains 1512 audio files. We only test the running time of neural network’s forwarding part for we do not implement the MFCC and data pre-process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state-of-art CPU platform, 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 however, by using balanced l</w:t>
      </w:r>
      <w:r w:rsidR="00D86098">
        <w:rPr>
          <w:rFonts w:ascii="Times New Roman" w:hAnsi="Times New Roman" w:cs="Times New Roman"/>
          <w:sz w:val="20"/>
          <w:szCs w:val="20"/>
        </w:rPr>
        <w:t>ayer</w:t>
      </w:r>
      <w:r w:rsidRPr="00F9196C">
        <w:rPr>
          <w:rFonts w:ascii="Times New Roman" w:hAnsi="Times New Roman" w:cs="Times New Roman"/>
          <w:sz w:val="20"/>
          <w:szCs w:val="20"/>
        </w:rPr>
        <w:t>-by-</w:t>
      </w:r>
      <w:r w:rsidR="00F06214" w:rsidRPr="00F9196C">
        <w:rPr>
          <w:rFonts w:ascii="Times New Roman" w:hAnsi="Times New Roman" w:cs="Times New Roman"/>
          <w:sz w:val="20"/>
          <w:szCs w:val="20"/>
        </w:rPr>
        <w:t>l</w:t>
      </w:r>
      <w:r w:rsidR="00F06214">
        <w:rPr>
          <w:rFonts w:ascii="Times New Roman" w:hAnsi="Times New Roman" w:cs="Times New Roman"/>
          <w:sz w:val="20"/>
          <w:szCs w:val="20"/>
        </w:rPr>
        <w:t>ayer</w:t>
      </w:r>
      <w:r w:rsidR="00F06214" w:rsidRPr="00F9196C">
        <w:rPr>
          <w:rFonts w:ascii="Times New Roman" w:hAnsi="Times New Roman" w:cs="Times New Roman"/>
          <w:sz w:val="20"/>
          <w:szCs w:val="20"/>
        </w:rPr>
        <w:t xml:space="preserve"> </w:t>
      </w:r>
      <w:r w:rsidRPr="00F9196C">
        <w:rPr>
          <w:rFonts w:ascii="Times New Roman" w:hAnsi="Times New Roman" w:cs="Times New Roman"/>
          <w:sz w:val="20"/>
          <w:szCs w:val="20"/>
        </w:rPr>
        <w:t xml:space="preserve">pipeline, our accelerator can eliminate bottlenecks </w:t>
      </w:r>
      <w:r w:rsidR="002D6772">
        <w:rPr>
          <w:rFonts w:ascii="Times New Roman" w:hAnsi="Times New Roman" w:cs="Times New Roman"/>
          <w:sz w:val="20"/>
          <w:szCs w:val="20"/>
        </w:rPr>
        <w:t>on</w:t>
      </w:r>
      <w:r w:rsidRPr="00F9196C">
        <w:rPr>
          <w:rFonts w:ascii="Times New Roman" w:hAnsi="Times New Roman" w:cs="Times New Roman"/>
          <w:sz w:val="20"/>
          <w:szCs w:val="20"/>
        </w:rPr>
        <w:t xml:space="preserve"> </w:t>
      </w:r>
      <w:r w:rsidR="002D6772">
        <w:rPr>
          <w:rFonts w:ascii="Times New Roman" w:hAnsi="Times New Roman" w:cs="Times New Roman"/>
          <w:sz w:val="20"/>
          <w:szCs w:val="20"/>
        </w:rPr>
        <w:t>CPU platforms</w:t>
      </w:r>
      <w:r w:rsidRPr="00F9196C">
        <w:rPr>
          <w:rFonts w:ascii="Times New Roman" w:hAnsi="Times New Roman" w:cs="Times New Roman"/>
          <w:sz w:val="20"/>
          <w:szCs w:val="20"/>
        </w:rPr>
        <w:t xml:space="preserve"> and 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w:t>
      </w:r>
      <w:r>
        <w:rPr>
          <w:rFonts w:ascii="Times New Roman" w:hAnsi="Times New Roman" w:cs="Times New Roman"/>
          <w:sz w:val="20"/>
          <w:szCs w:val="20"/>
        </w:rPr>
        <w:lastRenderedPageBreak/>
        <w:t>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226A4103"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compute the energy efficiency of state-of-art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shows that by </w:t>
      </w:r>
      <w:r>
        <w:rPr>
          <w:rFonts w:ascii="Times New Roman" w:hAnsi="Times New Roman" w:cs="Times New Roman" w:hint="eastAsia"/>
          <w:sz w:val="20"/>
          <w:szCs w:val="20"/>
        </w:rPr>
        <w:t>cus</w:t>
      </w:r>
      <w:r>
        <w:rPr>
          <w:rFonts w:ascii="Times New Roman" w:hAnsi="Times New Roman" w:cs="Times New Roman"/>
          <w:sz w:val="20"/>
          <w:szCs w:val="20"/>
        </w:rPr>
        <w:t xml:space="preserve">tomized circuit design </w:t>
      </w:r>
      <w:r>
        <w:rPr>
          <w:rFonts w:ascii="Times New Roman" w:hAnsi="Times New Roman" w:cs="Times New Roman"/>
          <w:sz w:val="20"/>
          <w:szCs w:val="20"/>
        </w:rPr>
        <w:t xml:space="preserve">and replacing floating data with fix-point data, our accelerator has great energy efficiency improvement on this sound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0431BB76" w14:textId="44AED688" w:rsidR="006B0D7A" w:rsidRPr="00A363C9"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00D08C9C" w:rsidR="00BB5290" w:rsidRPr="0075258E" w:rsidRDefault="007664D6"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w:t>
            </w:r>
            <w:r w:rsidR="00BA5BBC">
              <w:rPr>
                <w:rFonts w:ascii="Times New Roman" w:eastAsia="等线" w:hAnsi="Times New Roman" w:cs="Times New Roman"/>
                <w:color w:val="000000"/>
                <w:kern w:val="0"/>
                <w:sz w:val="20"/>
                <w:szCs w:val="20"/>
              </w:rPr>
              <w:t xml:space="preserve"> </w:t>
            </w:r>
            <w:r w:rsidR="00BB5290"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773C812E" w14:textId="657C3B67" w:rsidR="00746C8B"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w:t>
      </w:r>
      <w:r w:rsidR="00746C8B">
        <w:rPr>
          <w:rFonts w:ascii="Times New Roman" w:hAnsi="Times New Roman" w:cs="Times New Roman"/>
          <w:sz w:val="20"/>
          <w:szCs w:val="20"/>
        </w:rPr>
        <w:t>compare our accelerator with BWCNN</w:t>
      </w:r>
      <w:r w:rsidR="00E511AF">
        <w:rPr>
          <w:rFonts w:ascii="Times New Roman" w:hAnsi="Times New Roman" w:cs="Times New Roman"/>
          <w:sz w:val="20"/>
          <w:szCs w:val="20"/>
        </w:rPr>
        <w:t>-based</w:t>
      </w:r>
      <w:r w:rsidR="00746C8B">
        <w:rPr>
          <w:rFonts w:ascii="Times New Roman" w:hAnsi="Times New Roman" w:cs="Times New Roman"/>
          <w:sz w:val="20"/>
          <w:szCs w:val="20"/>
        </w:rPr>
        <w:t xml:space="preserve"> (Binary Weight Convolution Neural Network) ASIC</w:t>
      </w:r>
      <w:r w:rsidR="000E50E5">
        <w:rPr>
          <w:rFonts w:ascii="Times New Roman" w:hAnsi="Times New Roman" w:cs="Times New Roman"/>
          <w:sz w:val="20"/>
          <w:szCs w:val="20"/>
        </w:rPr>
        <w:t xml:space="preserve"> architectures, fully binarized CNN FPGA architectures and sparse RNN-based FPGA accelerators.</w:t>
      </w:r>
    </w:p>
    <w:p w14:paraId="69FFCCEF" w14:textId="6092A80F" w:rsidR="00AF6F20" w:rsidRDefault="00F31A10" w:rsidP="00A7374D">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Table.5a illustrates comparison between </w:t>
      </w:r>
      <w:r w:rsidR="00B70279">
        <w:rPr>
          <w:rFonts w:ascii="Times New Roman" w:hAnsi="Times New Roman" w:cs="Times New Roman"/>
          <w:sz w:val="20"/>
          <w:szCs w:val="20"/>
        </w:rPr>
        <w:t xml:space="preserve">BWCNN-based </w:t>
      </w:r>
      <w:r>
        <w:rPr>
          <w:rFonts w:ascii="Times New Roman" w:hAnsi="Times New Roman" w:cs="Times New Roman"/>
          <w:sz w:val="20"/>
          <w:szCs w:val="20"/>
        </w:rPr>
        <w:t xml:space="preserve">ASIC and ours. </w:t>
      </w:r>
      <w:r w:rsidR="00533CBD">
        <w:rPr>
          <w:rFonts w:ascii="Times New Roman" w:hAnsi="Times New Roman" w:cs="Times New Roman"/>
          <w:sz w:val="20"/>
          <w:szCs w:val="20"/>
        </w:rPr>
        <w:t xml:space="preserve">Two </w:t>
      </w:r>
      <w:r w:rsidR="00AF6F20">
        <w:rPr>
          <w:rFonts w:ascii="Times New Roman" w:hAnsi="Times New Roman" w:cs="Times New Roman"/>
          <w:sz w:val="20"/>
          <w:szCs w:val="20"/>
        </w:rPr>
        <w:t xml:space="preserve">ASIC architecture own </w:t>
      </w:r>
      <w:r w:rsidR="00353AA0">
        <w:rPr>
          <w:rFonts w:ascii="Times New Roman" w:hAnsi="Times New Roman" w:cs="Times New Roman"/>
          <w:sz w:val="20"/>
          <w:szCs w:val="20"/>
        </w:rPr>
        <w:t>huge advantages on power-consuming and power-efficiency, however, our FPGA platform surpasses these ASIC design in expense, flexibility and perk performance</w:t>
      </w:r>
      <w:r w:rsidR="00955C00">
        <w:rPr>
          <w:rFonts w:ascii="Times New Roman" w:hAnsi="Times New Roman" w:cs="Times New Roman"/>
          <w:sz w:val="20"/>
          <w:szCs w:val="20"/>
        </w:rPr>
        <w:t>.</w:t>
      </w:r>
    </w:p>
    <w:p w14:paraId="7546288E" w14:textId="298C30EC" w:rsidR="00AF3F0C" w:rsidRDefault="00F90463" w:rsidP="00A7374D">
      <w:pPr>
        <w:ind w:firstLineChars="200" w:firstLine="400"/>
        <w:rPr>
          <w:rFonts w:ascii="Times New Roman" w:hAnsi="Times New Roman" w:cs="Times New Roman"/>
          <w:sz w:val="20"/>
          <w:szCs w:val="20"/>
        </w:rPr>
      </w:pPr>
      <w:r>
        <w:rPr>
          <w:rFonts w:ascii="Times New Roman" w:hAnsi="Times New Roman" w:cs="Times New Roman"/>
          <w:sz w:val="20"/>
          <w:szCs w:val="20"/>
        </w:rPr>
        <w:t>The detail information of typical full-bin</w:t>
      </w:r>
      <w:r w:rsidR="007E3084">
        <w:rPr>
          <w:rFonts w:ascii="Times New Roman" w:hAnsi="Times New Roman" w:cs="Times New Roman"/>
          <w:sz w:val="20"/>
          <w:szCs w:val="20"/>
        </w:rPr>
        <w:t>a</w:t>
      </w:r>
      <w:r>
        <w:rPr>
          <w:rFonts w:ascii="Times New Roman" w:hAnsi="Times New Roman" w:cs="Times New Roman"/>
          <w:sz w:val="20"/>
          <w:szCs w:val="20"/>
        </w:rPr>
        <w:t>ry CNN</w:t>
      </w:r>
      <w:r w:rsidR="00491699">
        <w:rPr>
          <w:rFonts w:ascii="Times New Roman" w:hAnsi="Times New Roman" w:cs="Times New Roman"/>
          <w:sz w:val="20"/>
          <w:szCs w:val="20"/>
        </w:rPr>
        <w:t>-based FPGA accelerator is shown in Table.5b, together with ours.</w:t>
      </w:r>
      <w:r w:rsidR="007B2D56">
        <w:rPr>
          <w:rFonts w:ascii="Times New Roman" w:hAnsi="Times New Roman" w:cs="Times New Roman"/>
          <w:sz w:val="20"/>
          <w:szCs w:val="20"/>
        </w:rPr>
        <w:t xml:space="preserve"> Our design performs better in peak performance, model’s accuracy loss </w:t>
      </w:r>
      <w:r w:rsidR="007B2D56">
        <w:rPr>
          <w:rFonts w:ascii="Times New Roman" w:hAnsi="Times New Roman" w:cs="Times New Roman"/>
          <w:sz w:val="20"/>
          <w:szCs w:val="20"/>
        </w:rPr>
        <w:t>and have larger throughput than two of targeted architectures.</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For</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fully-binarized accelerators tak</w:t>
      </w:r>
      <w:r w:rsidR="00115D18">
        <w:rPr>
          <w:rFonts w:ascii="Times New Roman" w:hAnsi="Times New Roman" w:cs="Times New Roman"/>
          <w:sz w:val="20"/>
          <w:szCs w:val="20"/>
        </w:rPr>
        <w:t>ing</w:t>
      </w:r>
      <w:r w:rsidR="0088602A">
        <w:rPr>
          <w:rFonts w:ascii="Times New Roman" w:hAnsi="Times New Roman" w:cs="Times New Roman"/>
          <w:sz w:val="20"/>
          <w:szCs w:val="20"/>
        </w:rPr>
        <w:t xml:space="preserve"> less resource</w:t>
      </w:r>
      <w:r w:rsidR="002726D3">
        <w:rPr>
          <w:rFonts w:ascii="Times New Roman" w:hAnsi="Times New Roman" w:cs="Times New Roman"/>
          <w:sz w:val="20"/>
          <w:szCs w:val="20"/>
        </w:rPr>
        <w:t xml:space="preserve"> (which enable</w:t>
      </w:r>
      <w:r w:rsidR="00375A14">
        <w:rPr>
          <w:rFonts w:ascii="Times New Roman" w:hAnsi="Times New Roman" w:cs="Times New Roman"/>
          <w:sz w:val="20"/>
          <w:szCs w:val="20"/>
        </w:rPr>
        <w:t>s</w:t>
      </w:r>
      <w:r w:rsidR="002726D3">
        <w:rPr>
          <w:rFonts w:ascii="Times New Roman" w:hAnsi="Times New Roman" w:cs="Times New Roman"/>
          <w:sz w:val="20"/>
          <w:szCs w:val="20"/>
        </w:rPr>
        <w:t xml:space="preserve"> designer to set far more PE</w:t>
      </w:r>
      <w:r w:rsidR="003C6AEF">
        <w:rPr>
          <w:rFonts w:ascii="Times New Roman" w:hAnsi="Times New Roman" w:cs="Times New Roman"/>
          <w:sz w:val="20"/>
          <w:szCs w:val="20"/>
        </w:rPr>
        <w:t>s</w:t>
      </w:r>
      <w:r w:rsidR="002726D3">
        <w:rPr>
          <w:rFonts w:ascii="Times New Roman" w:hAnsi="Times New Roman" w:cs="Times New Roman"/>
          <w:sz w:val="20"/>
          <w:szCs w:val="20"/>
        </w:rPr>
        <w:t xml:space="preserve"> </w:t>
      </w:r>
      <w:r w:rsidR="00615D25">
        <w:rPr>
          <w:rFonts w:ascii="Times New Roman" w:hAnsi="Times New Roman" w:cs="Times New Roman"/>
          <w:sz w:val="20"/>
          <w:szCs w:val="20"/>
        </w:rPr>
        <w:t xml:space="preserve">than </w:t>
      </w:r>
      <w:r w:rsidR="002726D3">
        <w:rPr>
          <w:rFonts w:ascii="Times New Roman" w:hAnsi="Times New Roman" w:cs="Times New Roman"/>
          <w:sz w:val="20"/>
          <w:szCs w:val="20"/>
        </w:rPr>
        <w:t>us)</w:t>
      </w:r>
      <w:r w:rsidR="00626CDB">
        <w:rPr>
          <w:rFonts w:ascii="Times New Roman" w:hAnsi="Times New Roman" w:cs="Times New Roman"/>
          <w:sz w:val="20"/>
          <w:szCs w:val="20"/>
        </w:rPr>
        <w:t xml:space="preserve"> and bearing </w:t>
      </w:r>
      <w:r w:rsidR="00E36D35">
        <w:rPr>
          <w:rFonts w:ascii="Times New Roman" w:hAnsi="Times New Roman" w:cs="Times New Roman"/>
          <w:sz w:val="20"/>
          <w:szCs w:val="20"/>
        </w:rPr>
        <w:t xml:space="preserve">more </w:t>
      </w:r>
      <w:r w:rsidR="00626CDB">
        <w:rPr>
          <w:rFonts w:ascii="Times New Roman" w:hAnsi="Times New Roman" w:cs="Times New Roman"/>
          <w:sz w:val="20"/>
          <w:szCs w:val="20"/>
        </w:rPr>
        <w:t>prediction precision loss</w:t>
      </w:r>
      <w:r w:rsidR="0088602A">
        <w:rPr>
          <w:rFonts w:ascii="Times New Roman" w:hAnsi="Times New Roman" w:cs="Times New Roman"/>
          <w:sz w:val="20"/>
          <w:szCs w:val="20"/>
        </w:rPr>
        <w:t xml:space="preserve">, it is </w:t>
      </w:r>
      <w:r w:rsidR="00115D18">
        <w:rPr>
          <w:rFonts w:ascii="Times New Roman" w:hAnsi="Times New Roman" w:cs="Times New Roman"/>
          <w:sz w:val="20"/>
          <w:szCs w:val="20"/>
        </w:rPr>
        <w:t xml:space="preserve">considerable </w:t>
      </w:r>
      <w:r w:rsidR="00F75FE0">
        <w:rPr>
          <w:rFonts w:ascii="Times New Roman" w:hAnsi="Times New Roman" w:cs="Times New Roman"/>
          <w:sz w:val="20"/>
          <w:szCs w:val="20"/>
        </w:rPr>
        <w:t>for some design can outperform ours in throughput.</w:t>
      </w:r>
    </w:p>
    <w:p w14:paraId="7F46835D" w14:textId="06E77307" w:rsidR="00214201" w:rsidRPr="005C487D" w:rsidRDefault="00570A8A" w:rsidP="005C487D">
      <w:pPr>
        <w:ind w:firstLineChars="200" w:firstLine="400"/>
        <w:rPr>
          <w:rFonts w:ascii="Times New Roman" w:hAnsi="Times New Roman" w:cs="Times New Roman"/>
          <w:sz w:val="20"/>
          <w:szCs w:val="20"/>
        </w:rPr>
        <w:sectPr w:rsidR="00214201" w:rsidRPr="005C487D"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Current state-of-art RNN-based (Recurrent Neural Network)</w:t>
      </w:r>
      <w:r w:rsidR="00B0180E">
        <w:rPr>
          <w:rFonts w:ascii="Times New Roman" w:hAnsi="Times New Roman" w:cs="Times New Roman"/>
          <w:sz w:val="20"/>
          <w:szCs w:val="20"/>
        </w:rPr>
        <w:t xml:space="preserve"> usually use networks’ sparse</w:t>
      </w:r>
      <w:r w:rsidR="00743AB1">
        <w:rPr>
          <w:rFonts w:ascii="Times New Roman" w:hAnsi="Times New Roman" w:cs="Times New Roman"/>
          <w:sz w:val="20"/>
          <w:szCs w:val="20"/>
        </w:rPr>
        <w:t xml:space="preserve"> feature to </w:t>
      </w:r>
      <w:r w:rsidR="00E6450A">
        <w:rPr>
          <w:rFonts w:ascii="Times New Roman" w:hAnsi="Times New Roman" w:cs="Times New Roman"/>
          <w:sz w:val="20"/>
          <w:szCs w:val="20"/>
        </w:rPr>
        <w:t>cut down useless computation</w:t>
      </w:r>
      <w:r w:rsidR="00777816">
        <w:rPr>
          <w:rFonts w:ascii="Times New Roman" w:hAnsi="Times New Roman" w:cs="Times New Roman"/>
          <w:sz w:val="20"/>
          <w:szCs w:val="20"/>
        </w:rPr>
        <w:t xml:space="preserve"> thus</w:t>
      </w:r>
      <w:r w:rsidR="00E6450A">
        <w:rPr>
          <w:rFonts w:ascii="Times New Roman" w:hAnsi="Times New Roman" w:cs="Times New Roman"/>
          <w:sz w:val="20"/>
          <w:szCs w:val="20"/>
        </w:rPr>
        <w:t xml:space="preserve"> </w:t>
      </w:r>
      <w:r w:rsidR="00743AB1">
        <w:rPr>
          <w:rFonts w:ascii="Times New Roman" w:hAnsi="Times New Roman" w:cs="Times New Roman"/>
          <w:sz w:val="20"/>
          <w:szCs w:val="20"/>
        </w:rPr>
        <w:t>accelerat</w:t>
      </w:r>
      <w:r w:rsidR="00A16896">
        <w:rPr>
          <w:rFonts w:ascii="Times New Roman" w:hAnsi="Times New Roman" w:cs="Times New Roman"/>
          <w:sz w:val="20"/>
          <w:szCs w:val="20"/>
        </w:rPr>
        <w:t>ing original alg</w:t>
      </w:r>
      <w:r w:rsidR="007360A6">
        <w:rPr>
          <w:rFonts w:ascii="Times New Roman" w:hAnsi="Times New Roman" w:cs="Times New Roman"/>
          <w:sz w:val="20"/>
          <w:szCs w:val="20"/>
        </w:rPr>
        <w:t>o</w:t>
      </w:r>
      <w:r w:rsidR="00A16896">
        <w:rPr>
          <w:rFonts w:ascii="Times New Roman" w:hAnsi="Times New Roman" w:cs="Times New Roman"/>
          <w:sz w:val="20"/>
          <w:szCs w:val="20"/>
        </w:rPr>
        <w:t>rit</w:t>
      </w:r>
      <w:r w:rsidR="00FF340A">
        <w:rPr>
          <w:rFonts w:ascii="Times New Roman" w:hAnsi="Times New Roman" w:cs="Times New Roman"/>
          <w:sz w:val="20"/>
          <w:szCs w:val="20"/>
        </w:rPr>
        <w:t>h</w:t>
      </w:r>
      <w:r w:rsidR="00A16896">
        <w:rPr>
          <w:rFonts w:ascii="Times New Roman" w:hAnsi="Times New Roman" w:cs="Times New Roman"/>
          <w:sz w:val="20"/>
          <w:szCs w:val="20"/>
        </w:rPr>
        <w:t>m</w:t>
      </w:r>
      <w:r w:rsidR="00A7374D">
        <w:rPr>
          <w:rFonts w:ascii="Times New Roman" w:hAnsi="Times New Roman" w:cs="Times New Roman"/>
          <w:sz w:val="20"/>
          <w:szCs w:val="20"/>
        </w:rPr>
        <w:t>.</w:t>
      </w:r>
      <w:r w:rsidR="00D743F6">
        <w:rPr>
          <w:rFonts w:ascii="Times New Roman" w:hAnsi="Times New Roman" w:cs="Times New Roman"/>
          <w:sz w:val="20"/>
          <w:szCs w:val="20"/>
        </w:rPr>
        <w:t xml:space="preserve"> For this reason, sparse</w:t>
      </w:r>
      <w:r w:rsidR="006E6C02">
        <w:rPr>
          <w:rFonts w:ascii="Times New Roman" w:hAnsi="Times New Roman" w:cs="Times New Roman"/>
          <w:sz w:val="20"/>
          <w:szCs w:val="20"/>
        </w:rPr>
        <w:t xml:space="preserve"> accelerators</w:t>
      </w:r>
      <w:r w:rsidR="007143FC">
        <w:rPr>
          <w:rFonts w:ascii="Times New Roman" w:hAnsi="Times New Roman" w:cs="Times New Roman"/>
          <w:sz w:val="20"/>
          <w:szCs w:val="20"/>
        </w:rPr>
        <w:t xml:space="preserve"> have higher power-efficiency</w:t>
      </w:r>
      <w:r w:rsidR="00624B7A">
        <w:rPr>
          <w:rFonts w:ascii="Times New Roman" w:hAnsi="Times New Roman" w:cs="Times New Roman"/>
          <w:sz w:val="20"/>
          <w:szCs w:val="20"/>
        </w:rPr>
        <w:t>, however, our BWN-based convolution neural network accelerator</w:t>
      </w:r>
      <w:r w:rsidR="007143FC">
        <w:rPr>
          <w:rFonts w:ascii="Times New Roman" w:hAnsi="Times New Roman" w:cs="Times New Roman"/>
          <w:sz w:val="20"/>
          <w:szCs w:val="20"/>
        </w:rPr>
        <w:t xml:space="preserve"> </w:t>
      </w:r>
      <w:r w:rsidR="00624B7A">
        <w:rPr>
          <w:rFonts w:ascii="Times New Roman" w:hAnsi="Times New Roman" w:cs="Times New Roman"/>
          <w:sz w:val="20"/>
          <w:szCs w:val="20"/>
        </w:rPr>
        <w:t>still has le</w:t>
      </w:r>
      <w:r w:rsidR="005C487D">
        <w:rPr>
          <w:rFonts w:ascii="Times New Roman" w:hAnsi="Times New Roman" w:cs="Times New Roman"/>
          <w:sz w:val="20"/>
          <w:szCs w:val="20"/>
        </w:rPr>
        <w:t>ast</w:t>
      </w:r>
      <w:r w:rsidR="00624B7A">
        <w:rPr>
          <w:rFonts w:ascii="Times New Roman" w:hAnsi="Times New Roman" w:cs="Times New Roman"/>
          <w:sz w:val="20"/>
          <w:szCs w:val="20"/>
        </w:rPr>
        <w:t xml:space="preserve"> computing latency </w:t>
      </w:r>
      <w:r w:rsidR="00EF42AC">
        <w:rPr>
          <w:rFonts w:ascii="Times New Roman" w:hAnsi="Times New Roman" w:cs="Times New Roman"/>
          <w:sz w:val="20"/>
          <w:szCs w:val="20"/>
        </w:rPr>
        <w:t>and relative</w:t>
      </w:r>
      <w:r w:rsidR="002C5758">
        <w:rPr>
          <w:rFonts w:ascii="Times New Roman" w:hAnsi="Times New Roman" w:cs="Times New Roman"/>
          <w:sz w:val="20"/>
          <w:szCs w:val="20"/>
        </w:rPr>
        <w:t>ly</w:t>
      </w:r>
      <w:r w:rsidR="00EF42AC">
        <w:rPr>
          <w:rFonts w:ascii="Times New Roman" w:hAnsi="Times New Roman" w:cs="Times New Roman"/>
          <w:sz w:val="20"/>
          <w:szCs w:val="20"/>
        </w:rPr>
        <w:t xml:space="preserve"> high</w:t>
      </w:r>
      <w:r w:rsidR="00494C52">
        <w:rPr>
          <w:rFonts w:ascii="Times New Roman" w:hAnsi="Times New Roman" w:cs="Times New Roman"/>
          <w:sz w:val="20"/>
          <w:szCs w:val="20"/>
        </w:rPr>
        <w:t xml:space="preserve"> computing performance.</w:t>
      </w: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39"/>
        <w:gridCol w:w="1586"/>
        <w:gridCol w:w="2038"/>
        <w:gridCol w:w="1556"/>
        <w:gridCol w:w="1487"/>
      </w:tblGrid>
      <w:tr w:rsidR="00214201" w:rsidRPr="00D91DBE" w14:paraId="7676D3D9" w14:textId="77777777" w:rsidTr="0056718B">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4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56718B">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56718B">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52D393D0" w14:textId="77777777" w:rsidTr="0056718B">
        <w:trPr>
          <w:trHeight w:val="285"/>
          <w:jc w:val="center"/>
        </w:trPr>
        <w:tc>
          <w:tcPr>
            <w:tcW w:w="994" w:type="pct"/>
            <w:shd w:val="clear" w:color="auto" w:fill="auto"/>
            <w:noWrap/>
            <w:vAlign w:val="bottom"/>
            <w:hideMark/>
          </w:tcPr>
          <w:p w14:paraId="598F3CA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67161A18" w14:textId="14F008EA" w:rsidR="00214201" w:rsidRPr="00465650" w:rsidRDefault="00B64D2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0.054</w:t>
            </w:r>
            <w:r w:rsidR="00214201" w:rsidRPr="00465650">
              <w:rPr>
                <w:rFonts w:ascii="Times New Roman" w:eastAsia="等线" w:hAnsi="Times New Roman" w:cs="Times New Roman"/>
                <w:color w:val="000000"/>
                <w:kern w:val="0"/>
                <w:sz w:val="20"/>
                <w:szCs w:val="20"/>
              </w:rPr>
              <w:t>W</w:t>
            </w:r>
          </w:p>
        </w:tc>
        <w:tc>
          <w:tcPr>
            <w:tcW w:w="1234" w:type="pct"/>
            <w:shd w:val="clear" w:color="auto" w:fill="auto"/>
            <w:noWrap/>
            <w:vAlign w:val="bottom"/>
            <w:hideMark/>
          </w:tcPr>
          <w:p w14:paraId="55F4059A" w14:textId="67747870" w:rsidR="00214201" w:rsidRPr="00FD5F5B" w:rsidRDefault="00A35292" w:rsidP="009F0BD2">
            <w:pPr>
              <w:widowControl/>
              <w:jc w:val="left"/>
              <w:rPr>
                <w:rFonts w:ascii="Times New Roman" w:eastAsia="等线" w:hAnsi="Times New Roman" w:cs="Times New Roman"/>
                <w:color w:val="000000"/>
                <w:kern w:val="0"/>
                <w:sz w:val="20"/>
                <w:szCs w:val="20"/>
              </w:rPr>
            </w:pPr>
            <w:hyperlink r:id="rId27" w:history="1">
              <w:r w:rsidR="00AF3F0C" w:rsidRPr="00D75A30">
                <w:rPr>
                  <w:rStyle w:val="af8"/>
                  <w:rFonts w:ascii="Times New Roman" w:eastAsia="等线" w:hAnsi="Times New Roman" w:cs="Times New Roman"/>
                  <w:kern w:val="0"/>
                  <w:sz w:val="20"/>
                  <w:szCs w:val="20"/>
                </w:rPr>
                <w:t>15.54mW@0</w:t>
              </w:r>
            </w:hyperlink>
            <w:r w:rsidR="003D5104">
              <w:rPr>
                <w:rFonts w:ascii="Times New Roman" w:eastAsia="等线" w:hAnsi="Times New Roman" w:cs="Times New Roman"/>
                <w:color w:val="000000"/>
                <w:kern w:val="0"/>
                <w:sz w:val="20"/>
                <w:szCs w:val="20"/>
              </w:rPr>
              <w:t>.6V</w:t>
            </w:r>
          </w:p>
        </w:tc>
        <w:tc>
          <w:tcPr>
            <w:tcW w:w="944" w:type="pct"/>
            <w:shd w:val="clear" w:color="auto" w:fill="auto"/>
            <w:noWrap/>
            <w:vAlign w:val="bottom"/>
            <w:hideMark/>
          </w:tcPr>
          <w:p w14:paraId="0D87BA97"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7.794W</w:t>
            </w:r>
          </w:p>
        </w:tc>
        <w:tc>
          <w:tcPr>
            <w:tcW w:w="866" w:type="pct"/>
            <w:shd w:val="clear" w:color="auto" w:fill="auto"/>
            <w:noWrap/>
            <w:vAlign w:val="bottom"/>
            <w:hideMark/>
          </w:tcPr>
          <w:p w14:paraId="2B0DFDEF" w14:textId="0E3258DA"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w:t>
            </w:r>
            <w:r w:rsidR="00214201" w:rsidRPr="00FD5F5B">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136</w:t>
            </w:r>
            <w:r w:rsidR="00214201" w:rsidRPr="00FD5F5B">
              <w:rPr>
                <w:rFonts w:ascii="Times New Roman" w:eastAsia="等线" w:hAnsi="Times New Roman" w:cs="Times New Roman"/>
                <w:color w:val="000000"/>
                <w:kern w:val="0"/>
                <w:sz w:val="20"/>
                <w:szCs w:val="20"/>
              </w:rPr>
              <w:t>W</w:t>
            </w:r>
          </w:p>
        </w:tc>
      </w:tr>
      <w:tr w:rsidR="00214201" w:rsidRPr="00FD5F5B" w14:paraId="2C81C7CF" w14:textId="77777777" w:rsidTr="0056718B">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r w:rsidR="00214201" w:rsidRPr="00FD5F5B" w14:paraId="6326A3B9" w14:textId="77777777" w:rsidTr="0056718B">
        <w:trPr>
          <w:trHeight w:val="285"/>
          <w:jc w:val="center"/>
        </w:trPr>
        <w:tc>
          <w:tcPr>
            <w:tcW w:w="994" w:type="pct"/>
            <w:shd w:val="clear" w:color="auto" w:fill="auto"/>
            <w:noWrap/>
            <w:vAlign w:val="bottom"/>
            <w:hideMark/>
          </w:tcPr>
          <w:p w14:paraId="6F94B7CA" w14:textId="77777777" w:rsidR="00214201" w:rsidRPr="00FD5F5B" w:rsidRDefault="00214201" w:rsidP="009F0BD2">
            <w:pPr>
              <w:widowControl/>
              <w:jc w:val="left"/>
              <w:rPr>
                <w:rFonts w:ascii="Times New Roman" w:eastAsia="等线" w:hAnsi="Times New Roman" w:cs="Times New Roman"/>
                <w:color w:val="000000"/>
                <w:kern w:val="0"/>
                <w:sz w:val="20"/>
                <w:szCs w:val="20"/>
              </w:rPr>
            </w:pPr>
            <w:commentRangeStart w:id="42"/>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375BB9EB" w14:textId="4AF1EAB3" w:rsidR="00214201" w:rsidRPr="00465650" w:rsidRDefault="0092747F"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474.07</w:t>
            </w:r>
          </w:p>
        </w:tc>
        <w:tc>
          <w:tcPr>
            <w:tcW w:w="1234" w:type="pct"/>
            <w:shd w:val="clear" w:color="auto" w:fill="auto"/>
            <w:noWrap/>
            <w:vAlign w:val="bottom"/>
            <w:hideMark/>
          </w:tcPr>
          <w:p w14:paraId="54F837D3" w14:textId="6FB37D72" w:rsidR="00214201" w:rsidRPr="00FD5F5B" w:rsidRDefault="007905F0"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965.25</w:t>
            </w:r>
          </w:p>
        </w:tc>
        <w:tc>
          <w:tcPr>
            <w:tcW w:w="944" w:type="pct"/>
            <w:shd w:val="clear" w:color="auto" w:fill="auto"/>
            <w:noWrap/>
            <w:vAlign w:val="bottom"/>
            <w:hideMark/>
          </w:tcPr>
          <w:p w14:paraId="5182701E"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2.37</w:t>
            </w:r>
          </w:p>
        </w:tc>
        <w:tc>
          <w:tcPr>
            <w:tcW w:w="866" w:type="pct"/>
            <w:shd w:val="clear" w:color="auto" w:fill="auto"/>
            <w:noWrap/>
            <w:vAlign w:val="bottom"/>
            <w:hideMark/>
          </w:tcPr>
          <w:p w14:paraId="14142045" w14:textId="3DFD3965" w:rsidR="00214201" w:rsidRPr="00FD5F5B" w:rsidRDefault="000D436A"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5.45</w:t>
            </w:r>
            <w:commentRangeEnd w:id="42"/>
            <w:r w:rsidR="001A6009">
              <w:rPr>
                <w:rStyle w:val="af9"/>
              </w:rPr>
              <w:commentReference w:id="42"/>
            </w:r>
          </w:p>
        </w:tc>
      </w:tr>
    </w:tbl>
    <w:p w14:paraId="413288D5" w14:textId="0C42120E" w:rsidR="006B0D7A" w:rsidRPr="00FD5F5B" w:rsidRDefault="00214201" w:rsidP="009F0BD2">
      <w:pPr>
        <w:rPr>
          <w:rStyle w:val="def"/>
          <w:rFonts w:ascii="Times New Roman" w:hAnsi="Times New Roman" w:cs="Times New Roman"/>
          <w:szCs w:val="20"/>
        </w:rPr>
      </w:pPr>
      <w:bookmarkStart w:id="43" w:name="_Hlk43149315"/>
      <w:bookmarkEnd w:id="4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43"/>
      <w:r w:rsidR="0019243B">
        <w:rPr>
          <w:rStyle w:val="def"/>
          <w:rFonts w:ascii="Times New Roman" w:hAnsi="Times New Roman" w:cs="Times New Roman"/>
          <w:szCs w:val="20"/>
        </w:rPr>
        <w:t>inary Weight Convolution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F012FF" w:rsidRPr="00D91DBE" w14:paraId="5D91C16C" w14:textId="77777777" w:rsidTr="009E7C2B">
        <w:trPr>
          <w:trHeight w:val="285"/>
          <w:jc w:val="center"/>
        </w:trPr>
        <w:tc>
          <w:tcPr>
            <w:tcW w:w="971" w:type="pct"/>
            <w:tcBorders>
              <w:bottom w:val="single" w:sz="4" w:space="0" w:color="auto"/>
            </w:tcBorders>
            <w:shd w:val="clear" w:color="auto" w:fill="auto"/>
            <w:noWrap/>
            <w:vAlign w:val="bottom"/>
            <w:hideMark/>
          </w:tcPr>
          <w:p w14:paraId="1220D9BD" w14:textId="77777777" w:rsidR="00F012FF" w:rsidRPr="00FD5F5B" w:rsidRDefault="00F012FF" w:rsidP="00F012FF">
            <w:pPr>
              <w:widowControl/>
              <w:jc w:val="left"/>
              <w:rPr>
                <w:rFonts w:ascii="Times New Roman" w:eastAsia="等线" w:hAnsi="Times New Roman" w:cs="Times New Roman"/>
                <w:color w:val="000000"/>
                <w:kern w:val="0"/>
                <w:sz w:val="20"/>
                <w:szCs w:val="20"/>
              </w:rPr>
            </w:pPr>
            <w:commentRangeStart w:id="44"/>
            <w:r w:rsidRPr="00D91DBE">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hideMark/>
          </w:tcPr>
          <w:p w14:paraId="114DE10F" w14:textId="09BA95CE" w:rsidR="00F012FF" w:rsidRPr="00465650" w:rsidRDefault="00F012FF" w:rsidP="00F012FF">
            <w:pPr>
              <w:widowControl/>
              <w:jc w:val="left"/>
              <w:rPr>
                <w:rFonts w:ascii="Times New Roman" w:eastAsia="等线" w:hAnsi="Times New Roman" w:cs="Times New Roman"/>
                <w:color w:val="000000"/>
                <w:kern w:val="0"/>
                <w:sz w:val="20"/>
                <w:szCs w:val="20"/>
              </w:rPr>
            </w:pPr>
            <w:r w:rsidRPr="001E07A0">
              <w:rPr>
                <w:rFonts w:ascii="Times New Roman" w:hAnsi="Times New Roman" w:cs="Times New Roman"/>
                <w:sz w:val="20"/>
                <w:szCs w:val="20"/>
              </w:rPr>
              <w:t>Y. Umuroglu</w:t>
            </w:r>
            <w:r w:rsidRPr="00465650">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hideMark/>
          </w:tcPr>
          <w:p w14:paraId="73BFB52B" w14:textId="3EED6DE1" w:rsidR="00F012FF" w:rsidRPr="00FD5F5B" w:rsidRDefault="00F012FF" w:rsidP="00F012FF">
            <w:pPr>
              <w:widowControl/>
              <w:jc w:val="left"/>
              <w:rPr>
                <w:rFonts w:ascii="Times New Roman" w:eastAsia="等线" w:hAnsi="Times New Roman" w:cs="Times New Roman"/>
                <w:color w:val="000000"/>
                <w:kern w:val="0"/>
                <w:sz w:val="20"/>
                <w:szCs w:val="20"/>
              </w:rPr>
            </w:pPr>
            <w:r w:rsidRPr="00C340A9">
              <w:rPr>
                <w:rFonts w:ascii="Times New Roman" w:hAnsi="Times New Roman" w:cs="Times New Roman"/>
                <w:sz w:val="20"/>
                <w:szCs w:val="20"/>
              </w:rPr>
              <w:t>H. Alemdar</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53" w:type="pct"/>
            <w:tcBorders>
              <w:bottom w:val="single" w:sz="4" w:space="0" w:color="auto"/>
            </w:tcBorders>
            <w:shd w:val="clear" w:color="auto" w:fill="auto"/>
            <w:noWrap/>
            <w:vAlign w:val="bottom"/>
            <w:hideMark/>
          </w:tcPr>
          <w:p w14:paraId="1C961FB8" w14:textId="66C56079"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844" w:type="pct"/>
            <w:tcBorders>
              <w:bottom w:val="single" w:sz="4" w:space="0" w:color="auto"/>
            </w:tcBorders>
            <w:shd w:val="clear" w:color="auto" w:fill="auto"/>
            <w:noWrap/>
            <w:vAlign w:val="bottom"/>
            <w:hideMark/>
          </w:tcPr>
          <w:p w14:paraId="464B9B4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BA6CD1" w:rsidRPr="00FD5F5B" w14:paraId="1734DCC1" w14:textId="77777777" w:rsidTr="009E7C2B">
        <w:trPr>
          <w:trHeight w:val="285"/>
          <w:jc w:val="center"/>
        </w:trPr>
        <w:tc>
          <w:tcPr>
            <w:tcW w:w="971" w:type="pct"/>
            <w:tcBorders>
              <w:top w:val="single" w:sz="4" w:space="0" w:color="auto"/>
            </w:tcBorders>
            <w:shd w:val="clear" w:color="auto" w:fill="auto"/>
            <w:noWrap/>
            <w:vAlign w:val="bottom"/>
            <w:hideMark/>
          </w:tcPr>
          <w:p w14:paraId="3BB62E04" w14:textId="77777777" w:rsidR="00BA6CD1" w:rsidRPr="00FD5F5B" w:rsidRDefault="00BA6CD1" w:rsidP="0056718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hideMark/>
          </w:tcPr>
          <w:p w14:paraId="57102ADD" w14:textId="3250573E" w:rsidR="00BA6CD1" w:rsidRPr="00465650" w:rsidRDefault="004A651C"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hideMark/>
          </w:tcPr>
          <w:p w14:paraId="22495134" w14:textId="34F0883D" w:rsidR="00BA6CD1" w:rsidRPr="00FD5F5B" w:rsidRDefault="002A632A"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hideMark/>
          </w:tcPr>
          <w:p w14:paraId="71BD0776" w14:textId="1C47291F" w:rsidR="00BA6CD1" w:rsidRPr="00FD5F5B" w:rsidRDefault="009173EB"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hideMark/>
          </w:tcPr>
          <w:p w14:paraId="7BD43652" w14:textId="130974A6" w:rsidR="00BA6CD1" w:rsidRPr="00FD5F5B" w:rsidRDefault="00D43EE1"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XCQU-115</w:t>
            </w:r>
          </w:p>
        </w:tc>
      </w:tr>
      <w:tr w:rsidR="00BA6CD1" w:rsidRPr="00FD5F5B" w14:paraId="05AFBBCB" w14:textId="77777777" w:rsidTr="009E7C2B">
        <w:trPr>
          <w:trHeight w:val="285"/>
          <w:jc w:val="center"/>
        </w:trPr>
        <w:tc>
          <w:tcPr>
            <w:tcW w:w="971" w:type="pct"/>
            <w:shd w:val="clear" w:color="auto" w:fill="auto"/>
            <w:noWrap/>
            <w:vAlign w:val="bottom"/>
            <w:hideMark/>
          </w:tcPr>
          <w:p w14:paraId="6205A06B" w14:textId="77777777" w:rsidR="00BA6CD1" w:rsidRPr="00FD5F5B" w:rsidRDefault="00BA6CD1" w:rsidP="0056718B">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1021" w:type="pct"/>
            <w:shd w:val="clear" w:color="auto" w:fill="auto"/>
            <w:noWrap/>
            <w:vAlign w:val="bottom"/>
            <w:hideMark/>
          </w:tcPr>
          <w:p w14:paraId="0CE80D94" w14:textId="339EAECA" w:rsidR="00BA6CD1" w:rsidRPr="00465650" w:rsidRDefault="00E92EA2"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BA6CD1" w:rsidRPr="00465650">
              <w:rPr>
                <w:rFonts w:ascii="Times New Roman" w:eastAsia="等线" w:hAnsi="Times New Roman" w:cs="Times New Roman"/>
                <w:color w:val="000000"/>
                <w:kern w:val="0"/>
                <w:sz w:val="20"/>
                <w:szCs w:val="20"/>
              </w:rPr>
              <w:t>MHz</w:t>
            </w:r>
          </w:p>
        </w:tc>
        <w:tc>
          <w:tcPr>
            <w:tcW w:w="1211" w:type="pct"/>
            <w:shd w:val="clear" w:color="auto" w:fill="auto"/>
            <w:noWrap/>
            <w:vAlign w:val="bottom"/>
            <w:hideMark/>
          </w:tcPr>
          <w:p w14:paraId="3D5D9F0A" w14:textId="64B97F4B" w:rsidR="00BA6CD1" w:rsidRPr="00FD5F5B" w:rsidRDefault="00E92EA2"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hideMark/>
          </w:tcPr>
          <w:p w14:paraId="4BAB05EB" w14:textId="5F9D066E" w:rsidR="00BA6CD1" w:rsidRPr="00FD5F5B" w:rsidRDefault="00BA6CD1" w:rsidP="0056718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sidR="00E92EA2">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44" w:type="pct"/>
            <w:shd w:val="clear" w:color="auto" w:fill="auto"/>
            <w:noWrap/>
            <w:vAlign w:val="bottom"/>
            <w:hideMark/>
          </w:tcPr>
          <w:p w14:paraId="7B0EE68D" w14:textId="77777777" w:rsidR="00BA6CD1" w:rsidRPr="00FD5F5B" w:rsidRDefault="00BA6CD1" w:rsidP="0056718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BA6CD1" w:rsidRPr="00FD5F5B" w14:paraId="6B4B293F" w14:textId="77777777" w:rsidTr="009E7C2B">
        <w:trPr>
          <w:trHeight w:val="285"/>
          <w:jc w:val="center"/>
        </w:trPr>
        <w:tc>
          <w:tcPr>
            <w:tcW w:w="971" w:type="pct"/>
            <w:shd w:val="clear" w:color="auto" w:fill="auto"/>
            <w:noWrap/>
            <w:vAlign w:val="bottom"/>
            <w:hideMark/>
          </w:tcPr>
          <w:p w14:paraId="1516A8AA" w14:textId="18DD1817" w:rsidR="00BA6CD1" w:rsidRPr="00FD5F5B" w:rsidRDefault="00BA6CD1" w:rsidP="0056718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21512C9E" w14:textId="354B4AF0" w:rsidR="00BA6CD1" w:rsidRPr="00465650" w:rsidRDefault="00BD2453"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00BA6CD1" w:rsidRPr="00465650">
              <w:rPr>
                <w:rFonts w:ascii="Times New Roman" w:eastAsia="等线" w:hAnsi="Times New Roman" w:cs="Times New Roman"/>
                <w:color w:val="000000"/>
                <w:kern w:val="0"/>
                <w:sz w:val="20"/>
                <w:szCs w:val="20"/>
              </w:rPr>
              <w:t>GOPS</w:t>
            </w:r>
          </w:p>
        </w:tc>
        <w:tc>
          <w:tcPr>
            <w:tcW w:w="1211" w:type="pct"/>
            <w:shd w:val="clear" w:color="auto" w:fill="auto"/>
            <w:noWrap/>
            <w:vAlign w:val="bottom"/>
            <w:hideMark/>
          </w:tcPr>
          <w:p w14:paraId="42297F57" w14:textId="53E23FB7" w:rsidR="00BA6CD1" w:rsidRPr="00FD5F5B" w:rsidRDefault="00BD2453"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w:t>
            </w:r>
            <w:r w:rsidR="00BA6CD1">
              <w:rPr>
                <w:rFonts w:ascii="Times New Roman" w:eastAsia="等线" w:hAnsi="Times New Roman" w:cs="Times New Roman"/>
                <w:color w:val="000000"/>
                <w:kern w:val="0"/>
                <w:sz w:val="20"/>
                <w:szCs w:val="20"/>
              </w:rPr>
              <w:t>GOPS</w:t>
            </w:r>
          </w:p>
        </w:tc>
        <w:tc>
          <w:tcPr>
            <w:tcW w:w="953" w:type="pct"/>
            <w:shd w:val="clear" w:color="auto" w:fill="auto"/>
            <w:noWrap/>
            <w:vAlign w:val="bottom"/>
            <w:hideMark/>
          </w:tcPr>
          <w:p w14:paraId="4D07138E" w14:textId="5F042F63" w:rsidR="00BA6CD1" w:rsidRPr="00FD5F5B" w:rsidRDefault="00BD2453"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00BA6CD1" w:rsidRPr="00FD5F5B">
              <w:rPr>
                <w:rFonts w:ascii="Times New Roman" w:eastAsia="等线" w:hAnsi="Times New Roman" w:cs="Times New Roman"/>
                <w:color w:val="000000"/>
                <w:kern w:val="0"/>
                <w:sz w:val="20"/>
                <w:szCs w:val="20"/>
              </w:rPr>
              <w:t>GOPS</w:t>
            </w:r>
          </w:p>
        </w:tc>
        <w:tc>
          <w:tcPr>
            <w:tcW w:w="844" w:type="pct"/>
            <w:shd w:val="clear" w:color="auto" w:fill="auto"/>
            <w:noWrap/>
            <w:vAlign w:val="bottom"/>
            <w:hideMark/>
          </w:tcPr>
          <w:p w14:paraId="23861E75" w14:textId="77777777" w:rsidR="00BA6CD1" w:rsidRPr="00FD5F5B" w:rsidRDefault="00BA6CD1"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AF3F0C" w:rsidRPr="00FD5F5B" w14:paraId="3A455D4C" w14:textId="77777777" w:rsidTr="009E7C2B">
        <w:trPr>
          <w:trHeight w:val="285"/>
          <w:jc w:val="center"/>
        </w:trPr>
        <w:tc>
          <w:tcPr>
            <w:tcW w:w="971" w:type="pct"/>
            <w:shd w:val="clear" w:color="auto" w:fill="auto"/>
            <w:noWrap/>
            <w:vAlign w:val="bottom"/>
          </w:tcPr>
          <w:p w14:paraId="07A80ED4" w14:textId="35E25A0E" w:rsidR="00AF3F0C" w:rsidRPr="00FD5F5B" w:rsidRDefault="00AF3F0C"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A</w:t>
            </w:r>
            <w:r>
              <w:rPr>
                <w:rFonts w:ascii="Times New Roman" w:eastAsia="等线" w:hAnsi="Times New Roman" w:cs="Times New Roman"/>
                <w:color w:val="000000"/>
                <w:kern w:val="0"/>
                <w:sz w:val="20"/>
                <w:szCs w:val="20"/>
              </w:rPr>
              <w:t>ccuracy Loss</w:t>
            </w:r>
          </w:p>
        </w:tc>
        <w:tc>
          <w:tcPr>
            <w:tcW w:w="1021" w:type="pct"/>
            <w:shd w:val="clear" w:color="auto" w:fill="auto"/>
            <w:noWrap/>
            <w:vAlign w:val="bottom"/>
          </w:tcPr>
          <w:p w14:paraId="554D86EC" w14:textId="2DB8D28B" w:rsidR="00AF3F0C" w:rsidRDefault="00F1218A"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.64%</w:t>
            </w:r>
          </w:p>
        </w:tc>
        <w:tc>
          <w:tcPr>
            <w:tcW w:w="1211" w:type="pct"/>
            <w:shd w:val="clear" w:color="auto" w:fill="auto"/>
            <w:noWrap/>
            <w:vAlign w:val="bottom"/>
          </w:tcPr>
          <w:p w14:paraId="1A3DF683" w14:textId="66A914EF" w:rsidR="00AF3F0C" w:rsidRDefault="009F5F45"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.75%</w:t>
            </w:r>
          </w:p>
        </w:tc>
        <w:tc>
          <w:tcPr>
            <w:tcW w:w="953" w:type="pct"/>
            <w:shd w:val="clear" w:color="auto" w:fill="auto"/>
            <w:noWrap/>
            <w:vAlign w:val="bottom"/>
          </w:tcPr>
          <w:p w14:paraId="5626ACD8" w14:textId="4D93ECD6" w:rsidR="00AF3F0C" w:rsidRDefault="003D2747"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w:t>
            </w:r>
            <w:r w:rsidR="00782B06">
              <w:rPr>
                <w:rFonts w:ascii="Times New Roman" w:eastAsia="等线" w:hAnsi="Times New Roman" w:cs="Times New Roman"/>
                <w:color w:val="000000"/>
                <w:kern w:val="0"/>
                <w:sz w:val="20"/>
                <w:szCs w:val="20"/>
              </w:rPr>
              <w:t>41</w:t>
            </w:r>
            <w:r>
              <w:rPr>
                <w:rFonts w:ascii="Times New Roman" w:eastAsia="等线" w:hAnsi="Times New Roman" w:cs="Times New Roman"/>
                <w:color w:val="000000"/>
                <w:kern w:val="0"/>
                <w:sz w:val="20"/>
                <w:szCs w:val="20"/>
              </w:rPr>
              <w:t>%</w:t>
            </w:r>
          </w:p>
        </w:tc>
        <w:tc>
          <w:tcPr>
            <w:tcW w:w="844" w:type="pct"/>
            <w:shd w:val="clear" w:color="auto" w:fill="auto"/>
            <w:noWrap/>
            <w:vAlign w:val="bottom"/>
          </w:tcPr>
          <w:p w14:paraId="24C1CF95" w14:textId="229AA111" w:rsidR="00AF3F0C" w:rsidRDefault="00BF7EB7"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.35%</w:t>
            </w:r>
          </w:p>
        </w:tc>
      </w:tr>
      <w:tr w:rsidR="00BA6CD1" w:rsidRPr="00FD5F5B" w14:paraId="06A9F01D" w14:textId="77777777" w:rsidTr="009E7C2B">
        <w:trPr>
          <w:trHeight w:val="285"/>
          <w:jc w:val="center"/>
        </w:trPr>
        <w:tc>
          <w:tcPr>
            <w:tcW w:w="971" w:type="pct"/>
            <w:shd w:val="clear" w:color="auto" w:fill="auto"/>
            <w:noWrap/>
            <w:vAlign w:val="bottom"/>
            <w:hideMark/>
          </w:tcPr>
          <w:p w14:paraId="3D7A3F50" w14:textId="3B65666B" w:rsidR="00BA6CD1" w:rsidRPr="00FD5F5B" w:rsidRDefault="00BA6CD1" w:rsidP="0056718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lastRenderedPageBreak/>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15DBA96C" w14:textId="41DACAD0" w:rsidR="00BA6CD1" w:rsidRPr="00465650" w:rsidRDefault="000E1172"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hideMark/>
          </w:tcPr>
          <w:p w14:paraId="26FF410B" w14:textId="7736D415" w:rsidR="00BA6CD1" w:rsidRPr="00FD5F5B" w:rsidRDefault="00C74994"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hideMark/>
          </w:tcPr>
          <w:p w14:paraId="296F0E4D" w14:textId="05B5B8B7" w:rsidR="00BA6CD1" w:rsidRPr="00FD5F5B" w:rsidRDefault="00A26D90" w:rsidP="00A2052E">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00BA6CD1" w:rsidRPr="00FD5F5B">
              <w:rPr>
                <w:rFonts w:ascii="Times New Roman" w:eastAsia="等线" w:hAnsi="Times New Roman" w:cs="Times New Roman"/>
                <w:color w:val="000000"/>
                <w:kern w:val="0"/>
                <w:sz w:val="20"/>
                <w:szCs w:val="20"/>
              </w:rPr>
              <w:t>fps</w:t>
            </w:r>
          </w:p>
        </w:tc>
        <w:tc>
          <w:tcPr>
            <w:tcW w:w="844" w:type="pct"/>
            <w:shd w:val="clear" w:color="auto" w:fill="auto"/>
            <w:noWrap/>
            <w:vAlign w:val="bottom"/>
            <w:hideMark/>
          </w:tcPr>
          <w:p w14:paraId="24846881" w14:textId="36F998E2" w:rsidR="00BA6CD1" w:rsidRPr="00FD5F5B" w:rsidRDefault="00E578E3"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w:t>
            </w:r>
            <w:r w:rsidR="00F64563">
              <w:rPr>
                <w:rFonts w:ascii="Times New Roman" w:eastAsia="等线" w:hAnsi="Times New Roman" w:cs="Times New Roman"/>
                <w:color w:val="000000"/>
                <w:kern w:val="0"/>
                <w:sz w:val="20"/>
                <w:szCs w:val="20"/>
              </w:rPr>
              <w:t>K</w:t>
            </w:r>
            <w:r w:rsidR="00BA6CD1" w:rsidRPr="00FD5F5B">
              <w:rPr>
                <w:rFonts w:ascii="Times New Roman" w:eastAsia="等线" w:hAnsi="Times New Roman" w:cs="Times New Roman"/>
                <w:color w:val="000000"/>
                <w:kern w:val="0"/>
                <w:sz w:val="20"/>
                <w:szCs w:val="20"/>
              </w:rPr>
              <w:t>fps</w:t>
            </w:r>
          </w:p>
        </w:tc>
      </w:tr>
    </w:tbl>
    <w:p w14:paraId="5875CD0A" w14:textId="4ECB96C9" w:rsidR="00E27F0E" w:rsidRDefault="00BA6CD1" w:rsidP="009F0BD2">
      <w:pPr>
        <w:rPr>
          <w:rStyle w:val="def"/>
          <w:rFonts w:ascii="Times New Roman" w:hAnsi="Times New Roman" w:cs="Times New Roman"/>
          <w:szCs w:val="20"/>
        </w:r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475974">
        <w:rPr>
          <w:rStyle w:val="def"/>
          <w:rFonts w:ascii="Times New Roman" w:hAnsi="Times New Roman" w:cs="Times New Roman"/>
          <w:b/>
          <w:bCs/>
          <w:szCs w:val="20"/>
        </w:rPr>
        <w:t>b</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643F17">
        <w:rPr>
          <w:rStyle w:val="def"/>
          <w:rFonts w:ascii="Times New Roman" w:hAnsi="Times New Roman" w:cs="Times New Roman"/>
          <w:szCs w:val="20"/>
        </w:rPr>
        <w:t>F</w:t>
      </w:r>
      <w:r w:rsidR="00643F17">
        <w:rPr>
          <w:rStyle w:val="def"/>
          <w:rFonts w:ascii="Times New Roman" w:hAnsi="Times New Roman" w:cs="Times New Roman" w:hint="eastAsia"/>
          <w:szCs w:val="20"/>
        </w:rPr>
        <w:t>ull</w:t>
      </w:r>
      <w:r w:rsidR="00643F17">
        <w:rPr>
          <w:rStyle w:val="def"/>
          <w:rFonts w:ascii="Times New Roman" w:hAnsi="Times New Roman" w:cs="Times New Roman"/>
          <w:szCs w:val="20"/>
        </w:rPr>
        <w:t>-</w:t>
      </w:r>
      <w:r>
        <w:rPr>
          <w:rStyle w:val="def"/>
          <w:rFonts w:ascii="Times New Roman" w:hAnsi="Times New Roman" w:cs="Times New Roman"/>
          <w:szCs w:val="20"/>
        </w:rPr>
        <w:t xml:space="preserve">Binary Convolution Neural Network’s Architecture on </w:t>
      </w:r>
      <w:r w:rsidR="00AE1B40">
        <w:rPr>
          <w:rStyle w:val="def"/>
          <w:rFonts w:ascii="Times New Roman" w:hAnsi="Times New Roman" w:cs="Times New Roman"/>
          <w:szCs w:val="20"/>
        </w:rPr>
        <w:t>FPGA</w:t>
      </w:r>
      <w:r w:rsidR="00BA32A7">
        <w:rPr>
          <w:rStyle w:val="def"/>
          <w:rFonts w:ascii="Times New Roman" w:hAnsi="Times New Roman" w:cs="Times New Roman" w:hint="eastAsia"/>
          <w:szCs w:val="20"/>
        </w:rPr>
        <w:t>.</w:t>
      </w:r>
      <w:r w:rsidR="00BA32A7">
        <w:rPr>
          <w:rStyle w:val="def"/>
          <w:rFonts w:ascii="Times New Roman" w:hAnsi="Times New Roman" w:cs="Times New Roman"/>
          <w:szCs w:val="20"/>
        </w:rPr>
        <w:t xml:space="preserve"> </w:t>
      </w:r>
      <w:commentRangeEnd w:id="44"/>
      <w:r w:rsidR="001A6009">
        <w:rPr>
          <w:rStyle w:val="af9"/>
        </w:rPr>
        <w:commentReference w:id="44"/>
      </w:r>
      <w:r w:rsidR="00523580">
        <w:rPr>
          <w:rStyle w:val="def"/>
          <w:rFonts w:ascii="Times New Roman" w:hAnsi="Times New Roman" w:cs="Times New Roman"/>
          <w:szCs w:val="20"/>
        </w:rPr>
        <w:t>*</w:t>
      </w:r>
      <w:r w:rsidR="00BA32A7">
        <w:rPr>
          <w:rStyle w:val="def"/>
          <w:rFonts w:ascii="Times New Roman" w:hAnsi="Times New Roman" w:cs="Times New Roman"/>
          <w:szCs w:val="20"/>
        </w:rPr>
        <w:t xml:space="preserve">Peak Perf. And Throughput are equivalent </w:t>
      </w:r>
      <w:r w:rsidR="00AC39AF">
        <w:rPr>
          <w:rStyle w:val="def"/>
          <w:rFonts w:ascii="Times New Roman" w:hAnsi="Times New Roman" w:cs="Times New Roman"/>
          <w:szCs w:val="20"/>
        </w:rPr>
        <w:t>to 16bit fixed</w:t>
      </w:r>
      <w:r w:rsidR="00422FCD">
        <w:rPr>
          <w:rStyle w:val="def"/>
          <w:rFonts w:ascii="Times New Roman" w:hAnsi="Times New Roman" w:cs="Times New Roman"/>
          <w:szCs w:val="20"/>
        </w:rPr>
        <w:t>.</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04"/>
        <w:gridCol w:w="1551"/>
        <w:gridCol w:w="2002"/>
        <w:gridCol w:w="1522"/>
        <w:gridCol w:w="1627"/>
      </w:tblGrid>
      <w:tr w:rsidR="00E27F0E" w:rsidRPr="00D91DBE" w14:paraId="327F96DB" w14:textId="77777777" w:rsidTr="00AD6037">
        <w:trPr>
          <w:trHeight w:val="285"/>
          <w:jc w:val="center"/>
        </w:trPr>
        <w:tc>
          <w:tcPr>
            <w:tcW w:w="966" w:type="pct"/>
            <w:tcBorders>
              <w:bottom w:val="single" w:sz="4" w:space="0" w:color="auto"/>
            </w:tcBorders>
            <w:shd w:val="clear" w:color="auto" w:fill="auto"/>
            <w:noWrap/>
            <w:vAlign w:val="bottom"/>
            <w:hideMark/>
          </w:tcPr>
          <w:p w14:paraId="3A47CD01" w14:textId="77777777" w:rsidR="00E27F0E" w:rsidRPr="00FD5F5B" w:rsidRDefault="00E27F0E" w:rsidP="0056718B">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934" w:type="pct"/>
            <w:tcBorders>
              <w:bottom w:val="single" w:sz="4" w:space="0" w:color="auto"/>
            </w:tcBorders>
            <w:shd w:val="clear" w:color="auto" w:fill="auto"/>
            <w:noWrap/>
            <w:vAlign w:val="bottom"/>
            <w:hideMark/>
          </w:tcPr>
          <w:p w14:paraId="6F906711" w14:textId="2274C5B2" w:rsidR="00E27F0E" w:rsidRPr="00465650" w:rsidRDefault="006D4AED" w:rsidP="0056718B">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S</w:t>
            </w:r>
            <w:r>
              <w:rPr>
                <w:rFonts w:ascii="Times New Roman" w:hAnsi="Times New Roman" w:cs="Times New Roman"/>
                <w:sz w:val="20"/>
                <w:szCs w:val="20"/>
              </w:rPr>
              <w:t>ong H</w:t>
            </w:r>
            <w:r w:rsidR="00E27F0E" w:rsidRPr="00465650">
              <w:rPr>
                <w:rFonts w:ascii="Times New Roman" w:hAnsi="Times New Roman" w:cs="Times New Roman"/>
                <w:kern w:val="0"/>
                <w:sz w:val="20"/>
                <w:szCs w:val="20"/>
              </w:rPr>
              <w:t>, et al</w:t>
            </w:r>
          </w:p>
        </w:tc>
        <w:tc>
          <w:tcPr>
            <w:tcW w:w="1206" w:type="pct"/>
            <w:tcBorders>
              <w:bottom w:val="single" w:sz="4" w:space="0" w:color="auto"/>
            </w:tcBorders>
            <w:shd w:val="clear" w:color="auto" w:fill="auto"/>
            <w:noWrap/>
            <w:vAlign w:val="bottom"/>
            <w:hideMark/>
          </w:tcPr>
          <w:p w14:paraId="11CEF0DD" w14:textId="63723428" w:rsidR="00E27F0E" w:rsidRPr="00FD5F5B" w:rsidRDefault="00380696" w:rsidP="0056718B">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Shuo W</w:t>
            </w:r>
            <w:r w:rsidR="00E27F0E" w:rsidRPr="00772141">
              <w:rPr>
                <w:rFonts w:ascii="Times New Roman" w:hAnsi="Times New Roman" w:cs="Times New Roman"/>
                <w:kern w:val="0"/>
                <w:sz w:val="20"/>
                <w:szCs w:val="20"/>
              </w:rPr>
              <w:t>,</w:t>
            </w:r>
            <w:r w:rsidR="00E27F0E">
              <w:rPr>
                <w:rFonts w:ascii="Times New Roman" w:hAnsi="Times New Roman" w:cs="Times New Roman"/>
                <w:kern w:val="0"/>
                <w:sz w:val="20"/>
                <w:szCs w:val="20"/>
              </w:rPr>
              <w:t xml:space="preserve"> et al</w:t>
            </w:r>
          </w:p>
        </w:tc>
        <w:tc>
          <w:tcPr>
            <w:tcW w:w="916" w:type="pct"/>
            <w:tcBorders>
              <w:bottom w:val="single" w:sz="4" w:space="0" w:color="auto"/>
            </w:tcBorders>
            <w:shd w:val="clear" w:color="auto" w:fill="auto"/>
            <w:noWrap/>
            <w:vAlign w:val="bottom"/>
            <w:hideMark/>
          </w:tcPr>
          <w:p w14:paraId="4AFB0129" w14:textId="20955BD3" w:rsidR="00E27F0E" w:rsidRPr="00FD5F5B" w:rsidRDefault="006376B6" w:rsidP="0056718B">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Shijie C</w:t>
            </w:r>
            <w:r w:rsidR="00B8075A" w:rsidRPr="00772141">
              <w:rPr>
                <w:rFonts w:ascii="Times New Roman" w:hAnsi="Times New Roman" w:cs="Times New Roman"/>
                <w:kern w:val="0"/>
                <w:sz w:val="20"/>
                <w:szCs w:val="20"/>
              </w:rPr>
              <w:t>,</w:t>
            </w:r>
            <w:r w:rsidR="00B8075A">
              <w:rPr>
                <w:rFonts w:ascii="Times New Roman" w:hAnsi="Times New Roman" w:cs="Times New Roman"/>
                <w:kern w:val="0"/>
                <w:sz w:val="20"/>
                <w:szCs w:val="20"/>
              </w:rPr>
              <w:t xml:space="preserve"> et al</w:t>
            </w:r>
          </w:p>
        </w:tc>
        <w:tc>
          <w:tcPr>
            <w:tcW w:w="979" w:type="pct"/>
            <w:tcBorders>
              <w:bottom w:val="single" w:sz="4" w:space="0" w:color="auto"/>
            </w:tcBorders>
            <w:shd w:val="clear" w:color="auto" w:fill="auto"/>
            <w:noWrap/>
            <w:vAlign w:val="bottom"/>
            <w:hideMark/>
          </w:tcPr>
          <w:p w14:paraId="1A68688D" w14:textId="77777777" w:rsidR="00E27F0E" w:rsidRPr="00FD5F5B" w:rsidRDefault="00E27F0E"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E27F0E" w:rsidRPr="00FD5F5B" w14:paraId="59B9B1F9" w14:textId="77777777" w:rsidTr="00AD6037">
        <w:trPr>
          <w:trHeight w:val="285"/>
          <w:jc w:val="center"/>
        </w:trPr>
        <w:tc>
          <w:tcPr>
            <w:tcW w:w="966" w:type="pct"/>
            <w:tcBorders>
              <w:top w:val="single" w:sz="4" w:space="0" w:color="auto"/>
            </w:tcBorders>
            <w:shd w:val="clear" w:color="auto" w:fill="auto"/>
            <w:noWrap/>
            <w:vAlign w:val="bottom"/>
            <w:hideMark/>
          </w:tcPr>
          <w:p w14:paraId="63CB1AC9" w14:textId="77777777" w:rsidR="00E27F0E" w:rsidRPr="00FD5F5B" w:rsidRDefault="00E27F0E" w:rsidP="0056718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34" w:type="pct"/>
            <w:tcBorders>
              <w:top w:val="single" w:sz="4" w:space="0" w:color="auto"/>
            </w:tcBorders>
            <w:shd w:val="clear" w:color="auto" w:fill="auto"/>
            <w:noWrap/>
            <w:vAlign w:val="bottom"/>
            <w:hideMark/>
          </w:tcPr>
          <w:p w14:paraId="01CF78F3" w14:textId="1413920B" w:rsidR="00E27F0E" w:rsidRPr="00465650" w:rsidRDefault="00113AAA"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X</w:t>
            </w:r>
            <w:r>
              <w:rPr>
                <w:rFonts w:ascii="Times New Roman" w:eastAsia="等线" w:hAnsi="Times New Roman" w:cs="Times New Roman"/>
                <w:color w:val="000000"/>
                <w:kern w:val="0"/>
                <w:sz w:val="20"/>
                <w:szCs w:val="20"/>
              </w:rPr>
              <w:t>CKU060</w:t>
            </w:r>
          </w:p>
        </w:tc>
        <w:tc>
          <w:tcPr>
            <w:tcW w:w="1206" w:type="pct"/>
            <w:tcBorders>
              <w:top w:val="single" w:sz="4" w:space="0" w:color="auto"/>
            </w:tcBorders>
            <w:shd w:val="clear" w:color="auto" w:fill="auto"/>
            <w:noWrap/>
            <w:vAlign w:val="bottom"/>
            <w:hideMark/>
          </w:tcPr>
          <w:p w14:paraId="0F5FB349" w14:textId="4E8CC252" w:rsidR="00E27F0E" w:rsidRPr="00FD5F5B" w:rsidRDefault="00113AAA"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Virtex-7</w:t>
            </w:r>
          </w:p>
        </w:tc>
        <w:tc>
          <w:tcPr>
            <w:tcW w:w="916" w:type="pct"/>
            <w:tcBorders>
              <w:top w:val="single" w:sz="4" w:space="0" w:color="auto"/>
            </w:tcBorders>
            <w:shd w:val="clear" w:color="auto" w:fill="auto"/>
            <w:noWrap/>
            <w:vAlign w:val="bottom"/>
            <w:hideMark/>
          </w:tcPr>
          <w:p w14:paraId="656DA30E" w14:textId="77777777" w:rsidR="00E27F0E" w:rsidRPr="00FD5F5B" w:rsidRDefault="00E27F0E"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979" w:type="pct"/>
            <w:tcBorders>
              <w:top w:val="single" w:sz="4" w:space="0" w:color="auto"/>
            </w:tcBorders>
            <w:shd w:val="clear" w:color="auto" w:fill="auto"/>
            <w:noWrap/>
            <w:vAlign w:val="bottom"/>
            <w:hideMark/>
          </w:tcPr>
          <w:p w14:paraId="3A152F05" w14:textId="296CF980" w:rsidR="00E27F0E" w:rsidRPr="00FD5F5B" w:rsidRDefault="0053300B"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Arria 10 GX1150</w:t>
            </w:r>
          </w:p>
        </w:tc>
      </w:tr>
      <w:tr w:rsidR="00E27F0E" w:rsidRPr="00FD5F5B" w14:paraId="0146AF9F" w14:textId="77777777" w:rsidTr="00AD6037">
        <w:trPr>
          <w:trHeight w:val="285"/>
          <w:jc w:val="center"/>
        </w:trPr>
        <w:tc>
          <w:tcPr>
            <w:tcW w:w="966" w:type="pct"/>
            <w:shd w:val="clear" w:color="auto" w:fill="auto"/>
            <w:noWrap/>
            <w:vAlign w:val="bottom"/>
            <w:hideMark/>
          </w:tcPr>
          <w:p w14:paraId="43ED9185" w14:textId="77777777" w:rsidR="00E27F0E" w:rsidRPr="00FD5F5B" w:rsidRDefault="00E27F0E" w:rsidP="0056718B">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34" w:type="pct"/>
            <w:shd w:val="clear" w:color="auto" w:fill="auto"/>
            <w:noWrap/>
            <w:vAlign w:val="bottom"/>
            <w:hideMark/>
          </w:tcPr>
          <w:p w14:paraId="0BF48305" w14:textId="77777777" w:rsidR="00E27F0E" w:rsidRPr="00465650" w:rsidRDefault="00E27F0E"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Pr="00465650">
              <w:rPr>
                <w:rFonts w:ascii="Times New Roman" w:eastAsia="等线" w:hAnsi="Times New Roman" w:cs="Times New Roman"/>
                <w:color w:val="000000"/>
                <w:kern w:val="0"/>
                <w:sz w:val="20"/>
                <w:szCs w:val="20"/>
              </w:rPr>
              <w:t>MHz</w:t>
            </w:r>
          </w:p>
        </w:tc>
        <w:tc>
          <w:tcPr>
            <w:tcW w:w="1206" w:type="pct"/>
            <w:shd w:val="clear" w:color="auto" w:fill="auto"/>
            <w:noWrap/>
            <w:vAlign w:val="bottom"/>
            <w:hideMark/>
          </w:tcPr>
          <w:p w14:paraId="3E531947" w14:textId="77777777" w:rsidR="00E27F0E" w:rsidRPr="00FD5F5B" w:rsidRDefault="00E27F0E"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16" w:type="pct"/>
            <w:shd w:val="clear" w:color="auto" w:fill="auto"/>
            <w:noWrap/>
            <w:vAlign w:val="bottom"/>
            <w:hideMark/>
          </w:tcPr>
          <w:p w14:paraId="14FD970E" w14:textId="3966C900" w:rsidR="00E27F0E" w:rsidRPr="00FD5F5B" w:rsidRDefault="00D14DD6"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E27F0E" w:rsidRPr="00FD5F5B">
              <w:rPr>
                <w:rFonts w:ascii="Times New Roman" w:eastAsia="等线" w:hAnsi="Times New Roman" w:cs="Times New Roman"/>
                <w:color w:val="000000"/>
                <w:kern w:val="0"/>
                <w:sz w:val="20"/>
                <w:szCs w:val="20"/>
              </w:rPr>
              <w:t>MHz</w:t>
            </w:r>
          </w:p>
        </w:tc>
        <w:tc>
          <w:tcPr>
            <w:tcW w:w="979" w:type="pct"/>
            <w:shd w:val="clear" w:color="auto" w:fill="auto"/>
            <w:noWrap/>
            <w:vAlign w:val="bottom"/>
            <w:hideMark/>
          </w:tcPr>
          <w:p w14:paraId="5F98BAE4" w14:textId="77777777" w:rsidR="00E27F0E" w:rsidRPr="00FD5F5B" w:rsidRDefault="00E27F0E" w:rsidP="0056718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E27F0E" w:rsidRPr="00FD5F5B" w14:paraId="053B2971" w14:textId="77777777" w:rsidTr="00AD6037">
        <w:trPr>
          <w:trHeight w:val="285"/>
          <w:jc w:val="center"/>
        </w:trPr>
        <w:tc>
          <w:tcPr>
            <w:tcW w:w="966" w:type="pct"/>
            <w:shd w:val="clear" w:color="auto" w:fill="auto"/>
            <w:noWrap/>
            <w:vAlign w:val="bottom"/>
            <w:hideMark/>
          </w:tcPr>
          <w:p w14:paraId="0FCC24BB" w14:textId="77777777" w:rsidR="00E27F0E" w:rsidRPr="00FD5F5B" w:rsidRDefault="00E27F0E" w:rsidP="0056718B">
            <w:pPr>
              <w:widowControl/>
              <w:jc w:val="left"/>
              <w:rPr>
                <w:rFonts w:ascii="Times New Roman" w:eastAsia="等线" w:hAnsi="Times New Roman" w:cs="Times New Roman"/>
                <w:color w:val="000000"/>
                <w:kern w:val="0"/>
                <w:sz w:val="20"/>
                <w:szCs w:val="20"/>
              </w:rPr>
            </w:pPr>
            <w:commentRangeStart w:id="45"/>
            <w:r w:rsidRPr="00FD5F5B">
              <w:rPr>
                <w:rFonts w:ascii="Times New Roman" w:eastAsia="等线" w:hAnsi="Times New Roman" w:cs="Times New Roman"/>
                <w:color w:val="000000"/>
                <w:kern w:val="0"/>
                <w:sz w:val="20"/>
                <w:szCs w:val="20"/>
              </w:rPr>
              <w:t>Power</w:t>
            </w:r>
          </w:p>
        </w:tc>
        <w:tc>
          <w:tcPr>
            <w:tcW w:w="934" w:type="pct"/>
            <w:shd w:val="clear" w:color="auto" w:fill="auto"/>
            <w:noWrap/>
            <w:vAlign w:val="bottom"/>
            <w:hideMark/>
          </w:tcPr>
          <w:p w14:paraId="25A9D5BB" w14:textId="10AC0E1F" w:rsidR="00E27F0E" w:rsidRPr="00465650" w:rsidRDefault="009E3C3D"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41</w:t>
            </w:r>
            <w:r w:rsidR="00E27F0E">
              <w:rPr>
                <w:rFonts w:ascii="Times New Roman" w:eastAsia="等线" w:hAnsi="Times New Roman" w:cs="Times New Roman"/>
                <w:color w:val="000000"/>
                <w:kern w:val="0"/>
                <w:sz w:val="20"/>
                <w:szCs w:val="20"/>
              </w:rPr>
              <w:t>W</w:t>
            </w:r>
          </w:p>
        </w:tc>
        <w:tc>
          <w:tcPr>
            <w:tcW w:w="1206" w:type="pct"/>
            <w:shd w:val="clear" w:color="auto" w:fill="auto"/>
            <w:noWrap/>
            <w:vAlign w:val="bottom"/>
            <w:hideMark/>
          </w:tcPr>
          <w:p w14:paraId="7F7923F6" w14:textId="3A86FC9E" w:rsidR="00E27F0E" w:rsidRPr="00FD5F5B" w:rsidRDefault="009E3C3D"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22</w:t>
            </w:r>
            <w:r w:rsidR="00E27F0E">
              <w:rPr>
                <w:rFonts w:ascii="Times New Roman" w:eastAsia="等线" w:hAnsi="Times New Roman" w:cs="Times New Roman"/>
                <w:color w:val="000000"/>
                <w:kern w:val="0"/>
                <w:sz w:val="20"/>
                <w:szCs w:val="20"/>
              </w:rPr>
              <w:t>W</w:t>
            </w:r>
          </w:p>
        </w:tc>
        <w:tc>
          <w:tcPr>
            <w:tcW w:w="916" w:type="pct"/>
            <w:shd w:val="clear" w:color="auto" w:fill="auto"/>
            <w:noWrap/>
            <w:vAlign w:val="bottom"/>
            <w:hideMark/>
          </w:tcPr>
          <w:p w14:paraId="65657F53" w14:textId="1C8CDE9B" w:rsidR="00E27F0E" w:rsidRPr="00FD5F5B" w:rsidRDefault="009E3C3D"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19.1</w:t>
            </w:r>
            <w:r w:rsidR="00E27F0E" w:rsidRPr="00FD5F5B">
              <w:rPr>
                <w:rFonts w:ascii="Times New Roman" w:eastAsia="等线" w:hAnsi="Times New Roman" w:cs="Times New Roman"/>
                <w:color w:val="000000"/>
                <w:kern w:val="0"/>
                <w:sz w:val="20"/>
                <w:szCs w:val="20"/>
              </w:rPr>
              <w:t>W</w:t>
            </w:r>
          </w:p>
        </w:tc>
        <w:tc>
          <w:tcPr>
            <w:tcW w:w="979" w:type="pct"/>
            <w:shd w:val="clear" w:color="auto" w:fill="auto"/>
            <w:noWrap/>
            <w:vAlign w:val="bottom"/>
            <w:hideMark/>
          </w:tcPr>
          <w:p w14:paraId="01D28B6B" w14:textId="77777777" w:rsidR="00E27F0E" w:rsidRPr="00FD5F5B" w:rsidRDefault="00E27F0E"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w:t>
            </w:r>
            <w:r w:rsidRPr="00FD5F5B">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136</w:t>
            </w:r>
            <w:r w:rsidRPr="00FD5F5B">
              <w:rPr>
                <w:rFonts w:ascii="Times New Roman" w:eastAsia="等线" w:hAnsi="Times New Roman" w:cs="Times New Roman"/>
                <w:color w:val="000000"/>
                <w:kern w:val="0"/>
                <w:sz w:val="20"/>
                <w:szCs w:val="20"/>
              </w:rPr>
              <w:t>W</w:t>
            </w:r>
          </w:p>
        </w:tc>
      </w:tr>
      <w:tr w:rsidR="00E27F0E" w:rsidRPr="00FD5F5B" w14:paraId="48834C4E" w14:textId="77777777" w:rsidTr="00AD6037">
        <w:trPr>
          <w:trHeight w:val="285"/>
          <w:jc w:val="center"/>
        </w:trPr>
        <w:tc>
          <w:tcPr>
            <w:tcW w:w="966" w:type="pct"/>
            <w:shd w:val="clear" w:color="auto" w:fill="auto"/>
            <w:noWrap/>
            <w:vAlign w:val="bottom"/>
            <w:hideMark/>
          </w:tcPr>
          <w:p w14:paraId="49B195EA" w14:textId="6CE9328F" w:rsidR="00E27F0E" w:rsidRPr="00FD5F5B" w:rsidRDefault="00E27F0E" w:rsidP="0056718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Perf.</w:t>
            </w:r>
            <w:r w:rsidR="00AD6037">
              <w:rPr>
                <w:rFonts w:ascii="Times New Roman" w:eastAsia="等线" w:hAnsi="Times New Roman" w:cs="Times New Roman"/>
                <w:color w:val="000000"/>
                <w:kern w:val="0"/>
                <w:sz w:val="20"/>
                <w:szCs w:val="20"/>
              </w:rPr>
              <w:t xml:space="preserve"> </w:t>
            </w:r>
            <w:r w:rsidR="00E9198F">
              <w:rPr>
                <w:rFonts w:ascii="Times New Roman" w:eastAsia="等线" w:hAnsi="Times New Roman" w:cs="Times New Roman"/>
                <w:color w:val="000000"/>
                <w:kern w:val="0"/>
                <w:sz w:val="20"/>
                <w:szCs w:val="20"/>
              </w:rPr>
              <w:t>at</w:t>
            </w:r>
            <w:r w:rsidR="00AD6037">
              <w:rPr>
                <w:rFonts w:ascii="Times New Roman" w:eastAsia="等线" w:hAnsi="Times New Roman" w:cs="Times New Roman"/>
                <w:color w:val="000000"/>
                <w:kern w:val="0"/>
                <w:sz w:val="20"/>
                <w:szCs w:val="20"/>
              </w:rPr>
              <w:t xml:space="preserve"> Batch 1</w:t>
            </w:r>
          </w:p>
        </w:tc>
        <w:tc>
          <w:tcPr>
            <w:tcW w:w="934" w:type="pct"/>
            <w:shd w:val="clear" w:color="auto" w:fill="auto"/>
            <w:noWrap/>
            <w:vAlign w:val="bottom"/>
            <w:hideMark/>
          </w:tcPr>
          <w:p w14:paraId="3CD115E1" w14:textId="484BAC36" w:rsidR="00E27F0E" w:rsidRPr="00465650" w:rsidRDefault="00E74D30"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8.8</w:t>
            </w:r>
            <w:r w:rsidR="00E27F0E" w:rsidRPr="00465650">
              <w:rPr>
                <w:rFonts w:ascii="Times New Roman" w:eastAsia="等线" w:hAnsi="Times New Roman" w:cs="Times New Roman"/>
                <w:color w:val="000000"/>
                <w:kern w:val="0"/>
                <w:sz w:val="20"/>
                <w:szCs w:val="20"/>
              </w:rPr>
              <w:t>GOPS</w:t>
            </w:r>
          </w:p>
        </w:tc>
        <w:tc>
          <w:tcPr>
            <w:tcW w:w="1206" w:type="pct"/>
            <w:shd w:val="clear" w:color="auto" w:fill="auto"/>
            <w:noWrap/>
            <w:vAlign w:val="bottom"/>
            <w:hideMark/>
          </w:tcPr>
          <w:p w14:paraId="3C41282A" w14:textId="15885545" w:rsidR="00E27F0E" w:rsidRPr="00FD5F5B" w:rsidRDefault="00E74D30"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43.7</w:t>
            </w:r>
            <w:r w:rsidR="00E27F0E">
              <w:rPr>
                <w:rFonts w:ascii="Times New Roman" w:eastAsia="等线" w:hAnsi="Times New Roman" w:cs="Times New Roman"/>
                <w:color w:val="000000"/>
                <w:kern w:val="0"/>
                <w:sz w:val="20"/>
                <w:szCs w:val="20"/>
              </w:rPr>
              <w:t>GOPS</w:t>
            </w:r>
          </w:p>
        </w:tc>
        <w:tc>
          <w:tcPr>
            <w:tcW w:w="916" w:type="pct"/>
            <w:shd w:val="clear" w:color="auto" w:fill="auto"/>
            <w:noWrap/>
            <w:vAlign w:val="bottom"/>
            <w:hideMark/>
          </w:tcPr>
          <w:p w14:paraId="2AAE9B6A" w14:textId="4F3290F7" w:rsidR="00E27F0E" w:rsidRPr="00FD5F5B" w:rsidRDefault="00E74D30"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304.1</w:t>
            </w:r>
            <w:r w:rsidR="00E27F0E" w:rsidRPr="00FD5F5B">
              <w:rPr>
                <w:rFonts w:ascii="Times New Roman" w:eastAsia="等线" w:hAnsi="Times New Roman" w:cs="Times New Roman"/>
                <w:color w:val="000000"/>
                <w:kern w:val="0"/>
                <w:sz w:val="20"/>
                <w:szCs w:val="20"/>
              </w:rPr>
              <w:t>GOPS</w:t>
            </w:r>
          </w:p>
        </w:tc>
        <w:tc>
          <w:tcPr>
            <w:tcW w:w="979" w:type="pct"/>
            <w:shd w:val="clear" w:color="auto" w:fill="auto"/>
            <w:noWrap/>
            <w:vAlign w:val="bottom"/>
            <w:hideMark/>
          </w:tcPr>
          <w:p w14:paraId="078D0847" w14:textId="77777777" w:rsidR="00E27F0E" w:rsidRPr="00FD5F5B" w:rsidRDefault="00E27F0E"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E27F0E" w:rsidRPr="00FD5F5B" w14:paraId="6A4C310F" w14:textId="77777777" w:rsidTr="00AD6037">
        <w:trPr>
          <w:trHeight w:val="285"/>
          <w:jc w:val="center"/>
        </w:trPr>
        <w:tc>
          <w:tcPr>
            <w:tcW w:w="966" w:type="pct"/>
            <w:shd w:val="clear" w:color="auto" w:fill="auto"/>
            <w:noWrap/>
            <w:vAlign w:val="bottom"/>
            <w:hideMark/>
          </w:tcPr>
          <w:p w14:paraId="7013353C" w14:textId="65036CF8" w:rsidR="00E27F0E" w:rsidRPr="00FD5F5B" w:rsidRDefault="00142D3F"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Latency</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34" w:type="pct"/>
            <w:shd w:val="clear" w:color="auto" w:fill="auto"/>
            <w:noWrap/>
            <w:vAlign w:val="bottom"/>
            <w:hideMark/>
          </w:tcPr>
          <w:p w14:paraId="2BEE2407" w14:textId="3E70AAB2" w:rsidR="00E27F0E" w:rsidRPr="00465650" w:rsidRDefault="00EB352A"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15878.4us</w:t>
            </w:r>
          </w:p>
        </w:tc>
        <w:tc>
          <w:tcPr>
            <w:tcW w:w="1206" w:type="pct"/>
            <w:shd w:val="clear" w:color="auto" w:fill="auto"/>
            <w:noWrap/>
            <w:vAlign w:val="bottom"/>
            <w:hideMark/>
          </w:tcPr>
          <w:p w14:paraId="69E8E34D" w14:textId="59939090" w:rsidR="00E27F0E" w:rsidRPr="00FD5F5B" w:rsidRDefault="00316553"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3206.4us</w:t>
            </w:r>
          </w:p>
        </w:tc>
        <w:tc>
          <w:tcPr>
            <w:tcW w:w="916" w:type="pct"/>
            <w:shd w:val="clear" w:color="auto" w:fill="auto"/>
            <w:noWrap/>
            <w:vAlign w:val="bottom"/>
            <w:hideMark/>
          </w:tcPr>
          <w:p w14:paraId="2664FB1C" w14:textId="05BFECC8" w:rsidR="00E27F0E" w:rsidRPr="00FD5F5B" w:rsidRDefault="00316553"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460.8us</w:t>
            </w:r>
          </w:p>
        </w:tc>
        <w:tc>
          <w:tcPr>
            <w:tcW w:w="979" w:type="pct"/>
            <w:shd w:val="clear" w:color="auto" w:fill="auto"/>
            <w:noWrap/>
            <w:vAlign w:val="bottom"/>
            <w:hideMark/>
          </w:tcPr>
          <w:p w14:paraId="0B021780" w14:textId="309A6D45" w:rsidR="00E27F0E" w:rsidRPr="00FD5F5B" w:rsidRDefault="008F2CBC"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218.4</w:t>
            </w:r>
            <w:r w:rsidR="00316553">
              <w:rPr>
                <w:rFonts w:ascii="Times New Roman" w:eastAsia="等线" w:hAnsi="Times New Roman" w:cs="Times New Roman"/>
                <w:color w:val="000000"/>
                <w:kern w:val="0"/>
                <w:sz w:val="20"/>
                <w:szCs w:val="20"/>
              </w:rPr>
              <w:t>us</w:t>
            </w:r>
          </w:p>
        </w:tc>
      </w:tr>
      <w:tr w:rsidR="00E27F0E" w:rsidRPr="00FD5F5B" w14:paraId="61152DFD" w14:textId="77777777" w:rsidTr="00AD6037">
        <w:trPr>
          <w:trHeight w:val="285"/>
          <w:jc w:val="center"/>
        </w:trPr>
        <w:tc>
          <w:tcPr>
            <w:tcW w:w="966" w:type="pct"/>
            <w:shd w:val="clear" w:color="auto" w:fill="auto"/>
            <w:noWrap/>
            <w:vAlign w:val="bottom"/>
            <w:hideMark/>
          </w:tcPr>
          <w:p w14:paraId="0803090F" w14:textId="77777777" w:rsidR="00E27F0E" w:rsidRPr="00FD5F5B" w:rsidRDefault="00E27F0E" w:rsidP="0056718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34" w:type="pct"/>
            <w:shd w:val="clear" w:color="auto" w:fill="auto"/>
            <w:noWrap/>
            <w:vAlign w:val="bottom"/>
            <w:hideMark/>
          </w:tcPr>
          <w:p w14:paraId="777F3A8B" w14:textId="6D657269" w:rsidR="00E27F0E" w:rsidRPr="00465650" w:rsidRDefault="007D5701" w:rsidP="0056718B">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6.9</w:t>
            </w:r>
          </w:p>
        </w:tc>
        <w:tc>
          <w:tcPr>
            <w:tcW w:w="1206" w:type="pct"/>
            <w:shd w:val="clear" w:color="auto" w:fill="auto"/>
            <w:noWrap/>
            <w:vAlign w:val="bottom"/>
            <w:hideMark/>
          </w:tcPr>
          <w:p w14:paraId="66F5EC3E" w14:textId="70417ECE" w:rsidR="00E27F0E" w:rsidRPr="00FD5F5B" w:rsidRDefault="007D5701" w:rsidP="0056718B">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6.0</w:t>
            </w:r>
          </w:p>
        </w:tc>
        <w:tc>
          <w:tcPr>
            <w:tcW w:w="916" w:type="pct"/>
            <w:shd w:val="clear" w:color="auto" w:fill="auto"/>
            <w:noWrap/>
            <w:vAlign w:val="bottom"/>
            <w:hideMark/>
          </w:tcPr>
          <w:p w14:paraId="0374E935" w14:textId="37764646" w:rsidR="00E27F0E" w:rsidRPr="00FD5F5B" w:rsidRDefault="007D5701" w:rsidP="0056718B">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15.9</w:t>
            </w:r>
          </w:p>
        </w:tc>
        <w:tc>
          <w:tcPr>
            <w:tcW w:w="979" w:type="pct"/>
            <w:shd w:val="clear" w:color="auto" w:fill="auto"/>
            <w:noWrap/>
            <w:vAlign w:val="bottom"/>
            <w:hideMark/>
          </w:tcPr>
          <w:p w14:paraId="37235233" w14:textId="77777777" w:rsidR="00E27F0E" w:rsidRPr="00FD5F5B" w:rsidRDefault="00E27F0E" w:rsidP="0056718B">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5.45</w:t>
            </w:r>
          </w:p>
        </w:tc>
      </w:tr>
    </w:tbl>
    <w:p w14:paraId="69765A2F" w14:textId="575CC51F" w:rsidR="00E27F0E" w:rsidRPr="00B20539" w:rsidRDefault="00E27F0E" w:rsidP="00E27F0E">
      <w:pPr>
        <w:rPr>
          <w:rFonts w:ascii="Times New Roman" w:hAnsi="Times New Roman" w:cs="Times New Roman"/>
          <w:b/>
          <w:sz w:val="20"/>
          <w:szCs w:val="20"/>
        </w:rPr>
        <w:sectPr w:rsidR="00E27F0E" w:rsidRPr="00B20539" w:rsidSect="00214201">
          <w:type w:val="continuous"/>
          <w:pgSz w:w="11906" w:h="16838"/>
          <w:pgMar w:top="1440" w:right="1800" w:bottom="1440" w:left="1800" w:header="851" w:footer="992" w:gutter="0"/>
          <w:cols w:space="425"/>
          <w:docGrid w:type="lines" w:linePitch="312"/>
        </w:sect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25410C">
        <w:rPr>
          <w:rStyle w:val="def"/>
          <w:rFonts w:ascii="Times New Roman" w:hAnsi="Times New Roman" w:cs="Times New Roman"/>
          <w:b/>
          <w:bCs/>
          <w:szCs w:val="20"/>
        </w:rPr>
        <w:t>c</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9A3F26">
        <w:rPr>
          <w:rStyle w:val="def"/>
          <w:rFonts w:ascii="Times New Roman" w:hAnsi="Times New Roman" w:cs="Times New Roman"/>
          <w:szCs w:val="20"/>
        </w:rPr>
        <w:t xml:space="preserve">Sparse </w:t>
      </w:r>
      <w:r w:rsidR="008645FD">
        <w:rPr>
          <w:rStyle w:val="def"/>
          <w:rFonts w:ascii="Times New Roman" w:hAnsi="Times New Roman" w:cs="Times New Roman"/>
          <w:szCs w:val="20"/>
        </w:rPr>
        <w:t>Recurrent</w:t>
      </w:r>
      <w:r>
        <w:rPr>
          <w:rStyle w:val="def"/>
          <w:rFonts w:ascii="Times New Roman" w:hAnsi="Times New Roman" w:cs="Times New Roman"/>
          <w:szCs w:val="20"/>
        </w:rPr>
        <w:t xml:space="preserve"> Neural Network’s Architecture on FPGA</w:t>
      </w:r>
      <w:r w:rsidR="00523580">
        <w:rPr>
          <w:rStyle w:val="def"/>
          <w:rFonts w:ascii="Times New Roman" w:hAnsi="Times New Roman" w:cs="Times New Roman"/>
          <w:szCs w:val="20"/>
        </w:rPr>
        <w:t>. *Latency is the</w:t>
      </w:r>
      <w:ins w:id="46" w:author="Mark" w:date="2020-09-08T11:37:00Z">
        <w:r w:rsidR="00470CFC">
          <w:rPr>
            <w:rStyle w:val="def"/>
            <w:rFonts w:ascii="Times New Roman" w:hAnsi="Times New Roman" w:cs="Times New Roman"/>
            <w:szCs w:val="20"/>
          </w:rPr>
          <w:t xml:space="preserve"> average</w:t>
        </w:r>
      </w:ins>
      <w:r w:rsidR="00523580">
        <w:rPr>
          <w:rStyle w:val="def"/>
          <w:rFonts w:ascii="Times New Roman" w:hAnsi="Times New Roman" w:cs="Times New Roman"/>
          <w:szCs w:val="20"/>
        </w:rPr>
        <w:t xml:space="preserve"> time each accelerator needs to process</w:t>
      </w:r>
      <w:r w:rsidR="003A06FA">
        <w:rPr>
          <w:rStyle w:val="def"/>
          <w:rFonts w:ascii="Times New Roman" w:hAnsi="Times New Roman" w:cs="Times New Roman"/>
          <w:szCs w:val="20"/>
        </w:rPr>
        <w:t xml:space="preserve"> </w:t>
      </w:r>
      <w:del w:id="47" w:author="Mark" w:date="2020-09-08T11:36:00Z">
        <w:r w:rsidR="004B7495" w:rsidDel="00846DF9">
          <w:rPr>
            <w:rStyle w:val="def"/>
            <w:rFonts w:ascii="Times New Roman" w:hAnsi="Times New Roman" w:cs="Times New Roman"/>
            <w:szCs w:val="20"/>
          </w:rPr>
          <w:delText>whole</w:delText>
        </w:r>
        <w:r w:rsidR="00523580" w:rsidDel="00846DF9">
          <w:rPr>
            <w:rStyle w:val="def"/>
            <w:rFonts w:ascii="Times New Roman" w:hAnsi="Times New Roman" w:cs="Times New Roman"/>
            <w:szCs w:val="20"/>
          </w:rPr>
          <w:delText xml:space="preserve"> </w:delText>
        </w:r>
      </w:del>
      <w:ins w:id="48" w:author="Mark" w:date="2020-09-08T11:36:00Z">
        <w:r w:rsidR="00846DF9">
          <w:rPr>
            <w:rStyle w:val="def"/>
            <w:rFonts w:ascii="Times New Roman" w:hAnsi="Times New Roman" w:cs="Times New Roman"/>
            <w:szCs w:val="20"/>
          </w:rPr>
          <w:t>one</w:t>
        </w:r>
        <w:r w:rsidR="00846DF9">
          <w:rPr>
            <w:rStyle w:val="def"/>
            <w:rFonts w:ascii="Times New Roman" w:hAnsi="Times New Roman" w:cs="Times New Roman"/>
            <w:szCs w:val="20"/>
          </w:rPr>
          <w:t xml:space="preserve"> </w:t>
        </w:r>
      </w:ins>
      <w:r w:rsidR="00523580">
        <w:rPr>
          <w:rStyle w:val="def"/>
          <w:rFonts w:ascii="Times New Roman" w:hAnsi="Times New Roman" w:cs="Times New Roman"/>
          <w:szCs w:val="20"/>
        </w:rPr>
        <w:t xml:space="preserve">audio </w:t>
      </w:r>
      <w:ins w:id="49" w:author="Mark" w:date="2020-09-08T11:37:00Z">
        <w:r w:rsidR="00B66988">
          <w:rPr>
            <w:rStyle w:val="def"/>
            <w:rFonts w:ascii="Times New Roman" w:hAnsi="Times New Roman" w:cs="Times New Roman"/>
            <w:szCs w:val="20"/>
          </w:rPr>
          <w:t>sample</w:t>
        </w:r>
      </w:ins>
      <w:del w:id="50" w:author="Mark" w:date="2020-09-08T11:37:00Z">
        <w:r w:rsidR="00523580" w:rsidDel="00B66988">
          <w:rPr>
            <w:rStyle w:val="def"/>
            <w:rFonts w:ascii="Times New Roman" w:hAnsi="Times New Roman" w:cs="Times New Roman"/>
            <w:szCs w:val="20"/>
          </w:rPr>
          <w:delText>frame</w:delText>
        </w:r>
      </w:del>
      <w:r w:rsidR="00523580">
        <w:rPr>
          <w:rStyle w:val="def"/>
          <w:rFonts w:ascii="Times New Roman" w:hAnsi="Times New Roman" w:cs="Times New Roman"/>
          <w:szCs w:val="20"/>
        </w:rPr>
        <w:t>.</w:t>
      </w:r>
      <w:commentRangeEnd w:id="45"/>
      <w:r w:rsidR="00DB6EC2">
        <w:rPr>
          <w:rStyle w:val="af9"/>
        </w:rPr>
        <w:commentReference w:id="45"/>
      </w:r>
    </w:p>
    <w:p w14:paraId="433D785B" w14:textId="1A1CA86B" w:rsidR="00E27F0E" w:rsidRPr="00E27F0E" w:rsidRDefault="00E27F0E" w:rsidP="009F0BD2">
      <w:pPr>
        <w:rPr>
          <w:rFonts w:ascii="Times New Roman" w:hAnsi="Times New Roman" w:cs="Times New Roman"/>
          <w:b/>
          <w:sz w:val="20"/>
          <w:szCs w:val="20"/>
        </w:rPr>
        <w:sectPr w:rsidR="00E27F0E" w:rsidRPr="00E27F0E"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1C44F78F" w:rsidR="00FF4702" w:rsidRDefault="00FF4702" w:rsidP="00FF4702">
      <w:pPr>
        <w:ind w:firstLine="420"/>
        <w:rPr>
          <w:rFonts w:ascii="Times New Roman" w:hAnsi="Times New Roman" w:cs="Times New Roman"/>
          <w:sz w:val="20"/>
          <w:szCs w:val="20"/>
        </w:rPr>
      </w:pPr>
      <w:r>
        <w:rPr>
          <w:rFonts w:ascii="Times New Roman" w:hAnsi="Times New Roman" w:cs="Times New Roman"/>
          <w:sz w:val="20"/>
          <w:szCs w:val="20"/>
        </w:rPr>
        <w:t xml:space="preserve">To pursue power-efficiency, high-performance computing and </w:t>
      </w:r>
      <w:r w:rsidR="00D11D90">
        <w:rPr>
          <w:rFonts w:ascii="Times New Roman" w:hAnsi="Times New Roman" w:cs="Times New Roman"/>
          <w:sz w:val="20"/>
          <w:szCs w:val="20"/>
        </w:rPr>
        <w:t>prediction</w:t>
      </w:r>
      <w:r>
        <w:rPr>
          <w:rFonts w:ascii="Times New Roman" w:hAnsi="Times New Roman" w:cs="Times New Roman"/>
          <w:sz w:val="20"/>
          <w:szCs w:val="20"/>
        </w:rPr>
        <w:t xml:space="preserve"> accuracy, we first optimize a sound classification algorithm based on deep convolution neural network. By quantization method, the activation size is reduced sharply and time-consuming floating computation is replaced by faster fix-point computation. </w:t>
      </w:r>
      <w:r>
        <w:rPr>
          <w:rFonts w:ascii="Times New Roman" w:hAnsi="Times New Roman" w:cs="Times New Roman" w:hint="eastAsia"/>
          <w:sz w:val="20"/>
          <w:szCs w:val="20"/>
        </w:rPr>
        <w:t>O</w:t>
      </w:r>
      <w:r>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Pr>
          <w:rFonts w:ascii="Times New Roman" w:hAnsi="Times New Roman" w:cs="Times New Roman"/>
          <w:sz w:val="20"/>
          <w:szCs w:val="20"/>
        </w:rPr>
        <w:t>-pipeline. With the combination of deep convolution neural network quantization and customized circuit design, we bring out a high-throughput, energy-efficient and high-performance sound classification computing platform based on FPGA. Compared with current state-of-art CPU platform</w:t>
      </w:r>
      <w:r w:rsidR="005F283C">
        <w:rPr>
          <w:rFonts w:ascii="Times New Roman" w:hAnsi="Times New Roman" w:cs="Times New Roman"/>
          <w:sz w:val="20"/>
          <w:szCs w:val="20"/>
        </w:rPr>
        <w:t>, BWCNN-based ASIC architectures, fully binarized FPGA accelerators and sparse RNN</w:t>
      </w:r>
      <w:r w:rsidR="00AD5FE2">
        <w:rPr>
          <w:rFonts w:ascii="Times New Roman" w:hAnsi="Times New Roman" w:cs="Times New Roman"/>
          <w:sz w:val="20"/>
          <w:szCs w:val="20"/>
        </w:rPr>
        <w:t xml:space="preserve"> accelerators</w:t>
      </w:r>
      <w:r>
        <w:rPr>
          <w:rFonts w:ascii="Times New Roman" w:hAnsi="Times New Roman" w:cs="Times New Roman"/>
          <w:sz w:val="20"/>
          <w:szCs w:val="20"/>
        </w:rPr>
        <w:t>, our hardware design has great advantages on computing performance</w:t>
      </w:r>
      <w:r w:rsidR="005C7A0B">
        <w:rPr>
          <w:rFonts w:ascii="Times New Roman" w:hAnsi="Times New Roman" w:cs="Times New Roman"/>
          <w:sz w:val="20"/>
          <w:szCs w:val="20"/>
        </w:rPr>
        <w:t>, prediction accuracy</w:t>
      </w:r>
      <w:r w:rsidR="0075014C">
        <w:rPr>
          <w:rFonts w:ascii="Times New Roman" w:hAnsi="Times New Roman" w:cs="Times New Roman"/>
          <w:sz w:val="20"/>
          <w:szCs w:val="20"/>
        </w:rPr>
        <w:t xml:space="preserve">, </w:t>
      </w:r>
      <w:r w:rsidR="00D04BED">
        <w:rPr>
          <w:rFonts w:ascii="Times New Roman" w:hAnsi="Times New Roman" w:cs="Times New Roman"/>
          <w:sz w:val="20"/>
          <w:szCs w:val="20"/>
        </w:rPr>
        <w:t>time-</w:t>
      </w:r>
      <w:r w:rsidR="00A46B13">
        <w:rPr>
          <w:rFonts w:ascii="Times New Roman" w:hAnsi="Times New Roman" w:cs="Times New Roman"/>
          <w:sz w:val="20"/>
          <w:szCs w:val="20"/>
        </w:rPr>
        <w:t>delay</w:t>
      </w:r>
      <w:r>
        <w:rPr>
          <w:rFonts w:ascii="Times New Roman" w:hAnsi="Times New Roman" w:cs="Times New Roman"/>
          <w:sz w:val="20"/>
          <w:szCs w:val="20"/>
        </w:rPr>
        <w:t xml:space="preserve"> and power efficiency. We implement our design on Xilinx FPGA, it turns out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w:t>
      </w:r>
      <w:r w:rsidRPr="002A6693">
        <w:rPr>
          <w:rFonts w:ascii="Times New Roman" w:hAnsi="Times New Roman" w:cs="Times New Roman"/>
          <w:sz w:val="20"/>
          <w:szCs w:val="20"/>
        </w:rPr>
        <w:t xml:space="preserve">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Tom S, Vaibhava G. Advances in Very Deep Convolutional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Palaz D , Magimai.-Doss M , Collobert R . Convolutional neural networks-based continuous speech recognition using raw speech signal[C]// 2015 IEEE International Conference on Acoustics, Speech and Signal Processing </w:t>
      </w:r>
      <w:r w:rsidRPr="00772141">
        <w:rPr>
          <w:rFonts w:ascii="Times New Roman" w:hAnsi="Times New Roman" w:cs="Times New Roman"/>
          <w:kern w:val="0"/>
          <w:sz w:val="20"/>
          <w:szCs w:val="20"/>
        </w:rPr>
        <w:lastRenderedPageBreak/>
        <w:t>(ICASSP).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Pakyurek M, Atmis M, Kulac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Jyrki Kivinen M K W . Exponentiated Gradient versus Gradient Descent for Linear 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51"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51"/>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Turan F , Roy S S , Verbauwhede I . HEAWS: An Accelerator for Homomorphic 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 Kligys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Giri E P , Fanany M I , Arymurthy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Cheung K , Schultz S R , Luk W . A Large-Scale Spiking Neural Network Accelerator </w:t>
      </w:r>
      <w:r w:rsidRPr="00772141">
        <w:rPr>
          <w:rFonts w:ascii="Times New Roman" w:hAnsi="Times New Roman" w:cs="Times New Roman"/>
          <w:kern w:val="0"/>
          <w:sz w:val="20"/>
          <w:szCs w:val="20"/>
        </w:rPr>
        <w:lastRenderedPageBreak/>
        <w:t>for FPGA Systems[C]// Proceedings of the 22nd international conference on Artificial Neural Networks and Machine Learning - Volume Part I. 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Alessandro A , Hesham M , Enrico C , et al. NullHop: A Flexible Convolutional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 Du Z , Sun N , et al. A High-Throughput Neural Network Accelerator[J].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Wei Z , Jingyi Q , Renbiao W . Straight Convolutional Neural Networks Algorithm Based on Batch Normalization for Image Classification[J].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Simonyan K , Zisserman A . Very Deep Convolutional Networks for Large-Scale Image Recognition[J]. Computer Science, 2014.</w:t>
      </w:r>
    </w:p>
    <w:p w14:paraId="3636116D" w14:textId="1B6CC07F"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Krizhevsky A , Sutskever I , Hinton G . ImageNet Classification with Deep Convolutional Neural Networks[C]// NIPS. Curran Associates Inc. 2012.</w:t>
      </w:r>
    </w:p>
    <w:p w14:paraId="36218C19" w14:textId="40A9B860"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Zeng X, Zhi T, Zhou X, Du Z, Guo Q, Liu S, et al. Addressing Irregularity in Sparse Neural Networks Through a Cooperative Software/Hardware Approach. IEEE Transactions on Computers, Computers, IEEE Transactions on, IEEE Trans Comput [Internet]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0D2CF8AA"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Vecq: Minimal loss DNN model compression with vectorized weight quantization. IEEE</w:t>
      </w:r>
      <w:r w:rsidR="001B0E6D">
        <w:rPr>
          <w:rFonts w:ascii="Times New Roman" w:hAnsi="Times New Roman" w:cs="Times New Roman"/>
        </w:rPr>
        <w:t xml:space="preserve"> </w:t>
      </w:r>
      <w:r w:rsidRPr="00AA6BF1">
        <w:rPr>
          <w:rFonts w:ascii="Times New Roman" w:hAnsi="Times New Roman" w:cs="Times New Roman"/>
        </w:rPr>
        <w:t>Transactions on Computers</w:t>
      </w:r>
      <w:r w:rsidR="00986234">
        <w:rPr>
          <w:rFonts w:ascii="Times New Roman" w:hAnsi="Times New Roman" w:cs="Times New Roman" w:hint="eastAsia"/>
        </w:rPr>
        <w:t>[</w:t>
      </w:r>
      <w:r w:rsidR="00E3174E">
        <w:rPr>
          <w:rFonts w:ascii="Times New Roman" w:hAnsi="Times New Roman" w:cs="Times New Roman"/>
        </w:rPr>
        <w:t>J</w:t>
      </w:r>
      <w:r w:rsidR="00986234">
        <w:rPr>
          <w:rFonts w:ascii="Times New Roman" w:hAnsi="Times New Roman" w:cs="Times New Roman"/>
        </w:rPr>
        <w:t>]</w:t>
      </w:r>
      <w:r w:rsidRPr="00AA6BF1">
        <w:rPr>
          <w:rFonts w:ascii="Times New Roman" w:hAnsi="Times New Roman" w:cs="Times New Roman"/>
        </w:rPr>
        <w:t>, 2020.</w:t>
      </w:r>
    </w:p>
    <w:p w14:paraId="5DFF2869" w14:textId="3FCADEA6" w:rsid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 Lukas C, Davide R, Luca B, YodaNN: An Architecture for Ultralow Power 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IEEE Transactions on Computer-Aided Design of Integrated Circuits and Systems</w:t>
      </w:r>
      <w:r w:rsidR="00BF3CF5">
        <w:rPr>
          <w:rFonts w:ascii="Times New Roman" w:hAnsi="Times New Roman" w:cs="Times New Roman"/>
          <w:kern w:val="0"/>
          <w:sz w:val="20"/>
          <w:szCs w:val="20"/>
        </w:rPr>
        <w:t>[</w:t>
      </w:r>
      <w:r w:rsidR="00E3174E">
        <w:rPr>
          <w:rFonts w:ascii="Times New Roman" w:hAnsi="Times New Roman" w:cs="Times New Roman"/>
          <w:kern w:val="0"/>
          <w:sz w:val="20"/>
          <w:szCs w:val="20"/>
        </w:rPr>
        <w:t>J</w:t>
      </w:r>
      <w:r w:rsidR="00BF3CF5">
        <w:rPr>
          <w:rFonts w:ascii="Times New Roman" w:hAnsi="Times New Roman" w:cs="Times New Roman"/>
          <w:kern w:val="0"/>
          <w:sz w:val="20"/>
          <w:szCs w:val="20"/>
        </w:rPr>
        <w:t>], Vol:37, Issue: 1, 2018.</w:t>
      </w:r>
    </w:p>
    <w:p w14:paraId="76B390A1" w14:textId="1F5B018D" w:rsidR="00C340A9" w:rsidRDefault="001E07A0" w:rsidP="00C340A9">
      <w:pPr>
        <w:autoSpaceDE w:val="0"/>
        <w:autoSpaceDN w:val="0"/>
        <w:adjustRightInd w:val="0"/>
        <w:ind w:left="720" w:hanging="720"/>
        <w:jc w:val="left"/>
        <w:rPr>
          <w:rFonts w:ascii="Times New Roman" w:hAnsi="Times New Roman" w:cs="Times New Roman"/>
          <w:sz w:val="20"/>
          <w:szCs w:val="20"/>
        </w:rPr>
      </w:pPr>
      <w:r w:rsidRPr="001E07A0">
        <w:rPr>
          <w:rFonts w:ascii="Times New Roman" w:hAnsi="Times New Roman" w:cs="Times New Roman"/>
          <w:sz w:val="20"/>
          <w:szCs w:val="20"/>
        </w:rPr>
        <w:t>Y. Umuroglu, N. J. Fraser, G. Gambardella, M. Blott, P. Leong, M. Jahre,and K. Vissers, Finn: A framework for fast, scalable binarized neuralnetwork inference, ACM/SIGDA Interna-tional Symposium on Field-Programmable Gate Arrays</w:t>
      </w:r>
      <w:r w:rsidR="00E3174E">
        <w:rPr>
          <w:rFonts w:ascii="Times New Roman" w:hAnsi="Times New Roman" w:cs="Times New Roman"/>
          <w:sz w:val="20"/>
          <w:szCs w:val="20"/>
        </w:rPr>
        <w:t>[C]</w:t>
      </w:r>
      <w:r w:rsidRPr="001E07A0">
        <w:rPr>
          <w:rFonts w:ascii="Times New Roman" w:hAnsi="Times New Roman" w:cs="Times New Roman"/>
          <w:sz w:val="20"/>
          <w:szCs w:val="20"/>
        </w:rPr>
        <w:t>, pp. 65–74</w:t>
      </w:r>
      <w:r w:rsidR="00E3174E">
        <w:rPr>
          <w:rFonts w:ascii="Times New Roman" w:hAnsi="Times New Roman" w:cs="Times New Roman"/>
          <w:sz w:val="20"/>
          <w:szCs w:val="20"/>
        </w:rPr>
        <w:t xml:space="preserve">, </w:t>
      </w:r>
      <w:r w:rsidR="0090276C">
        <w:rPr>
          <w:rFonts w:ascii="Times New Roman" w:hAnsi="Times New Roman" w:cs="Times New Roman"/>
          <w:sz w:val="20"/>
          <w:szCs w:val="20"/>
        </w:rPr>
        <w:t>2017</w:t>
      </w:r>
      <w:r w:rsidRPr="001E07A0">
        <w:rPr>
          <w:rFonts w:ascii="Times New Roman" w:hAnsi="Times New Roman" w:cs="Times New Roman"/>
          <w:sz w:val="20"/>
          <w:szCs w:val="20"/>
        </w:rPr>
        <w:t>.</w:t>
      </w:r>
    </w:p>
    <w:p w14:paraId="1306D5CA" w14:textId="1EED21D0" w:rsidR="00C340A9" w:rsidRDefault="00C340A9" w:rsidP="00D46962">
      <w:pPr>
        <w:autoSpaceDE w:val="0"/>
        <w:autoSpaceDN w:val="0"/>
        <w:adjustRightInd w:val="0"/>
        <w:ind w:left="720" w:hanging="720"/>
        <w:jc w:val="left"/>
        <w:rPr>
          <w:rFonts w:ascii="Times New Roman" w:hAnsi="Times New Roman" w:cs="Times New Roman"/>
          <w:sz w:val="20"/>
          <w:szCs w:val="20"/>
        </w:rPr>
      </w:pPr>
      <w:r w:rsidRPr="00C340A9">
        <w:rPr>
          <w:rFonts w:ascii="Times New Roman" w:hAnsi="Times New Roman" w:cs="Times New Roman"/>
          <w:sz w:val="20"/>
          <w:szCs w:val="20"/>
        </w:rPr>
        <w:t>H. Alemdar, V. Leroy, A. Prost-Boucle, and F. P ́etrot, Ternary neuralnetworks for resource-efficient ai applications,</w:t>
      </w:r>
      <w:r w:rsidR="00E13F6B">
        <w:rPr>
          <w:rFonts w:ascii="Times New Roman" w:hAnsi="Times New Roman" w:cs="Times New Roman"/>
          <w:sz w:val="20"/>
          <w:szCs w:val="20"/>
        </w:rPr>
        <w:t xml:space="preserve"> </w:t>
      </w:r>
      <w:r w:rsidRPr="00C340A9">
        <w:rPr>
          <w:rFonts w:ascii="Times New Roman" w:hAnsi="Times New Roman" w:cs="Times New Roman"/>
          <w:sz w:val="20"/>
          <w:szCs w:val="20"/>
        </w:rPr>
        <w:t>International</w:t>
      </w:r>
      <w:r w:rsidR="0004115C">
        <w:rPr>
          <w:rFonts w:ascii="Times New Roman" w:hAnsi="Times New Roman" w:cs="Times New Roman"/>
          <w:sz w:val="20"/>
          <w:szCs w:val="20"/>
        </w:rPr>
        <w:t xml:space="preserve"> </w:t>
      </w:r>
      <w:r w:rsidRPr="00C340A9">
        <w:rPr>
          <w:rFonts w:ascii="Times New Roman" w:hAnsi="Times New Roman" w:cs="Times New Roman"/>
          <w:sz w:val="20"/>
          <w:szCs w:val="20"/>
        </w:rPr>
        <w:t>Joint Conference on Neural Networks</w:t>
      </w:r>
      <w:r w:rsidR="00FD3BAE">
        <w:rPr>
          <w:rFonts w:ascii="Times New Roman" w:hAnsi="Times New Roman" w:cs="Times New Roman"/>
          <w:sz w:val="20"/>
          <w:szCs w:val="20"/>
        </w:rPr>
        <w:t>[C]</w:t>
      </w:r>
      <w:r w:rsidRPr="00C340A9">
        <w:rPr>
          <w:rFonts w:ascii="Times New Roman" w:hAnsi="Times New Roman" w:cs="Times New Roman"/>
          <w:sz w:val="20"/>
          <w:szCs w:val="20"/>
        </w:rPr>
        <w:t xml:space="preserve"> (IJCNN), pp. 2547–2554</w:t>
      </w:r>
      <w:r w:rsidR="001105BF">
        <w:rPr>
          <w:rFonts w:ascii="Times New Roman" w:hAnsi="Times New Roman" w:cs="Times New Roman"/>
          <w:sz w:val="20"/>
          <w:szCs w:val="20"/>
        </w:rPr>
        <w:t>, 2017</w:t>
      </w:r>
      <w:r w:rsidRPr="00C340A9">
        <w:rPr>
          <w:rFonts w:ascii="Times New Roman" w:hAnsi="Times New Roman" w:cs="Times New Roman"/>
          <w:sz w:val="20"/>
          <w:szCs w:val="20"/>
        </w:rPr>
        <w:t>.</w:t>
      </w:r>
    </w:p>
    <w:p w14:paraId="0A36E3E9" w14:textId="648DB4F4" w:rsidR="004B61CC" w:rsidRPr="00D46962" w:rsidRDefault="004B61CC" w:rsidP="00D46962">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 Song C, Yi K, Feng W, et al. An Energy-Efficient Systolic Pipeline Architecture for binary Convolutional Neural Network</w:t>
      </w:r>
      <w:r w:rsidR="008D48E7">
        <w:rPr>
          <w:rFonts w:ascii="Times New Roman" w:hAnsi="Times New Roman" w:cs="Times New Roman"/>
          <w:sz w:val="20"/>
          <w:szCs w:val="20"/>
        </w:rPr>
        <w:t>. IEEE International Conference on ASIC[C]</w:t>
      </w:r>
      <w:r w:rsidR="00010B66">
        <w:rPr>
          <w:rFonts w:ascii="Times New Roman" w:hAnsi="Times New Roman" w:cs="Times New Roman"/>
          <w:sz w:val="20"/>
          <w:szCs w:val="20"/>
        </w:rPr>
        <w:t>, 2019</w:t>
      </w:r>
      <w:r w:rsidR="006E29D1">
        <w:rPr>
          <w:rFonts w:ascii="Times New Roman" w:hAnsi="Times New Roman" w:cs="Times New Roman"/>
          <w:sz w:val="20"/>
          <w:szCs w:val="20"/>
        </w:rPr>
        <w:t>.</w:t>
      </w:r>
    </w:p>
    <w:p w14:paraId="01575332" w14:textId="5E03021C" w:rsidR="00C340A9" w:rsidRDefault="00B54C22" w:rsidP="00F55693">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ong H, Junlong K, Huizi M, et al. ESE: Efficient Speech Recognition Engine with Sparse LSTM on FPGA. </w:t>
      </w:r>
      <w:r w:rsidR="007F4D01">
        <w:rPr>
          <w:rFonts w:ascii="Times New Roman" w:hAnsi="Times New Roman" w:cs="Times New Roman"/>
          <w:sz w:val="20"/>
          <w:szCs w:val="20"/>
        </w:rPr>
        <w:t>FPGA’17: Proceedings of the 2017 ACM/SIGDA International Symposium on Field-Programmable Gate Arrays[C]</w:t>
      </w:r>
      <w:r w:rsidR="00F90CE7">
        <w:rPr>
          <w:rFonts w:ascii="Times New Roman" w:hAnsi="Times New Roman" w:cs="Times New Roman"/>
          <w:sz w:val="20"/>
          <w:szCs w:val="20"/>
        </w:rPr>
        <w:t xml:space="preserve">, </w:t>
      </w:r>
      <w:r w:rsidR="00E1174C">
        <w:rPr>
          <w:rFonts w:ascii="Times New Roman" w:hAnsi="Times New Roman" w:cs="Times New Roman"/>
          <w:sz w:val="20"/>
          <w:szCs w:val="20"/>
        </w:rPr>
        <w:t>pp.</w:t>
      </w:r>
      <w:r w:rsidR="00F90CE7">
        <w:rPr>
          <w:rFonts w:ascii="Times New Roman" w:hAnsi="Times New Roman" w:cs="Times New Roman"/>
          <w:sz w:val="20"/>
          <w:szCs w:val="20"/>
        </w:rPr>
        <w:t>75-84,</w:t>
      </w:r>
      <w:r w:rsidR="007F4D01">
        <w:rPr>
          <w:rFonts w:ascii="Times New Roman" w:hAnsi="Times New Roman" w:cs="Times New Roman"/>
          <w:sz w:val="20"/>
          <w:szCs w:val="20"/>
        </w:rPr>
        <w:t xml:space="preserve"> 2017</w:t>
      </w:r>
    </w:p>
    <w:p w14:paraId="1E39A44D" w14:textId="41E7FED0" w:rsidR="00C83371" w:rsidRDefault="00A11433" w:rsidP="00FE6D3A">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Shuo</w:t>
      </w:r>
      <w:r w:rsidR="00C83371">
        <w:rPr>
          <w:rFonts w:ascii="Times New Roman" w:hAnsi="Times New Roman" w:cs="Times New Roman"/>
          <w:sz w:val="20"/>
          <w:szCs w:val="20"/>
        </w:rPr>
        <w:t xml:space="preserve"> </w:t>
      </w:r>
      <w:r>
        <w:rPr>
          <w:rFonts w:ascii="Times New Roman" w:hAnsi="Times New Roman" w:cs="Times New Roman"/>
          <w:sz w:val="20"/>
          <w:szCs w:val="20"/>
        </w:rPr>
        <w:t>W</w:t>
      </w:r>
      <w:r w:rsidR="00C83371">
        <w:rPr>
          <w:rFonts w:ascii="Times New Roman" w:hAnsi="Times New Roman" w:cs="Times New Roman"/>
          <w:sz w:val="20"/>
          <w:szCs w:val="20"/>
        </w:rPr>
        <w:t>,</w:t>
      </w:r>
      <w:r w:rsidR="00F949AD">
        <w:rPr>
          <w:rFonts w:ascii="Times New Roman" w:hAnsi="Times New Roman" w:cs="Times New Roman"/>
          <w:sz w:val="20"/>
          <w:szCs w:val="20"/>
        </w:rPr>
        <w:t xml:space="preserve"> Zhe</w:t>
      </w:r>
      <w:r w:rsidR="00C83371">
        <w:rPr>
          <w:rFonts w:ascii="Times New Roman" w:hAnsi="Times New Roman" w:cs="Times New Roman"/>
          <w:sz w:val="20"/>
          <w:szCs w:val="20"/>
        </w:rPr>
        <w:t xml:space="preserve"> </w:t>
      </w:r>
      <w:r w:rsidR="00F949AD">
        <w:rPr>
          <w:rFonts w:ascii="Times New Roman" w:hAnsi="Times New Roman" w:cs="Times New Roman"/>
          <w:sz w:val="20"/>
          <w:szCs w:val="20"/>
        </w:rPr>
        <w:t>L</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Caiwen</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D</w:t>
      </w:r>
      <w:r w:rsidR="00C83371">
        <w:rPr>
          <w:rFonts w:ascii="Times New Roman" w:hAnsi="Times New Roman" w:cs="Times New Roman"/>
          <w:sz w:val="20"/>
          <w:szCs w:val="20"/>
        </w:rPr>
        <w:t xml:space="preserve">, et al. </w:t>
      </w:r>
      <w:r w:rsidR="00FE6D3A" w:rsidRPr="00FE6D3A">
        <w:rPr>
          <w:rFonts w:ascii="Times New Roman" w:hAnsi="Times New Roman" w:cs="Times New Roman"/>
          <w:sz w:val="20"/>
          <w:szCs w:val="20"/>
        </w:rPr>
        <w:t>C-LSTM: Enabling Efficient LSTM using Structured Compression</w:t>
      </w:r>
      <w:r w:rsidR="00FE6D3A">
        <w:rPr>
          <w:rFonts w:ascii="Times New Roman" w:hAnsi="Times New Roman" w:cs="Times New Roman" w:hint="eastAsia"/>
          <w:sz w:val="20"/>
          <w:szCs w:val="20"/>
        </w:rPr>
        <w:t xml:space="preserve"> </w:t>
      </w:r>
      <w:r w:rsidR="00FE6D3A" w:rsidRPr="00FE6D3A">
        <w:rPr>
          <w:rFonts w:ascii="Times New Roman" w:hAnsi="Times New Roman" w:cs="Times New Roman"/>
          <w:sz w:val="20"/>
          <w:szCs w:val="20"/>
        </w:rPr>
        <w:t>Techniques on FPGAs</w:t>
      </w:r>
      <w:r w:rsidR="00C83371">
        <w:rPr>
          <w:rFonts w:ascii="Times New Roman" w:hAnsi="Times New Roman" w:cs="Times New Roman"/>
          <w:sz w:val="20"/>
          <w:szCs w:val="20"/>
        </w:rPr>
        <w:t>. FPGA’1</w:t>
      </w:r>
      <w:r w:rsidR="00D2739F">
        <w:rPr>
          <w:rFonts w:ascii="Times New Roman" w:hAnsi="Times New Roman" w:cs="Times New Roman"/>
          <w:sz w:val="20"/>
          <w:szCs w:val="20"/>
        </w:rPr>
        <w:t>8</w:t>
      </w:r>
      <w:r w:rsidR="00C83371">
        <w:rPr>
          <w:rFonts w:ascii="Times New Roman" w:hAnsi="Times New Roman" w:cs="Times New Roman"/>
          <w:sz w:val="20"/>
          <w:szCs w:val="20"/>
        </w:rPr>
        <w:t>: Proceedings of the 201</w:t>
      </w:r>
      <w:r w:rsidR="00DE0159">
        <w:rPr>
          <w:rFonts w:ascii="Times New Roman" w:hAnsi="Times New Roman" w:cs="Times New Roman"/>
          <w:sz w:val="20"/>
          <w:szCs w:val="20"/>
        </w:rPr>
        <w:t>8</w:t>
      </w:r>
      <w:r w:rsidR="00C83371">
        <w:rPr>
          <w:rFonts w:ascii="Times New Roman" w:hAnsi="Times New Roman" w:cs="Times New Roman"/>
          <w:sz w:val="20"/>
          <w:szCs w:val="20"/>
        </w:rPr>
        <w:t xml:space="preserve"> ACM/SIGDA International Symposium on Field-Programmable Gate Arrays[C], </w:t>
      </w:r>
      <w:r w:rsidR="007B6D96">
        <w:rPr>
          <w:rFonts w:ascii="Times New Roman" w:hAnsi="Times New Roman" w:cs="Times New Roman"/>
          <w:sz w:val="20"/>
          <w:szCs w:val="20"/>
        </w:rPr>
        <w:t>pp.</w:t>
      </w:r>
      <w:r w:rsidR="00526D19">
        <w:rPr>
          <w:rFonts w:ascii="Times New Roman" w:hAnsi="Times New Roman" w:cs="Times New Roman"/>
          <w:sz w:val="20"/>
          <w:szCs w:val="20"/>
        </w:rPr>
        <w:t>21</w:t>
      </w:r>
      <w:r w:rsidR="00C83371">
        <w:rPr>
          <w:rFonts w:ascii="Times New Roman" w:hAnsi="Times New Roman" w:cs="Times New Roman"/>
          <w:sz w:val="20"/>
          <w:szCs w:val="20"/>
        </w:rPr>
        <w:t>-</w:t>
      </w:r>
      <w:r w:rsidR="00526D19">
        <w:rPr>
          <w:rFonts w:ascii="Times New Roman" w:hAnsi="Times New Roman" w:cs="Times New Roman"/>
          <w:sz w:val="20"/>
          <w:szCs w:val="20"/>
        </w:rPr>
        <w:t>30</w:t>
      </w:r>
      <w:r w:rsidR="00C83371">
        <w:rPr>
          <w:rFonts w:ascii="Times New Roman" w:hAnsi="Times New Roman" w:cs="Times New Roman"/>
          <w:sz w:val="20"/>
          <w:szCs w:val="20"/>
        </w:rPr>
        <w:t xml:space="preserve">, </w:t>
      </w:r>
      <w:r w:rsidR="002F387D">
        <w:rPr>
          <w:rFonts w:ascii="Times New Roman" w:hAnsi="Times New Roman" w:cs="Times New Roman"/>
          <w:sz w:val="20"/>
          <w:szCs w:val="20"/>
        </w:rPr>
        <w:t>2018</w:t>
      </w:r>
    </w:p>
    <w:p w14:paraId="1DF8F1FB" w14:textId="57C4B605" w:rsidR="00B45251" w:rsidRPr="00C340A9" w:rsidRDefault="002F7088" w:rsidP="00E66B85">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Shijie</w:t>
      </w:r>
      <w:r w:rsidR="00B45251">
        <w:rPr>
          <w:rFonts w:ascii="Times New Roman" w:hAnsi="Times New Roman" w:cs="Times New Roman"/>
          <w:sz w:val="20"/>
          <w:szCs w:val="20"/>
        </w:rPr>
        <w:t xml:space="preserve"> </w:t>
      </w:r>
      <w:r>
        <w:rPr>
          <w:rFonts w:ascii="Times New Roman" w:hAnsi="Times New Roman" w:cs="Times New Roman"/>
          <w:sz w:val="20"/>
          <w:szCs w:val="20"/>
        </w:rPr>
        <w:t>C</w:t>
      </w:r>
      <w:r w:rsidR="00B45251">
        <w:rPr>
          <w:rFonts w:ascii="Times New Roman" w:hAnsi="Times New Roman" w:cs="Times New Roman"/>
          <w:sz w:val="20"/>
          <w:szCs w:val="20"/>
        </w:rPr>
        <w:t xml:space="preserve">, </w:t>
      </w:r>
      <w:r w:rsidR="00ED0B0A">
        <w:rPr>
          <w:rFonts w:ascii="Times New Roman" w:hAnsi="Times New Roman" w:cs="Times New Roman"/>
          <w:sz w:val="20"/>
          <w:szCs w:val="20"/>
        </w:rPr>
        <w:t>Chen</w:t>
      </w:r>
      <w:r w:rsidR="00B45251">
        <w:rPr>
          <w:rFonts w:ascii="Times New Roman" w:hAnsi="Times New Roman" w:cs="Times New Roman"/>
          <w:sz w:val="20"/>
          <w:szCs w:val="20"/>
        </w:rPr>
        <w:t xml:space="preserve"> </w:t>
      </w:r>
      <w:r w:rsidR="00DB557F">
        <w:rPr>
          <w:rFonts w:ascii="Times New Roman" w:hAnsi="Times New Roman" w:cs="Times New Roman"/>
          <w:sz w:val="20"/>
          <w:szCs w:val="20"/>
        </w:rPr>
        <w:t>Z</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Zhuliang</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Y</w:t>
      </w:r>
      <w:r w:rsidR="00B45251">
        <w:rPr>
          <w:rFonts w:ascii="Times New Roman" w:hAnsi="Times New Roman" w:cs="Times New Roman"/>
          <w:sz w:val="20"/>
          <w:szCs w:val="20"/>
        </w:rPr>
        <w:t xml:space="preserve">, et al. </w:t>
      </w:r>
      <w:r w:rsidR="00E66B85" w:rsidRPr="00E66B85">
        <w:rPr>
          <w:rFonts w:ascii="Times New Roman" w:hAnsi="Times New Roman" w:cs="Times New Roman"/>
          <w:sz w:val="20"/>
          <w:szCs w:val="20"/>
        </w:rPr>
        <w:t>Efficient and Effective Sparse LSTM on FPGA with</w:t>
      </w:r>
      <w:r w:rsidR="00E66B85">
        <w:rPr>
          <w:rFonts w:ascii="Times New Roman" w:hAnsi="Times New Roman" w:cs="Times New Roman" w:hint="eastAsia"/>
          <w:sz w:val="20"/>
          <w:szCs w:val="20"/>
        </w:rPr>
        <w:t xml:space="preserve"> </w:t>
      </w:r>
      <w:r w:rsidR="00E66B85" w:rsidRPr="00E66B85">
        <w:rPr>
          <w:rFonts w:ascii="Times New Roman" w:hAnsi="Times New Roman" w:cs="Times New Roman"/>
          <w:sz w:val="20"/>
          <w:szCs w:val="20"/>
        </w:rPr>
        <w:t>Bank-Balanced Sparsity</w:t>
      </w:r>
      <w:r w:rsidR="00B45251">
        <w:rPr>
          <w:rFonts w:ascii="Times New Roman" w:hAnsi="Times New Roman" w:cs="Times New Roman"/>
          <w:sz w:val="20"/>
          <w:szCs w:val="20"/>
        </w:rPr>
        <w:t>. FPGA’1</w:t>
      </w:r>
      <w:r w:rsidR="006C5A3A">
        <w:rPr>
          <w:rFonts w:ascii="Times New Roman" w:hAnsi="Times New Roman" w:cs="Times New Roman"/>
          <w:sz w:val="20"/>
          <w:szCs w:val="20"/>
        </w:rPr>
        <w:t>9</w:t>
      </w:r>
      <w:r w:rsidR="00B45251">
        <w:rPr>
          <w:rFonts w:ascii="Times New Roman" w:hAnsi="Times New Roman" w:cs="Times New Roman"/>
          <w:sz w:val="20"/>
          <w:szCs w:val="20"/>
        </w:rPr>
        <w:t>: Proceedings of the 201</w:t>
      </w:r>
      <w:r w:rsidR="00C5259A">
        <w:rPr>
          <w:rFonts w:ascii="Times New Roman" w:hAnsi="Times New Roman" w:cs="Times New Roman"/>
          <w:sz w:val="20"/>
          <w:szCs w:val="20"/>
        </w:rPr>
        <w:t>9</w:t>
      </w:r>
      <w:r w:rsidR="00B45251">
        <w:rPr>
          <w:rFonts w:ascii="Times New Roman" w:hAnsi="Times New Roman" w:cs="Times New Roman"/>
          <w:sz w:val="20"/>
          <w:szCs w:val="20"/>
        </w:rPr>
        <w:t xml:space="preserve"> ACM/SIGDA International Symposium on Field-Programmable Gate Arrays[C], </w:t>
      </w:r>
      <w:r w:rsidR="009020E2">
        <w:rPr>
          <w:rFonts w:ascii="Times New Roman" w:hAnsi="Times New Roman" w:cs="Times New Roman"/>
          <w:sz w:val="20"/>
          <w:szCs w:val="20"/>
        </w:rPr>
        <w:t>pp.</w:t>
      </w:r>
      <w:r w:rsidR="002422D6">
        <w:rPr>
          <w:rFonts w:ascii="Times New Roman" w:hAnsi="Times New Roman" w:cs="Times New Roman"/>
          <w:sz w:val="20"/>
          <w:szCs w:val="20"/>
        </w:rPr>
        <w:t>63</w:t>
      </w:r>
      <w:r w:rsidR="00B45251">
        <w:rPr>
          <w:rFonts w:ascii="Times New Roman" w:hAnsi="Times New Roman" w:cs="Times New Roman"/>
          <w:sz w:val="20"/>
          <w:szCs w:val="20"/>
        </w:rPr>
        <w:t>-</w:t>
      </w:r>
      <w:r w:rsidR="002422D6">
        <w:rPr>
          <w:rFonts w:ascii="Times New Roman" w:hAnsi="Times New Roman" w:cs="Times New Roman"/>
          <w:sz w:val="20"/>
          <w:szCs w:val="20"/>
        </w:rPr>
        <w:lastRenderedPageBreak/>
        <w:t>72</w:t>
      </w:r>
      <w:r w:rsidR="00B45251">
        <w:rPr>
          <w:rFonts w:ascii="Times New Roman" w:hAnsi="Times New Roman" w:cs="Times New Roman"/>
          <w:sz w:val="20"/>
          <w:szCs w:val="20"/>
        </w:rPr>
        <w:t>, 201</w:t>
      </w:r>
      <w:r w:rsidR="00123B34">
        <w:rPr>
          <w:rFonts w:ascii="Times New Roman" w:hAnsi="Times New Roman" w:cs="Times New Roman"/>
          <w:sz w:val="20"/>
          <w:szCs w:val="20"/>
        </w:rPr>
        <w:t>9</w:t>
      </w:r>
    </w:p>
    <w:p w14:paraId="094B0484" w14:textId="77777777" w:rsidR="00B45251" w:rsidRPr="00B45251" w:rsidRDefault="00B45251" w:rsidP="00302FD2">
      <w:pPr>
        <w:autoSpaceDE w:val="0"/>
        <w:autoSpaceDN w:val="0"/>
        <w:adjustRightInd w:val="0"/>
        <w:ind w:left="720" w:hanging="720"/>
        <w:jc w:val="left"/>
        <w:rPr>
          <w:rFonts w:ascii="Times New Roman" w:hAnsi="Times New Roman" w:cs="Times New Roman"/>
          <w:sz w:val="20"/>
          <w:szCs w:val="20"/>
        </w:rPr>
      </w:pPr>
    </w:p>
    <w:p w14:paraId="7109C0E2" w14:textId="77777777" w:rsidR="00C83371" w:rsidRPr="00C83371" w:rsidRDefault="00C83371" w:rsidP="00C83371">
      <w:pPr>
        <w:autoSpaceDE w:val="0"/>
        <w:autoSpaceDN w:val="0"/>
        <w:adjustRightInd w:val="0"/>
        <w:jc w:val="left"/>
        <w:rPr>
          <w:rFonts w:ascii="Times New Roman" w:hAnsi="Times New Roman" w:cs="Times New Roman"/>
          <w:sz w:val="20"/>
          <w:szCs w:val="20"/>
        </w:rPr>
      </w:pPr>
    </w:p>
    <w:sectPr w:rsidR="00C83371" w:rsidRPr="00C83371" w:rsidSect="00E72792">
      <w:type w:val="continuous"/>
      <w:pgSz w:w="11906" w:h="16838"/>
      <w:pgMar w:top="1440" w:right="1800" w:bottom="1440" w:left="1800" w:header="851" w:footer="992" w:gutter="0"/>
      <w:cols w:num="2"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y" w:date="2020-09-07T08:32:00Z" w:initials="m">
    <w:p w14:paraId="6C7F8248" w14:textId="2B3D44A7" w:rsidR="0056718B" w:rsidRDefault="0056718B">
      <w:pPr>
        <w:pStyle w:val="afa"/>
      </w:pPr>
      <w:r>
        <w:rPr>
          <w:rStyle w:val="af9"/>
        </w:rPr>
        <w:annotationRef/>
      </w:r>
      <w:r>
        <w:rPr>
          <w:rFonts w:hint="eastAsia"/>
        </w:rPr>
        <w:t>这句话最好不要这样写，在语音上CNN不见得比RNN好，这句话太主观了</w:t>
      </w:r>
    </w:p>
  </w:comment>
  <w:comment w:id="4" w:author="my" w:date="2020-09-07T08:35:00Z" w:initials="m">
    <w:p w14:paraId="5CA972BA" w14:textId="79C72B6E" w:rsidR="0056718B" w:rsidRDefault="0056718B">
      <w:pPr>
        <w:pStyle w:val="afa"/>
      </w:pPr>
      <w:r>
        <w:rPr>
          <w:rStyle w:val="af9"/>
        </w:rPr>
        <w:annotationRef/>
      </w:r>
      <w:r>
        <w:rPr>
          <w:rFonts w:hint="eastAsia"/>
        </w:rPr>
        <w:t>这句话不太懂你要表达什么，设计空间搜索时针对谁的？量化？FPGA设计？</w:t>
      </w:r>
    </w:p>
  </w:comment>
  <w:comment w:id="5" w:author="my" w:date="2020-09-07T08:37:00Z" w:initials="m">
    <w:p w14:paraId="68DA13AB" w14:textId="2C2394D4" w:rsidR="0056718B" w:rsidRDefault="0056718B">
      <w:pPr>
        <w:pStyle w:val="afa"/>
      </w:pPr>
      <w:r>
        <w:rPr>
          <w:rStyle w:val="af9"/>
        </w:rPr>
        <w:annotationRef/>
      </w:r>
      <w:r>
        <w:rPr>
          <w:rFonts w:hint="eastAsia"/>
        </w:rPr>
        <w:t>这里直接写出相比于CPU或者其他平台的加速比就可以</w:t>
      </w:r>
    </w:p>
  </w:comment>
  <w:comment w:id="6" w:author="my" w:date="2020-09-07T08:39:00Z" w:initials="m">
    <w:p w14:paraId="6C11433C" w14:textId="269DA9ED" w:rsidR="0056718B" w:rsidRDefault="0056718B">
      <w:pPr>
        <w:pStyle w:val="afa"/>
      </w:pPr>
      <w:r>
        <w:rPr>
          <w:rStyle w:val="af9"/>
        </w:rPr>
        <w:annotationRef/>
      </w:r>
      <w:r>
        <w:rPr>
          <w:rFonts w:hint="eastAsia"/>
        </w:rPr>
        <w:t>这句话意思不明确</w:t>
      </w:r>
    </w:p>
  </w:comment>
  <w:comment w:id="7" w:author="my" w:date="2020-09-07T08:40:00Z" w:initials="m">
    <w:p w14:paraId="098CB574" w14:textId="295EF165" w:rsidR="0056718B" w:rsidRDefault="0056718B">
      <w:pPr>
        <w:pStyle w:val="afa"/>
      </w:pPr>
      <w:r>
        <w:rPr>
          <w:rStyle w:val="af9"/>
        </w:rPr>
        <w:annotationRef/>
      </w:r>
      <w:r>
        <w:rPr>
          <w:rFonts w:hint="eastAsia"/>
        </w:rPr>
        <w:t>标点错误</w:t>
      </w:r>
    </w:p>
  </w:comment>
  <w:comment w:id="8" w:author="my" w:date="2020-09-07T08:59:00Z" w:initials="m">
    <w:p w14:paraId="2FC662CC" w14:textId="1A49848F" w:rsidR="005E796D" w:rsidRDefault="005E796D">
      <w:pPr>
        <w:pStyle w:val="afa"/>
      </w:pPr>
      <w:r>
        <w:rPr>
          <w:rStyle w:val="af9"/>
        </w:rPr>
        <w:annotationRef/>
      </w:r>
      <w:r>
        <w:rPr>
          <w:rFonts w:hint="eastAsia"/>
        </w:rPr>
        <w:t>ASIC不可重构</w:t>
      </w:r>
    </w:p>
  </w:comment>
  <w:comment w:id="9" w:author="my" w:date="2020-09-07T09:02:00Z" w:initials="m">
    <w:p w14:paraId="66B191C9" w14:textId="2DFB3620" w:rsidR="005E796D" w:rsidRDefault="005E796D">
      <w:pPr>
        <w:pStyle w:val="afa"/>
      </w:pPr>
      <w:r>
        <w:rPr>
          <w:rStyle w:val="af9"/>
        </w:rPr>
        <w:annotationRef/>
      </w:r>
      <w:r>
        <w:rPr>
          <w:rFonts w:hint="eastAsia"/>
        </w:rPr>
        <w:t>这些地方好好排版，不要出现一行大面积空白，可以把单词拆成两行</w:t>
      </w:r>
    </w:p>
  </w:comment>
  <w:comment w:id="10" w:author="my" w:date="2020-09-07T09:04:00Z" w:initials="m">
    <w:p w14:paraId="19582665" w14:textId="4E711C22" w:rsidR="005E796D" w:rsidRDefault="005E796D">
      <w:pPr>
        <w:pStyle w:val="afa"/>
      </w:pPr>
      <w:r>
        <w:rPr>
          <w:rStyle w:val="af9"/>
        </w:rPr>
        <w:annotationRef/>
      </w:r>
      <w:r>
        <w:rPr>
          <w:rFonts w:hint="eastAsia"/>
        </w:rPr>
        <w:t>这个词不对，</w:t>
      </w:r>
    </w:p>
  </w:comment>
  <w:comment w:id="14" w:author="my" w:date="2020-09-07T09:05:00Z" w:initials="m">
    <w:p w14:paraId="4E93019F" w14:textId="127DC378" w:rsidR="005E796D" w:rsidRDefault="005E796D">
      <w:pPr>
        <w:pStyle w:val="afa"/>
      </w:pPr>
      <w:r>
        <w:rPr>
          <w:rStyle w:val="af9"/>
        </w:rPr>
        <w:annotationRef/>
      </w:r>
      <w:r>
        <w:rPr>
          <w:rFonts w:hint="eastAsia"/>
        </w:rPr>
        <w:t>是不是错了</w:t>
      </w:r>
    </w:p>
  </w:comment>
  <w:comment w:id="15" w:author="my" w:date="2020-09-07T09:05:00Z" w:initials="m">
    <w:p w14:paraId="7DC0A04A" w14:textId="26477611" w:rsidR="005E796D" w:rsidRDefault="005E796D">
      <w:pPr>
        <w:pStyle w:val="afa"/>
      </w:pPr>
      <w:r>
        <w:rPr>
          <w:rStyle w:val="af9"/>
        </w:rPr>
        <w:annotationRef/>
      </w:r>
      <w:r>
        <w:t>中间结果不是这么写的</w:t>
      </w:r>
    </w:p>
  </w:comment>
  <w:comment w:id="16" w:author="my" w:date="2020-09-07T09:06:00Z" w:initials="m">
    <w:p w14:paraId="1E8925F9" w14:textId="4FA6D641" w:rsidR="005E796D" w:rsidRDefault="005E796D">
      <w:pPr>
        <w:pStyle w:val="afa"/>
      </w:pPr>
      <w:r>
        <w:rPr>
          <w:rStyle w:val="af9"/>
        </w:rPr>
        <w:annotationRef/>
      </w:r>
      <w:r>
        <w:t>这些简写是第一次出现吧？全写是啥</w:t>
      </w:r>
    </w:p>
  </w:comment>
  <w:comment w:id="17" w:author="my" w:date="2020-09-07T09:10:00Z" w:initials="m">
    <w:p w14:paraId="1F18FB15" w14:textId="77EA9E4D" w:rsidR="00B67304" w:rsidRDefault="00B67304">
      <w:pPr>
        <w:pStyle w:val="afa"/>
      </w:pPr>
      <w:r>
        <w:rPr>
          <w:rStyle w:val="af9"/>
        </w:rPr>
        <w:annotationRef/>
      </w:r>
      <w:r>
        <w:t>这里啥意思？</w:t>
      </w:r>
    </w:p>
  </w:comment>
  <w:comment w:id="18" w:author="my" w:date="2020-09-07T09:14:00Z" w:initials="m">
    <w:p w14:paraId="05780322" w14:textId="287602DC" w:rsidR="00B67304" w:rsidRDefault="00B67304">
      <w:pPr>
        <w:pStyle w:val="afa"/>
      </w:pPr>
      <w:r>
        <w:rPr>
          <w:rStyle w:val="af9"/>
        </w:rPr>
        <w:annotationRef/>
      </w:r>
      <w:r>
        <w:t>这里排版是不是有问题</w:t>
      </w:r>
    </w:p>
  </w:comment>
  <w:comment w:id="19" w:author="my" w:date="2020-09-07T09:17:00Z" w:initials="m">
    <w:p w14:paraId="525871AF" w14:textId="260E3685" w:rsidR="00B67304" w:rsidRDefault="00B67304">
      <w:pPr>
        <w:pStyle w:val="afa"/>
      </w:pPr>
      <w:r>
        <w:rPr>
          <w:rStyle w:val="af9"/>
        </w:rPr>
        <w:annotationRef/>
      </w:r>
    </w:p>
  </w:comment>
  <w:comment w:id="20" w:author="my" w:date="2020-09-07T09:17:00Z" w:initials="m">
    <w:p w14:paraId="0A4E4E08" w14:textId="791447D8" w:rsidR="00B67304" w:rsidRDefault="00B67304">
      <w:pPr>
        <w:pStyle w:val="afa"/>
      </w:pPr>
      <w:r>
        <w:rPr>
          <w:rStyle w:val="af9"/>
        </w:rPr>
        <w:annotationRef/>
      </w:r>
    </w:p>
  </w:comment>
  <w:comment w:id="21" w:author="my" w:date="2020-09-07T09:21:00Z" w:initials="m">
    <w:p w14:paraId="1F99D6DB" w14:textId="6BD4528B" w:rsidR="007151C1" w:rsidRDefault="007151C1">
      <w:pPr>
        <w:pStyle w:val="afa"/>
      </w:pPr>
      <w:r>
        <w:rPr>
          <w:rStyle w:val="af9"/>
        </w:rPr>
        <w:annotationRef/>
      </w:r>
    </w:p>
  </w:comment>
  <w:comment w:id="23" w:author="my" w:date="2020-09-07T09:23:00Z" w:initials="m">
    <w:p w14:paraId="4B6F872C" w14:textId="10A17363" w:rsidR="007151C1" w:rsidRDefault="007151C1">
      <w:pPr>
        <w:pStyle w:val="afa"/>
      </w:pPr>
      <w:r>
        <w:rPr>
          <w:rStyle w:val="af9"/>
        </w:rPr>
        <w:annotationRef/>
      </w:r>
    </w:p>
  </w:comment>
  <w:comment w:id="24" w:author="my" w:date="2020-09-07T09:23:00Z" w:initials="m">
    <w:p w14:paraId="1CD44C9F" w14:textId="178C3752" w:rsidR="007151C1" w:rsidRDefault="007151C1">
      <w:pPr>
        <w:pStyle w:val="afa"/>
      </w:pPr>
      <w:r>
        <w:rPr>
          <w:rStyle w:val="af9"/>
        </w:rPr>
        <w:annotationRef/>
      </w:r>
    </w:p>
  </w:comment>
  <w:comment w:id="25" w:author="my" w:date="2020-09-07T09:24:00Z" w:initials="m">
    <w:p w14:paraId="79330A2B" w14:textId="361A1B78" w:rsidR="007151C1" w:rsidRDefault="007151C1">
      <w:pPr>
        <w:pStyle w:val="afa"/>
      </w:pPr>
      <w:r>
        <w:rPr>
          <w:rStyle w:val="af9"/>
        </w:rPr>
        <w:annotationRef/>
      </w:r>
    </w:p>
  </w:comment>
  <w:comment w:id="26" w:author="my" w:date="2020-09-07T09:24:00Z" w:initials="m">
    <w:p w14:paraId="229C8A36" w14:textId="6A6EF542" w:rsidR="007151C1" w:rsidRDefault="007151C1">
      <w:pPr>
        <w:pStyle w:val="afa"/>
      </w:pPr>
      <w:r>
        <w:rPr>
          <w:rStyle w:val="af9"/>
        </w:rPr>
        <w:annotationRef/>
      </w:r>
    </w:p>
  </w:comment>
  <w:comment w:id="27" w:author="my" w:date="2020-09-07T09:24:00Z" w:initials="m">
    <w:p w14:paraId="3DC3D54B" w14:textId="1CDA82CD" w:rsidR="007151C1" w:rsidRDefault="007151C1">
      <w:pPr>
        <w:pStyle w:val="afa"/>
      </w:pPr>
      <w:r>
        <w:rPr>
          <w:rStyle w:val="af9"/>
        </w:rPr>
        <w:annotationRef/>
      </w:r>
    </w:p>
  </w:comment>
  <w:comment w:id="28" w:author="my" w:date="2020-09-07T09:25:00Z" w:initials="m">
    <w:p w14:paraId="05D8C32D" w14:textId="67C43A83" w:rsidR="007151C1" w:rsidRDefault="007151C1">
      <w:pPr>
        <w:pStyle w:val="afa"/>
      </w:pPr>
      <w:r>
        <w:rPr>
          <w:rStyle w:val="af9"/>
        </w:rPr>
        <w:annotationRef/>
      </w:r>
    </w:p>
  </w:comment>
  <w:comment w:id="29" w:author="my" w:date="2020-09-07T09:26:00Z" w:initials="m">
    <w:p w14:paraId="29E0A925" w14:textId="7E393CFE" w:rsidR="007151C1" w:rsidRDefault="007151C1">
      <w:pPr>
        <w:pStyle w:val="afa"/>
      </w:pPr>
      <w:r>
        <w:rPr>
          <w:rStyle w:val="af9"/>
        </w:rPr>
        <w:annotationRef/>
      </w:r>
      <w:r>
        <w:t>错误</w:t>
      </w:r>
    </w:p>
  </w:comment>
  <w:comment w:id="32" w:author="my" w:date="2020-09-07T09:29:00Z" w:initials="m">
    <w:p w14:paraId="74E5D7C1" w14:textId="3092EE24" w:rsidR="007151C1" w:rsidRDefault="007151C1">
      <w:pPr>
        <w:pStyle w:val="afa"/>
      </w:pPr>
      <w:r>
        <w:rPr>
          <w:rStyle w:val="af9"/>
        </w:rPr>
        <w:annotationRef/>
      </w:r>
    </w:p>
  </w:comment>
  <w:comment w:id="33" w:author="my" w:date="2020-09-07T09:29:00Z" w:initials="m">
    <w:p w14:paraId="01D73AF6" w14:textId="38FDB128" w:rsidR="001A6009" w:rsidRDefault="001A6009">
      <w:pPr>
        <w:pStyle w:val="afa"/>
      </w:pPr>
      <w:r>
        <w:rPr>
          <w:rStyle w:val="af9"/>
        </w:rPr>
        <w:annotationRef/>
      </w:r>
    </w:p>
  </w:comment>
  <w:comment w:id="34" w:author="my" w:date="2020-09-07T09:29:00Z" w:initials="m">
    <w:p w14:paraId="77821170" w14:textId="53E3F896" w:rsidR="001A6009" w:rsidRDefault="001A6009">
      <w:pPr>
        <w:pStyle w:val="afa"/>
      </w:pPr>
      <w:r>
        <w:rPr>
          <w:rStyle w:val="af9"/>
        </w:rPr>
        <w:annotationRef/>
      </w:r>
    </w:p>
  </w:comment>
  <w:comment w:id="35" w:author="my" w:date="2020-09-07T09:29:00Z" w:initials="m">
    <w:p w14:paraId="6BC478EB" w14:textId="6B5FB4D2" w:rsidR="001A6009" w:rsidRDefault="001A6009">
      <w:pPr>
        <w:pStyle w:val="afa"/>
      </w:pPr>
      <w:r>
        <w:rPr>
          <w:rStyle w:val="af9"/>
        </w:rPr>
        <w:annotationRef/>
      </w:r>
    </w:p>
  </w:comment>
  <w:comment w:id="36" w:author="my" w:date="2020-09-07T09:30:00Z" w:initials="m">
    <w:p w14:paraId="51A8DA65" w14:textId="245BC570" w:rsidR="001A6009" w:rsidRDefault="001A6009">
      <w:pPr>
        <w:pStyle w:val="afa"/>
      </w:pPr>
      <w:r>
        <w:rPr>
          <w:rStyle w:val="af9"/>
        </w:rPr>
        <w:annotationRef/>
      </w:r>
      <w:r>
        <w:t>图有点偏</w:t>
      </w:r>
    </w:p>
  </w:comment>
  <w:comment w:id="37" w:author="my" w:date="2020-09-07T09:32:00Z" w:initials="m">
    <w:p w14:paraId="6FB223A4" w14:textId="14C15E80" w:rsidR="001A6009" w:rsidRDefault="001A6009">
      <w:pPr>
        <w:pStyle w:val="afa"/>
      </w:pPr>
      <w:r>
        <w:rPr>
          <w:rStyle w:val="af9"/>
        </w:rPr>
        <w:annotationRef/>
      </w:r>
      <w:r>
        <w:t>图都太大了</w:t>
      </w:r>
    </w:p>
  </w:comment>
  <w:comment w:id="38" w:author="my" w:date="2020-09-07T09:33:00Z" w:initials="m">
    <w:p w14:paraId="595322F3" w14:textId="6570A4EF" w:rsidR="001A6009" w:rsidRDefault="001A6009">
      <w:pPr>
        <w:pStyle w:val="afa"/>
      </w:pPr>
      <w:r>
        <w:rPr>
          <w:rStyle w:val="af9"/>
        </w:rPr>
        <w:annotationRef/>
      </w:r>
    </w:p>
  </w:comment>
  <w:comment w:id="39" w:author="my" w:date="2020-09-07T09:34:00Z" w:initials="m">
    <w:p w14:paraId="2D744ACE" w14:textId="33C244A4" w:rsidR="001A6009" w:rsidRDefault="001A6009">
      <w:pPr>
        <w:pStyle w:val="afa"/>
      </w:pPr>
      <w:r>
        <w:rPr>
          <w:rStyle w:val="af9"/>
        </w:rPr>
        <w:annotationRef/>
      </w:r>
      <w:r>
        <w:t>全写</w:t>
      </w:r>
    </w:p>
  </w:comment>
  <w:comment w:id="40" w:author="my" w:date="2020-09-07T09:34:00Z" w:initials="m">
    <w:p w14:paraId="3ED005C5" w14:textId="6241273B" w:rsidR="001A6009" w:rsidRDefault="001A6009">
      <w:pPr>
        <w:pStyle w:val="afa"/>
      </w:pPr>
      <w:r>
        <w:rPr>
          <w:rStyle w:val="af9"/>
        </w:rPr>
        <w:annotationRef/>
      </w:r>
      <w:r>
        <w:t>排版</w:t>
      </w:r>
    </w:p>
  </w:comment>
  <w:comment w:id="42" w:author="my" w:date="2020-09-07T09:36:00Z" w:initials="m">
    <w:p w14:paraId="788ADFDE" w14:textId="36626581" w:rsidR="001A6009" w:rsidRDefault="001A6009">
      <w:pPr>
        <w:pStyle w:val="afa"/>
      </w:pPr>
      <w:r>
        <w:rPr>
          <w:rStyle w:val="af9"/>
        </w:rPr>
        <w:annotationRef/>
      </w:r>
      <w:r>
        <w:t>这个你和别人的工作差好多，干嘛还要列出来呢？还是你列错误了，性能功耗比比不过，就不要专门列了，直接说吞吐就可以了</w:t>
      </w:r>
    </w:p>
  </w:comment>
  <w:comment w:id="44" w:author="my" w:date="2020-09-07T09:38:00Z" w:initials="m">
    <w:p w14:paraId="77DCE685" w14:textId="0055FD16" w:rsidR="001A6009" w:rsidRDefault="001A6009">
      <w:pPr>
        <w:pStyle w:val="afa"/>
      </w:pPr>
      <w:r>
        <w:rPr>
          <w:rStyle w:val="af9"/>
        </w:rPr>
        <w:annotationRef/>
      </w:r>
      <w:r>
        <w:t>你这些对比工作是CNN</w:t>
      </w:r>
      <w:r w:rsidR="00C17EE2">
        <w:rPr>
          <w:rFonts w:hint="eastAsia"/>
        </w:rPr>
        <w:t>结构</w:t>
      </w:r>
      <w:r>
        <w:t>相同还是应用相同？如果两个</w:t>
      </w:r>
      <w:r>
        <w:rPr>
          <w:rFonts w:hint="eastAsia"/>
        </w:rPr>
        <w:t>窦不</w:t>
      </w:r>
      <w:r>
        <w:t>占，就不要列出来</w:t>
      </w:r>
    </w:p>
  </w:comment>
  <w:comment w:id="45" w:author="my" w:date="2020-09-07T09:39:00Z" w:initials="m">
    <w:p w14:paraId="5E0F3701" w14:textId="7A3BDCCA" w:rsidR="00DB6EC2" w:rsidRDefault="00DB6EC2">
      <w:pPr>
        <w:pStyle w:val="afa"/>
      </w:pPr>
      <w:r>
        <w:rPr>
          <w:rStyle w:val="af9"/>
        </w:rPr>
        <w:annotationRef/>
      </w:r>
      <w:r>
        <w:rPr>
          <w:rFonts w:hint="eastAsia"/>
        </w:rPr>
        <w:t>和上面一样，看有啥共同性，再论可比性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7F8248" w15:done="0"/>
  <w15:commentEx w15:paraId="5CA972BA" w15:done="0"/>
  <w15:commentEx w15:paraId="68DA13AB" w15:done="0"/>
  <w15:commentEx w15:paraId="6C11433C" w15:done="0"/>
  <w15:commentEx w15:paraId="098CB574" w15:done="0"/>
  <w15:commentEx w15:paraId="2FC662CC" w15:done="0"/>
  <w15:commentEx w15:paraId="66B191C9" w15:done="0"/>
  <w15:commentEx w15:paraId="19582665" w15:done="0"/>
  <w15:commentEx w15:paraId="4E93019F" w15:done="0"/>
  <w15:commentEx w15:paraId="7DC0A04A" w15:done="0"/>
  <w15:commentEx w15:paraId="1E8925F9" w15:done="0"/>
  <w15:commentEx w15:paraId="1F18FB15" w15:done="0"/>
  <w15:commentEx w15:paraId="05780322" w15:done="0"/>
  <w15:commentEx w15:paraId="525871AF" w15:done="0"/>
  <w15:commentEx w15:paraId="0A4E4E08" w15:done="0"/>
  <w15:commentEx w15:paraId="1F99D6DB" w15:done="0"/>
  <w15:commentEx w15:paraId="4B6F872C" w15:done="0"/>
  <w15:commentEx w15:paraId="1CD44C9F" w15:done="0"/>
  <w15:commentEx w15:paraId="79330A2B" w15:done="0"/>
  <w15:commentEx w15:paraId="229C8A36" w15:done="0"/>
  <w15:commentEx w15:paraId="3DC3D54B" w15:done="0"/>
  <w15:commentEx w15:paraId="05D8C32D" w15:done="0"/>
  <w15:commentEx w15:paraId="29E0A925" w15:done="0"/>
  <w15:commentEx w15:paraId="74E5D7C1" w15:done="0"/>
  <w15:commentEx w15:paraId="01D73AF6" w15:done="0"/>
  <w15:commentEx w15:paraId="77821170" w15:done="0"/>
  <w15:commentEx w15:paraId="6BC478EB" w15:done="0"/>
  <w15:commentEx w15:paraId="51A8DA65" w15:done="0"/>
  <w15:commentEx w15:paraId="6FB223A4" w15:done="0"/>
  <w15:commentEx w15:paraId="595322F3" w15:done="0"/>
  <w15:commentEx w15:paraId="2D744ACE" w15:done="0"/>
  <w15:commentEx w15:paraId="3ED005C5" w15:done="0"/>
  <w15:commentEx w15:paraId="788ADFDE" w15:done="0"/>
  <w15:commentEx w15:paraId="77DCE685" w15:done="0"/>
  <w15:commentEx w15:paraId="5E0F37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7F8248" w16cid:durableId="2301A806"/>
  <w16cid:commentId w16cid:paraId="5CA972BA" w16cid:durableId="2301A807"/>
  <w16cid:commentId w16cid:paraId="68DA13AB" w16cid:durableId="2301A808"/>
  <w16cid:commentId w16cid:paraId="6C11433C" w16cid:durableId="2301A809"/>
  <w16cid:commentId w16cid:paraId="098CB574" w16cid:durableId="2301A80A"/>
  <w16cid:commentId w16cid:paraId="2FC662CC" w16cid:durableId="2301A80B"/>
  <w16cid:commentId w16cid:paraId="66B191C9" w16cid:durableId="2301A80C"/>
  <w16cid:commentId w16cid:paraId="19582665" w16cid:durableId="2301A80D"/>
  <w16cid:commentId w16cid:paraId="4E93019F" w16cid:durableId="2301A80E"/>
  <w16cid:commentId w16cid:paraId="7DC0A04A" w16cid:durableId="2301A80F"/>
  <w16cid:commentId w16cid:paraId="1E8925F9" w16cid:durableId="2301A810"/>
  <w16cid:commentId w16cid:paraId="1F18FB15" w16cid:durableId="2301A811"/>
  <w16cid:commentId w16cid:paraId="05780322" w16cid:durableId="2301A812"/>
  <w16cid:commentId w16cid:paraId="525871AF" w16cid:durableId="2301A813"/>
  <w16cid:commentId w16cid:paraId="0A4E4E08" w16cid:durableId="2301A814"/>
  <w16cid:commentId w16cid:paraId="1F99D6DB" w16cid:durableId="2301A815"/>
  <w16cid:commentId w16cid:paraId="4B6F872C" w16cid:durableId="2301A816"/>
  <w16cid:commentId w16cid:paraId="1CD44C9F" w16cid:durableId="2301A817"/>
  <w16cid:commentId w16cid:paraId="79330A2B" w16cid:durableId="2301A818"/>
  <w16cid:commentId w16cid:paraId="229C8A36" w16cid:durableId="2301A819"/>
  <w16cid:commentId w16cid:paraId="3DC3D54B" w16cid:durableId="2301A81A"/>
  <w16cid:commentId w16cid:paraId="05D8C32D" w16cid:durableId="2301A81B"/>
  <w16cid:commentId w16cid:paraId="29E0A925" w16cid:durableId="2301A81C"/>
  <w16cid:commentId w16cid:paraId="74E5D7C1" w16cid:durableId="2301A81D"/>
  <w16cid:commentId w16cid:paraId="01D73AF6" w16cid:durableId="2301A81E"/>
  <w16cid:commentId w16cid:paraId="77821170" w16cid:durableId="2301A81F"/>
  <w16cid:commentId w16cid:paraId="6BC478EB" w16cid:durableId="2301A820"/>
  <w16cid:commentId w16cid:paraId="51A8DA65" w16cid:durableId="2301A821"/>
  <w16cid:commentId w16cid:paraId="6FB223A4" w16cid:durableId="2301A822"/>
  <w16cid:commentId w16cid:paraId="595322F3" w16cid:durableId="2301A823"/>
  <w16cid:commentId w16cid:paraId="2D744ACE" w16cid:durableId="2301A824"/>
  <w16cid:commentId w16cid:paraId="3ED005C5" w16cid:durableId="2301A825"/>
  <w16cid:commentId w16cid:paraId="788ADFDE" w16cid:durableId="2301A826"/>
  <w16cid:commentId w16cid:paraId="77DCE685" w16cid:durableId="2301A827"/>
  <w16cid:commentId w16cid:paraId="5E0F3701" w16cid:durableId="2301A8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C6407" w14:textId="77777777" w:rsidR="00A35292" w:rsidRDefault="00A35292" w:rsidP="001C3675">
      <w:r>
        <w:separator/>
      </w:r>
    </w:p>
  </w:endnote>
  <w:endnote w:type="continuationSeparator" w:id="0">
    <w:p w14:paraId="60F38E4E" w14:textId="77777777" w:rsidR="00A35292" w:rsidRDefault="00A35292"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69449" w14:textId="77777777" w:rsidR="00A35292" w:rsidRDefault="00A35292" w:rsidP="001C3675">
      <w:r>
        <w:separator/>
      </w:r>
    </w:p>
  </w:footnote>
  <w:footnote w:type="continuationSeparator" w:id="0">
    <w:p w14:paraId="6C2101B5" w14:textId="77777777" w:rsidR="00A35292" w:rsidRDefault="00A35292" w:rsidP="001C3675">
      <w:r>
        <w:continuationSeparator/>
      </w:r>
    </w:p>
  </w:footnote>
  <w:footnote w:id="1">
    <w:p w14:paraId="68FCAA44" w14:textId="2FEA939D" w:rsidR="0056718B" w:rsidRPr="003F332B" w:rsidRDefault="0056718B">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56718B" w:rsidRDefault="0056718B" w:rsidP="003F332B">
      <w:pPr>
        <w:pStyle w:val="aa"/>
      </w:pPr>
      <w:r>
        <w:t>* Corresponding Author. Corresponding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56718B" w:rsidRDefault="0056718B"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56718B" w:rsidRDefault="0056718B"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y">
    <w15:presenceInfo w15:providerId="None" w15:userId="my"/>
  </w15:person>
  <w15:person w15:author="Mark">
    <w15:presenceInfo w15:providerId="Windows Live" w15:userId="8e199a84ce4857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0B66"/>
    <w:rsid w:val="0001513B"/>
    <w:rsid w:val="000163F5"/>
    <w:rsid w:val="000168F8"/>
    <w:rsid w:val="0002530F"/>
    <w:rsid w:val="00027B16"/>
    <w:rsid w:val="00035FA8"/>
    <w:rsid w:val="0003696B"/>
    <w:rsid w:val="00037417"/>
    <w:rsid w:val="00037CB4"/>
    <w:rsid w:val="0004095A"/>
    <w:rsid w:val="0004115C"/>
    <w:rsid w:val="000419C3"/>
    <w:rsid w:val="000420A7"/>
    <w:rsid w:val="00043364"/>
    <w:rsid w:val="000454F9"/>
    <w:rsid w:val="00047B53"/>
    <w:rsid w:val="000500C6"/>
    <w:rsid w:val="000508DD"/>
    <w:rsid w:val="00054195"/>
    <w:rsid w:val="00054770"/>
    <w:rsid w:val="000557B3"/>
    <w:rsid w:val="00056066"/>
    <w:rsid w:val="00060E49"/>
    <w:rsid w:val="00060E57"/>
    <w:rsid w:val="00061153"/>
    <w:rsid w:val="000628D3"/>
    <w:rsid w:val="000669C6"/>
    <w:rsid w:val="000708A1"/>
    <w:rsid w:val="00072DC5"/>
    <w:rsid w:val="00076914"/>
    <w:rsid w:val="0007721E"/>
    <w:rsid w:val="00080235"/>
    <w:rsid w:val="00080AFB"/>
    <w:rsid w:val="00080B1D"/>
    <w:rsid w:val="00082239"/>
    <w:rsid w:val="00083840"/>
    <w:rsid w:val="00084B44"/>
    <w:rsid w:val="000850ED"/>
    <w:rsid w:val="00086FB0"/>
    <w:rsid w:val="000905FA"/>
    <w:rsid w:val="0009271C"/>
    <w:rsid w:val="000A0092"/>
    <w:rsid w:val="000A1195"/>
    <w:rsid w:val="000A1698"/>
    <w:rsid w:val="000A3644"/>
    <w:rsid w:val="000A5D26"/>
    <w:rsid w:val="000B00FF"/>
    <w:rsid w:val="000B02D4"/>
    <w:rsid w:val="000B0412"/>
    <w:rsid w:val="000B1FD9"/>
    <w:rsid w:val="000B344A"/>
    <w:rsid w:val="000B636C"/>
    <w:rsid w:val="000B6A0C"/>
    <w:rsid w:val="000C1022"/>
    <w:rsid w:val="000C70A6"/>
    <w:rsid w:val="000D436A"/>
    <w:rsid w:val="000D7B7A"/>
    <w:rsid w:val="000D7BCD"/>
    <w:rsid w:val="000E0CAD"/>
    <w:rsid w:val="000E0EFA"/>
    <w:rsid w:val="000E1172"/>
    <w:rsid w:val="000E2028"/>
    <w:rsid w:val="000E41C1"/>
    <w:rsid w:val="000E44AA"/>
    <w:rsid w:val="000E4F19"/>
    <w:rsid w:val="000E50E5"/>
    <w:rsid w:val="000E55B6"/>
    <w:rsid w:val="000E6444"/>
    <w:rsid w:val="000F25BF"/>
    <w:rsid w:val="000F264F"/>
    <w:rsid w:val="000F33FA"/>
    <w:rsid w:val="000F5052"/>
    <w:rsid w:val="00101C0E"/>
    <w:rsid w:val="00106D53"/>
    <w:rsid w:val="00107873"/>
    <w:rsid w:val="001105BF"/>
    <w:rsid w:val="00111488"/>
    <w:rsid w:val="00112A97"/>
    <w:rsid w:val="0011370C"/>
    <w:rsid w:val="00113AAA"/>
    <w:rsid w:val="00115D18"/>
    <w:rsid w:val="00116E5D"/>
    <w:rsid w:val="00123B34"/>
    <w:rsid w:val="001246DB"/>
    <w:rsid w:val="00124FBA"/>
    <w:rsid w:val="00131123"/>
    <w:rsid w:val="001311B6"/>
    <w:rsid w:val="0013166A"/>
    <w:rsid w:val="001333D5"/>
    <w:rsid w:val="00137727"/>
    <w:rsid w:val="0014182D"/>
    <w:rsid w:val="00142D3F"/>
    <w:rsid w:val="00142DE6"/>
    <w:rsid w:val="0014636B"/>
    <w:rsid w:val="0014684E"/>
    <w:rsid w:val="001504C7"/>
    <w:rsid w:val="00150885"/>
    <w:rsid w:val="00150E26"/>
    <w:rsid w:val="001517E6"/>
    <w:rsid w:val="00153CEF"/>
    <w:rsid w:val="001548F2"/>
    <w:rsid w:val="00155822"/>
    <w:rsid w:val="00160486"/>
    <w:rsid w:val="001610F3"/>
    <w:rsid w:val="0016371A"/>
    <w:rsid w:val="0016531F"/>
    <w:rsid w:val="001658FB"/>
    <w:rsid w:val="00166B9F"/>
    <w:rsid w:val="00170D01"/>
    <w:rsid w:val="001720E4"/>
    <w:rsid w:val="00173743"/>
    <w:rsid w:val="00173A2A"/>
    <w:rsid w:val="00177C66"/>
    <w:rsid w:val="0018053C"/>
    <w:rsid w:val="0018570E"/>
    <w:rsid w:val="001872CD"/>
    <w:rsid w:val="00190A05"/>
    <w:rsid w:val="0019243B"/>
    <w:rsid w:val="00192D22"/>
    <w:rsid w:val="00193C0F"/>
    <w:rsid w:val="00193C98"/>
    <w:rsid w:val="00193EE7"/>
    <w:rsid w:val="0019443F"/>
    <w:rsid w:val="00195FEF"/>
    <w:rsid w:val="00196F48"/>
    <w:rsid w:val="00197F31"/>
    <w:rsid w:val="001A052B"/>
    <w:rsid w:val="001A1365"/>
    <w:rsid w:val="001A2616"/>
    <w:rsid w:val="001A3B3C"/>
    <w:rsid w:val="001A48C6"/>
    <w:rsid w:val="001A6009"/>
    <w:rsid w:val="001A78ED"/>
    <w:rsid w:val="001A7CD5"/>
    <w:rsid w:val="001B050A"/>
    <w:rsid w:val="001B0C48"/>
    <w:rsid w:val="001B0E6D"/>
    <w:rsid w:val="001B0EDA"/>
    <w:rsid w:val="001B1744"/>
    <w:rsid w:val="001B23B7"/>
    <w:rsid w:val="001B29A2"/>
    <w:rsid w:val="001B40FE"/>
    <w:rsid w:val="001B572B"/>
    <w:rsid w:val="001B618A"/>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331D"/>
    <w:rsid w:val="001F42AE"/>
    <w:rsid w:val="001F5F1E"/>
    <w:rsid w:val="001F7994"/>
    <w:rsid w:val="00201B78"/>
    <w:rsid w:val="002028DE"/>
    <w:rsid w:val="00203131"/>
    <w:rsid w:val="00204C02"/>
    <w:rsid w:val="002071A8"/>
    <w:rsid w:val="00214201"/>
    <w:rsid w:val="00214631"/>
    <w:rsid w:val="0021589F"/>
    <w:rsid w:val="002168BE"/>
    <w:rsid w:val="00220396"/>
    <w:rsid w:val="00222A11"/>
    <w:rsid w:val="002246E7"/>
    <w:rsid w:val="00225C0A"/>
    <w:rsid w:val="00226099"/>
    <w:rsid w:val="00227DA8"/>
    <w:rsid w:val="00231E8B"/>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2965"/>
    <w:rsid w:val="00252D8A"/>
    <w:rsid w:val="00253368"/>
    <w:rsid w:val="0025410C"/>
    <w:rsid w:val="00267609"/>
    <w:rsid w:val="00270840"/>
    <w:rsid w:val="00271C2B"/>
    <w:rsid w:val="002726D3"/>
    <w:rsid w:val="00273401"/>
    <w:rsid w:val="0027626D"/>
    <w:rsid w:val="002773B6"/>
    <w:rsid w:val="002851AF"/>
    <w:rsid w:val="002863CE"/>
    <w:rsid w:val="002937D5"/>
    <w:rsid w:val="00297802"/>
    <w:rsid w:val="00297A1A"/>
    <w:rsid w:val="002A1A92"/>
    <w:rsid w:val="002A3702"/>
    <w:rsid w:val="002A574F"/>
    <w:rsid w:val="002A632A"/>
    <w:rsid w:val="002A6693"/>
    <w:rsid w:val="002A6903"/>
    <w:rsid w:val="002B034E"/>
    <w:rsid w:val="002B0536"/>
    <w:rsid w:val="002B35E8"/>
    <w:rsid w:val="002B5D76"/>
    <w:rsid w:val="002B6D9B"/>
    <w:rsid w:val="002C15FA"/>
    <w:rsid w:val="002C1D2B"/>
    <w:rsid w:val="002C2ACA"/>
    <w:rsid w:val="002C2E33"/>
    <w:rsid w:val="002C337D"/>
    <w:rsid w:val="002C4B36"/>
    <w:rsid w:val="002C5758"/>
    <w:rsid w:val="002C587E"/>
    <w:rsid w:val="002C7339"/>
    <w:rsid w:val="002D0D1A"/>
    <w:rsid w:val="002D1E2E"/>
    <w:rsid w:val="002D3AC0"/>
    <w:rsid w:val="002D4777"/>
    <w:rsid w:val="002D6772"/>
    <w:rsid w:val="002D7417"/>
    <w:rsid w:val="002E24D3"/>
    <w:rsid w:val="002E4E8E"/>
    <w:rsid w:val="002E625B"/>
    <w:rsid w:val="002E6ECE"/>
    <w:rsid w:val="002E7E56"/>
    <w:rsid w:val="002F1D95"/>
    <w:rsid w:val="002F28E9"/>
    <w:rsid w:val="002F2984"/>
    <w:rsid w:val="002F2F17"/>
    <w:rsid w:val="002F387D"/>
    <w:rsid w:val="002F7088"/>
    <w:rsid w:val="00300D9E"/>
    <w:rsid w:val="003014E4"/>
    <w:rsid w:val="00302FD2"/>
    <w:rsid w:val="00303577"/>
    <w:rsid w:val="00306186"/>
    <w:rsid w:val="0031003F"/>
    <w:rsid w:val="003100F6"/>
    <w:rsid w:val="00310BC8"/>
    <w:rsid w:val="003124E9"/>
    <w:rsid w:val="00316553"/>
    <w:rsid w:val="00316B74"/>
    <w:rsid w:val="00323EB3"/>
    <w:rsid w:val="00324C0E"/>
    <w:rsid w:val="00324E66"/>
    <w:rsid w:val="003257E3"/>
    <w:rsid w:val="003313D0"/>
    <w:rsid w:val="00331FED"/>
    <w:rsid w:val="00332F84"/>
    <w:rsid w:val="003344ED"/>
    <w:rsid w:val="00336D39"/>
    <w:rsid w:val="00340E95"/>
    <w:rsid w:val="00341B91"/>
    <w:rsid w:val="00342F9A"/>
    <w:rsid w:val="00344824"/>
    <w:rsid w:val="00351FA0"/>
    <w:rsid w:val="00352490"/>
    <w:rsid w:val="00352AB9"/>
    <w:rsid w:val="00353127"/>
    <w:rsid w:val="00353AA0"/>
    <w:rsid w:val="00355D94"/>
    <w:rsid w:val="00356B1F"/>
    <w:rsid w:val="00360189"/>
    <w:rsid w:val="00361C1B"/>
    <w:rsid w:val="00361FCD"/>
    <w:rsid w:val="003620A2"/>
    <w:rsid w:val="00370E10"/>
    <w:rsid w:val="003739DB"/>
    <w:rsid w:val="003757C7"/>
    <w:rsid w:val="00375A14"/>
    <w:rsid w:val="00376089"/>
    <w:rsid w:val="00377E9D"/>
    <w:rsid w:val="00380696"/>
    <w:rsid w:val="003832EB"/>
    <w:rsid w:val="00384DCC"/>
    <w:rsid w:val="0038542D"/>
    <w:rsid w:val="00385F87"/>
    <w:rsid w:val="00386939"/>
    <w:rsid w:val="00387398"/>
    <w:rsid w:val="00390605"/>
    <w:rsid w:val="00391FEF"/>
    <w:rsid w:val="003925D2"/>
    <w:rsid w:val="00392B32"/>
    <w:rsid w:val="00395802"/>
    <w:rsid w:val="003A06FA"/>
    <w:rsid w:val="003A27F0"/>
    <w:rsid w:val="003A332E"/>
    <w:rsid w:val="003A33DC"/>
    <w:rsid w:val="003A3ADF"/>
    <w:rsid w:val="003A62CA"/>
    <w:rsid w:val="003B06CD"/>
    <w:rsid w:val="003B0E43"/>
    <w:rsid w:val="003B2C79"/>
    <w:rsid w:val="003B7123"/>
    <w:rsid w:val="003B7261"/>
    <w:rsid w:val="003B7EAE"/>
    <w:rsid w:val="003C1026"/>
    <w:rsid w:val="003C1123"/>
    <w:rsid w:val="003C2B7E"/>
    <w:rsid w:val="003C3534"/>
    <w:rsid w:val="003C46CF"/>
    <w:rsid w:val="003C486C"/>
    <w:rsid w:val="003C53AE"/>
    <w:rsid w:val="003C68EF"/>
    <w:rsid w:val="003C6AEF"/>
    <w:rsid w:val="003C7270"/>
    <w:rsid w:val="003C73E3"/>
    <w:rsid w:val="003D0661"/>
    <w:rsid w:val="003D17CC"/>
    <w:rsid w:val="003D1914"/>
    <w:rsid w:val="003D1C8E"/>
    <w:rsid w:val="003D2103"/>
    <w:rsid w:val="003D2747"/>
    <w:rsid w:val="003D5104"/>
    <w:rsid w:val="003D575E"/>
    <w:rsid w:val="003D726C"/>
    <w:rsid w:val="003E0C24"/>
    <w:rsid w:val="003E44C7"/>
    <w:rsid w:val="003E7C87"/>
    <w:rsid w:val="003F20B3"/>
    <w:rsid w:val="003F253C"/>
    <w:rsid w:val="003F332B"/>
    <w:rsid w:val="003F3F6F"/>
    <w:rsid w:val="003F53BE"/>
    <w:rsid w:val="00401C19"/>
    <w:rsid w:val="00403023"/>
    <w:rsid w:val="004037A8"/>
    <w:rsid w:val="00403AFC"/>
    <w:rsid w:val="00406245"/>
    <w:rsid w:val="004071A6"/>
    <w:rsid w:val="00410068"/>
    <w:rsid w:val="00410FCD"/>
    <w:rsid w:val="004126A8"/>
    <w:rsid w:val="00412FAD"/>
    <w:rsid w:val="00413193"/>
    <w:rsid w:val="004203AC"/>
    <w:rsid w:val="004212AB"/>
    <w:rsid w:val="00422473"/>
    <w:rsid w:val="00422FCD"/>
    <w:rsid w:val="004254E5"/>
    <w:rsid w:val="00425E45"/>
    <w:rsid w:val="0043048E"/>
    <w:rsid w:val="00434673"/>
    <w:rsid w:val="00436AB8"/>
    <w:rsid w:val="0044221B"/>
    <w:rsid w:val="0044381F"/>
    <w:rsid w:val="004507E5"/>
    <w:rsid w:val="00454314"/>
    <w:rsid w:val="00454752"/>
    <w:rsid w:val="00455AC2"/>
    <w:rsid w:val="00456347"/>
    <w:rsid w:val="00460901"/>
    <w:rsid w:val="00465650"/>
    <w:rsid w:val="00466019"/>
    <w:rsid w:val="00466A91"/>
    <w:rsid w:val="00470BDC"/>
    <w:rsid w:val="00470CFC"/>
    <w:rsid w:val="00473269"/>
    <w:rsid w:val="00474632"/>
    <w:rsid w:val="0047596F"/>
    <w:rsid w:val="00475974"/>
    <w:rsid w:val="00477D4C"/>
    <w:rsid w:val="0048025A"/>
    <w:rsid w:val="00480660"/>
    <w:rsid w:val="00481CA2"/>
    <w:rsid w:val="00484567"/>
    <w:rsid w:val="00487836"/>
    <w:rsid w:val="00487A1D"/>
    <w:rsid w:val="00487D7F"/>
    <w:rsid w:val="004908B5"/>
    <w:rsid w:val="00490B57"/>
    <w:rsid w:val="00491699"/>
    <w:rsid w:val="00491830"/>
    <w:rsid w:val="00491955"/>
    <w:rsid w:val="00491E53"/>
    <w:rsid w:val="00493DF9"/>
    <w:rsid w:val="004943B3"/>
    <w:rsid w:val="004947D0"/>
    <w:rsid w:val="00494C52"/>
    <w:rsid w:val="004969B7"/>
    <w:rsid w:val="0049726F"/>
    <w:rsid w:val="004A209C"/>
    <w:rsid w:val="004A2895"/>
    <w:rsid w:val="004A323F"/>
    <w:rsid w:val="004A651C"/>
    <w:rsid w:val="004A66F7"/>
    <w:rsid w:val="004B4DEA"/>
    <w:rsid w:val="004B61CC"/>
    <w:rsid w:val="004B7495"/>
    <w:rsid w:val="004C16AB"/>
    <w:rsid w:val="004C3E54"/>
    <w:rsid w:val="004C45EB"/>
    <w:rsid w:val="004C4E0C"/>
    <w:rsid w:val="004C61CD"/>
    <w:rsid w:val="004C6C82"/>
    <w:rsid w:val="004C6F29"/>
    <w:rsid w:val="004C779F"/>
    <w:rsid w:val="004D5956"/>
    <w:rsid w:val="004E021D"/>
    <w:rsid w:val="004E271B"/>
    <w:rsid w:val="004E2FE0"/>
    <w:rsid w:val="004E6A49"/>
    <w:rsid w:val="004E7A8C"/>
    <w:rsid w:val="004F2C2B"/>
    <w:rsid w:val="004F43FE"/>
    <w:rsid w:val="004F45F6"/>
    <w:rsid w:val="004F4F74"/>
    <w:rsid w:val="004F52CA"/>
    <w:rsid w:val="00500DE3"/>
    <w:rsid w:val="00503682"/>
    <w:rsid w:val="005060D1"/>
    <w:rsid w:val="005121D0"/>
    <w:rsid w:val="00513C34"/>
    <w:rsid w:val="005142CF"/>
    <w:rsid w:val="005151D0"/>
    <w:rsid w:val="005160F1"/>
    <w:rsid w:val="005216E5"/>
    <w:rsid w:val="00522B19"/>
    <w:rsid w:val="0052349D"/>
    <w:rsid w:val="00523580"/>
    <w:rsid w:val="00526D19"/>
    <w:rsid w:val="0053090E"/>
    <w:rsid w:val="0053300B"/>
    <w:rsid w:val="00533288"/>
    <w:rsid w:val="00533CBD"/>
    <w:rsid w:val="00536458"/>
    <w:rsid w:val="00544BF7"/>
    <w:rsid w:val="0055357E"/>
    <w:rsid w:val="00556760"/>
    <w:rsid w:val="00557725"/>
    <w:rsid w:val="00560547"/>
    <w:rsid w:val="005605B7"/>
    <w:rsid w:val="0056718B"/>
    <w:rsid w:val="00567707"/>
    <w:rsid w:val="00570A8A"/>
    <w:rsid w:val="00575198"/>
    <w:rsid w:val="0057541D"/>
    <w:rsid w:val="005810D9"/>
    <w:rsid w:val="005818B7"/>
    <w:rsid w:val="00586561"/>
    <w:rsid w:val="00595200"/>
    <w:rsid w:val="0059694B"/>
    <w:rsid w:val="005A349E"/>
    <w:rsid w:val="005A69F1"/>
    <w:rsid w:val="005B0399"/>
    <w:rsid w:val="005B16B7"/>
    <w:rsid w:val="005B1F8A"/>
    <w:rsid w:val="005B2F17"/>
    <w:rsid w:val="005B7733"/>
    <w:rsid w:val="005C38CA"/>
    <w:rsid w:val="005C3EB7"/>
    <w:rsid w:val="005C487D"/>
    <w:rsid w:val="005C5170"/>
    <w:rsid w:val="005C5D13"/>
    <w:rsid w:val="005C724F"/>
    <w:rsid w:val="005C7A0B"/>
    <w:rsid w:val="005C7F9F"/>
    <w:rsid w:val="005D0460"/>
    <w:rsid w:val="005D0FEF"/>
    <w:rsid w:val="005D22C7"/>
    <w:rsid w:val="005D7915"/>
    <w:rsid w:val="005E1B9C"/>
    <w:rsid w:val="005E2FEC"/>
    <w:rsid w:val="005E796D"/>
    <w:rsid w:val="005F283C"/>
    <w:rsid w:val="005F3E7C"/>
    <w:rsid w:val="00600821"/>
    <w:rsid w:val="0060145F"/>
    <w:rsid w:val="00601C39"/>
    <w:rsid w:val="0060691A"/>
    <w:rsid w:val="006112B3"/>
    <w:rsid w:val="00614645"/>
    <w:rsid w:val="00615D25"/>
    <w:rsid w:val="00617B3D"/>
    <w:rsid w:val="0062068C"/>
    <w:rsid w:val="00620970"/>
    <w:rsid w:val="00622291"/>
    <w:rsid w:val="00624AF3"/>
    <w:rsid w:val="00624B7A"/>
    <w:rsid w:val="00625230"/>
    <w:rsid w:val="00625EF7"/>
    <w:rsid w:val="006264FD"/>
    <w:rsid w:val="00626CDB"/>
    <w:rsid w:val="006309C4"/>
    <w:rsid w:val="00633F74"/>
    <w:rsid w:val="006349B3"/>
    <w:rsid w:val="00636FEE"/>
    <w:rsid w:val="00637555"/>
    <w:rsid w:val="006375FC"/>
    <w:rsid w:val="006376B6"/>
    <w:rsid w:val="006400BA"/>
    <w:rsid w:val="00643CBE"/>
    <w:rsid w:val="00643F17"/>
    <w:rsid w:val="00644B1F"/>
    <w:rsid w:val="0064567D"/>
    <w:rsid w:val="00645DF3"/>
    <w:rsid w:val="00652396"/>
    <w:rsid w:val="00652EFD"/>
    <w:rsid w:val="00652F68"/>
    <w:rsid w:val="00653563"/>
    <w:rsid w:val="00654451"/>
    <w:rsid w:val="00656F43"/>
    <w:rsid w:val="00657195"/>
    <w:rsid w:val="00661D0E"/>
    <w:rsid w:val="00662011"/>
    <w:rsid w:val="00662CA8"/>
    <w:rsid w:val="00664421"/>
    <w:rsid w:val="0066629F"/>
    <w:rsid w:val="00666C72"/>
    <w:rsid w:val="006700B6"/>
    <w:rsid w:val="006739E9"/>
    <w:rsid w:val="00677BC9"/>
    <w:rsid w:val="006814EB"/>
    <w:rsid w:val="00683A6A"/>
    <w:rsid w:val="0068794B"/>
    <w:rsid w:val="00690361"/>
    <w:rsid w:val="0069133E"/>
    <w:rsid w:val="00693252"/>
    <w:rsid w:val="00693D9C"/>
    <w:rsid w:val="00697A43"/>
    <w:rsid w:val="006A07BA"/>
    <w:rsid w:val="006A33C4"/>
    <w:rsid w:val="006A527C"/>
    <w:rsid w:val="006A5ED9"/>
    <w:rsid w:val="006A65FC"/>
    <w:rsid w:val="006A6BF3"/>
    <w:rsid w:val="006A7456"/>
    <w:rsid w:val="006B084D"/>
    <w:rsid w:val="006B0BC2"/>
    <w:rsid w:val="006B0D7A"/>
    <w:rsid w:val="006B310C"/>
    <w:rsid w:val="006B512D"/>
    <w:rsid w:val="006B70ED"/>
    <w:rsid w:val="006B741F"/>
    <w:rsid w:val="006C0FAA"/>
    <w:rsid w:val="006C2C94"/>
    <w:rsid w:val="006C4458"/>
    <w:rsid w:val="006C5A3A"/>
    <w:rsid w:val="006D3803"/>
    <w:rsid w:val="006D40C9"/>
    <w:rsid w:val="006D40E6"/>
    <w:rsid w:val="006D43EB"/>
    <w:rsid w:val="006D4AED"/>
    <w:rsid w:val="006D4D13"/>
    <w:rsid w:val="006D4E06"/>
    <w:rsid w:val="006D6249"/>
    <w:rsid w:val="006D71AE"/>
    <w:rsid w:val="006D72B6"/>
    <w:rsid w:val="006E29D1"/>
    <w:rsid w:val="006E6C02"/>
    <w:rsid w:val="006F0219"/>
    <w:rsid w:val="006F245F"/>
    <w:rsid w:val="006F3C72"/>
    <w:rsid w:val="006F51D8"/>
    <w:rsid w:val="006F7DB1"/>
    <w:rsid w:val="0070130B"/>
    <w:rsid w:val="007027A2"/>
    <w:rsid w:val="00702B89"/>
    <w:rsid w:val="00702EAB"/>
    <w:rsid w:val="007074DA"/>
    <w:rsid w:val="0071038C"/>
    <w:rsid w:val="00711FD6"/>
    <w:rsid w:val="00713451"/>
    <w:rsid w:val="007143FC"/>
    <w:rsid w:val="007151C1"/>
    <w:rsid w:val="0071600A"/>
    <w:rsid w:val="00716C6D"/>
    <w:rsid w:val="007202C3"/>
    <w:rsid w:val="00720E4A"/>
    <w:rsid w:val="00721DC2"/>
    <w:rsid w:val="007222C0"/>
    <w:rsid w:val="00726D68"/>
    <w:rsid w:val="00726E13"/>
    <w:rsid w:val="007276F3"/>
    <w:rsid w:val="0073259C"/>
    <w:rsid w:val="0073260F"/>
    <w:rsid w:val="00733A5B"/>
    <w:rsid w:val="007349EB"/>
    <w:rsid w:val="007360A6"/>
    <w:rsid w:val="00740D7A"/>
    <w:rsid w:val="00740FB3"/>
    <w:rsid w:val="007418F1"/>
    <w:rsid w:val="00743AB1"/>
    <w:rsid w:val="0074503D"/>
    <w:rsid w:val="00745D97"/>
    <w:rsid w:val="00746C8B"/>
    <w:rsid w:val="00747BE5"/>
    <w:rsid w:val="0075014C"/>
    <w:rsid w:val="00750E64"/>
    <w:rsid w:val="00751057"/>
    <w:rsid w:val="0075258E"/>
    <w:rsid w:val="00753232"/>
    <w:rsid w:val="00753E5F"/>
    <w:rsid w:val="00755019"/>
    <w:rsid w:val="00755A4D"/>
    <w:rsid w:val="00760E04"/>
    <w:rsid w:val="00763B0D"/>
    <w:rsid w:val="00765C8F"/>
    <w:rsid w:val="007664D6"/>
    <w:rsid w:val="00767D1F"/>
    <w:rsid w:val="0077162B"/>
    <w:rsid w:val="00772141"/>
    <w:rsid w:val="00772B07"/>
    <w:rsid w:val="00777816"/>
    <w:rsid w:val="0078094E"/>
    <w:rsid w:val="00781670"/>
    <w:rsid w:val="00782B06"/>
    <w:rsid w:val="00783876"/>
    <w:rsid w:val="007844DC"/>
    <w:rsid w:val="00786381"/>
    <w:rsid w:val="00786E51"/>
    <w:rsid w:val="007905F0"/>
    <w:rsid w:val="00794565"/>
    <w:rsid w:val="007945C7"/>
    <w:rsid w:val="00794DD4"/>
    <w:rsid w:val="00796E6B"/>
    <w:rsid w:val="00797C00"/>
    <w:rsid w:val="007A0554"/>
    <w:rsid w:val="007A154E"/>
    <w:rsid w:val="007A3A07"/>
    <w:rsid w:val="007A44B9"/>
    <w:rsid w:val="007A4CB0"/>
    <w:rsid w:val="007A4CE7"/>
    <w:rsid w:val="007A7BEB"/>
    <w:rsid w:val="007B1BC1"/>
    <w:rsid w:val="007B2D56"/>
    <w:rsid w:val="007B44E9"/>
    <w:rsid w:val="007B6358"/>
    <w:rsid w:val="007B6D96"/>
    <w:rsid w:val="007C00E7"/>
    <w:rsid w:val="007C089F"/>
    <w:rsid w:val="007D0380"/>
    <w:rsid w:val="007D4F7E"/>
    <w:rsid w:val="007D539B"/>
    <w:rsid w:val="007D5701"/>
    <w:rsid w:val="007D681F"/>
    <w:rsid w:val="007E0C92"/>
    <w:rsid w:val="007E250C"/>
    <w:rsid w:val="007E3084"/>
    <w:rsid w:val="007E4C1A"/>
    <w:rsid w:val="007E752E"/>
    <w:rsid w:val="007F0A69"/>
    <w:rsid w:val="007F4D01"/>
    <w:rsid w:val="007F6F00"/>
    <w:rsid w:val="007F7F25"/>
    <w:rsid w:val="0080058B"/>
    <w:rsid w:val="00800E88"/>
    <w:rsid w:val="00802141"/>
    <w:rsid w:val="00803C0A"/>
    <w:rsid w:val="00805D56"/>
    <w:rsid w:val="008064FA"/>
    <w:rsid w:val="008124F2"/>
    <w:rsid w:val="0081605A"/>
    <w:rsid w:val="0082371F"/>
    <w:rsid w:val="0083073A"/>
    <w:rsid w:val="00832F3B"/>
    <w:rsid w:val="008336DA"/>
    <w:rsid w:val="00833A13"/>
    <w:rsid w:val="00833E69"/>
    <w:rsid w:val="00834A8A"/>
    <w:rsid w:val="00836FB2"/>
    <w:rsid w:val="00837EEC"/>
    <w:rsid w:val="008401AA"/>
    <w:rsid w:val="00840267"/>
    <w:rsid w:val="00846DF9"/>
    <w:rsid w:val="00850932"/>
    <w:rsid w:val="008519B7"/>
    <w:rsid w:val="00851B38"/>
    <w:rsid w:val="00853A4F"/>
    <w:rsid w:val="00860142"/>
    <w:rsid w:val="00862E48"/>
    <w:rsid w:val="00863658"/>
    <w:rsid w:val="008645FD"/>
    <w:rsid w:val="0086689A"/>
    <w:rsid w:val="00867DD5"/>
    <w:rsid w:val="00870044"/>
    <w:rsid w:val="00870A32"/>
    <w:rsid w:val="00871283"/>
    <w:rsid w:val="008731F9"/>
    <w:rsid w:val="00874C27"/>
    <w:rsid w:val="00877BA7"/>
    <w:rsid w:val="008825E9"/>
    <w:rsid w:val="0088572C"/>
    <w:rsid w:val="00885C5A"/>
    <w:rsid w:val="00885D9C"/>
    <w:rsid w:val="0088602A"/>
    <w:rsid w:val="008860DA"/>
    <w:rsid w:val="00886139"/>
    <w:rsid w:val="00886263"/>
    <w:rsid w:val="0088737E"/>
    <w:rsid w:val="0089122A"/>
    <w:rsid w:val="008930D3"/>
    <w:rsid w:val="00895892"/>
    <w:rsid w:val="00896BB5"/>
    <w:rsid w:val="008A14A7"/>
    <w:rsid w:val="008A1A3D"/>
    <w:rsid w:val="008A25EA"/>
    <w:rsid w:val="008A49BB"/>
    <w:rsid w:val="008A799B"/>
    <w:rsid w:val="008A7F86"/>
    <w:rsid w:val="008B3BCB"/>
    <w:rsid w:val="008B750C"/>
    <w:rsid w:val="008C1C93"/>
    <w:rsid w:val="008C20F7"/>
    <w:rsid w:val="008C5CC8"/>
    <w:rsid w:val="008D48E7"/>
    <w:rsid w:val="008E0D3C"/>
    <w:rsid w:val="008E2B45"/>
    <w:rsid w:val="008E38AC"/>
    <w:rsid w:val="008E4632"/>
    <w:rsid w:val="008E4E8E"/>
    <w:rsid w:val="008E5AFE"/>
    <w:rsid w:val="008E5EEB"/>
    <w:rsid w:val="008E751C"/>
    <w:rsid w:val="008E796E"/>
    <w:rsid w:val="008F1093"/>
    <w:rsid w:val="008F10DE"/>
    <w:rsid w:val="008F12C6"/>
    <w:rsid w:val="008F18F6"/>
    <w:rsid w:val="008F2CBC"/>
    <w:rsid w:val="008F3981"/>
    <w:rsid w:val="008F3F94"/>
    <w:rsid w:val="008F5DB2"/>
    <w:rsid w:val="008F6310"/>
    <w:rsid w:val="008F70B7"/>
    <w:rsid w:val="009020E2"/>
    <w:rsid w:val="0090276C"/>
    <w:rsid w:val="00907904"/>
    <w:rsid w:val="0090796B"/>
    <w:rsid w:val="00910DEE"/>
    <w:rsid w:val="0091239E"/>
    <w:rsid w:val="00913392"/>
    <w:rsid w:val="009173EB"/>
    <w:rsid w:val="00920185"/>
    <w:rsid w:val="0092187C"/>
    <w:rsid w:val="009225C4"/>
    <w:rsid w:val="0092567C"/>
    <w:rsid w:val="0092747F"/>
    <w:rsid w:val="00927EDD"/>
    <w:rsid w:val="00931CD6"/>
    <w:rsid w:val="00935DE9"/>
    <w:rsid w:val="009370FA"/>
    <w:rsid w:val="00941230"/>
    <w:rsid w:val="00941E80"/>
    <w:rsid w:val="00943441"/>
    <w:rsid w:val="009459B9"/>
    <w:rsid w:val="00951852"/>
    <w:rsid w:val="00955C00"/>
    <w:rsid w:val="00965788"/>
    <w:rsid w:val="00967497"/>
    <w:rsid w:val="009704A4"/>
    <w:rsid w:val="0097121E"/>
    <w:rsid w:val="009746D6"/>
    <w:rsid w:val="0097484B"/>
    <w:rsid w:val="00977FC8"/>
    <w:rsid w:val="00980B80"/>
    <w:rsid w:val="00981BEE"/>
    <w:rsid w:val="00982E03"/>
    <w:rsid w:val="00983644"/>
    <w:rsid w:val="00984367"/>
    <w:rsid w:val="00984584"/>
    <w:rsid w:val="00986234"/>
    <w:rsid w:val="00986642"/>
    <w:rsid w:val="00986EDE"/>
    <w:rsid w:val="00992C10"/>
    <w:rsid w:val="009A026C"/>
    <w:rsid w:val="009A1078"/>
    <w:rsid w:val="009A17F7"/>
    <w:rsid w:val="009A1B77"/>
    <w:rsid w:val="009A2A8A"/>
    <w:rsid w:val="009A3F26"/>
    <w:rsid w:val="009A75C4"/>
    <w:rsid w:val="009B1DAA"/>
    <w:rsid w:val="009B29FE"/>
    <w:rsid w:val="009B2DD2"/>
    <w:rsid w:val="009B2F6D"/>
    <w:rsid w:val="009B595A"/>
    <w:rsid w:val="009B5F63"/>
    <w:rsid w:val="009C0395"/>
    <w:rsid w:val="009C4FF0"/>
    <w:rsid w:val="009C7118"/>
    <w:rsid w:val="009D1BE0"/>
    <w:rsid w:val="009D35B2"/>
    <w:rsid w:val="009D5F26"/>
    <w:rsid w:val="009E045C"/>
    <w:rsid w:val="009E1430"/>
    <w:rsid w:val="009E1FD0"/>
    <w:rsid w:val="009E3C3D"/>
    <w:rsid w:val="009E416A"/>
    <w:rsid w:val="009E6276"/>
    <w:rsid w:val="009E71BE"/>
    <w:rsid w:val="009E7C2B"/>
    <w:rsid w:val="009F0BD2"/>
    <w:rsid w:val="009F1047"/>
    <w:rsid w:val="009F144B"/>
    <w:rsid w:val="009F16E8"/>
    <w:rsid w:val="009F2B8A"/>
    <w:rsid w:val="009F34E3"/>
    <w:rsid w:val="009F3E9F"/>
    <w:rsid w:val="009F4ACE"/>
    <w:rsid w:val="009F4BAD"/>
    <w:rsid w:val="009F5069"/>
    <w:rsid w:val="009F54E4"/>
    <w:rsid w:val="009F5F45"/>
    <w:rsid w:val="00A00056"/>
    <w:rsid w:val="00A00D12"/>
    <w:rsid w:val="00A00E24"/>
    <w:rsid w:val="00A05B12"/>
    <w:rsid w:val="00A11257"/>
    <w:rsid w:val="00A11433"/>
    <w:rsid w:val="00A134C8"/>
    <w:rsid w:val="00A14D95"/>
    <w:rsid w:val="00A16896"/>
    <w:rsid w:val="00A2052E"/>
    <w:rsid w:val="00A219AA"/>
    <w:rsid w:val="00A25E9D"/>
    <w:rsid w:val="00A264B4"/>
    <w:rsid w:val="00A26D4D"/>
    <w:rsid w:val="00A26D90"/>
    <w:rsid w:val="00A2772E"/>
    <w:rsid w:val="00A30271"/>
    <w:rsid w:val="00A303DB"/>
    <w:rsid w:val="00A338F0"/>
    <w:rsid w:val="00A34EC0"/>
    <w:rsid w:val="00A35292"/>
    <w:rsid w:val="00A352E9"/>
    <w:rsid w:val="00A354E2"/>
    <w:rsid w:val="00A364B1"/>
    <w:rsid w:val="00A4031B"/>
    <w:rsid w:val="00A46B13"/>
    <w:rsid w:val="00A524E5"/>
    <w:rsid w:val="00A53584"/>
    <w:rsid w:val="00A5401E"/>
    <w:rsid w:val="00A55151"/>
    <w:rsid w:val="00A57E75"/>
    <w:rsid w:val="00A623E0"/>
    <w:rsid w:val="00A6248C"/>
    <w:rsid w:val="00A63115"/>
    <w:rsid w:val="00A637B4"/>
    <w:rsid w:val="00A7374D"/>
    <w:rsid w:val="00A742A5"/>
    <w:rsid w:val="00A750EE"/>
    <w:rsid w:val="00A84D7A"/>
    <w:rsid w:val="00A854C6"/>
    <w:rsid w:val="00A87794"/>
    <w:rsid w:val="00A907B3"/>
    <w:rsid w:val="00A9144A"/>
    <w:rsid w:val="00A91B33"/>
    <w:rsid w:val="00A921FF"/>
    <w:rsid w:val="00A94FFA"/>
    <w:rsid w:val="00AA0783"/>
    <w:rsid w:val="00AA1CCA"/>
    <w:rsid w:val="00AA20F5"/>
    <w:rsid w:val="00AA6BF1"/>
    <w:rsid w:val="00AA71AF"/>
    <w:rsid w:val="00AB29EF"/>
    <w:rsid w:val="00AB50AF"/>
    <w:rsid w:val="00AC39AF"/>
    <w:rsid w:val="00AC7B88"/>
    <w:rsid w:val="00AD3E90"/>
    <w:rsid w:val="00AD444D"/>
    <w:rsid w:val="00AD51F0"/>
    <w:rsid w:val="00AD5FE2"/>
    <w:rsid w:val="00AD6037"/>
    <w:rsid w:val="00AE0552"/>
    <w:rsid w:val="00AE1B40"/>
    <w:rsid w:val="00AE1B6B"/>
    <w:rsid w:val="00AE55AC"/>
    <w:rsid w:val="00AE64F2"/>
    <w:rsid w:val="00AE6DBA"/>
    <w:rsid w:val="00AF1F99"/>
    <w:rsid w:val="00AF3048"/>
    <w:rsid w:val="00AF3F0C"/>
    <w:rsid w:val="00AF45E4"/>
    <w:rsid w:val="00AF66C9"/>
    <w:rsid w:val="00AF6F20"/>
    <w:rsid w:val="00B00D03"/>
    <w:rsid w:val="00B0180E"/>
    <w:rsid w:val="00B01ADF"/>
    <w:rsid w:val="00B02034"/>
    <w:rsid w:val="00B02114"/>
    <w:rsid w:val="00B02F7D"/>
    <w:rsid w:val="00B0339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251"/>
    <w:rsid w:val="00B45517"/>
    <w:rsid w:val="00B46DE5"/>
    <w:rsid w:val="00B51A4B"/>
    <w:rsid w:val="00B5374E"/>
    <w:rsid w:val="00B54A08"/>
    <w:rsid w:val="00B54C22"/>
    <w:rsid w:val="00B5632A"/>
    <w:rsid w:val="00B56416"/>
    <w:rsid w:val="00B56C29"/>
    <w:rsid w:val="00B6017F"/>
    <w:rsid w:val="00B60A82"/>
    <w:rsid w:val="00B64D2A"/>
    <w:rsid w:val="00B65023"/>
    <w:rsid w:val="00B6623A"/>
    <w:rsid w:val="00B665C8"/>
    <w:rsid w:val="00B66988"/>
    <w:rsid w:val="00B66AA3"/>
    <w:rsid w:val="00B67304"/>
    <w:rsid w:val="00B6792F"/>
    <w:rsid w:val="00B70279"/>
    <w:rsid w:val="00B71241"/>
    <w:rsid w:val="00B717D5"/>
    <w:rsid w:val="00B72E2F"/>
    <w:rsid w:val="00B73187"/>
    <w:rsid w:val="00B740FE"/>
    <w:rsid w:val="00B763B7"/>
    <w:rsid w:val="00B76667"/>
    <w:rsid w:val="00B767EF"/>
    <w:rsid w:val="00B76AAD"/>
    <w:rsid w:val="00B8021F"/>
    <w:rsid w:val="00B8075A"/>
    <w:rsid w:val="00B81F8E"/>
    <w:rsid w:val="00B82794"/>
    <w:rsid w:val="00B83B04"/>
    <w:rsid w:val="00B84F38"/>
    <w:rsid w:val="00B868CC"/>
    <w:rsid w:val="00B90618"/>
    <w:rsid w:val="00B92820"/>
    <w:rsid w:val="00B930FA"/>
    <w:rsid w:val="00B95828"/>
    <w:rsid w:val="00B96DBF"/>
    <w:rsid w:val="00BA1934"/>
    <w:rsid w:val="00BA19DF"/>
    <w:rsid w:val="00BA2895"/>
    <w:rsid w:val="00BA3206"/>
    <w:rsid w:val="00BA32A7"/>
    <w:rsid w:val="00BA5BBC"/>
    <w:rsid w:val="00BA6CD1"/>
    <w:rsid w:val="00BA7B3F"/>
    <w:rsid w:val="00BB2786"/>
    <w:rsid w:val="00BB40CF"/>
    <w:rsid w:val="00BB4AD9"/>
    <w:rsid w:val="00BB5290"/>
    <w:rsid w:val="00BC0ADF"/>
    <w:rsid w:val="00BC30B5"/>
    <w:rsid w:val="00BC3514"/>
    <w:rsid w:val="00BC499D"/>
    <w:rsid w:val="00BC5A72"/>
    <w:rsid w:val="00BD2453"/>
    <w:rsid w:val="00BD4B16"/>
    <w:rsid w:val="00BD7EF9"/>
    <w:rsid w:val="00BE2FA7"/>
    <w:rsid w:val="00BE3D25"/>
    <w:rsid w:val="00BE58ED"/>
    <w:rsid w:val="00BE6808"/>
    <w:rsid w:val="00BE747F"/>
    <w:rsid w:val="00BE7851"/>
    <w:rsid w:val="00BF2DF4"/>
    <w:rsid w:val="00BF3CF5"/>
    <w:rsid w:val="00BF4B4B"/>
    <w:rsid w:val="00BF7EB7"/>
    <w:rsid w:val="00C06DB1"/>
    <w:rsid w:val="00C10A6F"/>
    <w:rsid w:val="00C11640"/>
    <w:rsid w:val="00C141F6"/>
    <w:rsid w:val="00C174E7"/>
    <w:rsid w:val="00C17EE2"/>
    <w:rsid w:val="00C272B0"/>
    <w:rsid w:val="00C314F1"/>
    <w:rsid w:val="00C33860"/>
    <w:rsid w:val="00C340A9"/>
    <w:rsid w:val="00C34BDE"/>
    <w:rsid w:val="00C34FE4"/>
    <w:rsid w:val="00C375BF"/>
    <w:rsid w:val="00C44F21"/>
    <w:rsid w:val="00C47DC0"/>
    <w:rsid w:val="00C506BB"/>
    <w:rsid w:val="00C51837"/>
    <w:rsid w:val="00C5259A"/>
    <w:rsid w:val="00C52F2E"/>
    <w:rsid w:val="00C55441"/>
    <w:rsid w:val="00C56193"/>
    <w:rsid w:val="00C5762D"/>
    <w:rsid w:val="00C62F86"/>
    <w:rsid w:val="00C63AD1"/>
    <w:rsid w:val="00C67940"/>
    <w:rsid w:val="00C70C73"/>
    <w:rsid w:val="00C74994"/>
    <w:rsid w:val="00C75C56"/>
    <w:rsid w:val="00C75E92"/>
    <w:rsid w:val="00C76650"/>
    <w:rsid w:val="00C8006E"/>
    <w:rsid w:val="00C82CDD"/>
    <w:rsid w:val="00C83371"/>
    <w:rsid w:val="00C846A7"/>
    <w:rsid w:val="00C85637"/>
    <w:rsid w:val="00C85652"/>
    <w:rsid w:val="00C86390"/>
    <w:rsid w:val="00C86B03"/>
    <w:rsid w:val="00C86DD4"/>
    <w:rsid w:val="00C87857"/>
    <w:rsid w:val="00C90CB7"/>
    <w:rsid w:val="00C923AE"/>
    <w:rsid w:val="00C94495"/>
    <w:rsid w:val="00CA057C"/>
    <w:rsid w:val="00CA2F28"/>
    <w:rsid w:val="00CA482D"/>
    <w:rsid w:val="00CA5553"/>
    <w:rsid w:val="00CA6C74"/>
    <w:rsid w:val="00CA7F04"/>
    <w:rsid w:val="00CB3897"/>
    <w:rsid w:val="00CB5E0C"/>
    <w:rsid w:val="00CC457B"/>
    <w:rsid w:val="00CC60A0"/>
    <w:rsid w:val="00CC60F7"/>
    <w:rsid w:val="00CC65A9"/>
    <w:rsid w:val="00CC661B"/>
    <w:rsid w:val="00CD3BF9"/>
    <w:rsid w:val="00CE2B34"/>
    <w:rsid w:val="00CE445E"/>
    <w:rsid w:val="00CE57FF"/>
    <w:rsid w:val="00CF0144"/>
    <w:rsid w:val="00CF6CDF"/>
    <w:rsid w:val="00D013F5"/>
    <w:rsid w:val="00D01811"/>
    <w:rsid w:val="00D03E52"/>
    <w:rsid w:val="00D04BED"/>
    <w:rsid w:val="00D112E4"/>
    <w:rsid w:val="00D11D90"/>
    <w:rsid w:val="00D12895"/>
    <w:rsid w:val="00D13CC8"/>
    <w:rsid w:val="00D14DD6"/>
    <w:rsid w:val="00D16C50"/>
    <w:rsid w:val="00D175BE"/>
    <w:rsid w:val="00D20F16"/>
    <w:rsid w:val="00D21636"/>
    <w:rsid w:val="00D222C6"/>
    <w:rsid w:val="00D22FDE"/>
    <w:rsid w:val="00D237DE"/>
    <w:rsid w:val="00D23FC1"/>
    <w:rsid w:val="00D2739F"/>
    <w:rsid w:val="00D31CEA"/>
    <w:rsid w:val="00D322DF"/>
    <w:rsid w:val="00D36494"/>
    <w:rsid w:val="00D377B2"/>
    <w:rsid w:val="00D4192C"/>
    <w:rsid w:val="00D41E1F"/>
    <w:rsid w:val="00D43EE1"/>
    <w:rsid w:val="00D43FCE"/>
    <w:rsid w:val="00D46962"/>
    <w:rsid w:val="00D46D37"/>
    <w:rsid w:val="00D50B2B"/>
    <w:rsid w:val="00D51F80"/>
    <w:rsid w:val="00D523FA"/>
    <w:rsid w:val="00D52ECE"/>
    <w:rsid w:val="00D539F7"/>
    <w:rsid w:val="00D637AE"/>
    <w:rsid w:val="00D6631B"/>
    <w:rsid w:val="00D732E7"/>
    <w:rsid w:val="00D73AF6"/>
    <w:rsid w:val="00D743F6"/>
    <w:rsid w:val="00D757B5"/>
    <w:rsid w:val="00D7582A"/>
    <w:rsid w:val="00D75D1F"/>
    <w:rsid w:val="00D7748E"/>
    <w:rsid w:val="00D80B34"/>
    <w:rsid w:val="00D81ACD"/>
    <w:rsid w:val="00D84CD9"/>
    <w:rsid w:val="00D84F74"/>
    <w:rsid w:val="00D86098"/>
    <w:rsid w:val="00D91327"/>
    <w:rsid w:val="00D94016"/>
    <w:rsid w:val="00D94373"/>
    <w:rsid w:val="00D96A09"/>
    <w:rsid w:val="00D96EFD"/>
    <w:rsid w:val="00D97FFD"/>
    <w:rsid w:val="00DA041F"/>
    <w:rsid w:val="00DA0999"/>
    <w:rsid w:val="00DA1D1A"/>
    <w:rsid w:val="00DA3914"/>
    <w:rsid w:val="00DA4F06"/>
    <w:rsid w:val="00DA60F0"/>
    <w:rsid w:val="00DA64A8"/>
    <w:rsid w:val="00DB3863"/>
    <w:rsid w:val="00DB3B75"/>
    <w:rsid w:val="00DB3F05"/>
    <w:rsid w:val="00DB557F"/>
    <w:rsid w:val="00DB6EC2"/>
    <w:rsid w:val="00DB7D85"/>
    <w:rsid w:val="00DC5C73"/>
    <w:rsid w:val="00DC76F9"/>
    <w:rsid w:val="00DD153A"/>
    <w:rsid w:val="00DD32E2"/>
    <w:rsid w:val="00DD3ED1"/>
    <w:rsid w:val="00DD760E"/>
    <w:rsid w:val="00DD7BE2"/>
    <w:rsid w:val="00DE0159"/>
    <w:rsid w:val="00DE1CFA"/>
    <w:rsid w:val="00DF2F19"/>
    <w:rsid w:val="00DF5DE2"/>
    <w:rsid w:val="00DF60A9"/>
    <w:rsid w:val="00DF6C92"/>
    <w:rsid w:val="00E03723"/>
    <w:rsid w:val="00E038D9"/>
    <w:rsid w:val="00E03D34"/>
    <w:rsid w:val="00E03FDA"/>
    <w:rsid w:val="00E05BDE"/>
    <w:rsid w:val="00E05EFF"/>
    <w:rsid w:val="00E06FA4"/>
    <w:rsid w:val="00E073FC"/>
    <w:rsid w:val="00E109FE"/>
    <w:rsid w:val="00E1174C"/>
    <w:rsid w:val="00E133B1"/>
    <w:rsid w:val="00E13F6B"/>
    <w:rsid w:val="00E16E18"/>
    <w:rsid w:val="00E16EFD"/>
    <w:rsid w:val="00E201B7"/>
    <w:rsid w:val="00E205F6"/>
    <w:rsid w:val="00E2340A"/>
    <w:rsid w:val="00E24654"/>
    <w:rsid w:val="00E2682F"/>
    <w:rsid w:val="00E27F0E"/>
    <w:rsid w:val="00E3174E"/>
    <w:rsid w:val="00E334EA"/>
    <w:rsid w:val="00E33FFC"/>
    <w:rsid w:val="00E36D35"/>
    <w:rsid w:val="00E401EF"/>
    <w:rsid w:val="00E4497B"/>
    <w:rsid w:val="00E467B6"/>
    <w:rsid w:val="00E5020E"/>
    <w:rsid w:val="00E5022A"/>
    <w:rsid w:val="00E511AF"/>
    <w:rsid w:val="00E52A06"/>
    <w:rsid w:val="00E53D76"/>
    <w:rsid w:val="00E570F0"/>
    <w:rsid w:val="00E578E3"/>
    <w:rsid w:val="00E57B62"/>
    <w:rsid w:val="00E57EDE"/>
    <w:rsid w:val="00E610E2"/>
    <w:rsid w:val="00E6450A"/>
    <w:rsid w:val="00E6521D"/>
    <w:rsid w:val="00E652D1"/>
    <w:rsid w:val="00E6590E"/>
    <w:rsid w:val="00E66B85"/>
    <w:rsid w:val="00E66BC7"/>
    <w:rsid w:val="00E67841"/>
    <w:rsid w:val="00E71554"/>
    <w:rsid w:val="00E72792"/>
    <w:rsid w:val="00E74D30"/>
    <w:rsid w:val="00E75A63"/>
    <w:rsid w:val="00E77C8B"/>
    <w:rsid w:val="00E8152F"/>
    <w:rsid w:val="00E818B7"/>
    <w:rsid w:val="00E81BDD"/>
    <w:rsid w:val="00E82F99"/>
    <w:rsid w:val="00E87E8B"/>
    <w:rsid w:val="00E9198F"/>
    <w:rsid w:val="00E91A42"/>
    <w:rsid w:val="00E924C9"/>
    <w:rsid w:val="00E92EA2"/>
    <w:rsid w:val="00E93AC5"/>
    <w:rsid w:val="00E94E53"/>
    <w:rsid w:val="00E96C02"/>
    <w:rsid w:val="00E9708B"/>
    <w:rsid w:val="00E97C29"/>
    <w:rsid w:val="00EA1648"/>
    <w:rsid w:val="00EA1695"/>
    <w:rsid w:val="00EA183D"/>
    <w:rsid w:val="00EA2946"/>
    <w:rsid w:val="00EA44B5"/>
    <w:rsid w:val="00EA59D2"/>
    <w:rsid w:val="00EB267E"/>
    <w:rsid w:val="00EB352A"/>
    <w:rsid w:val="00EB46A8"/>
    <w:rsid w:val="00EB594A"/>
    <w:rsid w:val="00EB5DE9"/>
    <w:rsid w:val="00EB63D4"/>
    <w:rsid w:val="00EC074B"/>
    <w:rsid w:val="00EC0B8F"/>
    <w:rsid w:val="00EC2697"/>
    <w:rsid w:val="00EC2F1A"/>
    <w:rsid w:val="00EC3363"/>
    <w:rsid w:val="00EC50F7"/>
    <w:rsid w:val="00ED0B0A"/>
    <w:rsid w:val="00ED4B6A"/>
    <w:rsid w:val="00EE1B17"/>
    <w:rsid w:val="00EF0010"/>
    <w:rsid w:val="00EF2A82"/>
    <w:rsid w:val="00EF42AC"/>
    <w:rsid w:val="00EF6EB1"/>
    <w:rsid w:val="00EF70A1"/>
    <w:rsid w:val="00F012FF"/>
    <w:rsid w:val="00F0180F"/>
    <w:rsid w:val="00F024E3"/>
    <w:rsid w:val="00F03375"/>
    <w:rsid w:val="00F03561"/>
    <w:rsid w:val="00F0483E"/>
    <w:rsid w:val="00F06214"/>
    <w:rsid w:val="00F06668"/>
    <w:rsid w:val="00F072B4"/>
    <w:rsid w:val="00F07F74"/>
    <w:rsid w:val="00F106F5"/>
    <w:rsid w:val="00F1218A"/>
    <w:rsid w:val="00F12B91"/>
    <w:rsid w:val="00F157CB"/>
    <w:rsid w:val="00F16F90"/>
    <w:rsid w:val="00F20740"/>
    <w:rsid w:val="00F21005"/>
    <w:rsid w:val="00F23CCC"/>
    <w:rsid w:val="00F25371"/>
    <w:rsid w:val="00F259A2"/>
    <w:rsid w:val="00F26CD5"/>
    <w:rsid w:val="00F30DE5"/>
    <w:rsid w:val="00F31A10"/>
    <w:rsid w:val="00F35E4A"/>
    <w:rsid w:val="00F37122"/>
    <w:rsid w:val="00F40097"/>
    <w:rsid w:val="00F40647"/>
    <w:rsid w:val="00F410F8"/>
    <w:rsid w:val="00F41692"/>
    <w:rsid w:val="00F42949"/>
    <w:rsid w:val="00F42C4F"/>
    <w:rsid w:val="00F47797"/>
    <w:rsid w:val="00F50DE3"/>
    <w:rsid w:val="00F50F97"/>
    <w:rsid w:val="00F5421F"/>
    <w:rsid w:val="00F55693"/>
    <w:rsid w:val="00F600A5"/>
    <w:rsid w:val="00F60C4F"/>
    <w:rsid w:val="00F62C6E"/>
    <w:rsid w:val="00F635AC"/>
    <w:rsid w:val="00F6441A"/>
    <w:rsid w:val="00F64563"/>
    <w:rsid w:val="00F6664D"/>
    <w:rsid w:val="00F66C17"/>
    <w:rsid w:val="00F721A0"/>
    <w:rsid w:val="00F723A4"/>
    <w:rsid w:val="00F75FE0"/>
    <w:rsid w:val="00F7658A"/>
    <w:rsid w:val="00F8141F"/>
    <w:rsid w:val="00F8157F"/>
    <w:rsid w:val="00F857B6"/>
    <w:rsid w:val="00F85FEE"/>
    <w:rsid w:val="00F90148"/>
    <w:rsid w:val="00F90463"/>
    <w:rsid w:val="00F90CE7"/>
    <w:rsid w:val="00F949AD"/>
    <w:rsid w:val="00F96375"/>
    <w:rsid w:val="00F975FC"/>
    <w:rsid w:val="00FA0C7D"/>
    <w:rsid w:val="00FA0C91"/>
    <w:rsid w:val="00FA164E"/>
    <w:rsid w:val="00FA2D6A"/>
    <w:rsid w:val="00FA482C"/>
    <w:rsid w:val="00FA57E7"/>
    <w:rsid w:val="00FA6601"/>
    <w:rsid w:val="00FA7F6F"/>
    <w:rsid w:val="00FB0ED8"/>
    <w:rsid w:val="00FB152A"/>
    <w:rsid w:val="00FB3079"/>
    <w:rsid w:val="00FB3480"/>
    <w:rsid w:val="00FB405F"/>
    <w:rsid w:val="00FB6277"/>
    <w:rsid w:val="00FB6A3E"/>
    <w:rsid w:val="00FB6C05"/>
    <w:rsid w:val="00FC10B6"/>
    <w:rsid w:val="00FC2E08"/>
    <w:rsid w:val="00FC33E7"/>
    <w:rsid w:val="00FC7EFF"/>
    <w:rsid w:val="00FD01FC"/>
    <w:rsid w:val="00FD0481"/>
    <w:rsid w:val="00FD04BE"/>
    <w:rsid w:val="00FD245B"/>
    <w:rsid w:val="00FD3BAE"/>
    <w:rsid w:val="00FD58CA"/>
    <w:rsid w:val="00FD67D5"/>
    <w:rsid w:val="00FD7274"/>
    <w:rsid w:val="00FE1A2E"/>
    <w:rsid w:val="00FE1C22"/>
    <w:rsid w:val="00FE2538"/>
    <w:rsid w:val="00FE2654"/>
    <w:rsid w:val="00FE6D3A"/>
    <w:rsid w:val="00FE781B"/>
    <w:rsid w:val="00FF23A3"/>
    <w:rsid w:val="00FF340A"/>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 w:type="character" w:styleId="af8">
    <w:name w:val="Hyperlink"/>
    <w:basedOn w:val="a0"/>
    <w:uiPriority w:val="99"/>
    <w:unhideWhenUsed/>
    <w:rsid w:val="00AF3F0C"/>
    <w:rPr>
      <w:color w:val="0563C1" w:themeColor="hyperlink"/>
      <w:u w:val="single"/>
    </w:rPr>
  </w:style>
  <w:style w:type="character" w:customStyle="1" w:styleId="11">
    <w:name w:val="未处理的提及1"/>
    <w:basedOn w:val="a0"/>
    <w:uiPriority w:val="99"/>
    <w:semiHidden/>
    <w:unhideWhenUsed/>
    <w:rsid w:val="00AF3F0C"/>
    <w:rPr>
      <w:color w:val="605E5C"/>
      <w:shd w:val="clear" w:color="auto" w:fill="E1DFDD"/>
    </w:rPr>
  </w:style>
  <w:style w:type="character" w:styleId="af9">
    <w:name w:val="annotation reference"/>
    <w:basedOn w:val="a0"/>
    <w:uiPriority w:val="99"/>
    <w:semiHidden/>
    <w:unhideWhenUsed/>
    <w:rsid w:val="0056718B"/>
    <w:rPr>
      <w:sz w:val="21"/>
      <w:szCs w:val="21"/>
    </w:rPr>
  </w:style>
  <w:style w:type="paragraph" w:styleId="afa">
    <w:name w:val="annotation text"/>
    <w:basedOn w:val="a"/>
    <w:link w:val="afb"/>
    <w:uiPriority w:val="99"/>
    <w:semiHidden/>
    <w:unhideWhenUsed/>
    <w:rsid w:val="0056718B"/>
    <w:pPr>
      <w:jc w:val="left"/>
    </w:pPr>
  </w:style>
  <w:style w:type="character" w:customStyle="1" w:styleId="afb">
    <w:name w:val="批注文字 字符"/>
    <w:basedOn w:val="a0"/>
    <w:link w:val="afa"/>
    <w:uiPriority w:val="99"/>
    <w:semiHidden/>
    <w:rsid w:val="0056718B"/>
  </w:style>
  <w:style w:type="paragraph" w:styleId="afc">
    <w:name w:val="annotation subject"/>
    <w:basedOn w:val="afa"/>
    <w:next w:val="afa"/>
    <w:link w:val="afd"/>
    <w:uiPriority w:val="99"/>
    <w:semiHidden/>
    <w:unhideWhenUsed/>
    <w:rsid w:val="0056718B"/>
    <w:rPr>
      <w:b/>
      <w:bCs/>
    </w:rPr>
  </w:style>
  <w:style w:type="character" w:customStyle="1" w:styleId="afd">
    <w:name w:val="批注主题 字符"/>
    <w:basedOn w:val="afb"/>
    <w:link w:val="afc"/>
    <w:uiPriority w:val="99"/>
    <w:semiHidden/>
    <w:rsid w:val="0056718B"/>
    <w:rPr>
      <w:b/>
      <w:bCs/>
    </w:rPr>
  </w:style>
  <w:style w:type="paragraph" w:styleId="afe">
    <w:name w:val="Balloon Text"/>
    <w:basedOn w:val="a"/>
    <w:link w:val="aff"/>
    <w:uiPriority w:val="99"/>
    <w:semiHidden/>
    <w:unhideWhenUsed/>
    <w:rsid w:val="0056718B"/>
    <w:rPr>
      <w:sz w:val="18"/>
      <w:szCs w:val="18"/>
    </w:rPr>
  </w:style>
  <w:style w:type="character" w:customStyle="1" w:styleId="aff">
    <w:name w:val="批注框文本 字符"/>
    <w:basedOn w:val="a0"/>
    <w:link w:val="afe"/>
    <w:uiPriority w:val="99"/>
    <w:semiHidden/>
    <w:rsid w:val="005671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image" Target="media/image4.emf"/><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image" Target="media/image5.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7.jpe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Visio_Drawing.vsdx"/><Relationship Id="rId22" Type="http://schemas.openxmlformats.org/officeDocument/2006/relationships/package" Target="embeddings/Microsoft_Visio_Drawing3.vsdx"/><Relationship Id="rId27" Type="http://schemas.openxmlformats.org/officeDocument/2006/relationships/hyperlink" Target="mailto:15.54mW@0"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1286986064"/>
        <c:axId val="1286988240"/>
      </c:lineChart>
      <c:catAx>
        <c:axId val="128698606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(MRDB,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86988240"/>
        <c:crosses val="autoZero"/>
        <c:auto val="1"/>
        <c:lblAlgn val="ctr"/>
        <c:lblOffset val="100"/>
        <c:noMultiLvlLbl val="0"/>
      </c:catAx>
      <c:valAx>
        <c:axId val="1286988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86986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1286985520"/>
        <c:axId val="1286982256"/>
      </c:lineChart>
      <c:catAx>
        <c:axId val="1286985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1286982256"/>
        <c:crosses val="autoZero"/>
        <c:auto val="1"/>
        <c:lblAlgn val="ctr"/>
        <c:lblOffset val="100"/>
        <c:noMultiLvlLbl val="0"/>
      </c:catAx>
      <c:valAx>
        <c:axId val="1286982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1286985520"/>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1286987152"/>
        <c:axId val="1286958864"/>
        <c:axId val="0"/>
      </c:bar3DChart>
      <c:catAx>
        <c:axId val="1286987152"/>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1286958864"/>
        <c:crosses val="autoZero"/>
        <c:auto val="1"/>
        <c:lblAlgn val="ctr"/>
        <c:lblOffset val="100"/>
        <c:noMultiLvlLbl val="0"/>
      </c:catAx>
      <c:valAx>
        <c:axId val="128695886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1286987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E2C2-ED5F-4951-B5A0-3071DDCD1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3817</TotalTime>
  <Pages>18</Pages>
  <Words>6446</Words>
  <Characters>36748</Characters>
  <Application>Microsoft Office Word</Application>
  <DocSecurity>0</DocSecurity>
  <Lines>306</Lines>
  <Paragraphs>86</Paragraphs>
  <ScaleCrop>false</ScaleCrop>
  <Company/>
  <LinksUpToDate>false</LinksUpToDate>
  <CharactersWithSpaces>43108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978</cp:revision>
  <dcterms:created xsi:type="dcterms:W3CDTF">2020-06-15T15:19:00Z</dcterms:created>
  <dcterms:modified xsi:type="dcterms:W3CDTF">2020-09-08T03:37:00Z</dcterms:modified>
</cp:coreProperties>
</file>