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A2" w14:textId="77777777" w:rsidR="00214429" w:rsidRPr="005F3B22" w:rsidRDefault="00214429" w:rsidP="00214429">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384B0B7A" w14:textId="177E607C" w:rsidR="00214429" w:rsidRPr="005F3B22" w:rsidRDefault="00214429" w:rsidP="00EA5DCF">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 xml:space="preserve">Thank you for the reviewers’ comments. We have studied comments carefully and have </w:t>
      </w:r>
      <w:r w:rsidR="00C476FB" w:rsidRPr="005F3B22">
        <w:rPr>
          <w:rFonts w:ascii="Times New Roman" w:hAnsi="Times New Roman" w:cs="Times New Roman"/>
          <w:sz w:val="22"/>
          <w:lang w:val="en-GB"/>
        </w:rPr>
        <w:t>corrected</w:t>
      </w:r>
      <w:r w:rsidRPr="005F3B22">
        <w:rPr>
          <w:rFonts w:ascii="Times New Roman" w:hAnsi="Times New Roman" w:cs="Times New Roman"/>
          <w:sz w:val="22"/>
          <w:lang w:val="en-GB"/>
        </w:rPr>
        <w:t>. The respon</w:t>
      </w:r>
      <w:r w:rsidR="00C476FB" w:rsidRPr="005F3B22">
        <w:rPr>
          <w:rFonts w:ascii="Times New Roman" w:hAnsi="Times New Roman" w:cs="Times New Roman"/>
          <w:sz w:val="22"/>
          <w:lang w:val="en-GB"/>
        </w:rPr>
        <w:t>se</w:t>
      </w:r>
      <w:r w:rsidR="00C476FB"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66483209" w14:textId="77777777" w:rsidR="00C476FB" w:rsidRPr="005F3B22" w:rsidRDefault="00C476FB" w:rsidP="00214429">
      <w:pPr>
        <w:rPr>
          <w:rFonts w:ascii="Times New Roman" w:hAnsi="Times New Roman" w:cs="Times New Roman"/>
          <w:sz w:val="22"/>
          <w:lang w:val="en-GB"/>
        </w:rPr>
      </w:pPr>
    </w:p>
    <w:p w14:paraId="57EE53C3" w14:textId="70BFBC81" w:rsidR="00214429" w:rsidRPr="005F3B22" w:rsidRDefault="00214429" w:rsidP="00214429">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17AF370" w14:textId="1F47CD34"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t xml:space="preserve">The abbreviation "BNN" (in Section I, paragraph 1, page 1, column 2) is not explained. In addition, in Section I, the author mentioned both </w:t>
      </w:r>
      <w:bookmarkStart w:id="0" w:name="_Hlk48383024"/>
      <w:r w:rsidRPr="005F3B22">
        <w:rPr>
          <w:rFonts w:ascii="Times New Roman" w:hAnsi="Times New Roman" w:cs="Times New Roman"/>
          <w:sz w:val="22"/>
          <w:lang w:val="en-GB"/>
        </w:rPr>
        <w:t>binarized convolutional neural network (BCNN)</w:t>
      </w:r>
      <w:bookmarkEnd w:id="0"/>
      <w:r w:rsidRPr="005F3B22">
        <w:rPr>
          <w:rFonts w:ascii="Times New Roman" w:hAnsi="Times New Roman" w:cs="Times New Roman"/>
          <w:sz w:val="22"/>
          <w:lang w:val="en-GB"/>
        </w:rPr>
        <w:t xml:space="preserve"> and </w:t>
      </w:r>
      <w:bookmarkStart w:id="1" w:name="_Hlk48630814"/>
      <w:r w:rsidRPr="005F3B22">
        <w:rPr>
          <w:rFonts w:ascii="Times New Roman" w:hAnsi="Times New Roman" w:cs="Times New Roman"/>
          <w:sz w:val="22"/>
          <w:lang w:val="en-GB"/>
        </w:rPr>
        <w:t>binarized neural networks (BNN)</w:t>
      </w:r>
      <w:bookmarkEnd w:id="1"/>
      <w:r w:rsidRPr="005F3B22">
        <w:rPr>
          <w:rFonts w:ascii="Times New Roman" w:hAnsi="Times New Roman" w:cs="Times New Roman"/>
          <w:sz w:val="22"/>
          <w:lang w:val="en-GB"/>
        </w:rPr>
        <w:t>. What are the differences between these two DNNs? Considering that the BinaryNet model used in this paper only contains convolutional layers, and does not contain layers such as LSTM and GRU, should it be more appropriate to be a BCNN?</w:t>
      </w:r>
    </w:p>
    <w:p w14:paraId="2097FD5D" w14:textId="44CD23A2" w:rsidR="00214429" w:rsidRPr="005F3B22" w:rsidRDefault="00214429" w:rsidP="00214429">
      <w:pPr>
        <w:pStyle w:val="a7"/>
        <w:ind w:left="360" w:firstLineChars="0" w:firstLine="0"/>
        <w:rPr>
          <w:rFonts w:ascii="Times New Roman" w:hAnsi="Times New Roman" w:cs="Times New Roman"/>
          <w:sz w:val="22"/>
          <w:lang w:val="en-GB"/>
        </w:rPr>
      </w:pPr>
    </w:p>
    <w:p w14:paraId="3870C435" w14:textId="77777777" w:rsidR="00C476FB" w:rsidRPr="005F3B22" w:rsidRDefault="00214429"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0CDCE27C" w14:textId="5923E6BD" w:rsidR="00214429" w:rsidRPr="005F3B22" w:rsidRDefault="00A92CF5" w:rsidP="00C476FB">
      <w:pPr>
        <w:ind w:firstLineChars="200" w:firstLine="440"/>
        <w:rPr>
          <w:rFonts w:ascii="Times New Roman" w:hAnsi="Times New Roman" w:cs="Times New Roman"/>
          <w:sz w:val="22"/>
          <w:lang w:val="en-GB"/>
        </w:rPr>
      </w:pPr>
      <w:r w:rsidRPr="005F3B22">
        <w:rPr>
          <w:rFonts w:ascii="Times New Roman" w:hAnsi="Times New Roman" w:cs="Times New Roman"/>
          <w:b/>
          <w:sz w:val="22"/>
          <w:lang w:val="en-GB"/>
        </w:rPr>
        <w:t>B</w:t>
      </w:r>
      <w:r w:rsidRPr="005F3B22">
        <w:rPr>
          <w:rFonts w:ascii="Times New Roman" w:hAnsi="Times New Roman" w:cs="Times New Roman"/>
          <w:sz w:val="22"/>
          <w:lang w:val="en-GB"/>
        </w:rPr>
        <w:t xml:space="preserve">inarized </w:t>
      </w:r>
      <w:r w:rsidRPr="005F3B22">
        <w:rPr>
          <w:rFonts w:ascii="Times New Roman" w:hAnsi="Times New Roman" w:cs="Times New Roman"/>
          <w:b/>
          <w:sz w:val="22"/>
          <w:lang w:val="en-GB"/>
        </w:rPr>
        <w:t>n</w:t>
      </w:r>
      <w:r w:rsidRPr="005F3B22">
        <w:rPr>
          <w:rFonts w:ascii="Times New Roman" w:hAnsi="Times New Roman" w:cs="Times New Roman"/>
          <w:sz w:val="22"/>
          <w:lang w:val="en-GB"/>
        </w:rPr>
        <w:t xml:space="preserve">eural </w:t>
      </w:r>
      <w:r w:rsidRPr="005F3B22">
        <w:rPr>
          <w:rFonts w:ascii="Times New Roman" w:hAnsi="Times New Roman" w:cs="Times New Roman"/>
          <w:b/>
          <w:sz w:val="22"/>
          <w:lang w:val="en-GB"/>
        </w:rPr>
        <w:t>n</w:t>
      </w:r>
      <w:r w:rsidRPr="005F3B22">
        <w:rPr>
          <w:rFonts w:ascii="Times New Roman" w:hAnsi="Times New Roman" w:cs="Times New Roman"/>
          <w:sz w:val="22"/>
          <w:lang w:val="en-GB"/>
        </w:rPr>
        <w:t>etworks (BNN) is a generic term, which contains many kinds of neural networks, such as binarized recurrent neural networks and binarized convolutional neural networks. The BinaryNet model used in the paper only contains convolutional layers and FC layers. It will be more accurate to call it a BCNN model. For clarity, we have modified Section 1 with more accurate abbreviations. At the beginning of Section 2, to maintain the custom of expression, we have stated that BNN is equivalent to BCNN in subsequent parts of the paper.</w:t>
      </w:r>
    </w:p>
    <w:p w14:paraId="687806BB" w14:textId="77777777" w:rsidR="00214429" w:rsidRPr="005F3B22" w:rsidRDefault="00214429" w:rsidP="00214429">
      <w:pPr>
        <w:pStyle w:val="a7"/>
        <w:ind w:left="360" w:firstLineChars="0" w:firstLine="0"/>
        <w:rPr>
          <w:rFonts w:ascii="Times New Roman" w:hAnsi="Times New Roman" w:cs="Times New Roman"/>
          <w:sz w:val="22"/>
          <w:lang w:val="en-GB"/>
        </w:rPr>
      </w:pPr>
    </w:p>
    <w:p w14:paraId="34D9C2F1" w14:textId="7E43C897"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t>Add some explanations or references for "The results demonstrate that our design improves performance at least twice as much as previous works." (Section I, paragraph 1, page 3, column 2).</w:t>
      </w:r>
    </w:p>
    <w:p w14:paraId="097333DB" w14:textId="77777777" w:rsidR="00C476FB" w:rsidRPr="005F3B22" w:rsidRDefault="00C476FB" w:rsidP="00C476FB">
      <w:pPr>
        <w:pStyle w:val="a7"/>
        <w:ind w:left="360" w:firstLineChars="0" w:firstLine="0"/>
        <w:rPr>
          <w:rFonts w:ascii="Times New Roman" w:hAnsi="Times New Roman" w:cs="Times New Roman"/>
          <w:sz w:val="22"/>
          <w:lang w:val="en-GB"/>
        </w:rPr>
      </w:pPr>
    </w:p>
    <w:p w14:paraId="3CDB8A5D"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60704233" w14:textId="7284FC01" w:rsidR="00214429" w:rsidRPr="005F3B22" w:rsidRDefault="00172E1F"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Thanks for your suggestions and w</w:t>
      </w:r>
      <w:r w:rsidR="00114DE2" w:rsidRPr="005F3B22">
        <w:rPr>
          <w:rFonts w:ascii="Times New Roman" w:hAnsi="Times New Roman" w:cs="Times New Roman"/>
          <w:sz w:val="22"/>
          <w:lang w:val="en-GB"/>
        </w:rPr>
        <w:t>e have revised the article.</w:t>
      </w:r>
    </w:p>
    <w:p w14:paraId="4885AA61" w14:textId="77777777" w:rsidR="00214429" w:rsidRPr="005F3B22" w:rsidRDefault="00214429" w:rsidP="00214429">
      <w:pPr>
        <w:pStyle w:val="a7"/>
        <w:ind w:left="360" w:firstLineChars="0" w:firstLine="0"/>
        <w:rPr>
          <w:rFonts w:ascii="Times New Roman" w:hAnsi="Times New Roman" w:cs="Times New Roman"/>
          <w:sz w:val="22"/>
          <w:lang w:val="en-GB"/>
        </w:rPr>
      </w:pPr>
    </w:p>
    <w:p w14:paraId="21185452" w14:textId="537CA65C"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t>Perhaps it would be better to add some explanations to present more clearly the characteristics of the strategy in this "We proposed a strategy to optimize resource utilization." (Section I, paragraph 3, page 3, column 2).</w:t>
      </w:r>
    </w:p>
    <w:p w14:paraId="7006EEDC" w14:textId="1C4BEF14" w:rsidR="00C476FB" w:rsidRPr="005F3B22" w:rsidRDefault="00C476FB" w:rsidP="00C476FB">
      <w:pPr>
        <w:pStyle w:val="a7"/>
        <w:ind w:left="360" w:firstLineChars="0" w:firstLine="0"/>
        <w:rPr>
          <w:rFonts w:ascii="Times New Roman" w:hAnsi="Times New Roman" w:cs="Times New Roman"/>
          <w:sz w:val="22"/>
          <w:lang w:val="en-GB"/>
        </w:rPr>
      </w:pPr>
    </w:p>
    <w:p w14:paraId="5BFBBFF6"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1E8D9405" w14:textId="2FD454B8" w:rsidR="00214429" w:rsidRPr="005F3B22" w:rsidRDefault="00A92CF5"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We have modified the article and explained the detailed strategy.</w:t>
      </w:r>
    </w:p>
    <w:p w14:paraId="41260C2E" w14:textId="77777777" w:rsidR="00214429" w:rsidRPr="005F3B22" w:rsidRDefault="00214429" w:rsidP="00214429">
      <w:pPr>
        <w:pStyle w:val="a7"/>
        <w:ind w:left="360" w:firstLineChars="0" w:firstLine="0"/>
        <w:rPr>
          <w:rFonts w:ascii="Times New Roman" w:hAnsi="Times New Roman" w:cs="Times New Roman"/>
          <w:sz w:val="22"/>
          <w:lang w:val="en-GB"/>
        </w:rPr>
      </w:pPr>
    </w:p>
    <w:p w14:paraId="3D678D2E" w14:textId="24DC4CB0"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t xml:space="preserve">Typo: "usually has </w:t>
      </w:r>
      <w:proofErr w:type="gramStart"/>
      <w:r w:rsidRPr="005F3B22">
        <w:rPr>
          <w:rFonts w:ascii="Times New Roman" w:hAnsi="Times New Roman" w:cs="Times New Roman"/>
          <w:sz w:val="22"/>
          <w:lang w:val="en-GB"/>
        </w:rPr>
        <w:t>there</w:t>
      </w:r>
      <w:proofErr w:type="gramEnd"/>
      <w:r w:rsidRPr="005F3B22">
        <w:rPr>
          <w:rFonts w:ascii="Times New Roman" w:hAnsi="Times New Roman" w:cs="Times New Roman"/>
          <w:sz w:val="22"/>
          <w:lang w:val="en-GB"/>
        </w:rPr>
        <w:t xml:space="preserve"> channels of RGB" instead of "usually has three channels of RGB" (Section II, paragraph 1, page 4, column 1); "</w:t>
      </w:r>
      <w:proofErr w:type="spellStart"/>
      <w:r w:rsidRPr="005F3B22">
        <w:rPr>
          <w:rFonts w:ascii="Times New Roman" w:hAnsi="Times New Roman" w:cs="Times New Roman"/>
          <w:sz w:val="22"/>
          <w:lang w:val="en-GB"/>
        </w:rPr>
        <w:t>Througput</w:t>
      </w:r>
      <w:proofErr w:type="spellEnd"/>
      <w:r w:rsidRPr="005F3B22">
        <w:rPr>
          <w:rFonts w:ascii="Times New Roman" w:hAnsi="Times New Roman" w:cs="Times New Roman"/>
          <w:sz w:val="22"/>
          <w:lang w:val="en-GB"/>
        </w:rPr>
        <w:t xml:space="preserve"> (GOPS)" instead of "Throughput (GOPS)" in Table 4.</w:t>
      </w:r>
    </w:p>
    <w:p w14:paraId="3276BDF3" w14:textId="77777777" w:rsidR="00C476FB" w:rsidRPr="005F3B22" w:rsidRDefault="00C476FB" w:rsidP="00C476FB">
      <w:pPr>
        <w:pStyle w:val="a7"/>
        <w:ind w:left="360" w:firstLineChars="0" w:firstLine="0"/>
        <w:rPr>
          <w:rFonts w:ascii="Times New Roman" w:hAnsi="Times New Roman" w:cs="Times New Roman"/>
          <w:sz w:val="22"/>
          <w:lang w:val="en-GB"/>
        </w:rPr>
      </w:pPr>
    </w:p>
    <w:p w14:paraId="64002EA9"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136BFB9F" w14:textId="50B2AE1A" w:rsidR="00214429" w:rsidRPr="005F3B22" w:rsidRDefault="00A92CF5"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 xml:space="preserve">We are very sorry for our mistakes. After carefully checking, we found </w:t>
      </w:r>
      <w:r w:rsidR="00456277" w:rsidRPr="005F3B22">
        <w:rPr>
          <w:rFonts w:ascii="Times New Roman" w:hAnsi="Times New Roman" w:cs="Times New Roman"/>
          <w:sz w:val="22"/>
          <w:lang w:val="en-GB"/>
        </w:rPr>
        <w:t>many</w:t>
      </w:r>
      <w:r w:rsidRPr="005F3B22">
        <w:rPr>
          <w:rFonts w:ascii="Times New Roman" w:hAnsi="Times New Roman" w:cs="Times New Roman"/>
          <w:sz w:val="22"/>
          <w:lang w:val="en-GB"/>
        </w:rPr>
        <w:t xml:space="preserve"> grammatical errors, and have modified the manuscript accordingly.</w:t>
      </w:r>
    </w:p>
    <w:p w14:paraId="51DB2E03" w14:textId="77777777" w:rsidR="00A92CF5" w:rsidRPr="005F3B22" w:rsidRDefault="00A92CF5" w:rsidP="00214429">
      <w:pPr>
        <w:pStyle w:val="a7"/>
        <w:ind w:left="360" w:firstLineChars="0" w:firstLine="0"/>
        <w:rPr>
          <w:rFonts w:ascii="Times New Roman" w:hAnsi="Times New Roman" w:cs="Times New Roman"/>
          <w:sz w:val="22"/>
          <w:lang w:val="en-GB"/>
        </w:rPr>
      </w:pPr>
    </w:p>
    <w:p w14:paraId="489FEAD0" w14:textId="621B9EB0"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t>Figure 6 should move forward to section 3.4, and before section 3.5.</w:t>
      </w:r>
    </w:p>
    <w:p w14:paraId="58A3B4C1" w14:textId="77777777" w:rsidR="00C476FB" w:rsidRPr="005F3B22" w:rsidRDefault="00C476FB" w:rsidP="00C476FB">
      <w:pPr>
        <w:pStyle w:val="a7"/>
        <w:ind w:left="360" w:firstLineChars="0" w:firstLine="0"/>
        <w:rPr>
          <w:rFonts w:ascii="Times New Roman" w:hAnsi="Times New Roman" w:cs="Times New Roman"/>
          <w:sz w:val="22"/>
          <w:lang w:val="en-GB"/>
        </w:rPr>
      </w:pPr>
    </w:p>
    <w:p w14:paraId="760AF19E"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3F0B558B" w14:textId="19949DDE" w:rsidR="00114DE2" w:rsidRPr="005F3B22" w:rsidRDefault="00D62CC2"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We have revised the article.</w:t>
      </w:r>
    </w:p>
    <w:p w14:paraId="75790C6F" w14:textId="77777777" w:rsidR="00D62CC2" w:rsidRPr="005F3B22" w:rsidRDefault="00D62CC2" w:rsidP="00214429">
      <w:pPr>
        <w:pStyle w:val="a7"/>
        <w:ind w:left="360" w:firstLineChars="0" w:firstLine="0"/>
        <w:rPr>
          <w:rFonts w:ascii="Times New Roman" w:hAnsi="Times New Roman" w:cs="Times New Roman"/>
          <w:sz w:val="22"/>
          <w:lang w:val="en-GB"/>
        </w:rPr>
      </w:pPr>
    </w:p>
    <w:p w14:paraId="3A0003E1" w14:textId="5B7A9FB0" w:rsidR="00214429" w:rsidRPr="005F3B22" w:rsidRDefault="00214429" w:rsidP="00214429">
      <w:pPr>
        <w:pStyle w:val="a7"/>
        <w:numPr>
          <w:ilvl w:val="0"/>
          <w:numId w:val="1"/>
        </w:numPr>
        <w:ind w:firstLineChars="0"/>
        <w:rPr>
          <w:rFonts w:ascii="Times New Roman" w:hAnsi="Times New Roman" w:cs="Times New Roman"/>
          <w:sz w:val="22"/>
          <w:lang w:val="en-GB"/>
        </w:rPr>
      </w:pPr>
      <w:r w:rsidRPr="005F3B22">
        <w:rPr>
          <w:rFonts w:ascii="Times New Roman" w:hAnsi="Times New Roman" w:cs="Times New Roman"/>
          <w:sz w:val="22"/>
          <w:lang w:val="en-GB"/>
        </w:rPr>
        <w:lastRenderedPageBreak/>
        <w:t>In Table 4, the authors compared the performance and resource utilization of the proposed accelerator using different number of PEs. Perhaps it would be better to give the power breakdown of the proposed accelerator implementations with different configurations. Taking the implementation-1 with 1PE configuration and the implementation-4 with 4PE configuration as examples, the comparison results in Table 4 show that: the kLUT used in implementation-4 (78kLUT) is 1.9 times that of implementation-1 (41kLUT); the DSP used in implementation-4 (43) is 3.3 times that of implementation-1 (13); the throughput achieved by implementation-4 (2630 GOPS) is 4 times that of implementation-1 (658 GOPS); However, the power consumption of implementation-4 (10.8 W) is only 1.2 times that of implementation-1 (9.2 W). Why different hardware configurations have a great impact on hardware resource overhead, but have little impact on hardware power consumption?</w:t>
      </w:r>
    </w:p>
    <w:p w14:paraId="572B7024" w14:textId="77777777" w:rsidR="00214429" w:rsidRPr="005F3B22" w:rsidRDefault="00214429" w:rsidP="00214429">
      <w:pPr>
        <w:pStyle w:val="a7"/>
        <w:ind w:firstLine="440"/>
        <w:rPr>
          <w:rFonts w:ascii="Times New Roman" w:hAnsi="Times New Roman" w:cs="Times New Roman"/>
          <w:sz w:val="22"/>
          <w:lang w:val="en-GB"/>
        </w:rPr>
      </w:pPr>
    </w:p>
    <w:p w14:paraId="1CE42DA4"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2DA1B22B" w14:textId="50204309" w:rsidR="00214429" w:rsidRPr="005F3B22" w:rsidRDefault="00D62CC2"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As we said in Section 6.</w:t>
      </w:r>
      <w:r w:rsidR="0035440B" w:rsidRPr="005F3B22">
        <w:rPr>
          <w:rFonts w:ascii="Times New Roman" w:hAnsi="Times New Roman" w:cs="Times New Roman"/>
          <w:sz w:val="22"/>
          <w:lang w:val="en-GB"/>
        </w:rPr>
        <w:t>2</w:t>
      </w:r>
      <w:r w:rsidRPr="005F3B22">
        <w:rPr>
          <w:rFonts w:ascii="Times New Roman" w:hAnsi="Times New Roman" w:cs="Times New Roman"/>
          <w:sz w:val="22"/>
          <w:lang w:val="en-GB"/>
        </w:rPr>
        <w:t>, we find that both resource efficiency and power efficiency are steadily increasing with task-level parallelism. The main reason for this is that different configurations use the same peripheral framework (such as DDR), so when the task-level parallelism is very low, the acceleration logic is much smaller than the framework which consumes most resources. Most of the power consumption is caused by the peripheral framework (DDR and control logic). When the parallelism increased, the power consumption of the peripheral framework was almost no change. Therefore, different hardware configurations have a great impact on resource and a little impact on power consumption.</w:t>
      </w:r>
    </w:p>
    <w:p w14:paraId="2F3CF6E3" w14:textId="77777777" w:rsidR="00214429" w:rsidRPr="005F3B22" w:rsidRDefault="00214429" w:rsidP="00214429">
      <w:pPr>
        <w:rPr>
          <w:rFonts w:ascii="Times New Roman" w:hAnsi="Times New Roman" w:cs="Times New Roman"/>
          <w:sz w:val="22"/>
          <w:lang w:val="en-GB"/>
        </w:rPr>
      </w:pPr>
    </w:p>
    <w:p w14:paraId="0E2D4073" w14:textId="77777777" w:rsidR="00214429" w:rsidRPr="005F3B22" w:rsidRDefault="00214429" w:rsidP="00214429">
      <w:pPr>
        <w:rPr>
          <w:rFonts w:ascii="Times New Roman" w:hAnsi="Times New Roman" w:cs="Times New Roman"/>
          <w:sz w:val="22"/>
          <w:lang w:val="en-GB"/>
        </w:rPr>
      </w:pPr>
    </w:p>
    <w:p w14:paraId="08006234" w14:textId="7A0971DD" w:rsidR="00214429" w:rsidRPr="005F3B22" w:rsidRDefault="00214429" w:rsidP="00214429">
      <w:pPr>
        <w:rPr>
          <w:rFonts w:ascii="Times New Roman" w:hAnsi="Times New Roman" w:cs="Times New Roman"/>
          <w:b/>
          <w:sz w:val="24"/>
          <w:lang w:val="en-GB"/>
        </w:rPr>
      </w:pPr>
      <w:r w:rsidRPr="005F3B22">
        <w:rPr>
          <w:rFonts w:ascii="Times New Roman" w:hAnsi="Times New Roman" w:cs="Times New Roman"/>
          <w:b/>
          <w:sz w:val="24"/>
          <w:lang w:val="en-GB"/>
        </w:rPr>
        <w:t xml:space="preserve">Reviewer #2: </w:t>
      </w:r>
    </w:p>
    <w:p w14:paraId="2D085751" w14:textId="24BCCF57" w:rsidR="00214429" w:rsidRPr="005F3B22" w:rsidRDefault="00214429" w:rsidP="000C505E">
      <w:pPr>
        <w:pStyle w:val="a7"/>
        <w:numPr>
          <w:ilvl w:val="0"/>
          <w:numId w:val="2"/>
        </w:numPr>
        <w:ind w:firstLineChars="0"/>
        <w:rPr>
          <w:rFonts w:ascii="Times New Roman" w:hAnsi="Times New Roman" w:cs="Times New Roman"/>
          <w:sz w:val="22"/>
          <w:lang w:val="en-GB"/>
        </w:rPr>
      </w:pPr>
      <w:r w:rsidRPr="005F3B22">
        <w:rPr>
          <w:rFonts w:ascii="Times New Roman" w:hAnsi="Times New Roman" w:cs="Times New Roman"/>
          <w:sz w:val="22"/>
          <w:lang w:val="en-GB"/>
        </w:rPr>
        <w:t>What was the bottleneck of previous work? Why can't their design scale on large FPGA?</w:t>
      </w:r>
    </w:p>
    <w:p w14:paraId="7A6B11B9" w14:textId="77777777" w:rsidR="00C476FB" w:rsidRPr="005F3B22" w:rsidRDefault="00C476FB" w:rsidP="00C476FB">
      <w:pPr>
        <w:pStyle w:val="a7"/>
        <w:ind w:left="360" w:firstLineChars="0" w:firstLine="0"/>
        <w:rPr>
          <w:rFonts w:ascii="Times New Roman" w:hAnsi="Times New Roman" w:cs="Times New Roman"/>
          <w:sz w:val="22"/>
          <w:lang w:val="en-GB"/>
        </w:rPr>
      </w:pPr>
    </w:p>
    <w:p w14:paraId="78B7AE23"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A727280" w14:textId="71BFF005" w:rsidR="00114DE2" w:rsidRPr="005F3B22" w:rsidRDefault="00D62CC2"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Most of the previous works (</w:t>
      </w:r>
      <w:r w:rsidR="003835D2" w:rsidRPr="005F3B22">
        <w:rPr>
          <w:rFonts w:ascii="Times New Roman" w:hAnsi="Times New Roman" w:cs="Times New Roman"/>
          <w:sz w:val="22"/>
          <w:lang w:val="en-GB"/>
        </w:rPr>
        <w:t xml:space="preserve">such as </w:t>
      </w:r>
      <w:r w:rsidRPr="005F3B22">
        <w:rPr>
          <w:rFonts w:ascii="Times New Roman" w:hAnsi="Times New Roman" w:cs="Times New Roman"/>
          <w:sz w:val="22"/>
          <w:lang w:val="en-GB"/>
        </w:rPr>
        <w:t xml:space="preserve">Zhao </w:t>
      </w:r>
      <w:proofErr w:type="gramStart"/>
      <w:r w:rsidRPr="005F3B22">
        <w:rPr>
          <w:rFonts w:ascii="Times New Roman" w:hAnsi="Times New Roman" w:cs="Times New Roman"/>
          <w:sz w:val="22"/>
          <w:lang w:val="en-GB"/>
        </w:rPr>
        <w:t>et al.</w:t>
      </w:r>
      <w:r w:rsidR="00C476FB" w:rsidRPr="005F3B22">
        <w:rPr>
          <w:rFonts w:ascii="Times New Roman" w:hAnsi="Times New Roman" w:cs="Times New Roman"/>
          <w:sz w:val="22"/>
          <w:lang w:val="en-GB"/>
        </w:rPr>
        <w:t>[</w:t>
      </w:r>
      <w:proofErr w:type="gramEnd"/>
      <w:r w:rsidR="00C476FB" w:rsidRPr="005F3B22">
        <w:rPr>
          <w:rFonts w:ascii="Times New Roman" w:hAnsi="Times New Roman" w:cs="Times New Roman"/>
          <w:sz w:val="22"/>
          <w:lang w:val="en-GB"/>
        </w:rPr>
        <w:t>1]</w:t>
      </w:r>
      <w:r w:rsidRPr="005F3B22">
        <w:rPr>
          <w:rFonts w:ascii="Times New Roman" w:hAnsi="Times New Roman" w:cs="Times New Roman"/>
          <w:sz w:val="22"/>
          <w:lang w:val="en-GB"/>
        </w:rPr>
        <w:t xml:space="preserve"> and FBNA</w:t>
      </w:r>
      <w:r w:rsidR="00C476FB" w:rsidRPr="005F3B22">
        <w:rPr>
          <w:rFonts w:ascii="Times New Roman" w:hAnsi="Times New Roman" w:cs="Times New Roman"/>
          <w:sz w:val="22"/>
          <w:lang w:val="en-GB"/>
        </w:rPr>
        <w:t>[2]</w:t>
      </w:r>
      <w:r w:rsidRPr="005F3B22">
        <w:rPr>
          <w:rFonts w:ascii="Times New Roman" w:hAnsi="Times New Roman" w:cs="Times New Roman"/>
          <w:sz w:val="22"/>
          <w:lang w:val="en-GB"/>
        </w:rPr>
        <w:t>) generally used smaller FPGA chips with little on-chip memory, which could not store all the weights and intermediate results in on-chip memory. They frequently access off-chip memory during the computation process, which resulted in delays. If they are scaled to a large FPGA, there will be an obvious mismatch between memory usage and bandwidth, resulting in a huge waste of on-chip storage and compute resources. Meanwhile, our design makes the best use of these valuable resources. FP-</w:t>
      </w:r>
      <w:proofErr w:type="gramStart"/>
      <w:r w:rsidRPr="005F3B22">
        <w:rPr>
          <w:rFonts w:ascii="Times New Roman" w:hAnsi="Times New Roman" w:cs="Times New Roman"/>
          <w:sz w:val="22"/>
          <w:lang w:val="en-GB"/>
        </w:rPr>
        <w:t>BNN</w:t>
      </w:r>
      <w:r w:rsidR="00C476FB" w:rsidRPr="005F3B22">
        <w:rPr>
          <w:rFonts w:ascii="Times New Roman" w:hAnsi="Times New Roman" w:cs="Times New Roman"/>
          <w:sz w:val="22"/>
          <w:lang w:val="en-GB"/>
        </w:rPr>
        <w:t>[</w:t>
      </w:r>
      <w:proofErr w:type="gramEnd"/>
      <w:r w:rsidR="00C476FB" w:rsidRPr="005F3B22">
        <w:rPr>
          <w:rFonts w:ascii="Times New Roman" w:hAnsi="Times New Roman" w:cs="Times New Roman"/>
          <w:sz w:val="22"/>
          <w:lang w:val="en-GB"/>
        </w:rPr>
        <w:t>3]</w:t>
      </w:r>
      <w:r w:rsidRPr="005F3B22">
        <w:rPr>
          <w:rFonts w:ascii="Times New Roman" w:hAnsi="Times New Roman" w:cs="Times New Roman"/>
          <w:sz w:val="22"/>
          <w:lang w:val="en-GB"/>
        </w:rPr>
        <w:t xml:space="preserve"> used a large FPGA but it folded the network, which simplified the hardware and decreased resource efficiency since different layers have different requirements. Our design is to fully expand the network and optimize the pipeline at a fine-grained level, which makes the hardware more complex but more efficient.</w:t>
      </w:r>
    </w:p>
    <w:p w14:paraId="021B2CC9" w14:textId="79D29688" w:rsidR="00C476FB" w:rsidRPr="005F3B22" w:rsidRDefault="00C476FB" w:rsidP="00C476FB">
      <w:pPr>
        <w:rPr>
          <w:rFonts w:ascii="Times New Roman" w:hAnsi="Times New Roman" w:cs="Times New Roman"/>
          <w:sz w:val="22"/>
          <w:lang w:val="en-GB"/>
        </w:rPr>
      </w:pPr>
    </w:p>
    <w:p w14:paraId="1EE5C709" w14:textId="183B3982"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References:</w:t>
      </w:r>
    </w:p>
    <w:p w14:paraId="3BCC6AA8" w14:textId="07EED2FF" w:rsidR="00C476FB" w:rsidRPr="005F3B22" w:rsidRDefault="00C476FB" w:rsidP="00C476FB">
      <w:pPr>
        <w:pStyle w:val="a7"/>
        <w:numPr>
          <w:ilvl w:val="0"/>
          <w:numId w:val="3"/>
        </w:numPr>
        <w:ind w:firstLineChars="0"/>
        <w:rPr>
          <w:rFonts w:ascii="Times New Roman" w:hAnsi="Times New Roman" w:cs="Times New Roman"/>
          <w:sz w:val="22"/>
          <w:lang w:val="en-GB"/>
        </w:rPr>
      </w:pPr>
      <w:r w:rsidRPr="005F3B22">
        <w:rPr>
          <w:rFonts w:ascii="Times New Roman" w:hAnsi="Times New Roman" w:cs="Times New Roman"/>
          <w:sz w:val="22"/>
          <w:lang w:val="en-GB"/>
        </w:rPr>
        <w:t xml:space="preserve">Zhao, Ritchie, </w:t>
      </w:r>
      <w:proofErr w:type="spellStart"/>
      <w:r w:rsidRPr="005F3B22">
        <w:rPr>
          <w:rFonts w:ascii="Times New Roman" w:hAnsi="Times New Roman" w:cs="Times New Roman"/>
          <w:sz w:val="22"/>
          <w:lang w:val="en-GB"/>
        </w:rPr>
        <w:t>Weinan</w:t>
      </w:r>
      <w:proofErr w:type="spellEnd"/>
      <w:r w:rsidRPr="005F3B22">
        <w:rPr>
          <w:rFonts w:ascii="Times New Roman" w:hAnsi="Times New Roman" w:cs="Times New Roman"/>
          <w:sz w:val="22"/>
          <w:lang w:val="en-GB"/>
        </w:rPr>
        <w:t xml:space="preserve"> Song, </w:t>
      </w:r>
      <w:proofErr w:type="spellStart"/>
      <w:r w:rsidRPr="005F3B22">
        <w:rPr>
          <w:rFonts w:ascii="Times New Roman" w:hAnsi="Times New Roman" w:cs="Times New Roman"/>
          <w:sz w:val="22"/>
          <w:lang w:val="en-GB"/>
        </w:rPr>
        <w:t>Wentao</w:t>
      </w:r>
      <w:proofErr w:type="spellEnd"/>
      <w:r w:rsidRPr="005F3B22">
        <w:rPr>
          <w:rFonts w:ascii="Times New Roman" w:hAnsi="Times New Roman" w:cs="Times New Roman"/>
          <w:sz w:val="22"/>
          <w:lang w:val="en-GB"/>
        </w:rPr>
        <w:t xml:space="preserve"> Zhang, </w:t>
      </w:r>
      <w:proofErr w:type="spellStart"/>
      <w:r w:rsidRPr="005F3B22">
        <w:rPr>
          <w:rFonts w:ascii="Times New Roman" w:hAnsi="Times New Roman" w:cs="Times New Roman"/>
          <w:sz w:val="22"/>
          <w:lang w:val="en-GB"/>
        </w:rPr>
        <w:t>Tianwei</w:t>
      </w:r>
      <w:proofErr w:type="spellEnd"/>
      <w:r w:rsidRPr="005F3B22">
        <w:rPr>
          <w:rFonts w:ascii="Times New Roman" w:hAnsi="Times New Roman" w:cs="Times New Roman"/>
          <w:sz w:val="22"/>
          <w:lang w:val="en-GB"/>
        </w:rPr>
        <w:t xml:space="preserve"> Xing, </w:t>
      </w:r>
      <w:proofErr w:type="spellStart"/>
      <w:r w:rsidRPr="005F3B22">
        <w:rPr>
          <w:rFonts w:ascii="Times New Roman" w:hAnsi="Times New Roman" w:cs="Times New Roman"/>
          <w:sz w:val="22"/>
          <w:lang w:val="en-GB"/>
        </w:rPr>
        <w:t>Jeng-Hau</w:t>
      </w:r>
      <w:proofErr w:type="spellEnd"/>
      <w:r w:rsidRPr="005F3B22">
        <w:rPr>
          <w:rFonts w:ascii="Times New Roman" w:hAnsi="Times New Roman" w:cs="Times New Roman"/>
          <w:sz w:val="22"/>
          <w:lang w:val="en-GB"/>
        </w:rPr>
        <w:t xml:space="preserve"> Lin, Mani Srivastava, Rajesh Gupta, and </w:t>
      </w:r>
      <w:proofErr w:type="spellStart"/>
      <w:r w:rsidRPr="005F3B22">
        <w:rPr>
          <w:rFonts w:ascii="Times New Roman" w:hAnsi="Times New Roman" w:cs="Times New Roman"/>
          <w:sz w:val="22"/>
          <w:lang w:val="en-GB"/>
        </w:rPr>
        <w:t>Zhiru</w:t>
      </w:r>
      <w:proofErr w:type="spellEnd"/>
      <w:r w:rsidRPr="005F3B22">
        <w:rPr>
          <w:rFonts w:ascii="Times New Roman" w:hAnsi="Times New Roman" w:cs="Times New Roman"/>
          <w:sz w:val="22"/>
          <w:lang w:val="en-GB"/>
        </w:rPr>
        <w:t xml:space="preserve"> Zhang. 2017. "Accelerating binarized convolutional neural networks with software-programmable FPGAs." In Proceedings of the 2017 ACM/SIGDA International Symposium on Field-Programmable Gate Arrays, 15-24.</w:t>
      </w:r>
    </w:p>
    <w:p w14:paraId="1AC131C4" w14:textId="33EFFABC" w:rsidR="00C476FB" w:rsidRPr="005F3B22" w:rsidRDefault="00C476FB" w:rsidP="00C476FB">
      <w:pPr>
        <w:pStyle w:val="a7"/>
        <w:numPr>
          <w:ilvl w:val="0"/>
          <w:numId w:val="3"/>
        </w:numPr>
        <w:ind w:firstLineChars="0"/>
        <w:rPr>
          <w:rFonts w:ascii="Times New Roman" w:hAnsi="Times New Roman" w:cs="Times New Roman"/>
          <w:sz w:val="22"/>
          <w:lang w:val="en-GB"/>
        </w:rPr>
      </w:pPr>
      <w:r w:rsidRPr="005F3B22">
        <w:rPr>
          <w:rFonts w:ascii="Times New Roman" w:hAnsi="Times New Roman" w:cs="Times New Roman"/>
          <w:sz w:val="22"/>
          <w:lang w:val="en-GB"/>
        </w:rPr>
        <w:t xml:space="preserve">Guo, Peng, Hong Ma, </w:t>
      </w:r>
      <w:proofErr w:type="spellStart"/>
      <w:r w:rsidRPr="005F3B22">
        <w:rPr>
          <w:rFonts w:ascii="Times New Roman" w:hAnsi="Times New Roman" w:cs="Times New Roman"/>
          <w:sz w:val="22"/>
          <w:lang w:val="en-GB"/>
        </w:rPr>
        <w:t>Ruizhi</w:t>
      </w:r>
      <w:proofErr w:type="spellEnd"/>
      <w:r w:rsidRPr="005F3B22">
        <w:rPr>
          <w:rFonts w:ascii="Times New Roman" w:hAnsi="Times New Roman" w:cs="Times New Roman"/>
          <w:sz w:val="22"/>
          <w:lang w:val="en-GB"/>
        </w:rPr>
        <w:t xml:space="preserve"> Chen, Pin Li, Shaolin </w:t>
      </w:r>
      <w:proofErr w:type="spellStart"/>
      <w:r w:rsidRPr="005F3B22">
        <w:rPr>
          <w:rFonts w:ascii="Times New Roman" w:hAnsi="Times New Roman" w:cs="Times New Roman"/>
          <w:sz w:val="22"/>
          <w:lang w:val="en-GB"/>
        </w:rPr>
        <w:t>Xie</w:t>
      </w:r>
      <w:proofErr w:type="spellEnd"/>
      <w:r w:rsidRPr="005F3B22">
        <w:rPr>
          <w:rFonts w:ascii="Times New Roman" w:hAnsi="Times New Roman" w:cs="Times New Roman"/>
          <w:sz w:val="22"/>
          <w:lang w:val="en-GB"/>
        </w:rPr>
        <w:t xml:space="preserve">, and </w:t>
      </w:r>
      <w:proofErr w:type="spellStart"/>
      <w:r w:rsidRPr="005F3B22">
        <w:rPr>
          <w:rFonts w:ascii="Times New Roman" w:hAnsi="Times New Roman" w:cs="Times New Roman"/>
          <w:sz w:val="22"/>
          <w:lang w:val="en-GB"/>
        </w:rPr>
        <w:t>Donglin</w:t>
      </w:r>
      <w:proofErr w:type="spellEnd"/>
      <w:r w:rsidRPr="005F3B22">
        <w:rPr>
          <w:rFonts w:ascii="Times New Roman" w:hAnsi="Times New Roman" w:cs="Times New Roman"/>
          <w:sz w:val="22"/>
          <w:lang w:val="en-GB"/>
        </w:rPr>
        <w:t xml:space="preserve"> Wang. 2018. "FBNA: A Fully Binarized Neural Network Accelerator." In 2018 28th International Conference on Field Programmable Logic and Applications (FPL), 51-513. IEEE.</w:t>
      </w:r>
    </w:p>
    <w:p w14:paraId="1872D1FF" w14:textId="34C4F790" w:rsidR="00C476FB" w:rsidRPr="005F3B22" w:rsidRDefault="00C476FB" w:rsidP="00C476FB">
      <w:pPr>
        <w:pStyle w:val="a7"/>
        <w:numPr>
          <w:ilvl w:val="0"/>
          <w:numId w:val="3"/>
        </w:numPr>
        <w:ind w:firstLineChars="0"/>
        <w:rPr>
          <w:rFonts w:ascii="Times New Roman" w:hAnsi="Times New Roman" w:cs="Times New Roman"/>
          <w:sz w:val="22"/>
          <w:lang w:val="en-GB"/>
        </w:rPr>
      </w:pPr>
      <w:r w:rsidRPr="005F3B22">
        <w:rPr>
          <w:rFonts w:ascii="Times New Roman" w:hAnsi="Times New Roman" w:cs="Times New Roman"/>
          <w:sz w:val="22"/>
          <w:lang w:val="en-GB"/>
        </w:rPr>
        <w:t xml:space="preserve">Liang, Shuang, </w:t>
      </w:r>
      <w:proofErr w:type="spellStart"/>
      <w:r w:rsidRPr="005F3B22">
        <w:rPr>
          <w:rFonts w:ascii="Times New Roman" w:hAnsi="Times New Roman" w:cs="Times New Roman"/>
          <w:sz w:val="22"/>
          <w:lang w:val="en-GB"/>
        </w:rPr>
        <w:t>Shouyi</w:t>
      </w:r>
      <w:proofErr w:type="spellEnd"/>
      <w:r w:rsidRPr="005F3B22">
        <w:rPr>
          <w:rFonts w:ascii="Times New Roman" w:hAnsi="Times New Roman" w:cs="Times New Roman"/>
          <w:sz w:val="22"/>
          <w:lang w:val="en-GB"/>
        </w:rPr>
        <w:t xml:space="preserve"> Yin, </w:t>
      </w:r>
      <w:proofErr w:type="spellStart"/>
      <w:r w:rsidRPr="005F3B22">
        <w:rPr>
          <w:rFonts w:ascii="Times New Roman" w:hAnsi="Times New Roman" w:cs="Times New Roman"/>
          <w:sz w:val="22"/>
          <w:lang w:val="en-GB"/>
        </w:rPr>
        <w:t>Leibo</w:t>
      </w:r>
      <w:proofErr w:type="spellEnd"/>
      <w:r w:rsidRPr="005F3B22">
        <w:rPr>
          <w:rFonts w:ascii="Times New Roman" w:hAnsi="Times New Roman" w:cs="Times New Roman"/>
          <w:sz w:val="22"/>
          <w:lang w:val="en-GB"/>
        </w:rPr>
        <w:t xml:space="preserve"> Liu, Wayne </w:t>
      </w:r>
      <w:proofErr w:type="spellStart"/>
      <w:r w:rsidRPr="005F3B22">
        <w:rPr>
          <w:rFonts w:ascii="Times New Roman" w:hAnsi="Times New Roman" w:cs="Times New Roman"/>
          <w:sz w:val="22"/>
          <w:lang w:val="en-GB"/>
        </w:rPr>
        <w:t>Luk</w:t>
      </w:r>
      <w:proofErr w:type="spellEnd"/>
      <w:r w:rsidRPr="005F3B22">
        <w:rPr>
          <w:rFonts w:ascii="Times New Roman" w:hAnsi="Times New Roman" w:cs="Times New Roman"/>
          <w:sz w:val="22"/>
          <w:lang w:val="en-GB"/>
        </w:rPr>
        <w:t xml:space="preserve">, and </w:t>
      </w:r>
      <w:proofErr w:type="spellStart"/>
      <w:r w:rsidRPr="005F3B22">
        <w:rPr>
          <w:rFonts w:ascii="Times New Roman" w:hAnsi="Times New Roman" w:cs="Times New Roman"/>
          <w:sz w:val="22"/>
          <w:lang w:val="en-GB"/>
        </w:rPr>
        <w:t>Shaojun</w:t>
      </w:r>
      <w:proofErr w:type="spellEnd"/>
      <w:r w:rsidRPr="005F3B22">
        <w:rPr>
          <w:rFonts w:ascii="Times New Roman" w:hAnsi="Times New Roman" w:cs="Times New Roman"/>
          <w:sz w:val="22"/>
          <w:lang w:val="en-GB"/>
        </w:rPr>
        <w:t xml:space="preserve"> Wei. 2018. 'FP-BNN: Binarized neural </w:t>
      </w:r>
      <w:r w:rsidRPr="005F3B22">
        <w:rPr>
          <w:rFonts w:ascii="Times New Roman" w:hAnsi="Times New Roman" w:cs="Times New Roman"/>
          <w:sz w:val="22"/>
          <w:lang w:val="en-GB"/>
        </w:rPr>
        <w:lastRenderedPageBreak/>
        <w:t>network on FPGA', Neurocomputing, 275: 1072-86.</w:t>
      </w:r>
    </w:p>
    <w:p w14:paraId="1CC5E36B" w14:textId="77777777" w:rsidR="00D62CC2" w:rsidRPr="005F3B22" w:rsidRDefault="00D62CC2" w:rsidP="00114DE2">
      <w:pPr>
        <w:rPr>
          <w:rFonts w:ascii="Times New Roman" w:hAnsi="Times New Roman" w:cs="Times New Roman"/>
          <w:sz w:val="22"/>
          <w:lang w:val="en-GB"/>
        </w:rPr>
      </w:pPr>
    </w:p>
    <w:p w14:paraId="458B0B9F" w14:textId="77777777" w:rsidR="000C505E" w:rsidRPr="005F3B22" w:rsidRDefault="000C505E" w:rsidP="000C505E">
      <w:pPr>
        <w:rPr>
          <w:rFonts w:ascii="Times New Roman" w:hAnsi="Times New Roman" w:cs="Times New Roman"/>
          <w:sz w:val="22"/>
          <w:lang w:val="en-GB"/>
        </w:rPr>
      </w:pPr>
    </w:p>
    <w:p w14:paraId="75BAE77A" w14:textId="7893CD3B" w:rsidR="00214429" w:rsidRPr="005F3B22" w:rsidRDefault="00214429" w:rsidP="000C505E">
      <w:pPr>
        <w:pStyle w:val="a7"/>
        <w:numPr>
          <w:ilvl w:val="0"/>
          <w:numId w:val="2"/>
        </w:numPr>
        <w:ind w:firstLineChars="0"/>
        <w:rPr>
          <w:rFonts w:ascii="Times New Roman" w:hAnsi="Times New Roman" w:cs="Times New Roman"/>
          <w:sz w:val="22"/>
          <w:lang w:val="en-GB"/>
        </w:rPr>
      </w:pPr>
      <w:r w:rsidRPr="005F3B22">
        <w:rPr>
          <w:rFonts w:ascii="Times New Roman" w:hAnsi="Times New Roman" w:cs="Times New Roman"/>
          <w:sz w:val="22"/>
          <w:lang w:val="en-GB"/>
        </w:rPr>
        <w:t>Why is the design scalable? I suggest the authors supplement it explicitly in the paper.</w:t>
      </w:r>
    </w:p>
    <w:p w14:paraId="59354758" w14:textId="77777777" w:rsidR="00C476FB" w:rsidRPr="005F3B22" w:rsidRDefault="00C476FB" w:rsidP="00C476FB">
      <w:pPr>
        <w:rPr>
          <w:rFonts w:ascii="Times New Roman" w:hAnsi="Times New Roman" w:cs="Times New Roman"/>
          <w:sz w:val="22"/>
          <w:lang w:val="en-GB"/>
        </w:rPr>
      </w:pPr>
    </w:p>
    <w:p w14:paraId="39A07272" w14:textId="77777777" w:rsidR="00C476FB" w:rsidRPr="005F3B22" w:rsidRDefault="00C476FB" w:rsidP="00C476FB">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7E986615" w14:textId="34F39E11" w:rsidR="00114DE2" w:rsidRPr="005F3B22" w:rsidRDefault="00D62CC2" w:rsidP="00C476FB">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Our design can be implemented with different combinations of multi-levels parallelisms. The parallelisms consist of task</w:t>
      </w:r>
      <w:r w:rsidR="004E4358">
        <w:rPr>
          <w:rFonts w:ascii="Times New Roman" w:hAnsi="Times New Roman" w:cs="Times New Roman"/>
          <w:sz w:val="22"/>
          <w:lang w:val="en-GB"/>
        </w:rPr>
        <w:t>-</w:t>
      </w:r>
      <w:r w:rsidRPr="005F3B22">
        <w:rPr>
          <w:rFonts w:ascii="Times New Roman" w:hAnsi="Times New Roman" w:cs="Times New Roman"/>
          <w:sz w:val="22"/>
          <w:lang w:val="en-GB"/>
        </w:rPr>
        <w:t>level, layer</w:t>
      </w:r>
      <w:r w:rsidR="004E4358">
        <w:rPr>
          <w:rFonts w:ascii="Times New Roman" w:hAnsi="Times New Roman" w:cs="Times New Roman"/>
          <w:sz w:val="22"/>
          <w:lang w:val="en-GB"/>
        </w:rPr>
        <w:t>-</w:t>
      </w:r>
      <w:r w:rsidRPr="005F3B22">
        <w:rPr>
          <w:rFonts w:ascii="Times New Roman" w:hAnsi="Times New Roman" w:cs="Times New Roman"/>
          <w:sz w:val="22"/>
          <w:lang w:val="en-GB"/>
        </w:rPr>
        <w:t>level, loop</w:t>
      </w:r>
      <w:r w:rsidR="004E4358">
        <w:rPr>
          <w:rFonts w:ascii="Times New Roman" w:hAnsi="Times New Roman" w:cs="Times New Roman"/>
          <w:sz w:val="22"/>
          <w:lang w:val="en-GB"/>
        </w:rPr>
        <w:t>-</w:t>
      </w:r>
      <w:r w:rsidRPr="005F3B22">
        <w:rPr>
          <w:rFonts w:ascii="Times New Roman" w:hAnsi="Times New Roman" w:cs="Times New Roman"/>
          <w:sz w:val="22"/>
          <w:lang w:val="en-GB"/>
        </w:rPr>
        <w:t>level, and operation</w:t>
      </w:r>
      <w:r w:rsidR="004E4358">
        <w:rPr>
          <w:rFonts w:ascii="Times New Roman" w:hAnsi="Times New Roman" w:cs="Times New Roman"/>
          <w:sz w:val="22"/>
          <w:lang w:val="en-GB"/>
        </w:rPr>
        <w:t>-</w:t>
      </w:r>
      <w:r w:rsidRPr="005F3B22">
        <w:rPr>
          <w:rFonts w:ascii="Times New Roman" w:hAnsi="Times New Roman" w:cs="Times New Roman"/>
          <w:sz w:val="22"/>
          <w:lang w:val="en-GB"/>
        </w:rPr>
        <w:t xml:space="preserve">level parallelism as described in Section 3.3.1, Section 3.4, and Section 5.2. </w:t>
      </w:r>
      <w:r w:rsidR="004E4358">
        <w:rPr>
          <w:rFonts w:ascii="Times New Roman" w:hAnsi="Times New Roman" w:cs="Times New Roman"/>
          <w:sz w:val="22"/>
          <w:lang w:val="en-GB"/>
        </w:rPr>
        <w:t>As</w:t>
      </w:r>
      <w:r w:rsidRPr="005F3B22">
        <w:rPr>
          <w:rFonts w:ascii="Times New Roman" w:hAnsi="Times New Roman" w:cs="Times New Roman"/>
          <w:sz w:val="22"/>
          <w:lang w:val="en-GB"/>
        </w:rPr>
        <w:t xml:space="preserve"> described in Section 6</w:t>
      </w:r>
      <w:r w:rsidR="004E4358">
        <w:rPr>
          <w:rFonts w:ascii="Times New Roman" w:hAnsi="Times New Roman" w:cs="Times New Roman"/>
          <w:sz w:val="22"/>
          <w:lang w:val="en-GB"/>
        </w:rPr>
        <w:t>.1</w:t>
      </w:r>
      <w:r w:rsidRPr="005F3B22">
        <w:rPr>
          <w:rFonts w:ascii="Times New Roman" w:hAnsi="Times New Roman" w:cs="Times New Roman"/>
          <w:sz w:val="22"/>
          <w:lang w:val="en-GB"/>
        </w:rPr>
        <w:t xml:space="preserve">, </w:t>
      </w:r>
      <w:r w:rsidR="004E4358">
        <w:rPr>
          <w:rFonts w:ascii="Times New Roman" w:hAnsi="Times New Roman" w:cs="Times New Roman"/>
          <w:sz w:val="22"/>
          <w:lang w:val="en-GB"/>
        </w:rPr>
        <w:t>t</w:t>
      </w:r>
      <w:r w:rsidR="004E4358" w:rsidRPr="004E4358">
        <w:rPr>
          <w:rFonts w:ascii="Times New Roman" w:hAnsi="Times New Roman" w:cs="Times New Roman"/>
          <w:sz w:val="22"/>
          <w:lang w:val="en-GB"/>
        </w:rPr>
        <w:t>he reason for verifying scalability only by changing the task-level parallelism is that cur-rent layer-level, loop-level, and operation-level parallelism are the best combinations obtained using the design space exploration algorithm for the XCKU115 FPGA chip. With this combination, compute (LUT) and memory (BRAM) resources can get similar utilization, which means that we do not waste any resource due to a bottleneck of one resource.</w:t>
      </w:r>
      <w:r w:rsidR="004E4358">
        <w:rPr>
          <w:rFonts w:ascii="Times New Roman" w:hAnsi="Times New Roman" w:cs="Times New Roman"/>
          <w:sz w:val="22"/>
          <w:lang w:val="en-GB"/>
        </w:rPr>
        <w:t xml:space="preserve"> On the other hand,</w:t>
      </w:r>
      <w:r w:rsidRPr="005F3B22">
        <w:rPr>
          <w:rFonts w:ascii="Times New Roman" w:hAnsi="Times New Roman" w:cs="Times New Roman"/>
          <w:sz w:val="22"/>
          <w:lang w:val="en-GB"/>
        </w:rPr>
        <w:t xml:space="preserve"> the use of </w:t>
      </w:r>
      <w:r w:rsidR="004E4358">
        <w:rPr>
          <w:rFonts w:ascii="Times New Roman" w:hAnsi="Times New Roman" w:cs="Times New Roman"/>
          <w:sz w:val="22"/>
          <w:lang w:val="en-GB"/>
        </w:rPr>
        <w:t>simpler</w:t>
      </w:r>
      <w:r w:rsidRPr="005F3B22">
        <w:rPr>
          <w:rFonts w:ascii="Times New Roman" w:hAnsi="Times New Roman" w:cs="Times New Roman"/>
          <w:sz w:val="22"/>
          <w:lang w:val="en-GB"/>
        </w:rPr>
        <w:t xml:space="preserve"> models for different datasets also reflects our control </w:t>
      </w:r>
      <w:r w:rsidR="004E4358">
        <w:rPr>
          <w:rFonts w:ascii="Times New Roman" w:hAnsi="Times New Roman" w:cs="Times New Roman"/>
          <w:sz w:val="22"/>
          <w:lang w:val="en-GB"/>
        </w:rPr>
        <w:t xml:space="preserve">of </w:t>
      </w:r>
      <w:r w:rsidR="004E4358" w:rsidRPr="005F3B22">
        <w:rPr>
          <w:rFonts w:ascii="Times New Roman" w:hAnsi="Times New Roman" w:cs="Times New Roman"/>
          <w:sz w:val="22"/>
          <w:lang w:val="en-GB"/>
        </w:rPr>
        <w:t>loop</w:t>
      </w:r>
      <w:r w:rsidR="004E4358">
        <w:rPr>
          <w:rFonts w:ascii="Times New Roman" w:hAnsi="Times New Roman" w:cs="Times New Roman"/>
          <w:sz w:val="22"/>
          <w:lang w:val="en-GB"/>
        </w:rPr>
        <w:t>-</w:t>
      </w:r>
      <w:r w:rsidR="004E4358" w:rsidRPr="005F3B22">
        <w:rPr>
          <w:rFonts w:ascii="Times New Roman" w:hAnsi="Times New Roman" w:cs="Times New Roman"/>
          <w:sz w:val="22"/>
          <w:lang w:val="en-GB"/>
        </w:rPr>
        <w:t>level</w:t>
      </w:r>
      <w:r w:rsidRPr="005F3B22">
        <w:rPr>
          <w:rFonts w:ascii="Times New Roman" w:hAnsi="Times New Roman" w:cs="Times New Roman"/>
          <w:sz w:val="22"/>
          <w:lang w:val="en-GB"/>
        </w:rPr>
        <w:t xml:space="preserve"> parallelism. We have made some changes to the article to make </w:t>
      </w:r>
      <w:r w:rsidR="00C212EA">
        <w:rPr>
          <w:rFonts w:ascii="Times New Roman" w:hAnsi="Times New Roman" w:cs="Times New Roman"/>
          <w:sz w:val="22"/>
          <w:lang w:val="en-GB"/>
        </w:rPr>
        <w:t>that</w:t>
      </w:r>
      <w:r w:rsidRPr="005F3B22">
        <w:rPr>
          <w:rFonts w:ascii="Times New Roman" w:hAnsi="Times New Roman" w:cs="Times New Roman"/>
          <w:sz w:val="22"/>
          <w:lang w:val="en-GB"/>
        </w:rPr>
        <w:t xml:space="preserve"> clearer.</w:t>
      </w:r>
    </w:p>
    <w:p w14:paraId="02E2C9B1" w14:textId="77777777" w:rsidR="00D62CC2" w:rsidRPr="005F3B22" w:rsidRDefault="00D62CC2">
      <w:pPr>
        <w:rPr>
          <w:rFonts w:ascii="Times New Roman" w:hAnsi="Times New Roman" w:cs="Times New Roman"/>
          <w:sz w:val="22"/>
          <w:lang w:val="en-GB"/>
        </w:rPr>
      </w:pPr>
    </w:p>
    <w:p w14:paraId="4242ED45" w14:textId="7DAE8D50" w:rsidR="00114DE2" w:rsidRPr="005F3B22" w:rsidRDefault="00114DE2" w:rsidP="00411C15">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We look forward to hearing from you regarding our submission. We would be glad to respond to any further questions and comments that you may have</w:t>
      </w:r>
      <w:r w:rsidR="00EC1AA2" w:rsidRPr="005F3B22">
        <w:rPr>
          <w:rFonts w:ascii="Times New Roman" w:hAnsi="Times New Roman" w:cs="Times New Roman"/>
          <w:sz w:val="22"/>
          <w:lang w:val="en-GB"/>
        </w:rPr>
        <w:t>.</w:t>
      </w:r>
    </w:p>
    <w:p w14:paraId="56E8F66F" w14:textId="77777777" w:rsidR="00114DE2" w:rsidRPr="005F3B22" w:rsidRDefault="00114DE2">
      <w:pPr>
        <w:rPr>
          <w:rFonts w:ascii="Times New Roman" w:hAnsi="Times New Roman" w:cs="Times New Roman"/>
          <w:sz w:val="22"/>
          <w:lang w:val="en-GB"/>
        </w:rPr>
      </w:pPr>
      <w:bookmarkStart w:id="2" w:name="_GoBack"/>
      <w:bookmarkEnd w:id="2"/>
    </w:p>
    <w:sectPr w:rsidR="00114DE2" w:rsidRPr="005F3B22" w:rsidSect="00C476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BF56" w14:textId="77777777" w:rsidR="00F70C76" w:rsidRDefault="00F70C76" w:rsidP="00214429">
      <w:r>
        <w:separator/>
      </w:r>
    </w:p>
  </w:endnote>
  <w:endnote w:type="continuationSeparator" w:id="0">
    <w:p w14:paraId="4CF36367" w14:textId="77777777" w:rsidR="00F70C76" w:rsidRDefault="00F70C76" w:rsidP="0021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E1F76" w14:textId="77777777" w:rsidR="00F70C76" w:rsidRDefault="00F70C76" w:rsidP="00214429">
      <w:r>
        <w:separator/>
      </w:r>
    </w:p>
  </w:footnote>
  <w:footnote w:type="continuationSeparator" w:id="0">
    <w:p w14:paraId="1516D9DF" w14:textId="77777777" w:rsidR="00F70C76" w:rsidRDefault="00F70C76" w:rsidP="00214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3B8E"/>
    <w:multiLevelType w:val="hybridMultilevel"/>
    <w:tmpl w:val="DF1250E8"/>
    <w:lvl w:ilvl="0" w:tplc="7054B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F868D1"/>
    <w:multiLevelType w:val="hybridMultilevel"/>
    <w:tmpl w:val="DF9E5756"/>
    <w:lvl w:ilvl="0" w:tplc="4CA85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yMrEwMzM3sTQyNTFX0lEKTi0uzszPAykwrAUAar257SwAAAA="/>
  </w:docVars>
  <w:rsids>
    <w:rsidRoot w:val="005F7D8E"/>
    <w:rsid w:val="00033FA9"/>
    <w:rsid w:val="000C505E"/>
    <w:rsid w:val="0011082F"/>
    <w:rsid w:val="00114DE2"/>
    <w:rsid w:val="00136119"/>
    <w:rsid w:val="00172E1F"/>
    <w:rsid w:val="00214429"/>
    <w:rsid w:val="0024393E"/>
    <w:rsid w:val="002D2E70"/>
    <w:rsid w:val="0035440B"/>
    <w:rsid w:val="003835D2"/>
    <w:rsid w:val="003D7B8E"/>
    <w:rsid w:val="00411C15"/>
    <w:rsid w:val="00456277"/>
    <w:rsid w:val="00471582"/>
    <w:rsid w:val="004E4358"/>
    <w:rsid w:val="004F4D74"/>
    <w:rsid w:val="00512684"/>
    <w:rsid w:val="00573482"/>
    <w:rsid w:val="00584873"/>
    <w:rsid w:val="005F16D2"/>
    <w:rsid w:val="005F2970"/>
    <w:rsid w:val="005F3B22"/>
    <w:rsid w:val="005F7D8E"/>
    <w:rsid w:val="00602E83"/>
    <w:rsid w:val="006D2FAF"/>
    <w:rsid w:val="006E7878"/>
    <w:rsid w:val="00702328"/>
    <w:rsid w:val="00744D2A"/>
    <w:rsid w:val="00776B0C"/>
    <w:rsid w:val="007E14B6"/>
    <w:rsid w:val="00803622"/>
    <w:rsid w:val="00964604"/>
    <w:rsid w:val="00A22502"/>
    <w:rsid w:val="00A92CF5"/>
    <w:rsid w:val="00A97D33"/>
    <w:rsid w:val="00AC6701"/>
    <w:rsid w:val="00C212EA"/>
    <w:rsid w:val="00C476FB"/>
    <w:rsid w:val="00CC60A0"/>
    <w:rsid w:val="00D23294"/>
    <w:rsid w:val="00D62CC2"/>
    <w:rsid w:val="00D87756"/>
    <w:rsid w:val="00DB3F05"/>
    <w:rsid w:val="00DE1BB7"/>
    <w:rsid w:val="00EA5DCF"/>
    <w:rsid w:val="00EC1AA2"/>
    <w:rsid w:val="00F04AE6"/>
    <w:rsid w:val="00F70C76"/>
    <w:rsid w:val="00FE2054"/>
    <w:rsid w:val="00FE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8705C"/>
  <w15:chartTrackingRefBased/>
  <w15:docId w15:val="{3824F350-5C84-43C5-9645-BDC971E2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4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4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429"/>
    <w:rPr>
      <w:sz w:val="18"/>
      <w:szCs w:val="18"/>
    </w:rPr>
  </w:style>
  <w:style w:type="paragraph" w:styleId="a5">
    <w:name w:val="footer"/>
    <w:basedOn w:val="a"/>
    <w:link w:val="a6"/>
    <w:uiPriority w:val="99"/>
    <w:unhideWhenUsed/>
    <w:rsid w:val="00214429"/>
    <w:pPr>
      <w:tabs>
        <w:tab w:val="center" w:pos="4153"/>
        <w:tab w:val="right" w:pos="8306"/>
      </w:tabs>
      <w:snapToGrid w:val="0"/>
      <w:jc w:val="left"/>
    </w:pPr>
    <w:rPr>
      <w:sz w:val="18"/>
      <w:szCs w:val="18"/>
    </w:rPr>
  </w:style>
  <w:style w:type="character" w:customStyle="1" w:styleId="a6">
    <w:name w:val="页脚 字符"/>
    <w:basedOn w:val="a0"/>
    <w:link w:val="a5"/>
    <w:uiPriority w:val="99"/>
    <w:rsid w:val="00214429"/>
    <w:rPr>
      <w:sz w:val="18"/>
      <w:szCs w:val="18"/>
    </w:rPr>
  </w:style>
  <w:style w:type="paragraph" w:styleId="a7">
    <w:name w:val="List Paragraph"/>
    <w:basedOn w:val="a"/>
    <w:uiPriority w:val="34"/>
    <w:qFormat/>
    <w:rsid w:val="00214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1</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16</cp:revision>
  <dcterms:created xsi:type="dcterms:W3CDTF">2020-08-15T02:04:00Z</dcterms:created>
  <dcterms:modified xsi:type="dcterms:W3CDTF">2020-08-18T23:17:00Z</dcterms:modified>
</cp:coreProperties>
</file>