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427CA" w14:textId="65B7973B" w:rsidR="009A56D6" w:rsidRPr="00C879D5" w:rsidRDefault="009A56D6">
      <w:pPr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2020</w:t>
      </w:r>
      <w:r w:rsidRPr="00C879D5">
        <w:rPr>
          <w:rFonts w:ascii="Times New Roman" w:eastAsia="宋体" w:hAnsi="Times New Roman" w:cs="Times New Roman"/>
          <w:sz w:val="24"/>
          <w:szCs w:val="24"/>
        </w:rPr>
        <w:t>年</w:t>
      </w:r>
      <w:r w:rsidRPr="00C879D5">
        <w:rPr>
          <w:rFonts w:ascii="Times New Roman" w:eastAsia="宋体" w:hAnsi="Times New Roman" w:cs="Times New Roman"/>
          <w:sz w:val="24"/>
          <w:szCs w:val="24"/>
        </w:rPr>
        <w:t>12</w:t>
      </w:r>
      <w:r w:rsidRPr="00C879D5">
        <w:rPr>
          <w:rFonts w:ascii="Times New Roman" w:eastAsia="宋体" w:hAnsi="Times New Roman" w:cs="Times New Roman"/>
          <w:sz w:val="24"/>
          <w:szCs w:val="24"/>
        </w:rPr>
        <w:t>月</w:t>
      </w:r>
      <w:r w:rsidRPr="00C879D5">
        <w:rPr>
          <w:rFonts w:ascii="Times New Roman" w:eastAsia="宋体" w:hAnsi="Times New Roman" w:cs="Times New Roman"/>
          <w:sz w:val="24"/>
          <w:szCs w:val="24"/>
        </w:rPr>
        <w:t>14</w:t>
      </w:r>
      <w:r w:rsidRPr="00C879D5">
        <w:rPr>
          <w:rFonts w:ascii="Times New Roman" w:eastAsia="宋体" w:hAnsi="Times New Roman" w:cs="Times New Roman"/>
          <w:sz w:val="24"/>
          <w:szCs w:val="24"/>
        </w:rPr>
        <w:t>日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 2s-AGCN</w:t>
      </w:r>
      <w:r w:rsidRPr="00C879D5">
        <w:rPr>
          <w:rFonts w:ascii="Times New Roman" w:eastAsia="宋体" w:hAnsi="Times New Roman" w:cs="Times New Roman"/>
          <w:sz w:val="24"/>
          <w:szCs w:val="24"/>
        </w:rPr>
        <w:t>姿态识别图卷积算法加速进展</w:t>
      </w:r>
    </w:p>
    <w:p w14:paraId="4F318DD8" w14:textId="3B1B8863" w:rsidR="009A56D6" w:rsidRPr="00C879D5" w:rsidRDefault="009A56D6">
      <w:pPr>
        <w:rPr>
          <w:rFonts w:ascii="Times New Roman" w:eastAsia="宋体" w:hAnsi="Times New Roman" w:cs="Times New Roman"/>
          <w:sz w:val="24"/>
          <w:szCs w:val="24"/>
        </w:rPr>
      </w:pPr>
    </w:p>
    <w:p w14:paraId="2A4C0D8A" w14:textId="3144BF67" w:rsidR="009A56D6" w:rsidRPr="00C879D5" w:rsidRDefault="009A56D6">
      <w:pPr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已有工作进展：</w:t>
      </w:r>
    </w:p>
    <w:p w14:paraId="356F98DA" w14:textId="5260D60C" w:rsidR="009A56D6" w:rsidRPr="00C879D5" w:rsidRDefault="009A56D6" w:rsidP="009A56D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去掉了</w:t>
      </w:r>
      <w:r w:rsidRPr="00C879D5">
        <w:rPr>
          <w:rFonts w:ascii="Times New Roman" w:eastAsia="宋体" w:hAnsi="Times New Roman" w:cs="Times New Roman"/>
          <w:sz w:val="24"/>
          <w:szCs w:val="24"/>
        </w:rPr>
        <w:t>C</w:t>
      </w:r>
      <w:r w:rsidRPr="00C879D5">
        <w:rPr>
          <w:rFonts w:ascii="Times New Roman" w:eastAsia="宋体" w:hAnsi="Times New Roman" w:cs="Times New Roman"/>
          <w:sz w:val="24"/>
          <w:szCs w:val="24"/>
        </w:rPr>
        <w:t>模块并对网络进行了重训练，得到了比预想中好得多的精度效果；</w:t>
      </w:r>
    </w:p>
    <w:p w14:paraId="68006DB6" w14:textId="140D8067" w:rsidR="009A56D6" w:rsidRPr="00C879D5" w:rsidRDefault="009A56D6" w:rsidP="009A56D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针对姿态识别类图卷积算法（计算范式为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）提出了一种通用的等效计算加速方法；</w:t>
      </w:r>
    </w:p>
    <w:p w14:paraId="700A3133" w14:textId="31809716" w:rsidR="009A56D6" w:rsidRPr="00C879D5" w:rsidRDefault="009A56D6" w:rsidP="009A56D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针对（</w:t>
      </w:r>
      <w:r w:rsidRPr="00C879D5">
        <w:rPr>
          <w:rFonts w:ascii="Times New Roman" w:eastAsia="宋体" w:hAnsi="Times New Roman" w:cs="Times New Roman"/>
          <w:sz w:val="24"/>
          <w:szCs w:val="24"/>
        </w:rPr>
        <w:t>2</w:t>
      </w:r>
      <w:r w:rsidRPr="00C879D5">
        <w:rPr>
          <w:rFonts w:ascii="Times New Roman" w:eastAsia="宋体" w:hAnsi="Times New Roman" w:cs="Times New Roman"/>
          <w:sz w:val="24"/>
          <w:szCs w:val="24"/>
        </w:rPr>
        <w:t>）中的方法提出了一种专用剪枝方法。</w:t>
      </w:r>
    </w:p>
    <w:p w14:paraId="2D30F824" w14:textId="4B8B1B21" w:rsidR="0060325C" w:rsidRPr="00C879D5" w:rsidRDefault="0060325C" w:rsidP="0060325C">
      <w:pPr>
        <w:rPr>
          <w:rFonts w:ascii="Times New Roman" w:eastAsia="宋体" w:hAnsi="Times New Roman" w:cs="Times New Roman"/>
          <w:sz w:val="24"/>
          <w:szCs w:val="24"/>
        </w:rPr>
      </w:pPr>
    </w:p>
    <w:p w14:paraId="329C9ECD" w14:textId="3E8F3B10" w:rsidR="0060325C" w:rsidRPr="00C879D5" w:rsidRDefault="0060325C" w:rsidP="0060325C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C</w:t>
      </w:r>
      <w:r w:rsidRPr="00C879D5">
        <w:rPr>
          <w:rFonts w:ascii="Times New Roman" w:eastAsia="宋体" w:hAnsi="Times New Roman" w:cs="Times New Roman"/>
          <w:sz w:val="24"/>
          <w:szCs w:val="24"/>
        </w:rPr>
        <w:t>模块介绍</w:t>
      </w:r>
    </w:p>
    <w:p w14:paraId="17D9A391" w14:textId="0E283E47" w:rsidR="0060325C" w:rsidRPr="00C879D5" w:rsidRDefault="0060325C" w:rsidP="0060325C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C</w:t>
      </w:r>
      <w:r w:rsidRPr="00C879D5">
        <w:rPr>
          <w:rFonts w:ascii="Times New Roman" w:eastAsia="宋体" w:hAnsi="Times New Roman" w:cs="Times New Roman"/>
          <w:sz w:val="24"/>
          <w:szCs w:val="24"/>
        </w:rPr>
        <w:t>模块是原网络计算输入数据自相似度的模块，其主要操作为对输入</w:t>
      </w:r>
      <w:r w:rsidRPr="00C879D5">
        <w:rPr>
          <w:rFonts w:ascii="Times New Roman" w:eastAsia="宋体" w:hAnsi="Times New Roman" w:cs="Times New Roman"/>
          <w:sz w:val="24"/>
          <w:szCs w:val="24"/>
        </w:rPr>
        <w:t>feature X</w:t>
      </w:r>
      <w:r w:rsidRPr="00C879D5">
        <w:rPr>
          <w:rFonts w:ascii="Times New Roman" w:eastAsia="宋体" w:hAnsi="Times New Roman" w:cs="Times New Roman"/>
          <w:sz w:val="24"/>
          <w:szCs w:val="24"/>
        </w:rPr>
        <w:t>进行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ε=X*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C879D5">
        <w:rPr>
          <w:rFonts w:ascii="Times New Roman" w:eastAsia="宋体" w:hAnsi="Times New Roman" w:cs="Times New Roman"/>
          <w:sz w:val="24"/>
          <w:szCs w:val="24"/>
        </w:rPr>
        <w:t>的高维矩阵乘操作，在进行矩阵</w:t>
      </w:r>
      <w:proofErr w:type="gramStart"/>
      <w:r w:rsidRPr="00C879D5">
        <w:rPr>
          <w:rFonts w:ascii="Times New Roman" w:eastAsia="宋体" w:hAnsi="Times New Roman" w:cs="Times New Roman"/>
          <w:sz w:val="24"/>
          <w:szCs w:val="24"/>
        </w:rPr>
        <w:t>乘操作</w:t>
      </w:r>
      <w:proofErr w:type="gramEnd"/>
      <w:r w:rsidRPr="00C879D5">
        <w:rPr>
          <w:rFonts w:ascii="Times New Roman" w:eastAsia="宋体" w:hAnsi="Times New Roman" w:cs="Times New Roman"/>
          <w:sz w:val="24"/>
          <w:szCs w:val="24"/>
        </w:rPr>
        <w:t>之前，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X, 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C879D5">
        <w:rPr>
          <w:rFonts w:ascii="Times New Roman" w:eastAsia="宋体" w:hAnsi="Times New Roman" w:cs="Times New Roman"/>
          <w:sz w:val="24"/>
          <w:szCs w:val="24"/>
        </w:rPr>
        <w:t>还要执行多次</w:t>
      </w:r>
      <w:r w:rsidRPr="00C879D5">
        <w:rPr>
          <w:rFonts w:ascii="Times New Roman" w:eastAsia="宋体" w:hAnsi="Times New Roman" w:cs="Times New Roman"/>
          <w:sz w:val="24"/>
          <w:szCs w:val="24"/>
        </w:rPr>
        <w:t>1x1</w:t>
      </w:r>
      <w:r w:rsidRPr="00C879D5">
        <w:rPr>
          <w:rFonts w:ascii="Times New Roman" w:eastAsia="宋体" w:hAnsi="Times New Roman" w:cs="Times New Roman"/>
          <w:sz w:val="24"/>
          <w:szCs w:val="24"/>
        </w:rPr>
        <w:t>卷积运算，运算量极大，极其耗时。</w:t>
      </w:r>
    </w:p>
    <w:p w14:paraId="38E9D4F4" w14:textId="54A5D000" w:rsidR="00904B25" w:rsidRPr="00C879D5" w:rsidRDefault="00904B25" w:rsidP="0060325C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82966FD" w14:textId="37FB9C76" w:rsidR="00904B25" w:rsidRPr="00C879D5" w:rsidRDefault="00904B25" w:rsidP="0060325C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基于此，我们把</w:t>
      </w:r>
      <w:r w:rsidRPr="00C879D5">
        <w:rPr>
          <w:rFonts w:ascii="Times New Roman" w:eastAsia="宋体" w:hAnsi="Times New Roman" w:cs="Times New Roman"/>
          <w:sz w:val="24"/>
          <w:szCs w:val="24"/>
        </w:rPr>
        <w:t>C</w:t>
      </w:r>
      <w:r w:rsidRPr="00C879D5">
        <w:rPr>
          <w:rFonts w:ascii="Times New Roman" w:eastAsia="宋体" w:hAnsi="Times New Roman" w:cs="Times New Roman"/>
          <w:sz w:val="24"/>
          <w:szCs w:val="24"/>
        </w:rPr>
        <w:t>模块整个去掉并对网络进行了重训练，得到了可以接受的精度：</w:t>
      </w:r>
    </w:p>
    <w:p w14:paraId="4AAE3156" w14:textId="767DB5C8" w:rsidR="00904B25" w:rsidRPr="00C879D5" w:rsidRDefault="005B518F" w:rsidP="005B518F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hAnsi="Times New Roman" w:cs="Times New Roman"/>
          <w:noProof/>
        </w:rPr>
        <w:drawing>
          <wp:inline distT="0" distB="0" distL="0" distR="0" wp14:anchorId="23847FDE" wp14:editId="22C6B589">
            <wp:extent cx="3263900" cy="71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B357" w14:textId="44BE71B8" w:rsidR="005B518F" w:rsidRPr="00C879D5" w:rsidRDefault="005B518F" w:rsidP="005B518F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表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C879D5">
        <w:rPr>
          <w:rFonts w:ascii="Times New Roman" w:eastAsia="宋体" w:hAnsi="Times New Roman" w:cs="Times New Roman"/>
          <w:sz w:val="24"/>
          <w:szCs w:val="24"/>
        </w:rPr>
        <w:t>基础精度</w:t>
      </w:r>
    </w:p>
    <w:p w14:paraId="591D73B0" w14:textId="6503A6F1" w:rsidR="005B518F" w:rsidRPr="00C879D5" w:rsidRDefault="005B518F" w:rsidP="005B518F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我们把重训练后得到的</w:t>
      </w:r>
      <w:proofErr w:type="spellStart"/>
      <w:r w:rsidRPr="00C879D5">
        <w:rPr>
          <w:rFonts w:ascii="Times New Roman" w:eastAsia="宋体" w:hAnsi="Times New Roman" w:cs="Times New Roman"/>
          <w:sz w:val="24"/>
          <w:szCs w:val="24"/>
        </w:rPr>
        <w:t>woC</w:t>
      </w:r>
      <w:proofErr w:type="spellEnd"/>
      <w:r w:rsidRPr="00C879D5">
        <w:rPr>
          <w:rFonts w:ascii="Times New Roman" w:eastAsia="宋体" w:hAnsi="Times New Roman" w:cs="Times New Roman"/>
          <w:sz w:val="24"/>
          <w:szCs w:val="24"/>
        </w:rPr>
        <w:t>参数模型（</w:t>
      </w:r>
      <w:r w:rsidRPr="00C879D5">
        <w:rPr>
          <w:rFonts w:ascii="Times New Roman" w:eastAsia="宋体" w:hAnsi="Times New Roman" w:cs="Times New Roman"/>
          <w:sz w:val="24"/>
          <w:szCs w:val="24"/>
        </w:rPr>
        <w:t>9</w:t>
      </w:r>
      <w:r w:rsidR="00E467FE" w:rsidRPr="00C879D5">
        <w:rPr>
          <w:rFonts w:ascii="Times New Roman" w:eastAsia="宋体" w:hAnsi="Times New Roman" w:cs="Times New Roman"/>
          <w:sz w:val="24"/>
          <w:szCs w:val="24"/>
        </w:rPr>
        <w:t>3.98%</w:t>
      </w:r>
      <w:r w:rsidRPr="00C879D5">
        <w:rPr>
          <w:rFonts w:ascii="Times New Roman" w:eastAsia="宋体" w:hAnsi="Times New Roman" w:cs="Times New Roman"/>
          <w:sz w:val="24"/>
          <w:szCs w:val="24"/>
        </w:rPr>
        <w:t>）作为我们后续工作的基础。</w:t>
      </w:r>
    </w:p>
    <w:p w14:paraId="58284CE2" w14:textId="51321E75" w:rsidR="00151113" w:rsidRPr="00C879D5" w:rsidRDefault="00151113" w:rsidP="00151113">
      <w:pPr>
        <w:rPr>
          <w:rFonts w:ascii="Times New Roman" w:eastAsia="宋体" w:hAnsi="Times New Roman" w:cs="Times New Roman"/>
          <w:sz w:val="24"/>
          <w:szCs w:val="24"/>
        </w:rPr>
      </w:pPr>
    </w:p>
    <w:p w14:paraId="3B683680" w14:textId="157D17AE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7B02311E" w14:textId="1E2353F8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4C59258A" w14:textId="1301EDD0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4C0CED66" w14:textId="26FC3BAC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589F241" w14:textId="081F6702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7BF5E77" w14:textId="4397D18C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24ECB4A" w14:textId="13D9B126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216DBB6D" w14:textId="09BBF60E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ADB2612" w14:textId="14502FBF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6344767F" w14:textId="5482C43F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7AF841F" w14:textId="636C6DEE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51C2270A" w14:textId="206093D6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4142D1E" w14:textId="0513B078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5F659387" w14:textId="56D99B20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752108D7" w14:textId="0F5D27BB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3C9DBB9" w14:textId="71FEF0D1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5C696CFF" w14:textId="53876234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BCF507E" w14:textId="2B4F9EF5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2891E4C9" w14:textId="0002CD50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68B24D2" w14:textId="23104CF5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43650AF3" w14:textId="77777777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AC746EC" w14:textId="27FF8F56" w:rsidR="00151113" w:rsidRPr="00C879D5" w:rsidRDefault="00151113" w:rsidP="00C76A7A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879D5">
        <w:rPr>
          <w:rFonts w:ascii="Times New Roman" w:eastAsia="宋体" w:hAnsi="Times New Roman" w:cs="Times New Roman"/>
          <w:sz w:val="24"/>
          <w:szCs w:val="24"/>
        </w:rPr>
        <w:lastRenderedPageBreak/>
        <w:t>woC</w:t>
      </w:r>
      <w:proofErr w:type="spellEnd"/>
      <w:r w:rsidRPr="00C879D5">
        <w:rPr>
          <w:rFonts w:ascii="Times New Roman" w:eastAsia="宋体" w:hAnsi="Times New Roman" w:cs="Times New Roman"/>
          <w:sz w:val="24"/>
          <w:szCs w:val="24"/>
        </w:rPr>
        <w:t>模型的</w:t>
      </w:r>
      <w:r w:rsidR="005C3A09" w:rsidRPr="00C879D5">
        <w:rPr>
          <w:rFonts w:ascii="Times New Roman" w:eastAsia="宋体" w:hAnsi="Times New Roman" w:cs="Times New Roman"/>
          <w:sz w:val="24"/>
          <w:szCs w:val="24"/>
        </w:rPr>
        <w:t>基本</w:t>
      </w:r>
      <w:r w:rsidRPr="00C879D5">
        <w:rPr>
          <w:rFonts w:ascii="Times New Roman" w:eastAsia="宋体" w:hAnsi="Times New Roman" w:cs="Times New Roman"/>
          <w:sz w:val="24"/>
          <w:szCs w:val="24"/>
        </w:rPr>
        <w:t>计算流图</w:t>
      </w:r>
    </w:p>
    <w:p w14:paraId="1414F6C1" w14:textId="12EEDD2E" w:rsidR="00151113" w:rsidRPr="00C879D5" w:rsidRDefault="006346DE" w:rsidP="00151113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hAnsi="Times New Roman" w:cs="Times New Roman"/>
          <w:noProof/>
        </w:rPr>
        <w:drawing>
          <wp:inline distT="0" distB="0" distL="0" distR="0" wp14:anchorId="7589A7B7" wp14:editId="7F641913">
            <wp:extent cx="5274310" cy="339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793A" w14:textId="1E9F6A7D" w:rsidR="00C76A7A" w:rsidRPr="00C879D5" w:rsidRDefault="001F206F" w:rsidP="001F206F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图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proofErr w:type="spellStart"/>
      <w:r w:rsidRPr="00C879D5">
        <w:rPr>
          <w:rFonts w:ascii="Times New Roman" w:eastAsia="宋体" w:hAnsi="Times New Roman" w:cs="Times New Roman"/>
          <w:sz w:val="24"/>
          <w:szCs w:val="24"/>
        </w:rPr>
        <w:t>woC</w:t>
      </w:r>
      <w:proofErr w:type="spellEnd"/>
      <w:r w:rsidRPr="00C879D5">
        <w:rPr>
          <w:rFonts w:ascii="Times New Roman" w:eastAsia="宋体" w:hAnsi="Times New Roman" w:cs="Times New Roman"/>
          <w:sz w:val="24"/>
          <w:szCs w:val="24"/>
        </w:rPr>
        <w:t>模块基本计算流图</w:t>
      </w:r>
    </w:p>
    <w:p w14:paraId="70A7F69D" w14:textId="590974AB" w:rsidR="00C76A7A" w:rsidRPr="00C879D5" w:rsidRDefault="00C76A7A" w:rsidP="00151113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以第</w:t>
      </w:r>
      <w:r w:rsidRPr="00C879D5">
        <w:rPr>
          <w:rFonts w:ascii="Times New Roman" w:eastAsia="宋体" w:hAnsi="Times New Roman" w:cs="Times New Roman"/>
          <w:sz w:val="24"/>
          <w:szCs w:val="24"/>
        </w:rPr>
        <w:t>2</w:t>
      </w:r>
      <w:r w:rsidRPr="00C879D5">
        <w:rPr>
          <w:rFonts w:ascii="Times New Roman" w:eastAsia="宋体" w:hAnsi="Times New Roman" w:cs="Times New Roman"/>
          <w:sz w:val="24"/>
          <w:szCs w:val="24"/>
        </w:rPr>
        <w:t>卷积层为例：</w:t>
      </w:r>
    </w:p>
    <w:p w14:paraId="5ACDB2B7" w14:textId="59B584F9" w:rsidR="00C76A7A" w:rsidRPr="00C879D5" w:rsidRDefault="00C76A7A" w:rsidP="00151113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Input </w:t>
      </w:r>
      <w:proofErr w:type="spellStart"/>
      <w:r w:rsidRPr="00C879D5">
        <w:rPr>
          <w:rFonts w:ascii="Times New Roman" w:eastAsia="宋体" w:hAnsi="Times New Roman" w:cs="Times New Roman"/>
          <w:sz w:val="24"/>
          <w:szCs w:val="24"/>
        </w:rPr>
        <w:t>X.dim</w:t>
      </w:r>
      <w:proofErr w:type="spellEnd"/>
      <w:r w:rsidRPr="00C879D5">
        <w:rPr>
          <w:rFonts w:ascii="Times New Roman" w:eastAsia="宋体" w:hAnsi="Times New Roman" w:cs="Times New Roman"/>
          <w:sz w:val="24"/>
          <w:szCs w:val="24"/>
        </w:rPr>
        <w:t xml:space="preserve"> = (2, 64, 300, 25) </w:t>
      </w:r>
      <w:r w:rsidRPr="00C879D5">
        <w:rPr>
          <w:rFonts w:ascii="Times New Roman" w:eastAsia="宋体" w:hAnsi="Times New Roman" w:cs="Times New Roman"/>
          <w:sz w:val="24"/>
          <w:szCs w:val="24"/>
        </w:rPr>
        <w:t>与矩阵</w:t>
      </w:r>
      <w:r w:rsidRPr="00C879D5">
        <w:rPr>
          <w:rFonts w:ascii="Times New Roman" w:eastAsia="宋体" w:hAnsi="Times New Roman" w:cs="Times New Roman"/>
          <w:sz w:val="24"/>
          <w:szCs w:val="24"/>
        </w:rPr>
        <w:t>A</w:t>
      </w:r>
      <w:r w:rsidRPr="00C879D5">
        <w:rPr>
          <w:rFonts w:ascii="Times New Roman" w:eastAsia="宋体" w:hAnsi="Times New Roman" w:cs="Times New Roman"/>
          <w:sz w:val="24"/>
          <w:szCs w:val="24"/>
        </w:rPr>
        <w:t>需要做</w:t>
      </w:r>
      <w:r w:rsidRPr="00C879D5">
        <w:rPr>
          <w:rFonts w:ascii="Times New Roman" w:eastAsia="宋体" w:hAnsi="Times New Roman" w:cs="Times New Roman"/>
          <w:sz w:val="24"/>
          <w:szCs w:val="24"/>
        </w:rPr>
        <w:t>3*64*300*2*25*25=72M</w:t>
      </w:r>
      <w:r w:rsidRPr="00C879D5">
        <w:rPr>
          <w:rFonts w:ascii="Times New Roman" w:eastAsia="宋体" w:hAnsi="Times New Roman" w:cs="Times New Roman"/>
          <w:sz w:val="24"/>
          <w:szCs w:val="24"/>
        </w:rPr>
        <w:t>次乘法；</w:t>
      </w:r>
    </w:p>
    <w:p w14:paraId="23BB2AE3" w14:textId="7E767AEE" w:rsidR="00C76A7A" w:rsidRPr="00C879D5" w:rsidRDefault="00C76A7A" w:rsidP="00151113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与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conv1x1</w:t>
      </w:r>
      <w:r w:rsidRPr="00C879D5">
        <w:rPr>
          <w:rFonts w:ascii="Times New Roman" w:eastAsia="宋体" w:hAnsi="Times New Roman" w:cs="Times New Roman"/>
          <w:sz w:val="24"/>
          <w:szCs w:val="24"/>
        </w:rPr>
        <w:t>需要做</w:t>
      </w:r>
      <w:r w:rsidRPr="00C879D5">
        <w:rPr>
          <w:rFonts w:ascii="Times New Roman" w:eastAsia="宋体" w:hAnsi="Times New Roman" w:cs="Times New Roman"/>
          <w:sz w:val="24"/>
          <w:szCs w:val="24"/>
        </w:rPr>
        <w:t>184M</w:t>
      </w:r>
      <w:r w:rsidRPr="00C879D5">
        <w:rPr>
          <w:rFonts w:ascii="Times New Roman" w:eastAsia="宋体" w:hAnsi="Times New Roman" w:cs="Times New Roman"/>
          <w:sz w:val="24"/>
          <w:szCs w:val="24"/>
        </w:rPr>
        <w:t>次乘法运算；</w:t>
      </w:r>
    </w:p>
    <w:p w14:paraId="406D2453" w14:textId="38F79FFD" w:rsidR="00C76A7A" w:rsidRPr="00C879D5" w:rsidRDefault="00C76A7A" w:rsidP="00C76A7A">
      <w:pPr>
        <w:pStyle w:val="a5"/>
        <w:tabs>
          <w:tab w:val="left" w:pos="2376"/>
        </w:tabs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与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conv9x1</w:t>
      </w:r>
      <w:r w:rsidRPr="00C879D5">
        <w:rPr>
          <w:rFonts w:ascii="Times New Roman" w:eastAsia="宋体" w:hAnsi="Times New Roman" w:cs="Times New Roman"/>
          <w:sz w:val="24"/>
          <w:szCs w:val="24"/>
        </w:rPr>
        <w:t>需要做</w:t>
      </w:r>
      <w:r w:rsidRPr="00C879D5">
        <w:rPr>
          <w:rFonts w:ascii="Times New Roman" w:eastAsia="宋体" w:hAnsi="Times New Roman" w:cs="Times New Roman"/>
          <w:sz w:val="24"/>
          <w:szCs w:val="24"/>
        </w:rPr>
        <w:tab/>
        <w:t>1.66G</w:t>
      </w:r>
      <w:r w:rsidRPr="00C879D5">
        <w:rPr>
          <w:rFonts w:ascii="Times New Roman" w:eastAsia="宋体" w:hAnsi="Times New Roman" w:cs="Times New Roman"/>
          <w:sz w:val="24"/>
          <w:szCs w:val="24"/>
        </w:rPr>
        <w:t>次乘法运算。</w:t>
      </w:r>
    </w:p>
    <w:p w14:paraId="49593F3C" w14:textId="77777777" w:rsidR="00A62906" w:rsidRPr="00C879D5" w:rsidRDefault="00A62906" w:rsidP="00C76A7A">
      <w:pPr>
        <w:pStyle w:val="a5"/>
        <w:tabs>
          <w:tab w:val="left" w:pos="2376"/>
        </w:tabs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EC174C5" w14:textId="4D9ADE91" w:rsidR="001649AD" w:rsidRPr="00C879D5" w:rsidRDefault="001649AD" w:rsidP="00C76A7A">
      <w:pPr>
        <w:pStyle w:val="a5"/>
        <w:tabs>
          <w:tab w:val="left" w:pos="2376"/>
        </w:tabs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看起来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conv1x1</w:t>
      </w:r>
      <w:r w:rsidRPr="00C879D5">
        <w:rPr>
          <w:rFonts w:ascii="Times New Roman" w:eastAsia="宋体" w:hAnsi="Times New Roman" w:cs="Times New Roman"/>
          <w:sz w:val="24"/>
          <w:szCs w:val="24"/>
        </w:rPr>
        <w:t>和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conv9x1</w:t>
      </w:r>
      <w:r w:rsidRPr="00C879D5">
        <w:rPr>
          <w:rFonts w:ascii="Times New Roman" w:eastAsia="宋体" w:hAnsi="Times New Roman" w:cs="Times New Roman"/>
          <w:sz w:val="24"/>
          <w:szCs w:val="24"/>
        </w:rPr>
        <w:t>的运算量占主要部分，但实际上存在的问题是：</w:t>
      </w:r>
    </w:p>
    <w:p w14:paraId="74E43483" w14:textId="51D8791E" w:rsidR="001649AD" w:rsidRPr="00C879D5" w:rsidRDefault="001649AD" w:rsidP="001649AD">
      <w:pPr>
        <w:pStyle w:val="a5"/>
        <w:numPr>
          <w:ilvl w:val="0"/>
          <w:numId w:val="3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A</w:t>
      </w:r>
      <w:r w:rsidRPr="00C879D5">
        <w:rPr>
          <w:rFonts w:ascii="Times New Roman" w:eastAsia="宋体" w:hAnsi="Times New Roman" w:cs="Times New Roman"/>
          <w:sz w:val="24"/>
          <w:szCs w:val="24"/>
        </w:rPr>
        <w:t>矩阵并不稀疏</w:t>
      </w:r>
      <w:r w:rsidR="003A5FA1" w:rsidRPr="00C879D5">
        <w:rPr>
          <w:rFonts w:ascii="Times New Roman" w:eastAsia="宋体" w:hAnsi="Times New Roman" w:cs="Times New Roman"/>
          <w:sz w:val="24"/>
          <w:szCs w:val="24"/>
        </w:rPr>
        <w:t>（实际上没有任何稀疏性）</w:t>
      </w:r>
      <w:r w:rsidRPr="00C879D5">
        <w:rPr>
          <w:rFonts w:ascii="Times New Roman" w:eastAsia="宋体" w:hAnsi="Times New Roman" w:cs="Times New Roman"/>
          <w:sz w:val="24"/>
          <w:szCs w:val="24"/>
        </w:rPr>
        <w:t>，如果对其进行稀疏处理会极大的影响精度</w:t>
      </w:r>
      <w:r w:rsidR="003A5FA1" w:rsidRPr="00C879D5">
        <w:rPr>
          <w:rFonts w:ascii="Times New Roman" w:eastAsia="宋体" w:hAnsi="Times New Roman" w:cs="Times New Roman"/>
          <w:sz w:val="24"/>
          <w:szCs w:val="24"/>
        </w:rPr>
        <w:t>，因此</w:t>
      </w:r>
      <w:r w:rsidR="003A5FA1" w:rsidRPr="00C879D5">
        <w:rPr>
          <w:rFonts w:ascii="Times New Roman" w:eastAsia="宋体" w:hAnsi="Times New Roman" w:cs="Times New Roman"/>
          <w:sz w:val="24"/>
          <w:szCs w:val="24"/>
        </w:rPr>
        <w:t>AX</w:t>
      </w:r>
      <w:r w:rsidR="003A5FA1" w:rsidRPr="00C879D5">
        <w:rPr>
          <w:rFonts w:ascii="Times New Roman" w:eastAsia="宋体" w:hAnsi="Times New Roman" w:cs="Times New Roman"/>
          <w:sz w:val="24"/>
          <w:szCs w:val="24"/>
        </w:rPr>
        <w:t>实际上是一个非常稠密的矩阵运算</w:t>
      </w:r>
      <w:r w:rsidR="00D135C3" w:rsidRPr="00C879D5">
        <w:rPr>
          <w:rFonts w:ascii="Times New Roman" w:eastAsia="宋体" w:hAnsi="Times New Roman" w:cs="Times New Roman"/>
          <w:sz w:val="24"/>
          <w:szCs w:val="24"/>
        </w:rPr>
        <w:t>，优化空间很小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；而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conv1x1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和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conv9x1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都可以通过剪枝进行稀疏化处理</w:t>
      </w:r>
      <w:r w:rsidR="00D135C3" w:rsidRPr="00C879D5">
        <w:rPr>
          <w:rFonts w:ascii="Times New Roman" w:eastAsia="宋体" w:hAnsi="Times New Roman" w:cs="Times New Roman"/>
          <w:sz w:val="24"/>
          <w:szCs w:val="24"/>
        </w:rPr>
        <w:t>跳过大量计算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09C2081" w14:textId="05C5566B" w:rsidR="00A62906" w:rsidRPr="00C879D5" w:rsidRDefault="00A62906" w:rsidP="007D12E2">
      <w:pPr>
        <w:pStyle w:val="a5"/>
        <w:numPr>
          <w:ilvl w:val="0"/>
          <w:numId w:val="3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在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的计算范式下，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</m:oMath>
      <w:r w:rsidRPr="00C879D5">
        <w:rPr>
          <w:rFonts w:ascii="Times New Roman" w:eastAsia="宋体" w:hAnsi="Times New Roman" w:cs="Times New Roman"/>
          <w:sz w:val="24"/>
          <w:szCs w:val="24"/>
        </w:rPr>
        <w:t>部分的稠密计算</w:t>
      </w:r>
      <w:r w:rsidR="00564203" w:rsidRPr="00C879D5">
        <w:rPr>
          <w:rFonts w:ascii="Times New Roman" w:eastAsia="宋体" w:hAnsi="Times New Roman" w:cs="Times New Roman"/>
          <w:sz w:val="24"/>
          <w:szCs w:val="24"/>
        </w:rPr>
        <w:t>和中间结果</w:t>
      </w:r>
      <w:r w:rsidRPr="00C879D5">
        <w:rPr>
          <w:rFonts w:ascii="Times New Roman" w:eastAsia="宋体" w:hAnsi="Times New Roman" w:cs="Times New Roman"/>
          <w:sz w:val="24"/>
          <w:szCs w:val="24"/>
        </w:rPr>
        <w:t>会给整个模型带来很大的计算延迟</w:t>
      </w:r>
      <w:r w:rsidR="00564203" w:rsidRPr="00C879D5">
        <w:rPr>
          <w:rFonts w:ascii="Times New Roman" w:eastAsia="宋体" w:hAnsi="Times New Roman" w:cs="Times New Roman"/>
          <w:sz w:val="24"/>
          <w:szCs w:val="24"/>
        </w:rPr>
        <w:t>和存储资源消耗</w:t>
      </w:r>
      <w:r w:rsidRPr="00C879D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90FDA4" w14:textId="1B5F7451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7FE0518" w14:textId="27163001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93C5861" w14:textId="3B1735B0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473807A" w14:textId="5E146C22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0854DCF" w14:textId="2506E8E6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5218C36" w14:textId="430CA020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667C16B" w14:textId="6573FEE2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E061C37" w14:textId="3B7523FA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7F1F7ED" w14:textId="38C10B3A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0D87886" w14:textId="6B949F51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FB0E32F" w14:textId="00084630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879572F" w14:textId="4212854F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B910A01" w14:textId="7F89CA83" w:rsidR="007D12E2" w:rsidRPr="00C879D5" w:rsidRDefault="007D12E2" w:rsidP="007D12E2">
      <w:pPr>
        <w:pStyle w:val="a5"/>
        <w:numPr>
          <w:ilvl w:val="0"/>
          <w:numId w:val="3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高维矩阵乘与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conv1x1</w:t>
      </w:r>
      <w:r w:rsidRPr="00C879D5">
        <w:rPr>
          <w:rFonts w:ascii="Times New Roman" w:eastAsia="宋体" w:hAnsi="Times New Roman" w:cs="Times New Roman"/>
          <w:sz w:val="24"/>
          <w:szCs w:val="24"/>
        </w:rPr>
        <w:t>的协同优化</w:t>
      </w:r>
    </w:p>
    <w:p w14:paraId="642AF687" w14:textId="08EC6338" w:rsidR="00E0472E" w:rsidRPr="00C879D5" w:rsidRDefault="00E0472E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针对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的计算范式，我们提出了一种等效计算的协同优化方法。</w:t>
      </w:r>
    </w:p>
    <w:p w14:paraId="6FA71B41" w14:textId="5740152B" w:rsidR="008643F3" w:rsidRPr="00C879D5" w:rsidRDefault="008643F3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符号说明：</w:t>
      </w:r>
    </w:p>
    <w:p w14:paraId="5078F932" w14:textId="6651C75C" w:rsidR="008643F3" w:rsidRPr="00C879D5" w:rsidRDefault="008643F3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我们先只考虑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conv1x1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的部分</w:t>
      </w:r>
    </w:p>
    <w:p w14:paraId="7276DF55" w14:textId="0A62D677" w:rsidR="008643F3" w:rsidRPr="00C879D5" w:rsidRDefault="008643F3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令：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 xml:space="preserve">=  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</m:oMath>
      <w:r w:rsidRPr="00C879D5">
        <w:rPr>
          <w:rFonts w:ascii="Times New Roman" w:eastAsia="宋体" w:hAnsi="Times New Roman" w:cs="Times New Roman"/>
          <w:sz w:val="24"/>
          <w:szCs w:val="24"/>
        </w:rPr>
        <w:t>，原式即为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 xml:space="preserve"> conv1x1 W</m:t>
        </m:r>
      </m:oMath>
    </w:p>
    <w:p w14:paraId="0CCA5326" w14:textId="64A5946E" w:rsidR="0027232C" w:rsidRPr="00C879D5" w:rsidRDefault="007E5B38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hAnsi="Times New Roman" w:cs="Times New Roman"/>
          <w:noProof/>
        </w:rPr>
        <w:drawing>
          <wp:inline distT="0" distB="0" distL="0" distR="0" wp14:anchorId="58D7A38E" wp14:editId="578A3E93">
            <wp:extent cx="5274310" cy="1983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25A4" w14:textId="6B910773" w:rsidR="00E768B3" w:rsidRPr="00C879D5" w:rsidRDefault="00E768B3" w:rsidP="00E768B3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图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C879D5">
        <w:rPr>
          <w:rFonts w:ascii="Times New Roman" w:eastAsia="宋体" w:hAnsi="Times New Roman" w:cs="Times New Roman"/>
          <w:sz w:val="24"/>
          <w:szCs w:val="24"/>
        </w:rPr>
        <w:t>等价计算示意图</w:t>
      </w:r>
    </w:p>
    <w:p w14:paraId="4805B86C" w14:textId="3064D197" w:rsidR="001F206F" w:rsidRPr="00C879D5" w:rsidRDefault="001F206F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再不改变计算结果正确性的情况下</w:t>
      </w:r>
      <w:r w:rsidR="007303ED" w:rsidRPr="00C879D5">
        <w:rPr>
          <w:rFonts w:ascii="Times New Roman" w:eastAsia="宋体" w:hAnsi="Times New Roman" w:cs="Times New Roman"/>
          <w:sz w:val="24"/>
          <w:szCs w:val="24"/>
        </w:rPr>
        <w:t>（已完成数学证明）</w:t>
      </w:r>
      <w:r w:rsidRPr="00C879D5">
        <w:rPr>
          <w:rFonts w:ascii="Times New Roman" w:eastAsia="宋体" w:hAnsi="Times New Roman" w:cs="Times New Roman"/>
          <w:sz w:val="24"/>
          <w:szCs w:val="24"/>
        </w:rPr>
        <w:t>，把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conv1x1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三者的计算结合起来</w:t>
      </w:r>
      <w:r w:rsidR="008F369F" w:rsidRPr="00C879D5">
        <w:rPr>
          <w:rFonts w:ascii="Times New Roman" w:eastAsia="宋体" w:hAnsi="Times New Roman" w:cs="Times New Roman"/>
          <w:sz w:val="24"/>
          <w:szCs w:val="24"/>
        </w:rPr>
        <w:t>，只要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filter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F369F" w:rsidRPr="00C879D5">
        <w:rPr>
          <w:rFonts w:ascii="Times New Roman" w:eastAsia="宋体" w:hAnsi="Times New Roman" w:cs="Times New Roman"/>
          <w:sz w:val="24"/>
          <w:szCs w:val="24"/>
        </w:rPr>
        <w:t>中存在一个</w:t>
      </w:r>
      <w:r w:rsidR="008F369F" w:rsidRPr="00C879D5">
        <w:rPr>
          <w:rFonts w:ascii="Times New Roman" w:eastAsia="宋体" w:hAnsi="Times New Roman" w:cs="Times New Roman"/>
          <w:sz w:val="24"/>
          <w:szCs w:val="24"/>
        </w:rPr>
        <w:t>0</w:t>
      </w:r>
      <w:r w:rsidR="008F369F" w:rsidRPr="00C879D5">
        <w:rPr>
          <w:rFonts w:ascii="Times New Roman" w:eastAsia="宋体" w:hAnsi="Times New Roman" w:cs="Times New Roman"/>
          <w:sz w:val="24"/>
          <w:szCs w:val="24"/>
        </w:rPr>
        <w:t>，即可</w:t>
      </w:r>
      <w:r w:rsidR="00C11A0B" w:rsidRPr="00C879D5">
        <w:rPr>
          <w:rFonts w:ascii="Times New Roman" w:eastAsia="宋体" w:hAnsi="Times New Roman" w:cs="Times New Roman"/>
          <w:sz w:val="24"/>
          <w:szCs w:val="24"/>
        </w:rPr>
        <w:t>跳过对应的</w:t>
      </w:r>
      <w:r w:rsidR="00A03415" w:rsidRPr="00C879D5">
        <w:rPr>
          <w:rFonts w:ascii="Times New Roman" w:eastAsia="宋体" w:hAnsi="Times New Roman" w:cs="Times New Roman"/>
          <w:sz w:val="24"/>
          <w:szCs w:val="24"/>
        </w:rPr>
        <w:t>一组</w:t>
      </w:r>
      <w:r w:rsidR="00C11A0B" w:rsidRPr="00C879D5">
        <w:rPr>
          <w:rFonts w:ascii="Times New Roman" w:eastAsia="宋体" w:hAnsi="Times New Roman" w:cs="Times New Roman"/>
          <w:sz w:val="24"/>
          <w:szCs w:val="24"/>
        </w:rPr>
        <w:t>稠密</w:t>
      </w:r>
      <w:r w:rsidR="00FC0385" w:rsidRPr="00C879D5">
        <w:rPr>
          <w:rFonts w:ascii="Times New Roman" w:eastAsia="宋体" w:hAnsi="Times New Roman" w:cs="Times New Roman"/>
          <w:sz w:val="24"/>
          <w:szCs w:val="24"/>
        </w:rPr>
        <w:t>向量</w:t>
      </w:r>
      <w:r w:rsidR="00C11A0B" w:rsidRPr="00C879D5">
        <w:rPr>
          <w:rFonts w:ascii="Times New Roman" w:eastAsia="宋体" w:hAnsi="Times New Roman" w:cs="Times New Roman"/>
          <w:sz w:val="24"/>
          <w:szCs w:val="24"/>
        </w:rPr>
        <w:t>乘。</w:t>
      </w:r>
    </w:p>
    <w:p w14:paraId="26C967D9" w14:textId="17A1A914" w:rsidR="00C879D5" w:rsidRPr="00C879D5" w:rsidRDefault="00C879D5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606A1D4" w14:textId="060B7BE9" w:rsidR="00C879D5" w:rsidRDefault="00C879D5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图</w:t>
      </w:r>
      <w:r w:rsidRPr="00C879D5">
        <w:rPr>
          <w:rFonts w:ascii="Times New Roman" w:eastAsia="宋体" w:hAnsi="Times New Roman" w:cs="Times New Roman"/>
          <w:sz w:val="24"/>
          <w:szCs w:val="24"/>
        </w:rPr>
        <w:t>3</w:t>
      </w:r>
      <w:r w:rsidRPr="00C879D5">
        <w:rPr>
          <w:rFonts w:ascii="Times New Roman" w:eastAsia="宋体" w:hAnsi="Times New Roman" w:cs="Times New Roman"/>
          <w:sz w:val="24"/>
          <w:szCs w:val="24"/>
        </w:rPr>
        <w:t>中表示了等价计算推广到多输出</w:t>
      </w:r>
      <w:r w:rsidRPr="00C879D5">
        <w:rPr>
          <w:rFonts w:ascii="Times New Roman" w:eastAsia="宋体" w:hAnsi="Times New Roman" w:cs="Times New Roman"/>
          <w:sz w:val="24"/>
          <w:szCs w:val="24"/>
        </w:rPr>
        <w:t>channel</w:t>
      </w:r>
      <w:r w:rsidRPr="00C879D5">
        <w:rPr>
          <w:rFonts w:ascii="Times New Roman" w:eastAsia="宋体" w:hAnsi="Times New Roman" w:cs="Times New Roman"/>
          <w:sz w:val="24"/>
          <w:szCs w:val="24"/>
        </w:rPr>
        <w:t>时的情况。通过剪枝可以构造我们需要的</w:t>
      </w:r>
      <w:r w:rsidRPr="00C879D5">
        <w:rPr>
          <w:rFonts w:ascii="Times New Roman" w:eastAsia="宋体" w:hAnsi="Times New Roman" w:cs="Times New Roman"/>
          <w:sz w:val="24"/>
          <w:szCs w:val="24"/>
        </w:rPr>
        <w:t>0</w:t>
      </w:r>
      <w:r w:rsidRPr="00C879D5">
        <w:rPr>
          <w:rFonts w:ascii="Times New Roman" w:eastAsia="宋体" w:hAnsi="Times New Roman" w:cs="Times New Roman"/>
          <w:sz w:val="24"/>
          <w:szCs w:val="24"/>
        </w:rPr>
        <w:t>元素和稀疏性。该剪枝方法的实质</w:t>
      </w:r>
      <w:r>
        <w:rPr>
          <w:rFonts w:ascii="Times New Roman" w:eastAsia="宋体" w:hAnsi="Times New Roman" w:cs="Times New Roman" w:hint="eastAsia"/>
          <w:sz w:val="24"/>
          <w:szCs w:val="24"/>
        </w:rPr>
        <w:t>对所有的</w:t>
      </w:r>
      <w:r>
        <w:rPr>
          <w:rFonts w:ascii="Times New Roman" w:eastAsia="宋体" w:hAnsi="Times New Roman" w:cs="Times New Roman" w:hint="eastAsia"/>
          <w:sz w:val="24"/>
          <w:szCs w:val="24"/>
        </w:rPr>
        <w:t>filter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通道都被剪枝，即</w:t>
      </w:r>
      <w:r w:rsidRPr="00C879D5">
        <w:rPr>
          <w:rFonts w:ascii="Times New Roman" w:eastAsia="宋体" w:hAnsi="Times New Roman" w:cs="Times New Roman"/>
          <w:sz w:val="24"/>
          <w:szCs w:val="24"/>
        </w:rPr>
        <w:t>抛弃</w:t>
      </w:r>
      <w:r w:rsidRPr="00C879D5">
        <w:rPr>
          <w:rFonts w:ascii="Times New Roman" w:eastAsia="宋体" w:hAnsi="Times New Roman" w:cs="Times New Roman"/>
          <w:sz w:val="24"/>
          <w:szCs w:val="24"/>
        </w:rPr>
        <w:t>input feature</w:t>
      </w:r>
      <w:r w:rsidRPr="00C879D5">
        <w:rPr>
          <w:rFonts w:ascii="Times New Roman" w:eastAsia="宋体" w:hAnsi="Times New Roman" w:cs="Times New Roman"/>
          <w:sz w:val="24"/>
          <w:szCs w:val="24"/>
        </w:rPr>
        <w:t>在某一</w:t>
      </w:r>
      <w:r w:rsidRPr="00C879D5">
        <w:rPr>
          <w:rFonts w:ascii="Times New Roman" w:eastAsia="宋体" w:hAnsi="Times New Roman" w:cs="Times New Roman"/>
          <w:sz w:val="24"/>
          <w:szCs w:val="24"/>
        </w:rPr>
        <w:t>input channel</w:t>
      </w:r>
      <w:r w:rsidRPr="00C879D5">
        <w:rPr>
          <w:rFonts w:ascii="Times New Roman" w:eastAsia="宋体" w:hAnsi="Times New Roman" w:cs="Times New Roman"/>
          <w:sz w:val="24"/>
          <w:szCs w:val="24"/>
        </w:rPr>
        <w:t>上的</w:t>
      </w:r>
      <w:r>
        <w:rPr>
          <w:rFonts w:ascii="Times New Roman" w:eastAsia="宋体" w:hAnsi="Times New Roman" w:cs="Times New Roman" w:hint="eastAsia"/>
          <w:sz w:val="24"/>
          <w:szCs w:val="24"/>
        </w:rPr>
        <w:t>所有数据</w:t>
      </w:r>
      <w:r w:rsidR="00054B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9D49AD" w14:textId="020B8AAA" w:rsidR="00117656" w:rsidRDefault="00A20AF1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40CA0" wp14:editId="0EF36AA0">
            <wp:extent cx="5274310" cy="2507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3E74" w14:textId="77777777" w:rsidR="0088231F" w:rsidRDefault="0088231F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47E502C" w14:textId="55574B88" w:rsidR="00117656" w:rsidRDefault="00117656" w:rsidP="00117656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C879D5">
        <w:rPr>
          <w:rFonts w:ascii="Times New Roman" w:eastAsia="宋体" w:hAnsi="Times New Roman" w:cs="Times New Roman"/>
          <w:sz w:val="24"/>
          <w:szCs w:val="24"/>
        </w:rPr>
        <w:t>等价计算</w:t>
      </w:r>
      <w:r>
        <w:rPr>
          <w:rFonts w:ascii="Times New Roman" w:eastAsia="宋体" w:hAnsi="Times New Roman" w:cs="Times New Roman" w:hint="eastAsia"/>
          <w:sz w:val="24"/>
          <w:szCs w:val="24"/>
        </w:rPr>
        <w:t>推广到多通道</w:t>
      </w:r>
    </w:p>
    <w:p w14:paraId="10F98F87" w14:textId="5103EFD4" w:rsidR="00565857" w:rsidRDefault="00565857" w:rsidP="00117656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F14844A" w14:textId="7123D06A" w:rsidR="00565857" w:rsidRDefault="00565857" w:rsidP="00117656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5FF61EE" w14:textId="315C9ED6" w:rsidR="00565857" w:rsidRDefault="00565857" w:rsidP="00117656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5580CD5" w14:textId="5DF11BD2" w:rsidR="00565857" w:rsidRDefault="00565857" w:rsidP="00565857">
      <w:pPr>
        <w:pStyle w:val="a5"/>
        <w:tabs>
          <w:tab w:val="left" w:pos="2376"/>
        </w:tabs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C53C55" w14:textId="24A2C4AA" w:rsidR="00565857" w:rsidRDefault="00565857" w:rsidP="00565857">
      <w:pPr>
        <w:pStyle w:val="a5"/>
        <w:numPr>
          <w:ilvl w:val="0"/>
          <w:numId w:val="3"/>
        </w:numPr>
        <w:tabs>
          <w:tab w:val="left" w:pos="2376"/>
        </w:tabs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协同的剪枝方法</w:t>
      </w:r>
    </w:p>
    <w:p w14:paraId="135F6236" w14:textId="4B59A50F" w:rsidR="00565857" w:rsidRPr="00C879D5" w:rsidRDefault="00565857" w:rsidP="00565857">
      <w:pPr>
        <w:pStyle w:val="a5"/>
        <w:tabs>
          <w:tab w:val="left" w:pos="2376"/>
        </w:tabs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我们提出了等效跳过计算协同方法，通过对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onv1x1</w:t>
      </w:r>
      <w:r>
        <w:rPr>
          <w:rFonts w:ascii="Times New Roman" w:eastAsia="宋体" w:hAnsi="Times New Roman" w:cs="Times New Roman" w:hint="eastAsia"/>
          <w:sz w:val="24"/>
          <w:szCs w:val="24"/>
        </w:rPr>
        <w:t>权值的剪枝构造稀疏化来跳过高维矩阵乘的计算。该剪枝方法的实质是抛弃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 xml:space="preserve"> feature</w:t>
      </w:r>
      <w:r>
        <w:rPr>
          <w:rFonts w:ascii="Times New Roman" w:eastAsia="宋体" w:hAnsi="Times New Roman" w:cs="Times New Roman" w:hint="eastAsia"/>
          <w:sz w:val="24"/>
          <w:szCs w:val="24"/>
        </w:rPr>
        <w:t>中某些通道的激活值。因此，我们对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模型的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eature</w:t>
      </w:r>
      <w:r w:rsidR="00D879EC">
        <w:rPr>
          <w:rFonts w:ascii="Times New Roman" w:eastAsia="宋体" w:hAnsi="Times New Roman" w:cs="Times New Roman" w:hint="eastAsia"/>
          <w:sz w:val="24"/>
          <w:szCs w:val="24"/>
        </w:rPr>
        <w:t>数据按通道</w:t>
      </w:r>
      <w:r>
        <w:rPr>
          <w:rFonts w:ascii="Times New Roman" w:eastAsia="宋体" w:hAnsi="Times New Roman" w:cs="Times New Roman" w:hint="eastAsia"/>
          <w:sz w:val="24"/>
          <w:szCs w:val="24"/>
        </w:rPr>
        <w:t>进</w:t>
      </w:r>
      <w:r w:rsidR="00D879EC">
        <w:rPr>
          <w:rFonts w:ascii="Times New Roman" w:eastAsia="宋体" w:hAnsi="Times New Roman" w:cs="Times New Roman" w:hint="eastAsia"/>
          <w:sz w:val="24"/>
          <w:szCs w:val="24"/>
        </w:rPr>
        <w:t>进行求平均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C6F4BB" w14:textId="23C73A2E" w:rsidR="00117656" w:rsidRDefault="00D879E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96768" wp14:editId="34C0ABDE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A9DAC11-8DE7-4F00-91F2-99676284D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0FCD41" w14:textId="2811D0FF" w:rsidR="00D879EC" w:rsidRDefault="00D879E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C2E97" wp14:editId="2C244EF8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9BA44B59-CEED-4EF9-AB6A-4CECC50DE3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8B8F18" w14:textId="6D4A6729" w:rsidR="00D879EC" w:rsidRDefault="00D879E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11C84" wp14:editId="094FD331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752883E4-30E3-4385-BF54-FE71E98E5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6A5A0B" w14:textId="77777777" w:rsidR="00D879EC" w:rsidRDefault="00D879E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A6490FF" w14:textId="374BE29A" w:rsidR="00D879EC" w:rsidRDefault="00CB45A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上述三图显示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eature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数据在通道上的分布极其不均匀，我们完全可以丢弃那些分布数据较小的</w:t>
      </w:r>
      <w:r>
        <w:rPr>
          <w:rFonts w:ascii="Times New Roman" w:eastAsia="宋体" w:hAnsi="Times New Roman" w:cs="Times New Roman" w:hint="eastAsia"/>
          <w:sz w:val="24"/>
          <w:szCs w:val="24"/>
        </w:rPr>
        <w:t>channel</w:t>
      </w:r>
      <w:r>
        <w:rPr>
          <w:rFonts w:ascii="Times New Roman" w:eastAsia="宋体" w:hAnsi="Times New Roman" w:cs="Times New Roman" w:hint="eastAsia"/>
          <w:sz w:val="24"/>
          <w:szCs w:val="24"/>
        </w:rPr>
        <w:t>，仅保留那些更有价值的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hannel</w:t>
      </w:r>
      <w:r>
        <w:rPr>
          <w:rFonts w:ascii="Times New Roman" w:eastAsia="宋体" w:hAnsi="Times New Roman" w:cs="Times New Roman" w:hint="eastAsia"/>
          <w:sz w:val="24"/>
          <w:szCs w:val="24"/>
        </w:rPr>
        <w:t>信息。</w:t>
      </w:r>
      <w:r w:rsidR="00D7055D">
        <w:rPr>
          <w:rFonts w:ascii="Times New Roman" w:eastAsia="宋体" w:hAnsi="Times New Roman" w:cs="Times New Roman"/>
          <w:sz w:val="24"/>
          <w:szCs w:val="24"/>
        </w:rPr>
        <w:t>Feature</w:t>
      </w:r>
      <w:r w:rsidR="00D7055D">
        <w:rPr>
          <w:rFonts w:ascii="Times New Roman" w:eastAsia="宋体" w:hAnsi="Times New Roman" w:cs="Times New Roman" w:hint="eastAsia"/>
          <w:sz w:val="24"/>
          <w:szCs w:val="24"/>
        </w:rPr>
        <w:t>的分布可以作为每层卷积权重的剪枝依据</w:t>
      </w:r>
      <w:r w:rsidR="00D66502">
        <w:rPr>
          <w:rFonts w:ascii="Times New Roman" w:eastAsia="宋体" w:hAnsi="Times New Roman" w:cs="Times New Roman" w:hint="eastAsia"/>
          <w:sz w:val="24"/>
          <w:szCs w:val="24"/>
        </w:rPr>
        <w:t>，一旦要减掉的</w:t>
      </w:r>
      <w:r w:rsidR="00D6650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66502">
        <w:rPr>
          <w:rFonts w:ascii="Times New Roman" w:eastAsia="宋体" w:hAnsi="Times New Roman" w:cs="Times New Roman"/>
          <w:sz w:val="24"/>
          <w:szCs w:val="24"/>
        </w:rPr>
        <w:t>hannel</w:t>
      </w:r>
      <w:r w:rsidR="00D66502">
        <w:rPr>
          <w:rFonts w:ascii="Times New Roman" w:eastAsia="宋体" w:hAnsi="Times New Roman" w:cs="Times New Roman" w:hint="eastAsia"/>
          <w:sz w:val="24"/>
          <w:szCs w:val="24"/>
        </w:rPr>
        <w:t>确定了，稀疏格式也就随之解决</w:t>
      </w:r>
      <w:r w:rsidR="00D7055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A69BE1A" w14:textId="05AEB434" w:rsidR="00A93565" w:rsidRDefault="00A93565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A43F0AE" w14:textId="20B27A42" w:rsidR="00A93565" w:rsidRDefault="00A93565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333B60" wp14:editId="6B79C5A3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546B4C4D-3614-42F5-99F1-C48B5CD710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8554CB" w14:textId="77777777" w:rsidR="00CC58BA" w:rsidRDefault="00CC58BA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A08EC85" w14:textId="5DF33325" w:rsidR="00CC58BA" w:rsidRDefault="00CC58BA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模型中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eature</w:t>
      </w:r>
      <w:r>
        <w:rPr>
          <w:rFonts w:ascii="Times New Roman" w:eastAsia="宋体" w:hAnsi="Times New Roman" w:cs="Times New Roman" w:hint="eastAsia"/>
          <w:sz w:val="24"/>
          <w:szCs w:val="24"/>
        </w:rPr>
        <w:t>的各层稀疏度可以作为我们进行剪枝时的稀疏度参考。对于那些较稀疏的层，我们可以对应的增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加权值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稀疏度；对于较不稀疏的层，我们可以对应的降低权值稀疏度。</w:t>
      </w:r>
    </w:p>
    <w:p w14:paraId="55FDF3FF" w14:textId="0A866A83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1B0D424" w14:textId="57C75DE4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669D47D" w14:textId="75097F05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85AEB31" w14:textId="22FD5A65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C8192E1" w14:textId="41ECB8CD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17A5C14" w14:textId="3E2B294F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CAB71E7" w14:textId="1FA19A98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总结——困难与挑战</w:t>
      </w:r>
    </w:p>
    <w:p w14:paraId="15B479E3" w14:textId="656CCE0D" w:rsidR="00C647D4" w:rsidRDefault="00C647D4" w:rsidP="00C647D4">
      <w:pPr>
        <w:pStyle w:val="a5"/>
        <w:numPr>
          <w:ilvl w:val="0"/>
          <w:numId w:val="4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图卷积计算范式中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 W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的高维矩阵乘</w:t>
      </w:r>
      <w:r w:rsidR="00983A19">
        <w:rPr>
          <w:rFonts w:ascii="Times New Roman" w:eastAsia="宋体" w:hAnsi="Times New Roman" w:cs="Times New Roman" w:hint="eastAsia"/>
          <w:sz w:val="24"/>
          <w:szCs w:val="24"/>
        </w:rPr>
        <w:t>是图卷积算法中的核心环节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83A1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983A1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983A19">
        <w:rPr>
          <w:rFonts w:ascii="Times New Roman" w:eastAsia="宋体" w:hAnsi="Times New Roman" w:cs="Times New Roman"/>
          <w:sz w:val="24"/>
          <w:szCs w:val="24"/>
        </w:rPr>
        <w:t>PU</w:t>
      </w:r>
      <w:r w:rsidR="00983A19">
        <w:rPr>
          <w:rFonts w:ascii="Times New Roman" w:eastAsia="宋体" w:hAnsi="Times New Roman" w:cs="Times New Roman" w:hint="eastAsia"/>
          <w:sz w:val="24"/>
          <w:szCs w:val="24"/>
        </w:rPr>
        <w:t>上，高维转置矩阵</w:t>
      </w:r>
      <w:proofErr w:type="gramStart"/>
      <w:r w:rsidR="00983A19">
        <w:rPr>
          <w:rFonts w:ascii="Times New Roman" w:eastAsia="宋体" w:hAnsi="Times New Roman" w:cs="Times New Roman" w:hint="eastAsia"/>
          <w:sz w:val="24"/>
          <w:szCs w:val="24"/>
        </w:rPr>
        <w:t>乘需要</w:t>
      </w:r>
      <w:proofErr w:type="gramEnd"/>
      <w:r w:rsidR="00983A19">
        <w:rPr>
          <w:rFonts w:ascii="Times New Roman" w:eastAsia="宋体" w:hAnsi="Times New Roman" w:cs="Times New Roman" w:hint="eastAsia"/>
          <w:sz w:val="24"/>
          <w:szCs w:val="24"/>
        </w:rPr>
        <w:t>消耗很大的显存和计算资源，占到</w:t>
      </w:r>
      <w:proofErr w:type="gramStart"/>
      <w:r w:rsidR="00983A19">
        <w:rPr>
          <w:rFonts w:ascii="Times New Roman" w:eastAsia="宋体" w:hAnsi="Times New Roman" w:cs="Times New Roman" w:hint="eastAsia"/>
          <w:sz w:val="24"/>
          <w:szCs w:val="24"/>
        </w:rPr>
        <w:t>总计算</w:t>
      </w:r>
      <w:proofErr w:type="gramEnd"/>
      <w:r w:rsidR="00983A19">
        <w:rPr>
          <w:rFonts w:ascii="Times New Roman" w:eastAsia="宋体" w:hAnsi="Times New Roman" w:cs="Times New Roman" w:hint="eastAsia"/>
          <w:sz w:val="24"/>
          <w:szCs w:val="24"/>
        </w:rPr>
        <w:t>耗时的</w:t>
      </w:r>
      <w:r w:rsidR="00983A19">
        <w:rPr>
          <w:rFonts w:ascii="Times New Roman" w:eastAsia="宋体" w:hAnsi="Times New Roman" w:cs="Times New Roman" w:hint="eastAsia"/>
          <w:sz w:val="24"/>
          <w:szCs w:val="24"/>
        </w:rPr>
        <w:t>40%</w:t>
      </w:r>
      <w:r w:rsidR="00983A19">
        <w:rPr>
          <w:rFonts w:ascii="Times New Roman" w:eastAsia="宋体" w:hAnsi="Times New Roman" w:cs="Times New Roman" w:hint="eastAsia"/>
          <w:sz w:val="24"/>
          <w:szCs w:val="24"/>
        </w:rPr>
        <w:t>；在</w:t>
      </w:r>
      <w:r w:rsidR="00983A19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983A19">
        <w:rPr>
          <w:rFonts w:ascii="Times New Roman" w:eastAsia="宋体" w:hAnsi="Times New Roman" w:cs="Times New Roman"/>
          <w:sz w:val="24"/>
          <w:szCs w:val="24"/>
        </w:rPr>
        <w:t>PGA</w:t>
      </w:r>
      <w:r w:rsidR="00983A19">
        <w:rPr>
          <w:rFonts w:ascii="Times New Roman" w:eastAsia="宋体" w:hAnsi="Times New Roman" w:cs="Times New Roman" w:hint="eastAsia"/>
          <w:sz w:val="24"/>
          <w:szCs w:val="24"/>
        </w:rPr>
        <w:t>上，该高维矩阵乘</w:t>
      </w:r>
      <w:r>
        <w:rPr>
          <w:rFonts w:ascii="Times New Roman" w:eastAsia="宋体" w:hAnsi="Times New Roman" w:cs="Times New Roman" w:hint="eastAsia"/>
          <w:sz w:val="24"/>
          <w:szCs w:val="24"/>
        </w:rPr>
        <w:t>数据稠密、计算延迟高、优化空间小。</w:t>
      </w:r>
    </w:p>
    <w:p w14:paraId="3A60BFB1" w14:textId="051FF2D8" w:rsidR="000376F5" w:rsidRDefault="00D314F0" w:rsidP="000376F5">
      <w:pPr>
        <w:pStyle w:val="a5"/>
        <w:tabs>
          <w:tab w:val="left" w:pos="2376"/>
        </w:tabs>
        <w:ind w:left="10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提出了一种</w:t>
      </w:r>
      <w:r w:rsidR="00C647D4" w:rsidRPr="000376F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解决方案</w:t>
      </w:r>
      <w:r w:rsidR="00C647D4">
        <w:rPr>
          <w:rFonts w:ascii="Times New Roman" w:eastAsia="宋体" w:hAnsi="Times New Roman" w:cs="Times New Roman" w:hint="eastAsia"/>
          <w:sz w:val="24"/>
          <w:szCs w:val="24"/>
        </w:rPr>
        <w:t>：等效跳过计算可以跳过很多稠密矩阵乘，但对剪枝方法提出了新的要求。</w:t>
      </w:r>
    </w:p>
    <w:p w14:paraId="6D66B36B" w14:textId="7478AF92" w:rsidR="000376F5" w:rsidRDefault="000376F5" w:rsidP="000376F5">
      <w:pPr>
        <w:pStyle w:val="a5"/>
        <w:numPr>
          <w:ilvl w:val="0"/>
          <w:numId w:val="4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层的权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值信息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价值高（权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相对较少而且绝对值大），不利于剪枝，因此导致第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层计算的优化空间很小，可能成为瓶颈。</w:t>
      </w:r>
    </w:p>
    <w:p w14:paraId="54F47AFC" w14:textId="2B3A8BB7" w:rsidR="000376F5" w:rsidRDefault="000376F5" w:rsidP="000376F5">
      <w:pPr>
        <w:pStyle w:val="a5"/>
        <w:numPr>
          <w:ilvl w:val="0"/>
          <w:numId w:val="4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Conv9x1</w:t>
      </w:r>
      <w:r>
        <w:rPr>
          <w:rFonts w:ascii="Times New Roman" w:eastAsia="宋体" w:hAnsi="Times New Roman" w:cs="Times New Roman" w:hint="eastAsia"/>
          <w:sz w:val="24"/>
          <w:szCs w:val="24"/>
        </w:rPr>
        <w:t>的计算量较大，</w:t>
      </w:r>
      <w:r w:rsidR="007A2D08">
        <w:rPr>
          <w:rFonts w:ascii="Times New Roman" w:eastAsia="宋体" w:hAnsi="Times New Roman" w:cs="Times New Roman" w:hint="eastAsia"/>
          <w:sz w:val="24"/>
          <w:szCs w:val="24"/>
        </w:rPr>
        <w:t>剪枝优化方法还有很多选择空间，目前还</w:t>
      </w:r>
      <w:proofErr w:type="gramStart"/>
      <w:r w:rsidR="007A2D08">
        <w:rPr>
          <w:rFonts w:ascii="Times New Roman" w:eastAsia="宋体" w:hAnsi="Times New Roman" w:cs="Times New Roman" w:hint="eastAsia"/>
          <w:sz w:val="24"/>
          <w:szCs w:val="24"/>
        </w:rPr>
        <w:t>没具体</w:t>
      </w:r>
      <w:proofErr w:type="gramEnd"/>
      <w:r w:rsidR="007A2D08">
        <w:rPr>
          <w:rFonts w:ascii="Times New Roman" w:eastAsia="宋体" w:hAnsi="Times New Roman" w:cs="Times New Roman" w:hint="eastAsia"/>
          <w:sz w:val="24"/>
          <w:szCs w:val="24"/>
        </w:rPr>
        <w:t>确定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FCCF14" w14:textId="4EB6834C" w:rsidR="00BF37D4" w:rsidRDefault="00BF37D4" w:rsidP="00BF37D4">
      <w:pPr>
        <w:pStyle w:val="a5"/>
        <w:tabs>
          <w:tab w:val="left" w:pos="2376"/>
        </w:tabs>
        <w:ind w:left="10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314F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针对第一层优化空间小和第一层</w:t>
      </w:r>
      <w:r w:rsidRPr="00D314F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D314F0">
        <w:rPr>
          <w:rFonts w:ascii="Times New Roman" w:eastAsia="宋体" w:hAnsi="Times New Roman" w:cs="Times New Roman"/>
          <w:color w:val="FF0000"/>
          <w:sz w:val="24"/>
          <w:szCs w:val="24"/>
        </w:rPr>
        <w:t>onv9x1</w:t>
      </w:r>
      <w:r w:rsidRPr="00D314F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难以优化的问题</w:t>
      </w:r>
      <w:r>
        <w:rPr>
          <w:rFonts w:ascii="Times New Roman" w:eastAsia="宋体" w:hAnsi="Times New Roman" w:cs="Times New Roman" w:hint="eastAsia"/>
          <w:sz w:val="24"/>
          <w:szCs w:val="24"/>
        </w:rPr>
        <w:t>，目前使用</w:t>
      </w:r>
      <w:r w:rsidR="003955C6">
        <w:rPr>
          <w:rFonts w:ascii="Times New Roman" w:eastAsia="宋体" w:hAnsi="Times New Roman" w:cs="Times New Roman" w:hint="eastAsia"/>
          <w:sz w:val="24"/>
          <w:szCs w:val="24"/>
        </w:rPr>
        <w:t>67.7%</w:t>
      </w:r>
      <w:r w:rsidR="003955C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648C1">
        <w:rPr>
          <w:rFonts w:ascii="Times New Roman" w:eastAsia="宋体" w:hAnsi="Times New Roman" w:cs="Times New Roman" w:hint="eastAsia"/>
          <w:sz w:val="24"/>
          <w:szCs w:val="24"/>
        </w:rPr>
        <w:t>80%</w:t>
      </w:r>
      <w:r w:rsidR="00D648C1">
        <w:rPr>
          <w:rFonts w:ascii="Times New Roman" w:eastAsia="宋体" w:hAnsi="Times New Roman" w:cs="Times New Roman" w:hint="eastAsia"/>
          <w:sz w:val="24"/>
          <w:szCs w:val="24"/>
        </w:rPr>
        <w:t>随机跳过输入帧的模型已经重训练完毕，精度</w:t>
      </w:r>
      <w:r w:rsidR="003955C6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D648C1">
        <w:rPr>
          <w:rFonts w:ascii="Times New Roman" w:eastAsia="宋体" w:hAnsi="Times New Roman" w:cs="Times New Roman" w:hint="eastAsia"/>
          <w:sz w:val="24"/>
          <w:szCs w:val="24"/>
        </w:rPr>
        <w:t>可以达到</w:t>
      </w:r>
      <w:r w:rsidR="001455AF">
        <w:rPr>
          <w:rFonts w:ascii="Times New Roman" w:eastAsia="宋体" w:hAnsi="Times New Roman" w:cs="Times New Roman" w:hint="eastAsia"/>
          <w:sz w:val="24"/>
          <w:szCs w:val="24"/>
        </w:rPr>
        <w:t>93.73%</w:t>
      </w:r>
      <w:r w:rsidR="001455A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648C1">
        <w:rPr>
          <w:rFonts w:ascii="Times New Roman" w:eastAsia="宋体" w:hAnsi="Times New Roman" w:cs="Times New Roman" w:hint="eastAsia"/>
          <w:sz w:val="24"/>
          <w:szCs w:val="24"/>
        </w:rPr>
        <w:t>93.0%</w:t>
      </w:r>
      <w:r w:rsidR="00D648C1">
        <w:rPr>
          <w:rFonts w:ascii="Times New Roman" w:eastAsia="宋体" w:hAnsi="Times New Roman" w:cs="Times New Roman" w:hint="eastAsia"/>
          <w:sz w:val="24"/>
          <w:szCs w:val="24"/>
        </w:rPr>
        <w:t>，最理想的</w:t>
      </w:r>
      <w:r>
        <w:rPr>
          <w:rFonts w:ascii="Times New Roman" w:eastAsia="宋体" w:hAnsi="Times New Roman" w:cs="Times New Roman" w:hint="eastAsia"/>
          <w:sz w:val="24"/>
          <w:szCs w:val="24"/>
        </w:rPr>
        <w:t>90%</w:t>
      </w:r>
      <w:r>
        <w:rPr>
          <w:rFonts w:ascii="Times New Roman" w:eastAsia="宋体" w:hAnsi="Times New Roman" w:cs="Times New Roman" w:hint="eastAsia"/>
          <w:sz w:val="24"/>
          <w:szCs w:val="24"/>
        </w:rPr>
        <w:t>随机跳过输入帧的网络正在训练中。</w:t>
      </w:r>
    </w:p>
    <w:p w14:paraId="4F159F94" w14:textId="40085989" w:rsidR="000376F5" w:rsidRDefault="004C4E7D" w:rsidP="000376F5">
      <w:pPr>
        <w:pStyle w:val="a5"/>
        <w:numPr>
          <w:ilvl w:val="0"/>
          <w:numId w:val="4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目前我们加速的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s-AGCN</w:t>
      </w:r>
      <w:r>
        <w:rPr>
          <w:rFonts w:ascii="Times New Roman" w:eastAsia="宋体" w:hAnsi="Times New Roman" w:cs="Times New Roman" w:hint="eastAsia"/>
          <w:sz w:val="24"/>
          <w:szCs w:val="24"/>
        </w:rPr>
        <w:t>模型虽然是领域中</w:t>
      </w:r>
      <w:r w:rsidR="005D51F2">
        <w:rPr>
          <w:rFonts w:ascii="Times New Roman" w:eastAsia="宋体" w:hAnsi="Times New Roman" w:cs="Times New Roman" w:hint="eastAsia"/>
          <w:sz w:val="24"/>
          <w:szCs w:val="24"/>
        </w:rPr>
        <w:t>相当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lassic</w:t>
      </w:r>
      <w:r w:rsidR="00655EB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55E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655EBD">
        <w:rPr>
          <w:rFonts w:ascii="Times New Roman" w:eastAsia="宋体" w:hAnsi="Times New Roman" w:cs="Times New Roman"/>
          <w:sz w:val="24"/>
          <w:szCs w:val="24"/>
        </w:rPr>
        <w:t>aseline</w:t>
      </w:r>
      <w:r>
        <w:rPr>
          <w:rFonts w:ascii="Times New Roman" w:eastAsia="宋体" w:hAnsi="Times New Roman" w:cs="Times New Roman" w:hint="eastAsia"/>
          <w:sz w:val="24"/>
          <w:szCs w:val="24"/>
        </w:rPr>
        <w:t>的模型，但其性能已经不算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OTA(</w:t>
      </w:r>
      <w:r>
        <w:rPr>
          <w:rFonts w:ascii="Times New Roman" w:eastAsia="宋体" w:hAnsi="Times New Roman" w:cs="Times New Roman" w:hint="eastAsia"/>
          <w:sz w:val="24"/>
          <w:szCs w:val="24"/>
        </w:rPr>
        <w:t>94%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/>
          <w:sz w:val="24"/>
          <w:szCs w:val="24"/>
        </w:rPr>
        <w:t xml:space="preserve"> 96%)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320A3">
        <w:rPr>
          <w:rFonts w:ascii="Times New Roman" w:eastAsia="宋体" w:hAnsi="Times New Roman" w:cs="Times New Roman" w:hint="eastAsia"/>
          <w:sz w:val="24"/>
          <w:szCs w:val="24"/>
        </w:rPr>
        <w:t>可能会影响工作的说服力或是效果。</w:t>
      </w:r>
      <w:r w:rsidR="00DE5D4E">
        <w:rPr>
          <w:rFonts w:ascii="Times New Roman" w:eastAsia="宋体" w:hAnsi="Times New Roman" w:cs="Times New Roman" w:hint="eastAsia"/>
          <w:sz w:val="24"/>
          <w:szCs w:val="24"/>
        </w:rPr>
        <w:t>然而</w:t>
      </w:r>
      <w:r>
        <w:rPr>
          <w:rFonts w:ascii="Times New Roman" w:eastAsia="宋体" w:hAnsi="Times New Roman" w:cs="Times New Roman" w:hint="eastAsia"/>
          <w:sz w:val="24"/>
          <w:szCs w:val="24"/>
        </w:rPr>
        <w:t>我们提出的优化方法具有一定程度的通用性，可以在以图卷积为基础的姿态识别算法上推广。</w:t>
      </w:r>
    </w:p>
    <w:p w14:paraId="18D33B80" w14:textId="77777777" w:rsidR="00E05DD7" w:rsidRPr="00E05DD7" w:rsidRDefault="00E05DD7" w:rsidP="00E05DD7">
      <w:pPr>
        <w:tabs>
          <w:tab w:val="left" w:pos="2376"/>
        </w:tabs>
        <w:rPr>
          <w:rFonts w:ascii="Times New Roman" w:eastAsia="宋体" w:hAnsi="Times New Roman" w:cs="Times New Roman"/>
          <w:sz w:val="24"/>
          <w:szCs w:val="24"/>
        </w:rPr>
      </w:pPr>
    </w:p>
    <w:sectPr w:rsidR="00E05DD7" w:rsidRPr="00E0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4D8E"/>
    <w:multiLevelType w:val="hybridMultilevel"/>
    <w:tmpl w:val="921CA65E"/>
    <w:lvl w:ilvl="0" w:tplc="EADC85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E3659"/>
    <w:multiLevelType w:val="hybridMultilevel"/>
    <w:tmpl w:val="8F344352"/>
    <w:lvl w:ilvl="0" w:tplc="94D8C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805182"/>
    <w:multiLevelType w:val="hybridMultilevel"/>
    <w:tmpl w:val="260842AC"/>
    <w:lvl w:ilvl="0" w:tplc="D1461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A4E49D2"/>
    <w:multiLevelType w:val="hybridMultilevel"/>
    <w:tmpl w:val="B81C9B82"/>
    <w:lvl w:ilvl="0" w:tplc="0C78C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03"/>
    <w:rsid w:val="000376F5"/>
    <w:rsid w:val="00054B59"/>
    <w:rsid w:val="000A1DDF"/>
    <w:rsid w:val="00117656"/>
    <w:rsid w:val="001455AF"/>
    <w:rsid w:val="00151113"/>
    <w:rsid w:val="001649AD"/>
    <w:rsid w:val="001F206F"/>
    <w:rsid w:val="002320A3"/>
    <w:rsid w:val="0027232C"/>
    <w:rsid w:val="00294421"/>
    <w:rsid w:val="003955C6"/>
    <w:rsid w:val="003A5FA1"/>
    <w:rsid w:val="004C4E7D"/>
    <w:rsid w:val="00564203"/>
    <w:rsid w:val="00565857"/>
    <w:rsid w:val="005B518F"/>
    <w:rsid w:val="005C3A09"/>
    <w:rsid w:val="005D51F2"/>
    <w:rsid w:val="005F4F30"/>
    <w:rsid w:val="0060325C"/>
    <w:rsid w:val="006346DE"/>
    <w:rsid w:val="00655EBD"/>
    <w:rsid w:val="006F1E5B"/>
    <w:rsid w:val="007303ED"/>
    <w:rsid w:val="007A2D08"/>
    <w:rsid w:val="007D12E2"/>
    <w:rsid w:val="007E5B38"/>
    <w:rsid w:val="008643F3"/>
    <w:rsid w:val="00875577"/>
    <w:rsid w:val="0088231F"/>
    <w:rsid w:val="008F369F"/>
    <w:rsid w:val="00904B25"/>
    <w:rsid w:val="00941503"/>
    <w:rsid w:val="00983A19"/>
    <w:rsid w:val="00986334"/>
    <w:rsid w:val="009A56D6"/>
    <w:rsid w:val="00A03415"/>
    <w:rsid w:val="00A20AF1"/>
    <w:rsid w:val="00A62906"/>
    <w:rsid w:val="00A93565"/>
    <w:rsid w:val="00BF37D4"/>
    <w:rsid w:val="00C11A0B"/>
    <w:rsid w:val="00C43B2F"/>
    <w:rsid w:val="00C647D4"/>
    <w:rsid w:val="00C76A7A"/>
    <w:rsid w:val="00C879D5"/>
    <w:rsid w:val="00CB45AC"/>
    <w:rsid w:val="00CC58BA"/>
    <w:rsid w:val="00D135C3"/>
    <w:rsid w:val="00D211E6"/>
    <w:rsid w:val="00D314F0"/>
    <w:rsid w:val="00D648C1"/>
    <w:rsid w:val="00D66502"/>
    <w:rsid w:val="00D7055D"/>
    <w:rsid w:val="00D879EC"/>
    <w:rsid w:val="00DE5D4E"/>
    <w:rsid w:val="00E0472E"/>
    <w:rsid w:val="00E05DD7"/>
    <w:rsid w:val="00E40BCF"/>
    <w:rsid w:val="00E467FE"/>
    <w:rsid w:val="00E768B3"/>
    <w:rsid w:val="00F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2276"/>
  <w15:chartTrackingRefBased/>
  <w15:docId w15:val="{5CD87C90-78B0-4751-85BA-D4A7B84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A56D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A56D6"/>
  </w:style>
  <w:style w:type="paragraph" w:styleId="a5">
    <w:name w:val="List Paragraph"/>
    <w:basedOn w:val="a"/>
    <w:uiPriority w:val="34"/>
    <w:qFormat/>
    <w:rsid w:val="009A56D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03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hart" Target="charts/chart3.xml"/><Relationship Id="rId5" Type="http://schemas.openxmlformats.org/officeDocument/2006/relationships/image" Target="media/image1.em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36890;&#36947;&#24179;&#22343;&#205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36890;&#36947;&#24179;&#22343;&#205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36890;&#36947;&#24179;&#22343;&#2054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21508;&#23618;&#31232;&#30095;&#2423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1"/>
              <a:t>l1</a:t>
            </a:r>
            <a:r>
              <a:rPr lang="en-US" altLang="zh-CN" sz="1600" b="1" baseline="0"/>
              <a:t> out</a:t>
            </a:r>
            <a:endParaRPr lang="zh-CN" alt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Sheet1!$A$1:$A$64</c:f>
              <c:numCache>
                <c:formatCode>General</c:formatCode>
                <c:ptCount val="64"/>
                <c:pt idx="0">
                  <c:v>0.12172044</c:v>
                </c:pt>
                <c:pt idx="1">
                  <c:v>0.33182656999999999</c:v>
                </c:pt>
                <c:pt idx="2">
                  <c:v>0.25509554000000001</c:v>
                </c:pt>
                <c:pt idx="3">
                  <c:v>1.6666954</c:v>
                </c:pt>
                <c:pt idx="4">
                  <c:v>0.39463120000000002</c:v>
                </c:pt>
                <c:pt idx="5">
                  <c:v>7.4557739999999997E-2</c:v>
                </c:pt>
                <c:pt idx="6">
                  <c:v>0.34050049999999998</c:v>
                </c:pt>
                <c:pt idx="7">
                  <c:v>0.17033704</c:v>
                </c:pt>
                <c:pt idx="8">
                  <c:v>0.21451405000000001</c:v>
                </c:pt>
                <c:pt idx="9">
                  <c:v>0</c:v>
                </c:pt>
                <c:pt idx="10">
                  <c:v>5.1315640000000003E-2</c:v>
                </c:pt>
                <c:pt idx="11">
                  <c:v>0.57614874999999999</c:v>
                </c:pt>
                <c:pt idx="12">
                  <c:v>1.0169025E-2</c:v>
                </c:pt>
                <c:pt idx="13">
                  <c:v>7.2831439999999997E-2</c:v>
                </c:pt>
                <c:pt idx="14">
                  <c:v>0.15928424999999999</c:v>
                </c:pt>
                <c:pt idx="15">
                  <c:v>8.0779530000000002E-2</c:v>
                </c:pt>
                <c:pt idx="16">
                  <c:v>0.83862959999999998</c:v>
                </c:pt>
                <c:pt idx="17">
                  <c:v>0.19344279</c:v>
                </c:pt>
                <c:pt idx="18">
                  <c:v>0.17072541999999999</c:v>
                </c:pt>
                <c:pt idx="19">
                  <c:v>1.7770267</c:v>
                </c:pt>
                <c:pt idx="20">
                  <c:v>0.34589595000000001</c:v>
                </c:pt>
                <c:pt idx="21">
                  <c:v>0</c:v>
                </c:pt>
                <c:pt idx="22">
                  <c:v>1.4078968999999999</c:v>
                </c:pt>
                <c:pt idx="23">
                  <c:v>5.3841554E-2</c:v>
                </c:pt>
                <c:pt idx="24">
                  <c:v>0.28794463999999997</c:v>
                </c:pt>
                <c:pt idx="25">
                  <c:v>0.23985329999999999</c:v>
                </c:pt>
                <c:pt idx="26">
                  <c:v>0.15140696000000001</c:v>
                </c:pt>
                <c:pt idx="27">
                  <c:v>0</c:v>
                </c:pt>
                <c:pt idx="28">
                  <c:v>0.71758739999999999</c:v>
                </c:pt>
                <c:pt idx="29">
                  <c:v>8.8823470000000002E-2</c:v>
                </c:pt>
                <c:pt idx="30">
                  <c:v>7.1336289999999997E-2</c:v>
                </c:pt>
                <c:pt idx="31">
                  <c:v>0.35961732000000002</c:v>
                </c:pt>
                <c:pt idx="32">
                  <c:v>1.3145062999999999</c:v>
                </c:pt>
                <c:pt idx="33">
                  <c:v>0.59614365999999996</c:v>
                </c:pt>
                <c:pt idx="34">
                  <c:v>0.17938963999999999</c:v>
                </c:pt>
                <c:pt idx="35">
                  <c:v>0.13002764999999999</c:v>
                </c:pt>
                <c:pt idx="36">
                  <c:v>0.15268248000000001</c:v>
                </c:pt>
                <c:pt idx="37">
                  <c:v>0.12945175</c:v>
                </c:pt>
                <c:pt idx="38">
                  <c:v>0.42046842000000001</c:v>
                </c:pt>
                <c:pt idx="39">
                  <c:v>1.3372449</c:v>
                </c:pt>
                <c:pt idx="40">
                  <c:v>0.13906762</c:v>
                </c:pt>
                <c:pt idx="41">
                  <c:v>0.30881710000000001</c:v>
                </c:pt>
                <c:pt idx="42">
                  <c:v>0.12670403999999999</c:v>
                </c:pt>
                <c:pt idx="43">
                  <c:v>0.32474135999999998</c:v>
                </c:pt>
                <c:pt idx="44">
                  <c:v>0.36296331999999998</c:v>
                </c:pt>
                <c:pt idx="45">
                  <c:v>3.2569986000000002E-2</c:v>
                </c:pt>
                <c:pt idx="46">
                  <c:v>0.52745794999999995</c:v>
                </c:pt>
                <c:pt idx="47">
                  <c:v>0.71780069999999996</c:v>
                </c:pt>
                <c:pt idx="48">
                  <c:v>0.93994635000000004</c:v>
                </c:pt>
                <c:pt idx="49">
                  <c:v>0.12756582</c:v>
                </c:pt>
                <c:pt idx="50">
                  <c:v>0.38438610000000001</c:v>
                </c:pt>
                <c:pt idx="51" formatCode="0.00E+00">
                  <c:v>6.8454330000000001E-9</c:v>
                </c:pt>
                <c:pt idx="52">
                  <c:v>0.12427059999999999</c:v>
                </c:pt>
                <c:pt idx="53">
                  <c:v>0.90085249999999994</c:v>
                </c:pt>
                <c:pt idx="54">
                  <c:v>0.18632114</c:v>
                </c:pt>
                <c:pt idx="55">
                  <c:v>0.29588597999999999</c:v>
                </c:pt>
                <c:pt idx="56" formatCode="0.00E+00">
                  <c:v>2.1122801E-7</c:v>
                </c:pt>
                <c:pt idx="57">
                  <c:v>0.40905570000000002</c:v>
                </c:pt>
                <c:pt idx="58">
                  <c:v>0.31364805000000001</c:v>
                </c:pt>
                <c:pt idx="59">
                  <c:v>1.2422906</c:v>
                </c:pt>
                <c:pt idx="60">
                  <c:v>0.10967483</c:v>
                </c:pt>
                <c:pt idx="61">
                  <c:v>0.46002187999999999</c:v>
                </c:pt>
                <c:pt idx="62">
                  <c:v>0.4753675</c:v>
                </c:pt>
                <c:pt idx="63">
                  <c:v>0.41073766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B9-4C7F-8021-207FB7E8A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6416056"/>
        <c:axId val="646418616"/>
      </c:barChart>
      <c:catAx>
        <c:axId val="646416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418616"/>
        <c:crosses val="autoZero"/>
        <c:auto val="1"/>
        <c:lblAlgn val="ctr"/>
        <c:lblOffset val="100"/>
        <c:noMultiLvlLbl val="0"/>
      </c:catAx>
      <c:valAx>
        <c:axId val="646418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416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/>
              <a:t>l4 out</a:t>
            </a:r>
            <a:endParaRPr lang="zh-CN" altLang="en-US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Sheet4!$A$1:$A$64</c:f>
              <c:numCache>
                <c:formatCode>General</c:formatCode>
                <c:ptCount val="64"/>
                <c:pt idx="0">
                  <c:v>5.0809926999999998E-2</c:v>
                </c:pt>
                <c:pt idx="1">
                  <c:v>0.59210706000000002</c:v>
                </c:pt>
                <c:pt idx="2">
                  <c:v>0.61283343999999995</c:v>
                </c:pt>
                <c:pt idx="3">
                  <c:v>2.2622342</c:v>
                </c:pt>
                <c:pt idx="4">
                  <c:v>0.58205116000000001</c:v>
                </c:pt>
                <c:pt idx="5">
                  <c:v>2.2079120000000001E-2</c:v>
                </c:pt>
                <c:pt idx="6">
                  <c:v>0.25228034999999999</c:v>
                </c:pt>
                <c:pt idx="7">
                  <c:v>0.31406158000000001</c:v>
                </c:pt>
                <c:pt idx="8">
                  <c:v>0.32699810000000001</c:v>
                </c:pt>
                <c:pt idx="9">
                  <c:v>0.10377988</c:v>
                </c:pt>
                <c:pt idx="10">
                  <c:v>0.20419100000000001</c:v>
                </c:pt>
                <c:pt idx="11">
                  <c:v>0.98795885000000006</c:v>
                </c:pt>
                <c:pt idx="12">
                  <c:v>0.21098173000000001</c:v>
                </c:pt>
                <c:pt idx="13">
                  <c:v>0.17217056</c:v>
                </c:pt>
                <c:pt idx="14">
                  <c:v>0.38169916999999998</c:v>
                </c:pt>
                <c:pt idx="15">
                  <c:v>9.9621230000000005E-2</c:v>
                </c:pt>
                <c:pt idx="16">
                  <c:v>1.6881710999999999</c:v>
                </c:pt>
                <c:pt idx="17">
                  <c:v>0.20893329999999999</c:v>
                </c:pt>
                <c:pt idx="18">
                  <c:v>0.18952350000000001</c:v>
                </c:pt>
                <c:pt idx="19">
                  <c:v>3.3383533999999999</c:v>
                </c:pt>
                <c:pt idx="20">
                  <c:v>0.39986217000000002</c:v>
                </c:pt>
                <c:pt idx="21">
                  <c:v>8.6277610000000005E-2</c:v>
                </c:pt>
                <c:pt idx="22">
                  <c:v>1.5630978</c:v>
                </c:pt>
                <c:pt idx="23">
                  <c:v>7.4883749999999999E-2</c:v>
                </c:pt>
                <c:pt idx="24">
                  <c:v>0.50906430000000003</c:v>
                </c:pt>
                <c:pt idx="25">
                  <c:v>0.18476987</c:v>
                </c:pt>
                <c:pt idx="26">
                  <c:v>0.13041621</c:v>
                </c:pt>
                <c:pt idx="27">
                  <c:v>0.12648587</c:v>
                </c:pt>
                <c:pt idx="28">
                  <c:v>1.9565257</c:v>
                </c:pt>
                <c:pt idx="29">
                  <c:v>0.18708185999999999</c:v>
                </c:pt>
                <c:pt idx="30">
                  <c:v>6.0161855E-2</c:v>
                </c:pt>
                <c:pt idx="31">
                  <c:v>0.52995749999999997</c:v>
                </c:pt>
                <c:pt idx="32">
                  <c:v>1.5107596999999999</c:v>
                </c:pt>
                <c:pt idx="33">
                  <c:v>1.1830883000000001</c:v>
                </c:pt>
                <c:pt idx="34">
                  <c:v>0.44085725999999997</c:v>
                </c:pt>
                <c:pt idx="35">
                  <c:v>0.39898038000000002</c:v>
                </c:pt>
                <c:pt idx="36">
                  <c:v>0.36954399999999998</c:v>
                </c:pt>
                <c:pt idx="37">
                  <c:v>0.17871398999999999</c:v>
                </c:pt>
                <c:pt idx="38">
                  <c:v>0.23122609999999999</c:v>
                </c:pt>
                <c:pt idx="39">
                  <c:v>1.6731342</c:v>
                </c:pt>
                <c:pt idx="40">
                  <c:v>0.21026702</c:v>
                </c:pt>
                <c:pt idx="41">
                  <c:v>0.44224674000000003</c:v>
                </c:pt>
                <c:pt idx="42">
                  <c:v>0.2348384</c:v>
                </c:pt>
                <c:pt idx="43">
                  <c:v>0.53033649999999999</c:v>
                </c:pt>
                <c:pt idx="44">
                  <c:v>0.63955057000000004</c:v>
                </c:pt>
                <c:pt idx="45">
                  <c:v>9.2164144000000003E-2</c:v>
                </c:pt>
                <c:pt idx="46">
                  <c:v>0.94255334000000002</c:v>
                </c:pt>
                <c:pt idx="47">
                  <c:v>1.5916360000000001</c:v>
                </c:pt>
                <c:pt idx="48">
                  <c:v>1.4215373</c:v>
                </c:pt>
                <c:pt idx="49">
                  <c:v>0.30788179999999998</c:v>
                </c:pt>
                <c:pt idx="50">
                  <c:v>1.0405446</c:v>
                </c:pt>
                <c:pt idx="51">
                  <c:v>9.2724239999999999E-2</c:v>
                </c:pt>
                <c:pt idx="52">
                  <c:v>5.4782636000000003E-2</c:v>
                </c:pt>
                <c:pt idx="53">
                  <c:v>1.1031040000000001</c:v>
                </c:pt>
                <c:pt idx="54">
                  <c:v>0.2822577</c:v>
                </c:pt>
                <c:pt idx="55">
                  <c:v>0.37925774000000001</c:v>
                </c:pt>
                <c:pt idx="56">
                  <c:v>0.38861846999999999</c:v>
                </c:pt>
                <c:pt idx="57">
                  <c:v>0.78718650000000001</c:v>
                </c:pt>
                <c:pt idx="58">
                  <c:v>0.18974566000000001</c:v>
                </c:pt>
                <c:pt idx="59">
                  <c:v>1.5662483</c:v>
                </c:pt>
                <c:pt idx="60">
                  <c:v>0.13905132000000001</c:v>
                </c:pt>
                <c:pt idx="61">
                  <c:v>0.74879890000000005</c:v>
                </c:pt>
                <c:pt idx="62">
                  <c:v>0.68940990000000002</c:v>
                </c:pt>
                <c:pt idx="63">
                  <c:v>0.75750165999999997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A2-49B4-813F-CC53C84E3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7874832"/>
        <c:axId val="717875152"/>
      </c:barChart>
      <c:catAx>
        <c:axId val="717874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7875152"/>
        <c:crosses val="autoZero"/>
        <c:auto val="1"/>
        <c:lblAlgn val="ctr"/>
        <c:lblOffset val="100"/>
        <c:noMultiLvlLbl val="0"/>
      </c:catAx>
      <c:valAx>
        <c:axId val="71787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787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/>
              <a:t>l8 out</a:t>
            </a:r>
            <a:endParaRPr lang="zh-CN" altLang="en-US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Sheet8!$A$1:$A$256</c:f>
              <c:numCache>
                <c:formatCode>General</c:formatCode>
                <c:ptCount val="256"/>
                <c:pt idx="0">
                  <c:v>7.8203990000000001E-2</c:v>
                </c:pt>
                <c:pt idx="1">
                  <c:v>2.3557680000000001E-2</c:v>
                </c:pt>
                <c:pt idx="2">
                  <c:v>7.1300520000000006E-2</c:v>
                </c:pt>
                <c:pt idx="3">
                  <c:v>0.10587328</c:v>
                </c:pt>
                <c:pt idx="4">
                  <c:v>3.4034349999999998E-2</c:v>
                </c:pt>
                <c:pt idx="5">
                  <c:v>4.7943630000000001E-2</c:v>
                </c:pt>
                <c:pt idx="6">
                  <c:v>6.7642750000000001E-2</c:v>
                </c:pt>
                <c:pt idx="7">
                  <c:v>0.1253368</c:v>
                </c:pt>
                <c:pt idx="8">
                  <c:v>1.9720907999999999E-2</c:v>
                </c:pt>
                <c:pt idx="9">
                  <c:v>0.13121579999999999</c:v>
                </c:pt>
                <c:pt idx="10">
                  <c:v>0.10968467599999999</c:v>
                </c:pt>
                <c:pt idx="11">
                  <c:v>0</c:v>
                </c:pt>
                <c:pt idx="12">
                  <c:v>6.2288959999999997E-2</c:v>
                </c:pt>
                <c:pt idx="13">
                  <c:v>4.5934929999999999E-2</c:v>
                </c:pt>
                <c:pt idx="14">
                  <c:v>0</c:v>
                </c:pt>
                <c:pt idx="15">
                  <c:v>5.4331824000000001E-2</c:v>
                </c:pt>
                <c:pt idx="16">
                  <c:v>0.12064925</c:v>
                </c:pt>
                <c:pt idx="17">
                  <c:v>2.5903605E-2</c:v>
                </c:pt>
                <c:pt idx="18">
                  <c:v>4.3503866000000002E-2</c:v>
                </c:pt>
                <c:pt idx="19">
                  <c:v>2.4130124999999999E-2</c:v>
                </c:pt>
                <c:pt idx="20">
                  <c:v>5.0266918000000001E-2</c:v>
                </c:pt>
                <c:pt idx="21">
                  <c:v>0</c:v>
                </c:pt>
                <c:pt idx="22">
                  <c:v>5.4338083000000002E-2</c:v>
                </c:pt>
                <c:pt idx="23">
                  <c:v>2.6076073000000002E-2</c:v>
                </c:pt>
                <c:pt idx="24">
                  <c:v>0</c:v>
                </c:pt>
                <c:pt idx="25">
                  <c:v>5.8751114E-2</c:v>
                </c:pt>
                <c:pt idx="26">
                  <c:v>5.8503468000000003E-2</c:v>
                </c:pt>
                <c:pt idx="27">
                  <c:v>5.2270490000000003E-2</c:v>
                </c:pt>
                <c:pt idx="28">
                  <c:v>2.4509227000000001E-2</c:v>
                </c:pt>
                <c:pt idx="29">
                  <c:v>0</c:v>
                </c:pt>
                <c:pt idx="30">
                  <c:v>0</c:v>
                </c:pt>
                <c:pt idx="31">
                  <c:v>3.0293152E-2</c:v>
                </c:pt>
                <c:pt idx="32">
                  <c:v>3.3324234999999999E-3</c:v>
                </c:pt>
                <c:pt idx="33">
                  <c:v>3.1645487999999999E-2</c:v>
                </c:pt>
                <c:pt idx="34">
                  <c:v>2.6235723999999998E-2</c:v>
                </c:pt>
                <c:pt idx="35">
                  <c:v>5.5532616E-2</c:v>
                </c:pt>
                <c:pt idx="36">
                  <c:v>3.402633E-2</c:v>
                </c:pt>
                <c:pt idx="37">
                  <c:v>0</c:v>
                </c:pt>
                <c:pt idx="38">
                  <c:v>6.2862639999999997E-2</c:v>
                </c:pt>
                <c:pt idx="39">
                  <c:v>6.8485699999999997E-2</c:v>
                </c:pt>
                <c:pt idx="40">
                  <c:v>4.7075394999999999E-2</c:v>
                </c:pt>
                <c:pt idx="41">
                  <c:v>9.2048585000000002E-2</c:v>
                </c:pt>
                <c:pt idx="42">
                  <c:v>0</c:v>
                </c:pt>
                <c:pt idx="43">
                  <c:v>3.4719831999999999E-2</c:v>
                </c:pt>
                <c:pt idx="44">
                  <c:v>3.1504374000000002E-2</c:v>
                </c:pt>
                <c:pt idx="45">
                  <c:v>0.113409206</c:v>
                </c:pt>
                <c:pt idx="46">
                  <c:v>0</c:v>
                </c:pt>
                <c:pt idx="47">
                  <c:v>5.2436884000000003E-2</c:v>
                </c:pt>
                <c:pt idx="48">
                  <c:v>5.5376120000000001E-2</c:v>
                </c:pt>
                <c:pt idx="49">
                  <c:v>5.6401316E-2</c:v>
                </c:pt>
                <c:pt idx="50">
                  <c:v>6.4414605E-2</c:v>
                </c:pt>
                <c:pt idx="51">
                  <c:v>0</c:v>
                </c:pt>
                <c:pt idx="52">
                  <c:v>2.7812610000000001E-2</c:v>
                </c:pt>
                <c:pt idx="53">
                  <c:v>6.2211793000000001E-2</c:v>
                </c:pt>
                <c:pt idx="54">
                  <c:v>5.5548918000000003E-2</c:v>
                </c:pt>
                <c:pt idx="55">
                  <c:v>6.5448530000000005E-2</c:v>
                </c:pt>
                <c:pt idx="56">
                  <c:v>2.6528912000000002E-2</c:v>
                </c:pt>
                <c:pt idx="57">
                  <c:v>0.10926548</c:v>
                </c:pt>
                <c:pt idx="58">
                  <c:v>0</c:v>
                </c:pt>
                <c:pt idx="59">
                  <c:v>7.3057150000000001E-2</c:v>
                </c:pt>
                <c:pt idx="60">
                  <c:v>3.9773423000000002E-2</c:v>
                </c:pt>
                <c:pt idx="61">
                  <c:v>2.7748103999999999E-2</c:v>
                </c:pt>
                <c:pt idx="62">
                  <c:v>5.5937964E-2</c:v>
                </c:pt>
                <c:pt idx="63">
                  <c:v>0</c:v>
                </c:pt>
                <c:pt idx="64">
                  <c:v>7.202244E-3</c:v>
                </c:pt>
                <c:pt idx="65">
                  <c:v>0</c:v>
                </c:pt>
                <c:pt idx="66">
                  <c:v>3.4948800000000002E-2</c:v>
                </c:pt>
                <c:pt idx="67">
                  <c:v>6.5098970000000006E-2</c:v>
                </c:pt>
                <c:pt idx="68">
                  <c:v>3.7474939999999998E-2</c:v>
                </c:pt>
                <c:pt idx="69">
                  <c:v>0</c:v>
                </c:pt>
                <c:pt idx="70">
                  <c:v>0</c:v>
                </c:pt>
                <c:pt idx="71">
                  <c:v>9.1135725000000001E-2</c:v>
                </c:pt>
                <c:pt idx="72">
                  <c:v>2.1804899999999999E-2</c:v>
                </c:pt>
                <c:pt idx="73">
                  <c:v>0.13412468</c:v>
                </c:pt>
                <c:pt idx="74">
                  <c:v>8.7572810000000004E-3</c:v>
                </c:pt>
                <c:pt idx="75">
                  <c:v>2.5826890000000002E-2</c:v>
                </c:pt>
                <c:pt idx="76">
                  <c:v>1.388464E-2</c:v>
                </c:pt>
                <c:pt idx="77">
                  <c:v>6.8695753999999998E-2</c:v>
                </c:pt>
                <c:pt idx="78">
                  <c:v>7.5042576E-2</c:v>
                </c:pt>
                <c:pt idx="79">
                  <c:v>5.6873373999999997E-2</c:v>
                </c:pt>
                <c:pt idx="80">
                  <c:v>5.1215785999999999E-2</c:v>
                </c:pt>
                <c:pt idx="81">
                  <c:v>0</c:v>
                </c:pt>
                <c:pt idx="82">
                  <c:v>6.7184759999999996E-2</c:v>
                </c:pt>
                <c:pt idx="83">
                  <c:v>0</c:v>
                </c:pt>
                <c:pt idx="84">
                  <c:v>3.5339624E-2</c:v>
                </c:pt>
                <c:pt idx="85">
                  <c:v>6.1039129999999997E-2</c:v>
                </c:pt>
                <c:pt idx="86">
                  <c:v>1.6029330000000001E-2</c:v>
                </c:pt>
                <c:pt idx="87">
                  <c:v>0</c:v>
                </c:pt>
                <c:pt idx="88">
                  <c:v>7.7969259999999999E-2</c:v>
                </c:pt>
                <c:pt idx="89">
                  <c:v>4.0822222999999998E-2</c:v>
                </c:pt>
                <c:pt idx="90">
                  <c:v>3.7844325999999998E-2</c:v>
                </c:pt>
                <c:pt idx="91">
                  <c:v>3.8098574000000003E-2</c:v>
                </c:pt>
                <c:pt idx="92">
                  <c:v>7.2574600000000003E-2</c:v>
                </c:pt>
                <c:pt idx="93">
                  <c:v>2.7236475E-2</c:v>
                </c:pt>
                <c:pt idx="94">
                  <c:v>6.2961169999999997E-2</c:v>
                </c:pt>
                <c:pt idx="95">
                  <c:v>4.1427976999999998E-2</c:v>
                </c:pt>
                <c:pt idx="96">
                  <c:v>0</c:v>
                </c:pt>
                <c:pt idx="97">
                  <c:v>4.2785089999999998E-2</c:v>
                </c:pt>
                <c:pt idx="98">
                  <c:v>0.11312054000000001</c:v>
                </c:pt>
                <c:pt idx="99">
                  <c:v>6.2887700000000005E-2</c:v>
                </c:pt>
                <c:pt idx="100">
                  <c:v>7.8256279999999998E-2</c:v>
                </c:pt>
                <c:pt idx="101">
                  <c:v>5.3292744000000003E-2</c:v>
                </c:pt>
                <c:pt idx="102">
                  <c:v>3.2337796000000002E-2</c:v>
                </c:pt>
                <c:pt idx="103">
                  <c:v>4.8248433E-2</c:v>
                </c:pt>
                <c:pt idx="104">
                  <c:v>4.1664930000000003E-2</c:v>
                </c:pt>
                <c:pt idx="105">
                  <c:v>9.2782425000000005E-3</c:v>
                </c:pt>
                <c:pt idx="106">
                  <c:v>0</c:v>
                </c:pt>
                <c:pt idx="107">
                  <c:v>0.45217089999999999</c:v>
                </c:pt>
                <c:pt idx="108">
                  <c:v>0</c:v>
                </c:pt>
                <c:pt idx="109">
                  <c:v>8.2798040000000003E-2</c:v>
                </c:pt>
                <c:pt idx="110">
                  <c:v>3.1641990000000002E-2</c:v>
                </c:pt>
                <c:pt idx="111">
                  <c:v>5.4585118000000002E-2</c:v>
                </c:pt>
                <c:pt idx="112">
                  <c:v>5.1577892E-2</c:v>
                </c:pt>
                <c:pt idx="113">
                  <c:v>7.3477365000000003E-2</c:v>
                </c:pt>
                <c:pt idx="114">
                  <c:v>0.10041369</c:v>
                </c:pt>
                <c:pt idx="115">
                  <c:v>1.2016967999999999E-2</c:v>
                </c:pt>
                <c:pt idx="116">
                  <c:v>0</c:v>
                </c:pt>
                <c:pt idx="117">
                  <c:v>0</c:v>
                </c:pt>
                <c:pt idx="118">
                  <c:v>3.0240953000000001E-2</c:v>
                </c:pt>
                <c:pt idx="119">
                  <c:v>6.9311529999999996E-2</c:v>
                </c:pt>
                <c:pt idx="120">
                  <c:v>6.2729679999999996E-2</c:v>
                </c:pt>
                <c:pt idx="121">
                  <c:v>4.1541389999999997E-2</c:v>
                </c:pt>
                <c:pt idx="122">
                  <c:v>5.019701E-2</c:v>
                </c:pt>
                <c:pt idx="123">
                  <c:v>0</c:v>
                </c:pt>
                <c:pt idx="124">
                  <c:v>0</c:v>
                </c:pt>
                <c:pt idx="125">
                  <c:v>7.3378146000000005E-2</c:v>
                </c:pt>
                <c:pt idx="126">
                  <c:v>5.6500164999999996E-3</c:v>
                </c:pt>
                <c:pt idx="127">
                  <c:v>3.6619823000000003E-2</c:v>
                </c:pt>
                <c:pt idx="128">
                  <c:v>4.5128374999999998E-2</c:v>
                </c:pt>
                <c:pt idx="129">
                  <c:v>5.557132E-2</c:v>
                </c:pt>
                <c:pt idx="130">
                  <c:v>9.1876239999999998E-2</c:v>
                </c:pt>
                <c:pt idx="131">
                  <c:v>0.12708575</c:v>
                </c:pt>
                <c:pt idx="132">
                  <c:v>9.7250104000000004E-2</c:v>
                </c:pt>
                <c:pt idx="133">
                  <c:v>2.5648601E-2</c:v>
                </c:pt>
                <c:pt idx="134">
                  <c:v>5.4377740000000001E-2</c:v>
                </c:pt>
                <c:pt idx="135">
                  <c:v>4.3424440000000002E-2</c:v>
                </c:pt>
                <c:pt idx="136">
                  <c:v>5.3506895999999998E-2</c:v>
                </c:pt>
                <c:pt idx="137">
                  <c:v>6.9304569999999996E-2</c:v>
                </c:pt>
                <c:pt idx="138">
                  <c:v>2.9386938000000001E-2</c:v>
                </c:pt>
                <c:pt idx="139">
                  <c:v>2.1787170000000002E-2</c:v>
                </c:pt>
                <c:pt idx="140">
                  <c:v>4.1101415000000002E-2</c:v>
                </c:pt>
                <c:pt idx="141">
                  <c:v>5.1614189999999997E-2</c:v>
                </c:pt>
                <c:pt idx="142">
                  <c:v>5.7576509999999997E-2</c:v>
                </c:pt>
                <c:pt idx="143">
                  <c:v>2.4171563E-2</c:v>
                </c:pt>
                <c:pt idx="144">
                  <c:v>7.4055759999999998E-2</c:v>
                </c:pt>
                <c:pt idx="145">
                  <c:v>0</c:v>
                </c:pt>
                <c:pt idx="146">
                  <c:v>4.7196200000000001E-2</c:v>
                </c:pt>
                <c:pt idx="147">
                  <c:v>3.3307374000000001E-2</c:v>
                </c:pt>
                <c:pt idx="148">
                  <c:v>4.0788352E-2</c:v>
                </c:pt>
                <c:pt idx="149">
                  <c:v>0</c:v>
                </c:pt>
                <c:pt idx="150">
                  <c:v>0</c:v>
                </c:pt>
                <c:pt idx="151">
                  <c:v>4.5857385000000001E-2</c:v>
                </c:pt>
                <c:pt idx="152">
                  <c:v>7.3143650000000004E-2</c:v>
                </c:pt>
                <c:pt idx="153">
                  <c:v>5.0917219999999999E-2</c:v>
                </c:pt>
                <c:pt idx="154">
                  <c:v>2.9166296000000001E-2</c:v>
                </c:pt>
                <c:pt idx="155">
                  <c:v>7.7490254999999994E-2</c:v>
                </c:pt>
                <c:pt idx="156">
                  <c:v>5.2889800000000001E-2</c:v>
                </c:pt>
                <c:pt idx="157" formatCode="0.00E+00">
                  <c:v>4.9537854000000003E-9</c:v>
                </c:pt>
                <c:pt idx="158">
                  <c:v>4.4060032999999998E-2</c:v>
                </c:pt>
                <c:pt idx="159">
                  <c:v>3.0853478E-2</c:v>
                </c:pt>
                <c:pt idx="160">
                  <c:v>3.2885704000000002E-2</c:v>
                </c:pt>
                <c:pt idx="161">
                  <c:v>8.2216330000000004E-2</c:v>
                </c:pt>
                <c:pt idx="162">
                  <c:v>0</c:v>
                </c:pt>
                <c:pt idx="163">
                  <c:v>3.7015986000000001E-2</c:v>
                </c:pt>
                <c:pt idx="164">
                  <c:v>0.11547285</c:v>
                </c:pt>
                <c:pt idx="165">
                  <c:v>0</c:v>
                </c:pt>
                <c:pt idx="166">
                  <c:v>3.9449498E-2</c:v>
                </c:pt>
                <c:pt idx="167">
                  <c:v>9.7273423999999997E-2</c:v>
                </c:pt>
                <c:pt idx="168">
                  <c:v>6.4572019999999994E-2</c:v>
                </c:pt>
                <c:pt idx="169">
                  <c:v>3.8557349999999997E-2</c:v>
                </c:pt>
                <c:pt idx="170">
                  <c:v>0</c:v>
                </c:pt>
                <c:pt idx="171">
                  <c:v>0</c:v>
                </c:pt>
                <c:pt idx="172">
                  <c:v>3.6135859999999999E-2</c:v>
                </c:pt>
                <c:pt idx="173">
                  <c:v>0.121207625</c:v>
                </c:pt>
                <c:pt idx="174">
                  <c:v>5.0461605E-2</c:v>
                </c:pt>
                <c:pt idx="175">
                  <c:v>3.9593839999999998E-2</c:v>
                </c:pt>
                <c:pt idx="176">
                  <c:v>1.4298450000000001E-2</c:v>
                </c:pt>
                <c:pt idx="177">
                  <c:v>9.5675944999999998E-2</c:v>
                </c:pt>
                <c:pt idx="178">
                  <c:v>3.9937146E-2</c:v>
                </c:pt>
                <c:pt idx="179">
                  <c:v>3.9669009999999998E-2</c:v>
                </c:pt>
                <c:pt idx="180">
                  <c:v>0.15477899000000001</c:v>
                </c:pt>
                <c:pt idx="181">
                  <c:v>2.7770037000000001E-2</c:v>
                </c:pt>
                <c:pt idx="182">
                  <c:v>8.0739839999999993E-2</c:v>
                </c:pt>
                <c:pt idx="183">
                  <c:v>4.5943594999999997E-2</c:v>
                </c:pt>
                <c:pt idx="184">
                  <c:v>0.1173405</c:v>
                </c:pt>
                <c:pt idx="185">
                  <c:v>0</c:v>
                </c:pt>
                <c:pt idx="186">
                  <c:v>5.1828355E-2</c:v>
                </c:pt>
                <c:pt idx="187">
                  <c:v>7.8496954999999993E-2</c:v>
                </c:pt>
                <c:pt idx="188">
                  <c:v>2.2381661000000001E-2</c:v>
                </c:pt>
                <c:pt idx="189">
                  <c:v>6.8769559999999993E-2</c:v>
                </c:pt>
                <c:pt idx="190">
                  <c:v>0</c:v>
                </c:pt>
                <c:pt idx="191">
                  <c:v>5.0965499999999997E-2</c:v>
                </c:pt>
                <c:pt idx="192">
                  <c:v>8.375544E-2</c:v>
                </c:pt>
                <c:pt idx="193">
                  <c:v>5.0148730000000002E-2</c:v>
                </c:pt>
                <c:pt idx="194">
                  <c:v>7.5000730000000002E-2</c:v>
                </c:pt>
                <c:pt idx="195">
                  <c:v>0.107199</c:v>
                </c:pt>
                <c:pt idx="196">
                  <c:v>4.0076897E-2</c:v>
                </c:pt>
                <c:pt idx="197">
                  <c:v>0</c:v>
                </c:pt>
                <c:pt idx="198">
                  <c:v>0</c:v>
                </c:pt>
                <c:pt idx="199">
                  <c:v>0.11339533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5.6551102999999998E-2</c:v>
                </c:pt>
                <c:pt idx="204">
                  <c:v>5.4537059999999998E-2</c:v>
                </c:pt>
                <c:pt idx="205">
                  <c:v>5.6854807E-2</c:v>
                </c:pt>
                <c:pt idx="206">
                  <c:v>5.8855932E-2</c:v>
                </c:pt>
                <c:pt idx="207">
                  <c:v>9.7698379999999994E-3</c:v>
                </c:pt>
                <c:pt idx="208">
                  <c:v>0</c:v>
                </c:pt>
                <c:pt idx="209">
                  <c:v>0</c:v>
                </c:pt>
                <c:pt idx="210">
                  <c:v>3.4159942999999998E-2</c:v>
                </c:pt>
                <c:pt idx="211">
                  <c:v>3.433456E-2</c:v>
                </c:pt>
                <c:pt idx="212">
                  <c:v>2.5990718999999999E-2</c:v>
                </c:pt>
                <c:pt idx="213">
                  <c:v>8.9939159999999994E-3</c:v>
                </c:pt>
                <c:pt idx="214">
                  <c:v>1.6017252999999999E-2</c:v>
                </c:pt>
                <c:pt idx="215">
                  <c:v>1.3362169E-2</c:v>
                </c:pt>
                <c:pt idx="216">
                  <c:v>0</c:v>
                </c:pt>
                <c:pt idx="217">
                  <c:v>7.67235E-2</c:v>
                </c:pt>
                <c:pt idx="218">
                  <c:v>0.11294488599999999</c:v>
                </c:pt>
                <c:pt idx="219">
                  <c:v>0</c:v>
                </c:pt>
                <c:pt idx="220">
                  <c:v>0</c:v>
                </c:pt>
                <c:pt idx="221">
                  <c:v>0.11827223000000001</c:v>
                </c:pt>
                <c:pt idx="222">
                  <c:v>0</c:v>
                </c:pt>
                <c:pt idx="223">
                  <c:v>5.5175743999999999E-2</c:v>
                </c:pt>
                <c:pt idx="224">
                  <c:v>9.7320080000000003E-2</c:v>
                </c:pt>
                <c:pt idx="225">
                  <c:v>7.4245909999999998E-2</c:v>
                </c:pt>
                <c:pt idx="226">
                  <c:v>4.1767183999999999E-2</c:v>
                </c:pt>
                <c:pt idx="227">
                  <c:v>2.1676198000000001E-2</c:v>
                </c:pt>
                <c:pt idx="228">
                  <c:v>2.9909973999999999E-2</c:v>
                </c:pt>
                <c:pt idx="229">
                  <c:v>6.5940990000000005E-2</c:v>
                </c:pt>
                <c:pt idx="230">
                  <c:v>2.8869572999999999E-2</c:v>
                </c:pt>
                <c:pt idx="231">
                  <c:v>2.8398619999999999E-2</c:v>
                </c:pt>
                <c:pt idx="232">
                  <c:v>4.9297225E-2</c:v>
                </c:pt>
                <c:pt idx="233">
                  <c:v>4.4563428000000002E-2</c:v>
                </c:pt>
                <c:pt idx="234">
                  <c:v>8.1972409999999996E-2</c:v>
                </c:pt>
                <c:pt idx="235">
                  <c:v>3.3067489999999998E-2</c:v>
                </c:pt>
                <c:pt idx="236">
                  <c:v>4.3797290000000003E-2</c:v>
                </c:pt>
                <c:pt idx="237">
                  <c:v>0</c:v>
                </c:pt>
                <c:pt idx="238">
                  <c:v>6.5018229999999996E-2</c:v>
                </c:pt>
                <c:pt idx="239">
                  <c:v>0</c:v>
                </c:pt>
                <c:pt idx="240">
                  <c:v>1.8259707999999999E-2</c:v>
                </c:pt>
                <c:pt idx="241">
                  <c:v>3.5723749999999999E-2</c:v>
                </c:pt>
                <c:pt idx="242">
                  <c:v>6.5426070000000003E-2</c:v>
                </c:pt>
                <c:pt idx="243">
                  <c:v>1.1441789000000001E-2</c:v>
                </c:pt>
                <c:pt idx="244">
                  <c:v>2.724176E-2</c:v>
                </c:pt>
                <c:pt idx="245">
                  <c:v>3.5503E-2</c:v>
                </c:pt>
                <c:pt idx="246">
                  <c:v>2.27224E-2</c:v>
                </c:pt>
                <c:pt idx="247">
                  <c:v>0</c:v>
                </c:pt>
                <c:pt idx="248" formatCode="0.00E+00">
                  <c:v>1.9955107000000001E-6</c:v>
                </c:pt>
                <c:pt idx="249">
                  <c:v>3.6424690000000003E-2</c:v>
                </c:pt>
                <c:pt idx="250">
                  <c:v>0</c:v>
                </c:pt>
                <c:pt idx="251">
                  <c:v>2.6876343E-2</c:v>
                </c:pt>
                <c:pt idx="252">
                  <c:v>0</c:v>
                </c:pt>
                <c:pt idx="253">
                  <c:v>5.7554220000000003E-2</c:v>
                </c:pt>
                <c:pt idx="254">
                  <c:v>4.8541830000000001E-2</c:v>
                </c:pt>
                <c:pt idx="255">
                  <c:v>2.2334374000000001E-2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98-4D4E-81E9-E472DB3B1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1313872"/>
        <c:axId val="721314192"/>
      </c:barChart>
      <c:catAx>
        <c:axId val="721313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1314192"/>
        <c:crosses val="autoZero"/>
        <c:auto val="1"/>
        <c:lblAlgn val="ctr"/>
        <c:lblOffset val="100"/>
        <c:noMultiLvlLbl val="0"/>
      </c:catAx>
      <c:valAx>
        <c:axId val="72131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131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woC feature</a:t>
            </a:r>
            <a:r>
              <a:rPr lang="zh-CN" altLang="en-US"/>
              <a:t>各层稀疏度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Sheet1!$A$1:$A$10</c:f>
              <c:numCache>
                <c:formatCode>General</c:formatCode>
                <c:ptCount val="10"/>
                <c:pt idx="0">
                  <c:v>0.37909999999999999</c:v>
                </c:pt>
                <c:pt idx="1">
                  <c:v>0.21679999999999999</c:v>
                </c:pt>
                <c:pt idx="2">
                  <c:v>0.15759999999999999</c:v>
                </c:pt>
                <c:pt idx="3">
                  <c:v>8.5300000000000001E-2</c:v>
                </c:pt>
                <c:pt idx="4">
                  <c:v>0.51629999999999998</c:v>
                </c:pt>
                <c:pt idx="5">
                  <c:v>0.42349999999999999</c:v>
                </c:pt>
                <c:pt idx="6">
                  <c:v>0.33289999999999997</c:v>
                </c:pt>
                <c:pt idx="7">
                  <c:v>0.94230000000000003</c:v>
                </c:pt>
                <c:pt idx="8">
                  <c:v>0.90559999999999996</c:v>
                </c:pt>
                <c:pt idx="9">
                  <c:v>0.59970000000000001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A4-43B0-A48A-BC747B80D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7396536"/>
        <c:axId val="537397176"/>
      </c:barChart>
      <c:catAx>
        <c:axId val="537396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397176"/>
        <c:crosses val="autoZero"/>
        <c:auto val="1"/>
        <c:lblAlgn val="ctr"/>
        <c:lblOffset val="100"/>
        <c:noMultiLvlLbl val="0"/>
      </c:catAx>
      <c:valAx>
        <c:axId val="53739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396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Mark</dc:creator>
  <cp:keywords/>
  <dc:description/>
  <cp:lastModifiedBy>Wen Mark</cp:lastModifiedBy>
  <cp:revision>60</cp:revision>
  <dcterms:created xsi:type="dcterms:W3CDTF">2020-12-14T00:57:00Z</dcterms:created>
  <dcterms:modified xsi:type="dcterms:W3CDTF">2020-12-14T07:20:00Z</dcterms:modified>
</cp:coreProperties>
</file>