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rFonts w:ascii="Times New Roman" w:hAnsi="Times New Roman" w:eastAsia="SimSun"/>
          <w:sz w:val="36"/>
          <w:szCs w:val="36"/>
          <w:b/>
          <w:color w:val="1F4E79"/>
        </w:rPr>
        <w:t>Hello World — Basic Text</w:t>
      </w:r>
    </w:p>
    <w:p>
      <w:pPr>
        <w:jc w:val="left"/>
        <w:spacing w:after="120" w:line="360" w:lineRule="auto"/>
      </w:pPr>
      <w:r>
        <w:rPr>
          <w:rFonts w:ascii="Times New Roman" w:hAnsi="Times New Roman" w:eastAsia="SimSun"/>
          <w:sz w:val="24"/>
          <w:szCs w:val="24"/>
        </w:rPr>
        <w:t>This is an English paragraph that should wrap correctly when the line becomes too long for the page width. Word wrapping must not split inside words like Supercalifragilisticexpialidocious.</w:t>
      </w:r>
    </w:p>
    <w:p>
      <w:pPr>
        <w:spacing w:after="120"/>
        <w:ind w:firstLine="480"/>
      </w:pPr>
      <w:r>
        <w:rPr>
          <w:rFonts w:ascii="Times New Roman" w:hAnsi="Times New Roman" w:eastAsia="SimSun"/>
          <w:sz w:val="24"/>
          <w:szCs w:val="24"/>
        </w:rPr>
        <w:t>This is a test paragraph that should wrap correctly between words when the available width is exceeded. Mixed content with different font sizes and styles should also render without issues.</w:t>
      </w:r>
    </w:p>
    <w:p>
      <w:pPr>
        <w:spacing w:after="200"/>
      </w:pPr>
      <w:r>
        <w:rPr>
          <w:rFonts w:ascii="Times New Roman" w:hAnsi="Times New Roman" w:eastAsia="SimSun"/>
          <w:sz w:val="24"/>
          <w:szCs w:val="24"/>
          <w:b/>
        </w:rPr>
        <w:t xml:space="preserve">Bold </w:t>
      </w:r>
      <w:r>
        <w:rPr>
          <w:rFonts w:ascii="Times New Roman" w:hAnsi="Times New Roman" w:eastAsia="SimSun"/>
          <w:sz w:val="24"/>
          <w:szCs w:val="24"/>
          <w:i/>
        </w:rPr>
        <w:t xml:space="preserve">Italic </w:t>
      </w:r>
      <w:r>
        <w:rPr>
          <w:rFonts w:ascii="Times New Roman" w:hAnsi="Times New Roman" w:eastAsia="SimSun"/>
          <w:sz w:val="24"/>
          <w:szCs w:val="24"/>
          <w:u w:val="single"/>
        </w:rPr>
        <w:t xml:space="preserve">Underline </w:t>
      </w:r>
      <w:r>
        <w:rPr>
          <w:rFonts w:ascii="Times New Roman" w:hAnsi="Times New Roman" w:eastAsia="SimSun"/>
          <w:sz w:val="24"/>
          <w:szCs w:val="24"/>
          <w:strike/>
        </w:rPr>
        <w:t xml:space="preserve">Strike </w:t>
      </w:r>
      <w:r>
        <w:rPr>
          <w:rFonts w:ascii="Times New Roman" w:hAnsi="Times New Roman" w:eastAsia="SimSun"/>
          <w:sz w:val="24"/>
          <w:szCs w:val="24"/>
          <w:color w:val="FF0000"/>
        </w:rPr>
        <w:t>Red</w:t>
      </w:r>
      <w:r>
        <w:rPr>
          <w:rFonts w:ascii="Times New Roman" w:hAnsi="Times New Roman" w:eastAsia="SimSun"/>
          <w:sz w:val="24"/>
          <w:szCs w:val="24"/>
        </w:rPr>
        <w:t xml:space="preserve"> </w:t>
      </w:r>
      <w:r>
        <w:rPr>
          <w:rFonts w:ascii="Times New Roman" w:hAnsi="Times New Roman" w:eastAsia="SimSun"/>
          <w:sz w:val="24"/>
          <w:szCs w:val="24"/>
          <w:highlight w:val="yellow"/>
        </w:rPr>
        <w:t>Highlight</w:t>
      </w:r>
      <w:r>
        <w:rPr>
          <w:rFonts w:ascii="Times New Roman" w:hAnsi="Times New Roman" w:eastAsia="SimSun"/>
          <w:sz w:val="24"/>
          <w:szCs w:val="24"/>
        </w:rPr>
        <w:t xml:space="preserve"> </w:t>
      </w:r>
      <w:r>
        <w:rPr>
          <w:rFonts w:ascii="Times New Roman" w:hAnsi="Times New Roman" w:eastAsia="SimSun"/>
          <w:sz w:val="24"/>
          <w:szCs w:val="24"/>
        </w:rPr>
        <w:t>H</w:t>
      </w:r>
      <w:r>
        <w:rPr>
          <w:rFonts w:ascii="Times New Roman" w:hAnsi="Times New Roman" w:eastAsia="SimSun"/>
          <w:sz w:val="16"/>
          <w:szCs w:val="16"/>
          <w:vertAlign w:val="subscript"/>
        </w:rPr>
        <w:t>2</w:t>
      </w:r>
      <w:r>
        <w:rPr>
          <w:rFonts w:ascii="Times New Roman" w:hAnsi="Times New Roman" w:eastAsia="SimSun"/>
          <w:sz w:val="24"/>
          <w:szCs w:val="24"/>
        </w:rPr>
        <w:t>O</w:t>
      </w:r>
      <w:r>
        <w:rPr>
          <w:rFonts w:ascii="Times New Roman" w:hAnsi="Times New Roman" w:eastAsia="SimSun"/>
          <w:sz w:val="24"/>
          <w:szCs w:val="24"/>
        </w:rPr>
        <w:t xml:space="preserve"> and x</w:t>
      </w:r>
      <w:r>
        <w:rPr>
          <w:rFonts w:ascii="Times New Roman" w:hAnsi="Times New Roman" w:eastAsia="SimSun"/>
          <w:sz w:val="16"/>
          <w:szCs w:val="16"/>
          <w:vertAlign w:val="superscript"/>
        </w:rPr>
        <w:t>2</w:t>
      </w:r>
    </w:p>
    <w:p>
      <w:pPr>
        <w:jc w:val="center"/>
      </w:pPr>
      <w:r>
        <w:rPr>
          <w:rFonts w:ascii="Times New Roman" w:hAnsi="Times New Roman" w:eastAsia="SimSun"/>
          <w:sz w:val="24"/>
          <w:szCs w:val="24"/>
        </w:rPr>
        <w:t>Centered line</w:t>
      </w:r>
    </w:p>
    <w:p>
      <w:pPr>
        <w:jc w:val="right"/>
        <w:spacing w:after="200"/>
      </w:pPr>
      <w:r>
        <w:rPr>
          <w:rFonts w:ascii="Times New Roman" w:hAnsi="Times New Roman" w:eastAsia="SimSun"/>
          <w:sz w:val="24"/>
          <w:szCs w:val="24"/>
        </w:rPr>
        <w:t>Right-aligned line</w:t>
      </w:r>
    </w:p>
    <w:p>
      <w:pPr>
        <w:spacing w:after="120"/>
      </w:pPr>
      <w:r>
        <w:rPr>
          <w:rFonts w:ascii="Times New Roman" w:hAnsi="Times New Roman" w:eastAsia="SimSun"/>
          <w:sz w:val="24"/>
          <w:szCs w:val="24"/>
        </w:rPr>
        <w:t>Page break follows (Ctrl+Enter simulation).</w:t>
      </w:r>
    </w:p>
    <w:p>
      <w:r>
        <w:rPr>
          <w:rFonts w:ascii="Times New Roman" w:hAnsi="Times New Roman" w:eastAsia="SimSun"/>
          <w:sz w:val="24"/>
          <w:szCs w:val="24"/>
        </w:rPr>
        <w:t/>
      </w:r>
      <w:r>
        <w:br w:type="page"/>
      </w:r>
    </w:p>
    <w:p>
      <w:pPr>
        <w:spacing w:before="200"/>
      </w:pPr>
      <w:r>
        <w:rPr>
          <w:rFonts w:ascii="Times New Roman" w:hAnsi="Times New Roman" w:eastAsia="SimSun"/>
          <w:sz w:val="24"/>
          <w:szCs w:val="24"/>
          <w:b/>
          <w:color w:val="006600"/>
        </w:rPr>
        <w:t>This is page 2 after a hard page break.</w:t>
      </w:r>
    </w:p>
    <w:sectPr>
      <w:pgSz w:w="11906" w:h="16838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