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·MVC原理——</w:t>
      </w:r>
      <w:r>
        <w:rPr>
          <w:rFonts w:hint="eastAsia"/>
          <w:b/>
          <w:bCs/>
          <w:sz w:val="32"/>
          <w:szCs w:val="32"/>
        </w:rPr>
        <w:t>Web MVC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1、Web开发中的请求-响应模型：</w:t>
      </w:r>
      <w:bookmarkStart w:id="0" w:name="_GoBack"/>
      <w:bookmarkEnd w:id="0"/>
    </w:p>
    <w:p>
      <w:pPr>
        <w:rPr>
          <w:rFonts w:ascii="Helvetica" w:hAnsi="Helvetica" w:eastAsia="Helvetica" w:cs="Helvetica"/>
          <w:color w:val="4F4F4F"/>
          <w:sz w:val="14"/>
          <w:szCs w:val="14"/>
        </w:rPr>
      </w:pPr>
      <w:r>
        <w:rPr>
          <w:rFonts w:hint="default" w:ascii="Helvetica" w:hAnsi="Helvetica" w:eastAsia="Helvetica" w:cs="Helvetica"/>
          <w:color w:val="4F4F4F"/>
          <w:sz w:val="14"/>
          <w:szCs w:val="14"/>
          <w:bdr w:val="none" w:color="auto" w:sz="0" w:space="0"/>
        </w:rPr>
        <w:drawing>
          <wp:inline distT="0" distB="0" distL="114300" distR="114300">
            <wp:extent cx="5591175" cy="2000250"/>
            <wp:effectExtent l="0" t="0" r="952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在Web世界里，具体步骤如下：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  Web浏览器（如IE）</w:t>
      </w:r>
      <w:r>
        <w:rPr>
          <w:rFonts w:hint="eastAsia"/>
          <w:b/>
          <w:bCs/>
        </w:rPr>
        <w:t>发起请求</w:t>
      </w:r>
      <w:r>
        <w:rPr>
          <w:rFonts w:hint="eastAsia"/>
        </w:rPr>
        <w:t>，如访问http://sishuok.com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  Web服务器（如Tomcat）</w:t>
      </w:r>
      <w:r>
        <w:rPr>
          <w:rFonts w:hint="eastAsia"/>
          <w:b/>
          <w:bCs/>
        </w:rPr>
        <w:t>接收请求</w:t>
      </w:r>
      <w:r>
        <w:rPr>
          <w:rFonts w:hint="eastAsia"/>
        </w:rPr>
        <w:t>，</w:t>
      </w:r>
      <w:r>
        <w:rPr>
          <w:rFonts w:hint="eastAsia"/>
          <w:b/>
          <w:bCs/>
        </w:rPr>
        <w:t>处理请求</w:t>
      </w:r>
      <w:r>
        <w:rPr>
          <w:rFonts w:hint="eastAsia"/>
        </w:rPr>
        <w:t>（比如用户新增，则将把用户保存一下），最后</w:t>
      </w:r>
      <w:r>
        <w:rPr>
          <w:rFonts w:hint="eastAsia"/>
          <w:b/>
          <w:bCs/>
        </w:rPr>
        <w:t>产生响应</w:t>
      </w:r>
      <w:r>
        <w:rPr>
          <w:rFonts w:hint="eastAsia"/>
        </w:rPr>
        <w:t>（一般为html）。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3、web服务器</w:t>
      </w:r>
      <w:r>
        <w:rPr>
          <w:rFonts w:hint="eastAsia"/>
          <w:b/>
          <w:bCs/>
        </w:rPr>
        <w:t>处理完成后，返回内容给web客户端</w:t>
      </w:r>
      <w:r>
        <w:rPr>
          <w:rFonts w:hint="eastAsia"/>
        </w:rPr>
        <w:t>（一般就是我们的浏览器），客户端</w:t>
      </w:r>
      <w:r>
        <w:rPr>
          <w:rFonts w:hint="eastAsia"/>
          <w:b/>
          <w:bCs/>
        </w:rPr>
        <w:t>对接收的内容进行处理</w:t>
      </w:r>
      <w:r>
        <w:rPr>
          <w:rFonts w:hint="eastAsia"/>
        </w:rPr>
        <w:t>（如web浏览器将会对接收到的html内容进行</w:t>
      </w:r>
      <w:r>
        <w:rPr>
          <w:rFonts w:hint="eastAsia"/>
          <w:b/>
          <w:bCs/>
        </w:rPr>
        <w:t>渲染</w:t>
      </w:r>
      <w:r>
        <w:rPr>
          <w:rFonts w:hint="eastAsia"/>
        </w:rPr>
        <w:t>以展示给客户）。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因此，在Web世界里：都是Web客户端发起请求，Web服务器接收、处理并产生响应。一般</w:t>
      </w:r>
      <w:r>
        <w:rPr>
          <w:rFonts w:hint="eastAsia"/>
          <w:b/>
          <w:bCs/>
        </w:rPr>
        <w:t>Web服务器是不能主动通知Web客户端更新内容</w:t>
      </w:r>
      <w:r>
        <w:rPr>
          <w:rFonts w:hint="eastAsia"/>
        </w:rPr>
        <w:t>。虽然现在有些技术如服务器推（如Comet）、还有现在的HTML5 websocket可以实现Web服务器主动通知Web客户端。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2、标准MVC模型概述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MVC模型：是一种架构型的模式，本身不引入新功能，只是帮助我们将开发的结构组织的更加合理，使</w:t>
      </w:r>
      <w:r>
        <w:rPr>
          <w:rFonts w:hint="eastAsia"/>
          <w:b/>
          <w:bCs/>
        </w:rPr>
        <w:t>展示与模型分离</w:t>
      </w:r>
      <w:r>
        <w:rPr>
          <w:rFonts w:hint="eastAsia"/>
        </w:rPr>
        <w:t>、</w:t>
      </w:r>
      <w:r>
        <w:rPr>
          <w:rFonts w:hint="eastAsia"/>
          <w:b/>
          <w:bCs/>
        </w:rPr>
        <w:t>流程控制逻辑</w:t>
      </w:r>
      <w:r>
        <w:rPr>
          <w:rFonts w:hint="eastAsia"/>
        </w:rPr>
        <w:t>、</w:t>
      </w:r>
      <w:r>
        <w:rPr>
          <w:rFonts w:hint="eastAsia"/>
          <w:b/>
          <w:bCs/>
        </w:rPr>
        <w:t>业务逻辑调用与展示逻辑分离</w:t>
      </w:r>
      <w:r>
        <w:rPr>
          <w:rFonts w:hint="eastAsia"/>
        </w:rPr>
        <w:t>。如图</w:t>
      </w:r>
    </w:p>
    <w:p>
      <w:pPr>
        <w:rPr>
          <w:rFonts w:hint="eastAsia"/>
        </w:rPr>
      </w:pPr>
      <w:r>
        <w:rPr>
          <w:rFonts w:hint="default" w:ascii="Helvetica" w:hAnsi="Helvetica" w:eastAsia="Helvetica" w:cs="Helvetica"/>
          <w:color w:val="4F4F4F"/>
          <w:sz w:val="14"/>
          <w:szCs w:val="14"/>
        </w:rPr>
        <w:drawing>
          <wp:inline distT="0" distB="0" distL="114300" distR="114300">
            <wp:extent cx="6230620" cy="3026410"/>
            <wp:effectExtent l="0" t="0" r="5080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302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首先让我们了解下MVC（Model-View-Controller）三元组的概念：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Model（模型）</w:t>
      </w:r>
      <w:r>
        <w:rPr>
          <w:rFonts w:hint="eastAsia"/>
        </w:rPr>
        <w:t>：数据模型，</w:t>
      </w:r>
      <w:r>
        <w:rPr>
          <w:rFonts w:hint="eastAsia"/>
          <w:b/>
          <w:bCs/>
        </w:rPr>
        <w:t>提供要展示的数据</w:t>
      </w:r>
      <w:r>
        <w:rPr>
          <w:rFonts w:hint="eastAsia"/>
        </w:rPr>
        <w:t>，因此</w:t>
      </w:r>
      <w:r>
        <w:rPr>
          <w:rFonts w:hint="eastAsia"/>
          <w:b/>
          <w:bCs/>
          <w:color w:val="C00000"/>
        </w:rPr>
        <w:t>包含数据和行为</w:t>
      </w:r>
      <w:r>
        <w:rPr>
          <w:rFonts w:hint="eastAsia"/>
        </w:rPr>
        <w:t>，可以认为是领域模型或JavaBean组件（包含数据和行为），不过现在一般都分离开来：Value Object（数据） 和服务层（行为）。也就是</w:t>
      </w:r>
      <w:r>
        <w:rPr>
          <w:rFonts w:hint="eastAsia"/>
          <w:b/>
          <w:bCs/>
        </w:rPr>
        <w:t>模型提供了模型数据查询和模型数据的状态更新等功能</w:t>
      </w:r>
      <w:r>
        <w:rPr>
          <w:rFonts w:hint="eastAsia"/>
        </w:rPr>
        <w:t>，</w:t>
      </w:r>
      <w:r>
        <w:rPr>
          <w:rFonts w:hint="eastAsia"/>
          <w:b/>
          <w:bCs/>
        </w:rPr>
        <w:t>包括数据和业务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b/>
          <w:bCs/>
        </w:rPr>
        <w:t>View（视图）</w:t>
      </w:r>
      <w:r>
        <w:rPr>
          <w:rFonts w:hint="eastAsia"/>
        </w:rPr>
        <w:t>：</w:t>
      </w:r>
      <w:r>
        <w:rPr>
          <w:rFonts w:hint="eastAsia"/>
          <w:b/>
          <w:bCs/>
        </w:rPr>
        <w:t>负责进行模型的展示</w:t>
      </w:r>
      <w:r>
        <w:rPr>
          <w:rFonts w:hint="eastAsia"/>
        </w:rPr>
        <w:t>，一般就是我们见到的用户界面，客户想看到的东西。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b/>
          <w:bCs/>
        </w:rPr>
        <w:t>Controller（控制器）</w:t>
      </w:r>
      <w:r>
        <w:rPr>
          <w:rFonts w:hint="eastAsia"/>
        </w:rPr>
        <w:t>：</w:t>
      </w:r>
      <w:r>
        <w:rPr>
          <w:rFonts w:hint="eastAsia"/>
          <w:b/>
          <w:bCs/>
        </w:rPr>
        <w:t>接收用户请求，</w:t>
      </w:r>
      <w:r>
        <w:rPr>
          <w:rFonts w:hint="eastAsia"/>
          <w:b/>
          <w:bCs/>
          <w:color w:val="C00000"/>
        </w:rPr>
        <w:t>委托给模型</w:t>
      </w:r>
      <w:r>
        <w:rPr>
          <w:rFonts w:hint="eastAsia"/>
          <w:b/>
          <w:bCs/>
        </w:rPr>
        <w:t>进行处理</w:t>
      </w:r>
      <w:r>
        <w:rPr>
          <w:rFonts w:hint="eastAsia"/>
        </w:rPr>
        <w:t>（状态改变），处理完毕后</w:t>
      </w:r>
      <w:r>
        <w:rPr>
          <w:rFonts w:hint="eastAsia"/>
          <w:b/>
          <w:bCs/>
        </w:rPr>
        <w:t>把返回的模型数据</w:t>
      </w:r>
      <w:r>
        <w:rPr>
          <w:rFonts w:hint="eastAsia"/>
          <w:b/>
          <w:bCs/>
          <w:color w:val="C00000"/>
        </w:rPr>
        <w:t>返回给视图</w:t>
      </w:r>
      <w:r>
        <w:rPr>
          <w:rFonts w:hint="eastAsia"/>
        </w:rPr>
        <w:t>，由视图负责展示。 也就是说控制器做了个</w:t>
      </w:r>
      <w:r>
        <w:rPr>
          <w:rFonts w:hint="eastAsia"/>
          <w:u w:val="single"/>
        </w:rPr>
        <w:t>调度员</w:t>
      </w:r>
      <w:r>
        <w:rPr>
          <w:rFonts w:hint="eastAsia"/>
        </w:rPr>
        <w:t>的工作。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 从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图我们还看到，在标准的MVC中模型能主动推数据给视图进行更新（</w:t>
      </w:r>
      <w:r>
        <w:rPr>
          <w:rFonts w:hint="eastAsia"/>
          <w:b/>
          <w:bCs/>
          <w:color w:val="C00000"/>
        </w:rPr>
        <w:t>观察者设计模式</w:t>
      </w:r>
      <w:r>
        <w:rPr>
          <w:rFonts w:hint="eastAsia"/>
        </w:rPr>
        <w:t>，在模型上注册视图，当</w:t>
      </w:r>
      <w:r>
        <w:rPr>
          <w:rFonts w:hint="eastAsia"/>
          <w:b/>
          <w:bCs/>
        </w:rPr>
        <w:t>模型更新时自动更新视图</w:t>
      </w:r>
      <w:r>
        <w:rPr>
          <w:rFonts w:hint="eastAsia"/>
        </w:rPr>
        <w:t>），但在Web开发中模型是无法主动推给视图（无法主动更新用户界面），因为在Web开发是</w:t>
      </w:r>
      <w:r>
        <w:rPr>
          <w:rFonts w:hint="eastAsia"/>
          <w:b/>
          <w:bCs/>
          <w:color w:val="C00000"/>
        </w:rPr>
        <w:t>请求-响应模型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 那接下来我们看一下在Web里MVC是什么样子，我们称其为 Web MVC 来区别标准的MVC。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3、Web MVC概述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模型-视图-控制器概念和标准MVC概念一样，请参考1.2，我们再看一下Web MVC标准架构，如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300" w:afterAutospacing="0" w:line="252" w:lineRule="atLeast"/>
        <w:ind w:left="0" w:right="0"/>
        <w:jc w:val="both"/>
        <w:rPr>
          <w:rFonts w:ascii="Helvetica" w:hAnsi="Helvetica" w:eastAsia="Helvetica" w:cs="Helvetica"/>
          <w:color w:val="4F4F4F"/>
          <w:sz w:val="14"/>
          <w:szCs w:val="14"/>
        </w:rPr>
      </w:pPr>
      <w:r>
        <w:rPr>
          <w:rFonts w:hint="default" w:ascii="Helvetica" w:hAnsi="Helvetica" w:eastAsia="Helvetica" w:cs="Helvetica"/>
          <w:color w:val="4F4F4F"/>
          <w:sz w:val="14"/>
          <w:szCs w:val="14"/>
          <w:bdr w:val="none" w:color="auto" w:sz="0" w:space="0"/>
        </w:rPr>
        <w:drawing>
          <wp:inline distT="0" distB="0" distL="114300" distR="114300">
            <wp:extent cx="6122670" cy="2974340"/>
            <wp:effectExtent l="0" t="0" r="1143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7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 w:ascii="微软雅黑" w:hAnsi="微软雅黑" w:eastAsia="微软雅黑" w:cs="微软雅黑"/>
        </w:rPr>
        <w:t>在Web MVC模式下，模型无法主动推数据给视图，如果用户想要视图更新，需要再发送一次请求（即请求-响应模型）。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D5EA8"/>
    <w:rsid w:val="3E846423"/>
    <w:rsid w:val="5A4D5EA8"/>
    <w:rsid w:val="7BD60A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4F4F4F"/>
      <w:u w:val="none"/>
      <w:bdr w:val="none" w:color="auto" w:sz="0" w:space="0"/>
    </w:rPr>
  </w:style>
  <w:style w:type="character" w:styleId="5">
    <w:name w:val="Emphasis"/>
    <w:basedOn w:val="3"/>
    <w:qFormat/>
    <w:uiPriority w:val="0"/>
  </w:style>
  <w:style w:type="character" w:styleId="6">
    <w:name w:val="Hyperlink"/>
    <w:basedOn w:val="3"/>
    <w:uiPriority w:val="0"/>
    <w:rPr>
      <w:color w:val="4F4F4F"/>
      <w:u w:val="none"/>
      <w:bdr w:val="none" w:color="auto" w:sz="0" w:space="0"/>
    </w:rPr>
  </w:style>
  <w:style w:type="character" w:styleId="7">
    <w:name w:val="HTML Cite"/>
    <w:basedOn w:val="3"/>
    <w:uiPriority w:val="0"/>
    <w:rPr>
      <w:i/>
      <w:bdr w:val="none" w:color="auto" w:sz="0" w:space="0"/>
    </w:rPr>
  </w:style>
  <w:style w:type="character" w:customStyle="1" w:styleId="9">
    <w:name w:val="iconbox2"/>
    <w:basedOn w:val="3"/>
    <w:uiPriority w:val="0"/>
  </w:style>
  <w:style w:type="character" w:customStyle="1" w:styleId="10">
    <w:name w:val="iconbox3"/>
    <w:basedOn w:val="3"/>
    <w:uiPriority w:val="0"/>
  </w:style>
  <w:style w:type="character" w:customStyle="1" w:styleId="11">
    <w:name w:val="txt6"/>
    <w:basedOn w:val="3"/>
    <w:uiPriority w:val="0"/>
  </w:style>
  <w:style w:type="character" w:customStyle="1" w:styleId="12">
    <w:name w:val="red"/>
    <w:basedOn w:val="3"/>
    <w:uiPriority w:val="0"/>
    <w:rPr>
      <w:color w:val="FF0000"/>
    </w:rPr>
  </w:style>
  <w:style w:type="character" w:customStyle="1" w:styleId="13">
    <w:name w:val="txt"/>
    <w:basedOn w:val="3"/>
    <w:uiPriority w:val="0"/>
  </w:style>
  <w:style w:type="character" w:customStyle="1" w:styleId="14">
    <w:name w:val="iconbox"/>
    <w:basedOn w:val="3"/>
    <w:uiPriority w:val="0"/>
  </w:style>
  <w:style w:type="character" w:customStyle="1" w:styleId="15">
    <w:name w:val="iconbox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2018-03-30T10:16:00Z</dcterms:created>
  <dc:creator>范范</dc:creator>
  <cp:lastModifiedBy>范范</cp:lastModifiedBy>
  <dcterms:modified xsi:type="dcterms:W3CDTF">2018-03-30T13:46:16Z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