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tbl>
      <w:tblPr>
        <w:tblStyle w:val="a7"/>
        <w:tblW w:w="0" w:type="auto"/>
        <w:tblInd w:w="0"/>
        <w:tblLook w:firstRow="1" w:lastRow="0" w:firstColumn="1" w:lastColumn="0" w:noHBand="0" w:noVBand="1" w:val="04A0"/>
      </w:tblPr>
      <w:tblGrid>
        <w:gridCol w:w="1920"/>
        <w:gridCol w:w="7005"/>
      </w:tblGrid>
      <w:tr>
        <w:trPr>
          <w:trHeight w:val="4620" w:hRule="atLeast"/>
        </w:trPr>
        <w:tc>
          <w:tcPr>
            <w:tcW w:w="1920" w:type="dxa"/>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700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240" w:lineRule="atLeast"/>
              <w:ind w:right="100"/>
              <w:jc w:val="right"/>
              <w:rPr>
                <w:rFonts w:ascii="宋体" w:hAnsi="宋体" w:eastAsia="宋体"/>
                <w:sz w:val="21"/>
                <w:szCs w:val="21"/>
              </w:rPr>
            </w:pPr>
            <w:r>
              <w:rPr>
                <w:rFonts w:ascii="宋体" w:hAnsi="宋体" w:eastAsia="宋体"/>
                <w:sz w:val="21"/>
                <w:szCs w:val="21"/>
              </w:rPr>
            </w:r>
          </w:p>
          <w:p>
            <w:pPr>
              <w:snapToGrid w:val="false"/>
              <w:spacing w:line="312"/>
              <w:ind/>
              <w:jc w:val="left"/>
              <w:rPr>
                <w:rFonts w:ascii="微软雅黑" w:hAnsi="微软雅黑" w:eastAsia="微软雅黑"/>
                <w:sz w:val="24"/>
                <w:szCs w:val="24"/>
              </w:rPr>
            </w:pPr>
            <w:r>
              <w:rPr>
                <w:rFonts w:ascii="宋体" w:hAnsi="宋体" w:eastAsia="宋体"/>
                <w:sz w:val="21"/>
                <w:szCs w:val="21"/>
              </w:rPr>
            </w:r>
          </w:p>
          <w:p>
            <w:pPr>
              <w:pStyle w:val="t1"/>
              <w:snapToGrid w:val="true"/>
              <w:spacing w:line="240" w:lineRule="auto"/>
              <w:ind/>
              <w:rPr>
                <w:rFonts w:ascii="宋体" w:hAnsi="宋体" w:eastAsia="宋体"/>
                <w:b w:val="true"/>
                <w:bCs w:val="true"/>
                <w:sz w:val="24"/>
                <w:szCs w:val="24"/>
              </w:rPr>
            </w:pPr>
            <w:r>
              <w:rPr>
                <w:rFonts w:ascii="宋体" w:hAnsi="宋体" w:eastAsia="宋体"/>
                <w:b w:val="true"/>
                <w:bCs w:val="true"/>
              </w:rPr>
              <w:t>&lt;项目编号&gt;</w:t>
            </w:r>
          </w:p>
          <w:p>
            <w:pPr>
              <w:pStyle w:val="t1"/>
              <w:snapToGrid w:val="true"/>
              <w:spacing w:line="240" w:lineRule="auto"/>
              <w:ind/>
              <w:rPr>
                <w:rFonts w:ascii="宋体" w:hAnsi="宋体" w:eastAsia="宋体"/>
                <w:b w:val="true"/>
                <w:bCs w:val="true"/>
                <w:sz w:val="44"/>
                <w:szCs w:val="44"/>
              </w:rPr>
            </w:pPr>
            <w:r>
              <w:rPr>
                <w:rFonts w:ascii="宋体" w:hAnsi="宋体" w:eastAsia="宋体"/>
                <w:b w:val="true"/>
                <w:bCs w:val="true"/>
              </w:rPr>
              <w:t>&lt;项目名称&gt;</w:t>
            </w:r>
          </w:p>
        </w:tc>
      </w:tr>
      <w:tr>
        <w:trPr>
          <w:trHeight w:val="6855" w:hRule="atLeast"/>
        </w:trPr>
        <w:tc>
          <w:tcPr>
            <w:tcW w:w="1920" w:type="dxa"/>
            <w:vMerge w:val="restart"/>
            <w:tcBorders>
              <w:top w:val="single" w:color="000000" w:sz="8" w:space="0"/>
              <w:left w:val="single" w:color="000000" w:sz="8" w:space="0"/>
              <w:bottom w:val="single" w:color="000000" w:sz="8" w:space="0"/>
              <w:right w:val="single" w:color="000000" w:sz="8" w:space="0"/>
            </w:tcBorders>
            <w:shd w:val="clear" w:color="auto" w:fill="CCCCCC"/>
            <w:vAlign w:val="bottom"/>
          </w:tcPr>
          <w:p>
            <w:pPr>
              <w:snapToGrid w:val="false"/>
              <w:spacing w:line="312"/>
              <w:ind/>
              <w:jc w:val="left"/>
              <w:rPr>
                <w:rFonts w:ascii="微软雅黑" w:hAnsi="微软雅黑" w:eastAsia="微软雅黑"/>
                <w:sz w:val="24"/>
                <w:szCs w:val="24"/>
              </w:rPr>
            </w:pPr>
            <w:r>
              <w:rPr>
                <w:rFonts w:ascii="宋体" w:hAnsi="宋体" w:eastAsia="宋体"/>
                <w:sz w:val="21"/>
                <w:szCs w:val="21"/>
              </w:rPr>
              <w:t>分</w:t>
            </w:r>
            <w:r>
              <w:rPr>
                <w:rFonts w:ascii="宋体" w:hAnsi="宋体" w:eastAsia="宋体"/>
                <w:sz w:val="21"/>
                <w:szCs w:val="21"/>
              </w:rPr>
              <w:t xml:space="preserve"> </w:t>
            </w:r>
            <w:r>
              <w:rPr>
                <w:rFonts w:ascii="宋体" w:hAnsi="宋体" w:eastAsia="宋体"/>
                <w:sz w:val="21"/>
                <w:szCs w:val="21"/>
              </w:rPr>
              <w:t xml:space="preserve"> 类:</w:t>
            </w:r>
          </w:p>
          <w:p>
            <w:pPr>
              <w:snapToGrid w:val="false"/>
              <w:spacing w:line="312"/>
              <w:ind/>
              <w:jc w:val="left"/>
              <w:rPr>
                <w:rFonts w:ascii="微软雅黑" w:hAnsi="微软雅黑" w:eastAsia="微软雅黑"/>
                <w:sz w:val="24"/>
                <w:szCs w:val="24"/>
              </w:rPr>
            </w:pPr>
            <w:r>
              <w:rPr>
                <w:rFonts w:ascii="宋体" w:hAnsi="宋体" w:eastAsia="宋体"/>
                <w:sz w:val="21"/>
                <w:szCs w:val="21"/>
              </w:rPr>
              <w:t>&lt;</w:t>
            </w:r>
            <w:r>
              <w:rPr>
                <w:rFonts w:ascii="宋体" w:hAnsi="宋体" w:eastAsia="宋体"/>
                <w:sz w:val="21"/>
                <w:szCs w:val="21"/>
              </w:rPr>
              <w:t>模</w:t>
            </w:r>
            <w:r>
              <w:rPr>
                <w:rFonts w:ascii="宋体" w:hAnsi="宋体" w:eastAsia="宋体"/>
                <w:sz w:val="21"/>
                <w:szCs w:val="21"/>
              </w:rPr>
              <w:t>板&gt;</w:t>
            </w:r>
          </w:p>
          <w:p>
            <w:pPr>
              <w:snapToGrid w:val="false"/>
              <w:spacing w:line="312"/>
              <w:ind/>
              <w:jc w:val="left"/>
              <w:rPr>
                <w:rFonts w:ascii="微软雅黑" w:hAnsi="微软雅黑" w:eastAsia="微软雅黑"/>
                <w:sz w:val="24"/>
                <w:szCs w:val="24"/>
              </w:rPr>
            </w:pPr>
            <w:r>
              <w:rPr>
                <w:rFonts w:ascii="宋体" w:hAnsi="宋体" w:eastAsia="宋体"/>
                <w:sz w:val="21"/>
                <w:szCs w:val="21"/>
              </w:rPr>
              <w:t>使</w:t>
            </w:r>
            <w:r>
              <w:rPr>
                <w:rFonts w:ascii="宋体" w:hAnsi="宋体" w:eastAsia="宋体"/>
                <w:sz w:val="21"/>
                <w:szCs w:val="21"/>
              </w:rPr>
              <w:t>用</w:t>
            </w:r>
            <w:r>
              <w:rPr>
                <w:rFonts w:ascii="宋体" w:hAnsi="宋体" w:eastAsia="宋体"/>
                <w:sz w:val="21"/>
                <w:szCs w:val="21"/>
              </w:rPr>
              <w:t>者:</w:t>
            </w:r>
          </w:p>
          <w:p>
            <w:pPr>
              <w:snapToGrid w:val="false"/>
              <w:spacing w:line="312"/>
              <w:ind/>
              <w:jc w:val="left"/>
              <w:rPr>
                <w:rFonts w:ascii="微软雅黑" w:hAnsi="微软雅黑" w:eastAsia="微软雅黑"/>
                <w:sz w:val="24"/>
                <w:szCs w:val="24"/>
              </w:rPr>
            </w:pPr>
            <w:r>
              <w:rPr>
                <w:rFonts w:ascii="宋体" w:hAnsi="宋体" w:eastAsia="宋体"/>
                <w:sz w:val="21"/>
                <w:szCs w:val="21"/>
              </w:rPr>
              <w:t>&lt;</w:t>
            </w:r>
            <w:r>
              <w:rPr>
                <w:rFonts w:ascii="宋体" w:hAnsi="宋体" w:eastAsia="宋体"/>
                <w:sz w:val="21"/>
                <w:szCs w:val="21"/>
              </w:rPr>
              <w:t>项</w:t>
            </w:r>
            <w:r>
              <w:rPr>
                <w:rFonts w:ascii="宋体" w:hAnsi="宋体" w:eastAsia="宋体"/>
                <w:sz w:val="21"/>
                <w:szCs w:val="21"/>
              </w:rPr>
              <w:t>目组&gt;</w:t>
            </w:r>
          </w:p>
          <w:p>
            <w:pPr>
              <w:snapToGrid w:val="false"/>
              <w:spacing w:line="312"/>
              <w:ind/>
              <w:jc w:val="left"/>
              <w:rPr>
                <w:rFonts w:ascii="微软雅黑" w:hAnsi="微软雅黑" w:eastAsia="微软雅黑"/>
                <w:sz w:val="24"/>
                <w:szCs w:val="24"/>
              </w:rPr>
            </w:pPr>
            <w:r>
              <w:rPr>
                <w:rFonts w:ascii="宋体" w:hAnsi="宋体" w:eastAsia="宋体"/>
                <w:sz w:val="21"/>
                <w:szCs w:val="21"/>
              </w:rPr>
              <w:t>文</w:t>
            </w:r>
            <w:r>
              <w:rPr>
                <w:rFonts w:ascii="宋体" w:hAnsi="宋体" w:eastAsia="宋体"/>
                <w:sz w:val="21"/>
                <w:szCs w:val="21"/>
              </w:rPr>
              <w:t>档</w:t>
            </w:r>
            <w:r>
              <w:rPr>
                <w:rFonts w:ascii="宋体" w:hAnsi="宋体" w:eastAsia="宋体"/>
                <w:sz w:val="21"/>
                <w:szCs w:val="21"/>
              </w:rPr>
              <w:t>编</w:t>
            </w:r>
            <w:r>
              <w:rPr>
                <w:rFonts w:ascii="宋体" w:hAnsi="宋体" w:eastAsia="宋体"/>
                <w:sz w:val="21"/>
                <w:szCs w:val="21"/>
              </w:rPr>
              <w:t>号</w:t>
            </w:r>
            <w:r>
              <w:rPr>
                <w:rFonts w:ascii="宋体" w:hAnsi="宋体" w:eastAsia="宋体"/>
                <w:sz w:val="21"/>
                <w:szCs w:val="21"/>
              </w:rPr>
              <w:t>:</w:t>
            </w:r>
          </w:p>
          <w:p>
            <w:pPr>
              <w:snapToGrid w:val="false"/>
              <w:spacing w:line="312"/>
              <w:ind/>
              <w:jc w:val="left"/>
              <w:rPr>
                <w:rFonts w:ascii="微软雅黑" w:hAnsi="微软雅黑" w:eastAsia="微软雅黑"/>
                <w:sz w:val="24"/>
                <w:szCs w:val="24"/>
              </w:rPr>
            </w:pPr>
            <w:r>
              <w:rPr>
                <w:rFonts w:ascii="宋体" w:hAnsi="宋体" w:eastAsia="宋体"/>
                <w:sz w:val="21"/>
                <w:szCs w:val="21"/>
              </w:rPr>
              <w:t>HD-</w:t>
            </w:r>
            <w:r>
              <w:rPr>
                <w:rFonts w:ascii="宋体" w:hAnsi="宋体" w:eastAsia="宋体"/>
                <w:sz w:val="21"/>
                <w:szCs w:val="21"/>
              </w:rPr>
              <w:t>P</w:t>
            </w:r>
            <w:r>
              <w:rPr>
                <w:rFonts w:ascii="宋体" w:hAnsi="宋体" w:eastAsia="宋体"/>
                <w:sz w:val="24"/>
                <w:szCs w:val="24"/>
              </w:rPr>
              <w:t>P-310</w:t>
            </w:r>
          </w:p>
        </w:tc>
        <w:tc>
          <w:tcPr>
            <w:tcW w:w="700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10"/>
                <w:szCs w:val="10"/>
              </w:rPr>
            </w:r>
          </w:p>
          <w:p>
            <w:pPr>
              <w:pStyle w:val="t1"/>
              <w:snapToGrid w:val="true"/>
              <w:spacing w:line="240" w:lineRule="auto"/>
              <w:ind/>
              <w:rPr>
                <w:rFonts w:ascii="宋体" w:hAnsi="宋体" w:eastAsia="宋体"/>
                <w:b w:val="true"/>
                <w:bCs w:val="true"/>
                <w:sz w:val="52"/>
                <w:szCs w:val="52"/>
              </w:rPr>
            </w:pPr>
            <w:r>
              <w:rPr>
                <w:rFonts w:ascii="宋体" w:hAnsi="宋体" w:eastAsia="宋体"/>
                <w:b w:val="true"/>
                <w:bCs w:val="true"/>
              </w:rPr>
              <w:t>项目计划</w:t>
            </w:r>
          </w:p>
          <w:p>
            <w:pPr>
              <w:pStyle w:val="t1"/>
              <w:snapToGrid w:val="true"/>
              <w:spacing w:line="240" w:lineRule="auto"/>
              <w:ind/>
              <w:rPr>
                <w:rFonts w:ascii="宋体" w:hAnsi="宋体" w:eastAsia="宋体"/>
                <w:b w:val="true"/>
                <w:bCs w:val="true"/>
                <w:sz w:val="24"/>
                <w:szCs w:val="24"/>
              </w:rPr>
            </w:pPr>
            <w:r>
              <w:rPr>
                <w:rFonts w:ascii="宋体" w:hAnsi="宋体" w:eastAsia="宋体"/>
                <w:b w:val="true"/>
                <w:bCs w:val="true"/>
              </w:rPr>
              <w:t>&lt;版本号&gt;</w:t>
            </w:r>
          </w:p>
          <w:p>
            <w:pPr>
              <w:snapToGrid w:val="false"/>
              <w:spacing w:line="240" w:lineRule="atLeast"/>
              <w:ind/>
              <w:jc w:val="center"/>
              <w:rPr>
                <w:rFonts w:ascii="宋体" w:hAnsi="宋体" w:eastAsia="宋体"/>
                <w:sz w:val="28"/>
                <w:szCs w:val="28"/>
              </w:rPr>
            </w:pPr>
            <w:r>
              <w:rPr>
                <w:rFonts w:ascii="宋体" w:hAnsi="宋体" w:eastAsia="宋体"/>
                <w:sz w:val="28"/>
                <w:szCs w:val="28"/>
              </w:rPr>
            </w:r>
          </w:p>
          <w:p>
            <w:pPr>
              <w:snapToGrid w:val="false"/>
              <w:spacing w:line="240" w:lineRule="atLeast"/>
              <w:ind/>
              <w:jc w:val="both"/>
              <w:rPr>
                <w:rFonts w:ascii="宋体" w:hAnsi="宋体" w:eastAsia="宋体"/>
                <w:sz w:val="30"/>
                <w:szCs w:val="30"/>
              </w:rPr>
            </w:pPr>
            <w:r>
              <w:rPr>
                <w:rFonts w:ascii="宋体" w:hAnsi="宋体" w:eastAsia="宋体"/>
                <w:sz w:val="30"/>
                <w:szCs w:val="30"/>
              </w:rPr>
              <w:t>项 目 承 担 部 门：</w:t>
            </w:r>
            <w:r>
              <w:rPr>
                <w:rFonts w:ascii="宋体" w:hAnsi="宋体" w:eastAsia="宋体"/>
                <w:sz w:val="24"/>
                <w:szCs w:val="24"/>
              </w:rPr>
              <w:t>大数据第二组开发计划</w:t>
            </w:r>
            <w:r>
              <w:rPr>
                <w:rFonts w:ascii="宋体" w:hAnsi="宋体" w:eastAsia="宋体"/>
                <w:sz w:val="30"/>
                <w:szCs w:val="30"/>
              </w:rPr>
              <w:t xml:space="preserve">                 </w:t>
            </w:r>
          </w:p>
          <w:p>
            <w:pPr>
              <w:snapToGrid w:val="false"/>
              <w:spacing w:line="312"/>
              <w:ind/>
              <w:jc w:val="left"/>
              <w:rPr>
                <w:rFonts w:ascii="微软雅黑" w:hAnsi="微软雅黑" w:eastAsia="微软雅黑"/>
                <w:sz w:val="24"/>
                <w:szCs w:val="24"/>
              </w:rPr>
            </w:pPr>
            <w:r>
              <w:rPr>
                <w:rFonts w:ascii="宋体" w:hAnsi="宋体" w:eastAsia="宋体"/>
                <w:sz w:val="30"/>
                <w:szCs w:val="30"/>
              </w:rPr>
            </w:r>
          </w:p>
          <w:p>
            <w:pPr>
              <w:snapToGrid w:val="false"/>
              <w:spacing w:line="240" w:lineRule="atLeast"/>
              <w:ind/>
              <w:jc w:val="both"/>
              <w:rPr>
                <w:rFonts w:ascii="宋体" w:hAnsi="宋体" w:eastAsia="宋体"/>
                <w:sz w:val="30"/>
                <w:szCs w:val="30"/>
              </w:rPr>
            </w:pPr>
            <w:r>
              <w:rPr>
                <w:rFonts w:ascii="宋体" w:hAnsi="宋体" w:eastAsia="宋体"/>
                <w:sz w:val="30"/>
                <w:szCs w:val="30"/>
              </w:rPr>
              <w:t xml:space="preserve">撰  写  人（签名）：                </w:t>
            </w:r>
          </w:p>
          <w:p>
            <w:pPr>
              <w:snapToGrid w:val="false"/>
              <w:spacing w:line="312"/>
              <w:ind/>
              <w:jc w:val="left"/>
              <w:rPr>
                <w:rFonts w:ascii="微软雅黑" w:hAnsi="微软雅黑" w:eastAsia="微软雅黑"/>
                <w:sz w:val="24"/>
                <w:szCs w:val="24"/>
              </w:rPr>
            </w:pPr>
            <w:r>
              <w:rPr>
                <w:rFonts w:ascii="宋体" w:hAnsi="宋体" w:eastAsia="宋体"/>
                <w:sz w:val="30"/>
                <w:szCs w:val="30"/>
              </w:rPr>
            </w:r>
          </w:p>
          <w:p>
            <w:pPr>
              <w:snapToGrid w:val="false"/>
              <w:spacing w:line="240" w:lineRule="atLeast"/>
              <w:ind/>
              <w:jc w:val="both"/>
              <w:rPr>
                <w:rFonts w:ascii="宋体" w:hAnsi="宋体" w:eastAsia="宋体"/>
                <w:sz w:val="30"/>
                <w:szCs w:val="30"/>
              </w:rPr>
            </w:pPr>
            <w:r>
              <w:rPr>
                <w:rFonts w:ascii="宋体" w:hAnsi="宋体" w:eastAsia="宋体"/>
                <w:sz w:val="30"/>
                <w:szCs w:val="30"/>
              </w:rPr>
              <w:t xml:space="preserve">完   成   日   期：            </w:t>
            </w:r>
          </w:p>
          <w:p>
            <w:pPr>
              <w:snapToGrid w:val="false"/>
              <w:spacing w:line="312"/>
              <w:ind/>
              <w:jc w:val="left"/>
              <w:rPr>
                <w:rFonts w:ascii="微软雅黑" w:hAnsi="微软雅黑" w:eastAsia="微软雅黑"/>
                <w:sz w:val="24"/>
                <w:szCs w:val="24"/>
              </w:rPr>
            </w:pPr>
            <w:r>
              <w:rPr>
                <w:rFonts w:ascii="宋体" w:hAnsi="宋体" w:eastAsia="宋体"/>
                <w:sz w:val="30"/>
                <w:szCs w:val="30"/>
              </w:rPr>
            </w:r>
          </w:p>
          <w:p>
            <w:pPr>
              <w:snapToGrid w:val="false"/>
              <w:spacing w:line="240" w:lineRule="atLeast"/>
              <w:ind/>
              <w:jc w:val="both"/>
              <w:rPr>
                <w:rFonts w:ascii="宋体" w:hAnsi="宋体" w:eastAsia="宋体"/>
                <w:sz w:val="30"/>
                <w:szCs w:val="30"/>
              </w:rPr>
            </w:pPr>
            <w:r>
              <w:rPr>
                <w:rFonts w:ascii="宋体" w:hAnsi="宋体" w:eastAsia="宋体"/>
                <w:sz w:val="30"/>
                <w:szCs w:val="30"/>
              </w:rPr>
              <w:t xml:space="preserve">本文档 使 用部门： □主管领导     □项目组 </w:t>
            </w:r>
          </w:p>
          <w:p>
            <w:pPr>
              <w:snapToGrid w:val="false"/>
              <w:spacing w:line="240" w:lineRule="atLeast"/>
              <w:ind/>
              <w:jc w:val="both"/>
              <w:rPr>
                <w:rFonts w:ascii="宋体" w:hAnsi="宋体" w:eastAsia="宋体"/>
                <w:sz w:val="30"/>
                <w:szCs w:val="30"/>
              </w:rPr>
            </w:pPr>
            <w:r>
              <w:rPr>
                <w:rFonts w:ascii="宋体" w:hAnsi="宋体" w:eastAsia="宋体"/>
                <w:sz w:val="30"/>
                <w:szCs w:val="30"/>
              </w:rPr>
              <w:t xml:space="preserve">□客户（市场）  □维护人员  □用户  </w:t>
            </w:r>
          </w:p>
          <w:p>
            <w:pPr>
              <w:snapToGrid w:val="false"/>
              <w:spacing w:line="312"/>
              <w:ind/>
              <w:jc w:val="left"/>
              <w:rPr>
                <w:rFonts w:ascii="微软雅黑" w:hAnsi="微软雅黑" w:eastAsia="微软雅黑"/>
                <w:sz w:val="24"/>
                <w:szCs w:val="24"/>
              </w:rPr>
            </w:pPr>
            <w:r>
              <w:rPr>
                <w:rFonts w:ascii="宋体" w:hAnsi="宋体" w:eastAsia="宋体"/>
                <w:sz w:val="30"/>
                <w:szCs w:val="30"/>
              </w:rPr>
            </w:r>
          </w:p>
          <w:p>
            <w:pPr>
              <w:snapToGrid w:val="false"/>
              <w:spacing w:line="240" w:lineRule="atLeast"/>
              <w:ind/>
              <w:jc w:val="both"/>
              <w:rPr>
                <w:rFonts w:ascii="宋体" w:hAnsi="宋体" w:eastAsia="宋体"/>
                <w:sz w:val="30"/>
                <w:szCs w:val="30"/>
              </w:rPr>
            </w:pPr>
            <w:r>
              <w:rPr>
                <w:rFonts w:ascii="宋体" w:hAnsi="宋体" w:eastAsia="宋体"/>
                <w:sz w:val="30"/>
                <w:szCs w:val="30"/>
              </w:rPr>
              <w:t xml:space="preserve">评审负责人（签名）：                  </w:t>
            </w:r>
          </w:p>
          <w:p>
            <w:pPr>
              <w:snapToGrid w:val="false"/>
              <w:spacing w:line="312"/>
              <w:ind/>
              <w:jc w:val="left"/>
              <w:rPr>
                <w:rFonts w:ascii="微软雅黑" w:hAnsi="微软雅黑" w:eastAsia="微软雅黑"/>
                <w:sz w:val="24"/>
                <w:szCs w:val="24"/>
              </w:rPr>
            </w:pPr>
            <w:r>
              <w:rPr>
                <w:rFonts w:ascii="宋体" w:hAnsi="宋体" w:eastAsia="宋体"/>
                <w:sz w:val="30"/>
                <w:szCs w:val="30"/>
              </w:rPr>
            </w:r>
          </w:p>
          <w:p>
            <w:pPr>
              <w:snapToGrid w:val="false"/>
              <w:spacing w:line="240" w:lineRule="atLeast"/>
              <w:ind/>
              <w:jc w:val="both"/>
              <w:rPr>
                <w:rFonts w:ascii="宋体" w:hAnsi="宋体" w:eastAsia="宋体"/>
                <w:sz w:val="24"/>
                <w:szCs w:val="24"/>
              </w:rPr>
            </w:pPr>
            <w:r>
              <w:rPr>
                <w:rFonts w:ascii="宋体" w:hAnsi="宋体" w:eastAsia="宋体"/>
                <w:sz w:val="30"/>
                <w:szCs w:val="30"/>
              </w:rPr>
              <w:t xml:space="preserve">评    审   日  期： </w:t>
            </w:r>
            <w:r>
              <w:rPr>
                <w:rFonts w:ascii="宋体" w:hAnsi="宋体" w:eastAsia="宋体"/>
                <w:sz w:val="24"/>
                <w:szCs w:val="24"/>
              </w:rPr>
              <w:t xml:space="preserve">              </w:t>
            </w:r>
          </w:p>
        </w:tc>
      </w:tr>
      <w:tr>
        <w:trPr>
          <w:trHeight w:val="2220" w:hRule="atLeast"/>
        </w:trPr>
        <w:tc>
          <w:tcPr>
            <w:tcW w:w="1920" w:type="dxa"/>
            <w:vMerge w:val="continue"/>
            <w:tcBorders>
              <w:top w:val="single" w:color="000000" w:sz="8" w:space="0"/>
              <w:left w:val="single" w:color="000000" w:sz="8" w:space="0"/>
              <w:bottom w:val="single" w:color="000000" w:sz="8" w:space="0"/>
              <w:right w:val="single" w:color="000000" w:sz="8" w:space="0"/>
            </w:tcBorders>
            <w:shd w:val="clear" w:color="auto" w:fill="CCCCCC"/>
            <w:vAlign w:val="top"/>
          </w:tcPr>
          <w:p>
            <w:pPr>
              <w:snapToGrid w:val="false"/>
              <w:spacing w:line="312"/>
              <w:ind/>
              <w:jc w:val="left"/>
              <w:rPr>
                <w:rFonts w:ascii="微软雅黑" w:hAnsi="微软雅黑" w:eastAsia="微软雅黑"/>
                <w:sz w:val="24"/>
                <w:szCs w:val="24"/>
              </w:rPr>
            </w:pPr>
            <w:r>
              <w:rPr>
                <w:rFonts w:ascii="宋体" w:hAnsi="宋体" w:eastAsia="宋体"/>
                <w:sz w:val="36"/>
                <w:szCs w:val="36"/>
              </w:rPr>
            </w:r>
          </w:p>
        </w:tc>
        <w:tc>
          <w:tcPr>
            <w:tcW w:w="7005" w:type="dxa"/>
            <w:tcBorders>
              <w:top w:val="single" w:color="000000" w:sz="8" w:space="0"/>
              <w:left w:val="single" w:color="000000" w:sz="8" w:space="0"/>
              <w:bottom w:val="single" w:color="000000" w:sz="8" w:space="0"/>
              <w:right w:val="single" w:color="000000" w:sz="8" w:space="0"/>
            </w:tcBorders>
            <w:vAlign w:val="bottom"/>
          </w:tcPr>
          <w:p>
            <w:pPr>
              <w:pStyle w:val="t1"/>
              <w:snapToGrid w:val="true"/>
              <w:spacing w:line="240" w:lineRule="auto"/>
              <w:ind/>
              <w:jc w:val="left"/>
              <w:rPr>
                <w:rFonts w:ascii="宋体" w:hAnsi="宋体" w:eastAsia="宋体"/>
                <w:sz w:val="36"/>
                <w:szCs w:val="36"/>
              </w:rPr>
            </w:pPr>
            <w:r>
              <w:rPr>
                <w:rFonts w:ascii="微软雅黑" w:hAnsi="微软雅黑" w:eastAsia="微软雅黑"/>
              </w:rPr>
              <w:drawing>
                <wp:inline distT="0" distB="0" distL="0" distR="0">
                  <wp:extent cx="1266825" cy="3524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266825" cy="352425"/>
                          </a:xfrm>
                          <a:prstGeom prst="rect">
                            <a:avLst/>
                          </a:prstGeom>
                        </pic:spPr>
                      </pic:pic>
                    </a:graphicData>
                  </a:graphic>
                </wp:inline>
              </w:drawing>
            </w:r>
          </w:p>
        </w:tc>
      </w:tr>
    </w:tbl>
    <w:p>
      <w:pPr>
        <w:spacing w:line="240" w:lineRule="atLeast"/>
        <w:ind/>
        <w:jc w:val="both"/>
        <w:rPr>
          <w:rFonts w:ascii="宋体" w:hAnsi="宋体" w:eastAsia="宋体"/>
          <w:b w:val="true"/>
          <w:bCs w:val="true"/>
          <w:sz w:val="24"/>
          <w:szCs w:val="24"/>
        </w:rPr>
      </w:pPr>
      <w:r>
        <w:rPr>
          <w:rFonts w:ascii="微软雅黑" w:hAnsi="微软雅黑" w:eastAsia="微软雅黑"/>
          <w:sz w:val="21"/>
          <w:szCs w:val="21"/>
        </w:rPr>
      </w:r>
      <w:r>
        <w:rPr>
          <w:rFonts w:ascii="宋体" w:hAnsi="宋体" w:eastAsia="宋体"/>
          <w:b w:val="true"/>
          <w:bCs w:val="true"/>
          <w:sz w:val="24"/>
          <w:szCs w:val="24"/>
        </w:rPr>
        <w:t>文档信息</w:t>
      </w:r>
    </w:p>
    <w:tbl>
      <w:tblPr>
        <w:tblStyle w:val="a7"/>
        <w:tblW w:w="0" w:type="auto"/>
        <w:tblInd w:w="0"/>
        <w:tblLook w:firstRow="1" w:lastRow="0" w:firstColumn="1" w:lastColumn="0" w:noHBand="0" w:noVBand="1" w:val="04A0"/>
      </w:tblPr>
      <w:tblGrid>
        <w:gridCol w:w="9285"/>
      </w:tblGrid>
      <w:tr>
        <w:trPr/>
        <w:tc>
          <w:tcPr>
            <w:tcW w:w="928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标题:</w:t>
            </w:r>
            <w:r>
              <w:rPr>
                <w:rFonts w:ascii="宋体" w:hAnsi="宋体" w:eastAsia="宋体"/>
                <w:sz w:val="24"/>
                <w:szCs w:val="24"/>
              </w:rPr>
              <w:t xml:space="preserve"> 大数据第二组开发计划</w:t>
            </w:r>
          </w:p>
        </w:tc>
      </w:tr>
      <w:tr>
        <w:trPr/>
        <w:tc>
          <w:tcPr>
            <w:tcW w:w="928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 xml:space="preserve">作者: </w:t>
            </w:r>
            <w:r>
              <w:rPr>
                <w:rFonts w:ascii="宋体" w:hAnsi="宋体" w:eastAsia="宋体"/>
                <w:sz w:val="24"/>
                <w:szCs w:val="24"/>
              </w:rPr>
              <w:t>杨国杰、解沁林、马韵佳、陈真如、董晨露、李晖茜</w:t>
            </w:r>
          </w:p>
        </w:tc>
      </w:tr>
      <w:tr>
        <w:trPr>
          <w:trHeight w:val="540" w:hRule="atLeast"/>
        </w:trPr>
        <w:tc>
          <w:tcPr>
            <w:tcW w:w="928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 xml:space="preserve">创建日期: </w:t>
            </w:r>
            <w:r>
              <w:rPr>
                <w:rFonts w:ascii="宋体" w:hAnsi="宋体" w:eastAsia="宋体"/>
                <w:sz w:val="24"/>
                <w:szCs w:val="24"/>
              </w:rPr>
              <w:t>20200611</w:t>
            </w:r>
          </w:p>
        </w:tc>
      </w:tr>
      <w:tr>
        <w:trPr/>
        <w:tc>
          <w:tcPr>
            <w:tcW w:w="928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 xml:space="preserve">上次更新日期: </w:t>
            </w:r>
          </w:p>
        </w:tc>
      </w:tr>
      <w:tr>
        <w:trPr>
          <w:trHeight w:val="75" w:hRule="atLeast"/>
        </w:trPr>
        <w:tc>
          <w:tcPr>
            <w:tcW w:w="928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 xml:space="preserve">版本: </w:t>
            </w:r>
          </w:p>
        </w:tc>
      </w:tr>
      <w:tr>
        <w:trPr>
          <w:trHeight w:val="540" w:hRule="atLeast"/>
        </w:trPr>
        <w:tc>
          <w:tcPr>
            <w:tcW w:w="928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928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1"/>
                <w:szCs w:val="21"/>
              </w:rPr>
            </w:pPr>
            <w:r>
              <w:rPr>
                <w:rFonts w:ascii="宋体" w:hAnsi="宋体" w:eastAsia="宋体"/>
                <w:sz w:val="24"/>
                <w:szCs w:val="24"/>
              </w:rPr>
              <w:t>部门名称:</w:t>
            </w:r>
            <w:r>
              <w:rPr>
                <w:rFonts w:ascii="宋体" w:hAnsi="宋体" w:eastAsia="宋体"/>
                <w:sz w:val="21"/>
                <w:szCs w:val="21"/>
              </w:rPr>
              <w:t xml:space="preserve"> </w:t>
            </w:r>
            <w:r>
              <w:rPr>
                <w:rFonts w:ascii="宋体" w:hAnsi="宋体" w:eastAsia="宋体"/>
                <w:sz w:val="24"/>
                <w:szCs w:val="24"/>
              </w:rPr>
              <w:t>大数据第二组</w:t>
            </w:r>
          </w:p>
        </w:tc>
      </w:tr>
    </w:tbl>
    <w:p>
      <w:pPr>
        <w:spacing w:line="312"/>
        <w:ind/>
        <w:jc w:val="left"/>
        <w:rPr>
          <w:rFonts w:ascii="微软雅黑" w:hAnsi="微软雅黑" w:eastAsia="微软雅黑"/>
          <w:sz w:val="21"/>
          <w:szCs w:val="21"/>
        </w:rPr>
      </w:pPr>
      <w:r>
        <w:rPr>
          <w:rFonts w:ascii="宋体" w:hAnsi="宋体" w:eastAsia="宋体"/>
          <w:sz w:val="21"/>
          <w:szCs w:val="21"/>
        </w:rPr>
      </w:r>
    </w:p>
    <w:p>
      <w:pPr>
        <w:spacing w:before="240" w:after="60" w:line="160" w:lineRule="exact"/>
        <w:ind/>
        <w:jc w:val="both"/>
        <w:rPr>
          <w:rFonts w:ascii="宋体" w:hAnsi="宋体" w:eastAsia="宋体"/>
          <w:sz w:val="24"/>
          <w:szCs w:val="24"/>
        </w:rPr>
      </w:pPr>
      <w:r>
        <w:rPr>
          <w:rFonts w:ascii="宋体" w:hAnsi="宋体" w:eastAsia="宋体"/>
          <w:sz w:val="24"/>
          <w:szCs w:val="24"/>
        </w:rPr>
        <w:t>修订文档历史记录</w:t>
      </w:r>
    </w:p>
    <w:tbl>
      <w:tblPr>
        <w:tblStyle w:val="a7"/>
        <w:tblW w:w="0" w:type="auto"/>
        <w:tblInd w:w="0"/>
        <w:tblLook w:firstRow="1" w:lastRow="0" w:firstColumn="1" w:lastColumn="0" w:noHBand="0" w:noVBand="1" w:val="04A0"/>
      </w:tblPr>
      <w:tblGrid>
        <w:gridCol w:w="1545"/>
        <w:gridCol w:w="1140"/>
        <w:gridCol w:w="4425"/>
        <w:gridCol w:w="2160"/>
      </w:tblGrid>
      <w:tr>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版本</w:t>
            </w:r>
          </w:p>
        </w:tc>
        <w:tc>
          <w:tcPr>
            <w:tcW w:w="44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说明</w:t>
            </w:r>
          </w:p>
        </w:tc>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作者</w:t>
            </w:r>
          </w:p>
        </w:tc>
      </w:tr>
      <w:tr>
        <w:trPr>
          <w:trHeight w:val="75"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20200611</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1.0</w:t>
            </w:r>
          </w:p>
        </w:tc>
        <w:tc>
          <w:tcPr>
            <w:tcW w:w="44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初步进行项目开发计划的规划</w:t>
            </w:r>
          </w:p>
        </w:tc>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spacing w:line="240" w:lineRule="atLeast"/>
        <w:ind/>
        <w:jc w:val="both"/>
        <w:rPr>
          <w:rFonts w:ascii="宋体" w:hAnsi="宋体" w:eastAsia="宋体"/>
          <w:sz w:val="21"/>
          <w:szCs w:val="21"/>
        </w:rPr>
      </w:pPr>
      <w:r>
        <w:rPr>
          <w:rFonts w:ascii="宋体" w:hAnsi="宋体" w:eastAsia="宋体"/>
          <w:sz w:val="21"/>
          <w:szCs w:val="21"/>
        </w:rPr>
      </w:r>
    </w:p>
    <w:p>
      <w:pPr>
        <w:pStyle w:val="t1"/>
        <w:snapToGrid w:val="true"/>
        <w:spacing w:line="240" w:lineRule="auto"/>
        <w:ind/>
        <w:rPr>
          <w:rFonts w:ascii="宋体" w:hAnsi="宋体" w:eastAsia="宋体"/>
          <w:b w:val="true"/>
          <w:bCs w:val="true"/>
          <w:sz w:val="36"/>
          <w:szCs w:val="36"/>
        </w:rPr>
      </w:pPr>
      <w:r>
        <w:rPr>
          <w:rFonts w:ascii="宋体" w:hAnsi="宋体" w:eastAsia="宋体"/>
          <w:b w:val="true"/>
          <w:bCs w:val="true"/>
        </w:rPr>
        <w:t>目录</w:t>
      </w:r>
    </w:p>
    <w:p>
      <w:pPr>
        <w:spacing w:before="240" w:after="60" w:line="160" w:lineRule="exact"/>
        <w:ind/>
        <w:jc w:val="both"/>
        <w:rPr>
          <w:rFonts w:ascii="Calibri" w:hAnsi="Calibri" w:eastAsia="Calibri"/>
          <w:sz w:val="21"/>
          <w:szCs w:val="21"/>
        </w:rPr>
      </w:pPr>
      <w:r>
        <w:rPr>
          <w:rFonts w:ascii="Times New Roman" w:hAnsi="Times New Roman" w:eastAsia="Times New Roman"/>
          <w:b w:val="true"/>
          <w:bCs w:val="true"/>
          <w:sz w:val="21"/>
          <w:szCs w:val="21"/>
        </w:rPr>
      </w:r>
      <w:r>
        <w:rPr>
          <w:rFonts w:ascii="Times New Roman" w:hAnsi="Times New Roman" w:eastAsia="Times New Roman"/>
          <w:b w:val="true"/>
          <w:bCs w:val="true"/>
          <w:sz w:val="21"/>
          <w:szCs w:val="21"/>
        </w:rPr>
      </w:r>
      <w:r>
        <w:rPr>
          <w:rFonts w:ascii="Calibri" w:hAnsi="Calibri" w:eastAsia="Calibri"/>
          <w:kern w:val="44"/>
          <w:sz w:val="21"/>
          <w:szCs w:val="21"/>
        </w:rPr>
        <w:t>1.</w:t>
      </w:r>
      <w:r>
        <w:rPr>
          <w:rFonts w:ascii="Calibri" w:hAnsi="Calibri" w:eastAsia="Calibri"/>
          <w:kern w:val="2"/>
          <w:sz w:val="21"/>
          <w:szCs w:val="21"/>
        </w:rPr>
        <w:t xml:space="preserve">	</w:t>
      </w:r>
      <w:r>
        <w:rPr>
          <w:rFonts w:ascii="宋体" w:hAnsi="宋体" w:eastAsia="宋体"/>
          <w:kern w:val="44"/>
          <w:sz w:val="21"/>
          <w:szCs w:val="21"/>
        </w:rPr>
        <w:t>前言</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1.1	</w:t>
      </w:r>
      <w:r>
        <w:rPr>
          <w:rFonts w:ascii="宋体" w:hAnsi="宋体" w:eastAsia="宋体"/>
          <w:kern w:val="2"/>
          <w:sz w:val="21"/>
          <w:szCs w:val="21"/>
        </w:rPr>
        <w:t>目的</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1.2	</w:t>
      </w:r>
      <w:r>
        <w:rPr>
          <w:rFonts w:ascii="宋体" w:hAnsi="宋体" w:eastAsia="宋体"/>
          <w:kern w:val="2"/>
          <w:sz w:val="21"/>
          <w:szCs w:val="21"/>
        </w:rPr>
        <w:t>术语与缩略语</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2.</w:t>
      </w:r>
      <w:r>
        <w:rPr>
          <w:rFonts w:ascii="Calibri" w:hAnsi="Calibri" w:eastAsia="Calibri"/>
          <w:kern w:val="2"/>
          <w:sz w:val="21"/>
          <w:szCs w:val="21"/>
        </w:rPr>
        <w:t xml:space="preserve">	</w:t>
      </w:r>
      <w:r>
        <w:rPr>
          <w:rFonts w:ascii="宋体" w:hAnsi="宋体" w:eastAsia="宋体"/>
          <w:kern w:val="44"/>
          <w:sz w:val="21"/>
          <w:szCs w:val="21"/>
        </w:rPr>
        <w:t>项目概述</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2.1	</w:t>
      </w:r>
      <w:r>
        <w:rPr>
          <w:rFonts w:ascii="宋体" w:hAnsi="宋体" w:eastAsia="宋体"/>
          <w:kern w:val="2"/>
          <w:sz w:val="21"/>
          <w:szCs w:val="21"/>
        </w:rPr>
        <w:t>项目背景和目标</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2.2	</w:t>
      </w:r>
      <w:r>
        <w:rPr>
          <w:rFonts w:ascii="宋体" w:hAnsi="宋体" w:eastAsia="宋体"/>
          <w:kern w:val="2"/>
          <w:sz w:val="21"/>
          <w:szCs w:val="21"/>
        </w:rPr>
        <w:t>项目范围</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2.3	</w:t>
      </w:r>
      <w:r>
        <w:rPr>
          <w:rFonts w:ascii="宋体" w:hAnsi="宋体" w:eastAsia="宋体"/>
          <w:kern w:val="2"/>
          <w:sz w:val="21"/>
          <w:szCs w:val="21"/>
        </w:rPr>
        <w:t>交付的产品</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2.4	</w:t>
      </w:r>
      <w:r>
        <w:rPr>
          <w:rFonts w:ascii="宋体" w:hAnsi="宋体" w:eastAsia="宋体"/>
          <w:kern w:val="2"/>
          <w:sz w:val="21"/>
          <w:szCs w:val="21"/>
        </w:rPr>
        <w:t>约束和假设</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5</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3.</w:t>
      </w:r>
      <w:r>
        <w:rPr>
          <w:rFonts w:ascii="Calibri" w:hAnsi="Calibri" w:eastAsia="Calibri"/>
          <w:kern w:val="2"/>
          <w:sz w:val="21"/>
          <w:szCs w:val="21"/>
        </w:rPr>
        <w:t xml:space="preserve">	</w:t>
      </w:r>
      <w:r>
        <w:rPr>
          <w:rFonts w:ascii="宋体" w:hAnsi="宋体" w:eastAsia="宋体"/>
          <w:kern w:val="44"/>
          <w:sz w:val="21"/>
          <w:szCs w:val="21"/>
        </w:rPr>
        <w:t>角色和职责</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6</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3.1	</w:t>
      </w:r>
      <w:r>
        <w:rPr>
          <w:rFonts w:ascii="宋体" w:hAnsi="宋体" w:eastAsia="宋体"/>
          <w:kern w:val="2"/>
          <w:sz w:val="21"/>
          <w:szCs w:val="21"/>
        </w:rPr>
        <w:t>利益相关人角色和职责</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6</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3.2	</w:t>
      </w:r>
      <w:r>
        <w:rPr>
          <w:rFonts w:ascii="宋体" w:hAnsi="宋体" w:eastAsia="宋体"/>
          <w:kern w:val="2"/>
          <w:sz w:val="21"/>
          <w:szCs w:val="21"/>
        </w:rPr>
        <w:t>有关的利益相关人介入计划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6</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4.</w:t>
      </w:r>
      <w:r>
        <w:rPr>
          <w:rFonts w:ascii="Calibri" w:hAnsi="Calibri" w:eastAsia="Calibri"/>
          <w:kern w:val="2"/>
          <w:sz w:val="21"/>
          <w:szCs w:val="21"/>
        </w:rPr>
        <w:t xml:space="preserve">	</w:t>
      </w:r>
      <w:r>
        <w:rPr>
          <w:rFonts w:ascii="宋体" w:hAnsi="宋体" w:eastAsia="宋体"/>
          <w:kern w:val="44"/>
          <w:sz w:val="21"/>
          <w:szCs w:val="21"/>
        </w:rPr>
        <w:t>项目约定</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6</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5.</w:t>
      </w:r>
      <w:r>
        <w:rPr>
          <w:rFonts w:ascii="Calibri" w:hAnsi="Calibri" w:eastAsia="Calibri"/>
          <w:kern w:val="2"/>
          <w:sz w:val="21"/>
          <w:szCs w:val="21"/>
        </w:rPr>
        <w:t xml:space="preserve">	</w:t>
      </w:r>
      <w:r>
        <w:rPr>
          <w:rFonts w:ascii="宋体" w:hAnsi="宋体" w:eastAsia="宋体"/>
          <w:kern w:val="44"/>
          <w:sz w:val="21"/>
          <w:szCs w:val="21"/>
        </w:rPr>
        <w:t>项目的已定义过程</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6</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5.1	</w:t>
      </w:r>
      <w:r>
        <w:rPr>
          <w:rFonts w:ascii="宋体" w:hAnsi="宋体" w:eastAsia="宋体"/>
          <w:kern w:val="2"/>
          <w:sz w:val="21"/>
          <w:szCs w:val="21"/>
        </w:rPr>
        <w:t>项目的生命周期选择</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6</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5.2	</w:t>
      </w:r>
      <w:r>
        <w:rPr>
          <w:rFonts w:ascii="宋体" w:hAnsi="宋体" w:eastAsia="宋体"/>
          <w:kern w:val="2"/>
          <w:sz w:val="21"/>
          <w:szCs w:val="21"/>
        </w:rPr>
        <w:t>项目阶段划分及主要工作产品</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6</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5.3	</w:t>
      </w:r>
      <w:r>
        <w:rPr>
          <w:rFonts w:ascii="宋体" w:hAnsi="宋体" w:eastAsia="宋体"/>
          <w:kern w:val="2"/>
          <w:sz w:val="21"/>
          <w:szCs w:val="21"/>
        </w:rPr>
        <w:t>本项目采用的过程</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7</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5.4	</w:t>
      </w:r>
      <w:r>
        <w:rPr>
          <w:rFonts w:ascii="宋体" w:hAnsi="宋体" w:eastAsia="宋体"/>
          <w:kern w:val="2"/>
          <w:sz w:val="21"/>
          <w:szCs w:val="21"/>
        </w:rPr>
        <w:t>裁剪结论</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7</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6.</w:t>
      </w:r>
      <w:r>
        <w:rPr>
          <w:rFonts w:ascii="Calibri" w:hAnsi="Calibri" w:eastAsia="Calibri"/>
          <w:kern w:val="2"/>
          <w:sz w:val="21"/>
          <w:szCs w:val="21"/>
        </w:rPr>
        <w:t xml:space="preserve">	</w:t>
      </w:r>
      <w:r>
        <w:rPr>
          <w:rFonts w:ascii="宋体" w:hAnsi="宋体" w:eastAsia="宋体"/>
          <w:kern w:val="44"/>
          <w:sz w:val="21"/>
          <w:szCs w:val="21"/>
        </w:rPr>
        <w:t>工作任务分解</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7</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7.</w:t>
      </w:r>
      <w:r>
        <w:rPr>
          <w:rFonts w:ascii="Calibri" w:hAnsi="Calibri" w:eastAsia="Calibri"/>
          <w:kern w:val="2"/>
          <w:sz w:val="21"/>
          <w:szCs w:val="21"/>
        </w:rPr>
        <w:t xml:space="preserve">	</w:t>
      </w:r>
      <w:r>
        <w:rPr>
          <w:rFonts w:ascii="宋体" w:hAnsi="宋体" w:eastAsia="宋体"/>
          <w:kern w:val="44"/>
          <w:sz w:val="21"/>
          <w:szCs w:val="21"/>
        </w:rPr>
        <w:t>项目估计</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7</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8.</w:t>
      </w:r>
      <w:r>
        <w:rPr>
          <w:rFonts w:ascii="Calibri" w:hAnsi="Calibri" w:eastAsia="Calibri"/>
          <w:kern w:val="2"/>
          <w:sz w:val="21"/>
          <w:szCs w:val="21"/>
        </w:rPr>
        <w:t xml:space="preserve">	</w:t>
      </w:r>
      <w:r>
        <w:rPr>
          <w:rFonts w:ascii="宋体" w:hAnsi="宋体" w:eastAsia="宋体"/>
          <w:kern w:val="44"/>
          <w:sz w:val="21"/>
          <w:szCs w:val="21"/>
        </w:rPr>
        <w:t>项目所需技能和培训计划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8.1	</w:t>
      </w:r>
      <w:r>
        <w:rPr>
          <w:rFonts w:ascii="宋体" w:hAnsi="宋体" w:eastAsia="宋体"/>
          <w:kern w:val="2"/>
          <w:sz w:val="21"/>
          <w:szCs w:val="21"/>
        </w:rPr>
        <w:t>项目所需技能</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8.2	</w:t>
      </w:r>
      <w:r>
        <w:rPr>
          <w:rFonts w:ascii="宋体" w:hAnsi="宋体" w:eastAsia="宋体"/>
          <w:kern w:val="2"/>
          <w:sz w:val="21"/>
          <w:szCs w:val="21"/>
        </w:rPr>
        <w:t>项目培训计划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9.</w:t>
      </w:r>
      <w:r>
        <w:rPr>
          <w:rFonts w:ascii="Calibri" w:hAnsi="Calibri" w:eastAsia="Calibri"/>
          <w:kern w:val="2"/>
          <w:sz w:val="21"/>
          <w:szCs w:val="21"/>
        </w:rPr>
        <w:t xml:space="preserve">	</w:t>
      </w:r>
      <w:r>
        <w:rPr>
          <w:rFonts w:ascii="宋体" w:hAnsi="宋体" w:eastAsia="宋体"/>
          <w:kern w:val="44"/>
          <w:sz w:val="21"/>
          <w:szCs w:val="21"/>
        </w:rPr>
        <w:t>项目相关计划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10.</w:t>
      </w:r>
      <w:r>
        <w:rPr>
          <w:rFonts w:ascii="Calibri" w:hAnsi="Calibri" w:eastAsia="Calibri"/>
          <w:kern w:val="2"/>
          <w:sz w:val="21"/>
          <w:szCs w:val="21"/>
        </w:rPr>
        <w:t xml:space="preserve">	</w:t>
      </w:r>
      <w:r>
        <w:rPr>
          <w:rFonts w:ascii="宋体" w:hAnsi="宋体" w:eastAsia="宋体"/>
          <w:kern w:val="44"/>
          <w:sz w:val="21"/>
          <w:szCs w:val="21"/>
        </w:rPr>
        <w:t>开发计划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10.1	</w:t>
      </w:r>
      <w:r>
        <w:rPr>
          <w:rFonts w:ascii="宋体" w:hAnsi="宋体" w:eastAsia="宋体"/>
          <w:kern w:val="2"/>
          <w:sz w:val="21"/>
          <w:szCs w:val="21"/>
        </w:rPr>
        <w:t>项目监控计划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line="240" w:lineRule="atLeast"/>
        <w:ind w:left="864"/>
        <w:jc w:val="both"/>
        <w:rPr>
          <w:rFonts w:ascii="Calibri" w:hAnsi="Calibri" w:eastAsia="Calibri"/>
          <w:sz w:val="21"/>
          <w:szCs w:val="21"/>
        </w:rPr>
      </w:pPr>
      <w:r>
        <w:rPr>
          <w:rFonts w:ascii="Calibri" w:hAnsi="Calibri" w:eastAsia="Calibri"/>
          <w:kern w:val="2"/>
          <w:sz w:val="21"/>
          <w:szCs w:val="21"/>
        </w:rPr>
        <w:t xml:space="preserve">10.1.1	</w:t>
      </w:r>
      <w:r>
        <w:rPr>
          <w:rFonts w:ascii="宋体" w:hAnsi="宋体" w:eastAsia="宋体"/>
          <w:kern w:val="2"/>
          <w:sz w:val="21"/>
          <w:szCs w:val="21"/>
        </w:rPr>
        <w:t>活动列表</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line="240" w:lineRule="atLeast"/>
        <w:ind w:left="864"/>
        <w:jc w:val="both"/>
        <w:rPr>
          <w:rFonts w:ascii="Calibri" w:hAnsi="Calibri" w:eastAsia="Calibri"/>
          <w:sz w:val="21"/>
          <w:szCs w:val="21"/>
        </w:rPr>
      </w:pPr>
      <w:r>
        <w:rPr>
          <w:rFonts w:ascii="Calibri" w:hAnsi="Calibri" w:eastAsia="Calibri"/>
          <w:kern w:val="2"/>
          <w:sz w:val="21"/>
          <w:szCs w:val="21"/>
        </w:rPr>
        <w:t xml:space="preserve">10.1.2	</w:t>
      </w:r>
      <w:r>
        <w:rPr>
          <w:rFonts w:ascii="宋体" w:hAnsi="宋体" w:eastAsia="宋体"/>
          <w:kern w:val="2"/>
          <w:sz w:val="21"/>
          <w:szCs w:val="21"/>
        </w:rPr>
        <w:t>改进指标</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8</w:t>
      </w:r>
    </w:p>
    <w:p>
      <w:pPr>
        <w:spacing w:line="240" w:lineRule="atLeast"/>
        <w:ind w:left="864"/>
        <w:jc w:val="both"/>
        <w:rPr>
          <w:rFonts w:ascii="Calibri" w:hAnsi="Calibri" w:eastAsia="Calibri"/>
          <w:sz w:val="21"/>
          <w:szCs w:val="21"/>
        </w:rPr>
      </w:pPr>
      <w:r>
        <w:rPr>
          <w:rFonts w:ascii="Calibri" w:hAnsi="Calibri" w:eastAsia="Calibri"/>
          <w:kern w:val="2"/>
          <w:sz w:val="21"/>
          <w:szCs w:val="21"/>
        </w:rPr>
        <w:t xml:space="preserve">10.1.3	</w:t>
      </w:r>
      <w:r>
        <w:rPr>
          <w:rFonts w:ascii="宋体" w:hAnsi="宋体" w:eastAsia="宋体"/>
          <w:kern w:val="2"/>
          <w:sz w:val="21"/>
          <w:szCs w:val="21"/>
        </w:rPr>
        <w:t>偏差控制（项目计划变更与重估计约定）</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9</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10.2	</w:t>
      </w:r>
      <w:r>
        <w:rPr>
          <w:rFonts w:ascii="宋体" w:hAnsi="宋体" w:eastAsia="宋体"/>
          <w:kern w:val="2"/>
          <w:sz w:val="21"/>
          <w:szCs w:val="21"/>
        </w:rPr>
        <w:t>风险管理计划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9</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10.3	</w:t>
      </w:r>
      <w:r>
        <w:rPr>
          <w:rFonts w:ascii="宋体" w:hAnsi="宋体" w:eastAsia="宋体"/>
          <w:kern w:val="2"/>
          <w:sz w:val="21"/>
          <w:szCs w:val="21"/>
        </w:rPr>
        <w:t>度量与分析计划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9</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10.4	</w:t>
      </w:r>
      <w:r>
        <w:rPr>
          <w:rFonts w:ascii="宋体" w:hAnsi="宋体" w:eastAsia="宋体"/>
          <w:kern w:val="2"/>
          <w:sz w:val="21"/>
          <w:szCs w:val="21"/>
        </w:rPr>
        <w:t>质量保证计划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10</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10.5	</w:t>
      </w:r>
      <w:r>
        <w:rPr>
          <w:rFonts w:ascii="宋体" w:hAnsi="宋体" w:eastAsia="宋体"/>
          <w:kern w:val="2"/>
          <w:sz w:val="21"/>
          <w:szCs w:val="21"/>
        </w:rPr>
        <w:t>配置管理计划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10</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10.6	</w:t>
      </w:r>
      <w:r>
        <w:rPr>
          <w:rFonts w:ascii="宋体" w:hAnsi="宋体" w:eastAsia="宋体"/>
          <w:kern w:val="2"/>
          <w:sz w:val="21"/>
          <w:szCs w:val="21"/>
        </w:rPr>
        <w:t>系统测试计划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10</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10.7	</w:t>
      </w:r>
      <w:r>
        <w:rPr>
          <w:rFonts w:ascii="宋体" w:hAnsi="宋体" w:eastAsia="宋体"/>
          <w:kern w:val="2"/>
          <w:sz w:val="21"/>
          <w:szCs w:val="21"/>
        </w:rPr>
        <w:t>介入计划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10</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10.8	</w:t>
      </w:r>
      <w:r>
        <w:rPr>
          <w:rFonts w:ascii="宋体" w:hAnsi="宋体" w:eastAsia="宋体"/>
          <w:kern w:val="2"/>
          <w:sz w:val="21"/>
          <w:szCs w:val="21"/>
        </w:rPr>
        <w:t>数据管理计划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10</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10.9	</w:t>
      </w:r>
      <w:r>
        <w:rPr>
          <w:rFonts w:ascii="宋体" w:hAnsi="宋体" w:eastAsia="宋体"/>
          <w:kern w:val="2"/>
          <w:sz w:val="21"/>
          <w:szCs w:val="21"/>
        </w:rPr>
        <w:t>项目培训计划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11</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10.10	</w:t>
      </w:r>
      <w:r>
        <w:rPr>
          <w:rFonts w:ascii="宋体" w:hAnsi="宋体" w:eastAsia="宋体"/>
          <w:kern w:val="2"/>
          <w:sz w:val="21"/>
          <w:szCs w:val="21"/>
        </w:rPr>
        <w:t>需求管理计划</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11</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11.</w:t>
      </w:r>
      <w:r>
        <w:rPr>
          <w:rFonts w:ascii="Calibri" w:hAnsi="Calibri" w:eastAsia="Calibri"/>
          <w:kern w:val="2"/>
          <w:sz w:val="21"/>
          <w:szCs w:val="21"/>
        </w:rPr>
        <w:t xml:space="preserve">	</w:t>
      </w:r>
      <w:r>
        <w:rPr>
          <w:rFonts w:ascii="宋体" w:hAnsi="宋体" w:eastAsia="宋体"/>
          <w:kern w:val="44"/>
          <w:sz w:val="21"/>
          <w:szCs w:val="21"/>
        </w:rPr>
        <w:t>工作环境</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11</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11.1	</w:t>
      </w:r>
      <w:r>
        <w:rPr>
          <w:rFonts w:ascii="宋体" w:hAnsi="宋体" w:eastAsia="宋体"/>
          <w:kern w:val="2"/>
          <w:sz w:val="21"/>
          <w:szCs w:val="21"/>
        </w:rPr>
        <w:t>开发环境</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11</w:t>
      </w:r>
    </w:p>
    <w:p>
      <w:pPr>
        <w:spacing w:line="240" w:lineRule="atLeast"/>
        <w:ind w:left="864"/>
        <w:jc w:val="both"/>
        <w:rPr>
          <w:rFonts w:ascii="Calibri" w:hAnsi="Calibri" w:eastAsia="Calibri"/>
          <w:sz w:val="21"/>
          <w:szCs w:val="21"/>
        </w:rPr>
      </w:pPr>
      <w:r>
        <w:rPr>
          <w:rFonts w:ascii="Calibri" w:hAnsi="Calibri" w:eastAsia="Calibri"/>
          <w:kern w:val="2"/>
          <w:sz w:val="21"/>
          <w:szCs w:val="21"/>
        </w:rPr>
        <w:t xml:space="preserve">11.1.1	</w:t>
      </w:r>
      <w:r>
        <w:rPr>
          <w:rFonts w:ascii="宋体" w:hAnsi="宋体" w:eastAsia="宋体"/>
          <w:kern w:val="2"/>
          <w:sz w:val="21"/>
          <w:szCs w:val="21"/>
        </w:rPr>
        <w:t>硬件设备</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11</w:t>
      </w:r>
    </w:p>
    <w:p>
      <w:pPr>
        <w:spacing w:line="240" w:lineRule="atLeast"/>
        <w:ind w:left="864"/>
        <w:jc w:val="both"/>
        <w:rPr>
          <w:rFonts w:ascii="Calibri" w:hAnsi="Calibri" w:eastAsia="Calibri"/>
          <w:sz w:val="21"/>
          <w:szCs w:val="21"/>
        </w:rPr>
      </w:pPr>
      <w:r>
        <w:rPr>
          <w:rFonts w:ascii="Calibri" w:hAnsi="Calibri" w:eastAsia="Calibri"/>
          <w:kern w:val="2"/>
          <w:sz w:val="21"/>
          <w:szCs w:val="21"/>
        </w:rPr>
        <w:t xml:space="preserve">11.1.2	</w:t>
      </w:r>
      <w:r>
        <w:rPr>
          <w:rFonts w:ascii="宋体" w:hAnsi="宋体" w:eastAsia="宋体"/>
          <w:kern w:val="2"/>
          <w:sz w:val="21"/>
          <w:szCs w:val="21"/>
        </w:rPr>
        <w:t>支持工具和软件环境</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11</w:t>
      </w:r>
    </w:p>
    <w:p>
      <w:pPr>
        <w:spacing w:line="240" w:lineRule="atLeast"/>
        <w:ind w:left="432"/>
        <w:jc w:val="both"/>
        <w:rPr>
          <w:rFonts w:ascii="Calibri" w:hAnsi="Calibri" w:eastAsia="Calibri"/>
          <w:sz w:val="21"/>
          <w:szCs w:val="21"/>
        </w:rPr>
      </w:pPr>
      <w:r>
        <w:rPr>
          <w:rFonts w:ascii="Calibri" w:hAnsi="Calibri" w:eastAsia="Calibri"/>
          <w:kern w:val="2"/>
          <w:sz w:val="21"/>
          <w:szCs w:val="21"/>
        </w:rPr>
        <w:t xml:space="preserve">11.2	</w:t>
      </w:r>
      <w:r>
        <w:rPr>
          <w:rFonts w:ascii="宋体" w:hAnsi="宋体" w:eastAsia="宋体"/>
          <w:kern w:val="2"/>
          <w:sz w:val="21"/>
          <w:szCs w:val="21"/>
        </w:rPr>
        <w:t>测试环境</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12</w:t>
      </w:r>
    </w:p>
    <w:p>
      <w:pPr>
        <w:spacing w:line="240" w:lineRule="atLeast"/>
        <w:ind w:left="864"/>
        <w:jc w:val="both"/>
        <w:rPr>
          <w:rFonts w:ascii="Calibri" w:hAnsi="Calibri" w:eastAsia="Calibri"/>
          <w:sz w:val="21"/>
          <w:szCs w:val="21"/>
        </w:rPr>
      </w:pPr>
      <w:r>
        <w:rPr>
          <w:rFonts w:ascii="Calibri" w:hAnsi="Calibri" w:eastAsia="Calibri"/>
          <w:kern w:val="2"/>
          <w:sz w:val="21"/>
          <w:szCs w:val="21"/>
        </w:rPr>
        <w:t xml:space="preserve">11.2.1	</w:t>
      </w:r>
      <w:r>
        <w:rPr>
          <w:rFonts w:ascii="宋体" w:hAnsi="宋体" w:eastAsia="宋体"/>
          <w:kern w:val="2"/>
          <w:sz w:val="21"/>
          <w:szCs w:val="21"/>
        </w:rPr>
        <w:t>硬件设备</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12</w:t>
      </w:r>
    </w:p>
    <w:p>
      <w:pPr>
        <w:spacing w:line="240" w:lineRule="atLeast"/>
        <w:ind w:left="864"/>
        <w:jc w:val="both"/>
        <w:rPr>
          <w:rFonts w:ascii="Calibri" w:hAnsi="Calibri" w:eastAsia="Calibri"/>
          <w:sz w:val="21"/>
          <w:szCs w:val="21"/>
        </w:rPr>
      </w:pPr>
      <w:r>
        <w:rPr>
          <w:rFonts w:ascii="Calibri" w:hAnsi="Calibri" w:eastAsia="Calibri"/>
          <w:kern w:val="2"/>
          <w:sz w:val="21"/>
          <w:szCs w:val="21"/>
        </w:rPr>
        <w:t xml:space="preserve">11.2.2	</w:t>
      </w:r>
      <w:r>
        <w:rPr>
          <w:rFonts w:ascii="宋体" w:hAnsi="宋体" w:eastAsia="宋体"/>
          <w:kern w:val="2"/>
          <w:sz w:val="21"/>
          <w:szCs w:val="21"/>
        </w:rPr>
        <w:t>支持工具和软件环境</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12</w:t>
      </w:r>
    </w:p>
    <w:p>
      <w:pPr>
        <w:spacing w:before="240" w:after="60" w:line="160" w:lineRule="exact"/>
        <w:ind/>
        <w:jc w:val="both"/>
        <w:rPr>
          <w:rFonts w:ascii="Calibri" w:hAnsi="Calibri" w:eastAsia="Calibri"/>
          <w:sz w:val="21"/>
          <w:szCs w:val="21"/>
        </w:rPr>
      </w:pPr>
      <w:r>
        <w:rPr>
          <w:rFonts w:ascii="Calibri" w:hAnsi="Calibri" w:eastAsia="Calibri"/>
          <w:kern w:val="44"/>
          <w:sz w:val="21"/>
          <w:szCs w:val="21"/>
        </w:rPr>
        <w:t>12.</w:t>
      </w:r>
      <w:r>
        <w:rPr>
          <w:rFonts w:ascii="Calibri" w:hAnsi="Calibri" w:eastAsia="Calibri"/>
          <w:kern w:val="2"/>
          <w:sz w:val="21"/>
          <w:szCs w:val="21"/>
        </w:rPr>
        <w:t xml:space="preserve">	</w:t>
      </w:r>
      <w:r>
        <w:rPr>
          <w:rFonts w:ascii="宋体" w:hAnsi="宋体" w:eastAsia="宋体"/>
          <w:kern w:val="44"/>
          <w:sz w:val="21"/>
          <w:szCs w:val="21"/>
        </w:rPr>
        <w:t>其他</w:t>
      </w:r>
      <w:r>
        <w:rPr>
          <w:rFonts w:ascii="Calibri" w:hAnsi="Calibri" w:eastAsia="Calibri"/>
          <w:sz w:val="21"/>
          <w:szCs w:val="21"/>
        </w:rPr>
        <w:t xml:space="preserve">	</w:t>
      </w:r>
      <w:r>
        <w:rPr>
          <w:rFonts w:ascii="Calibri" w:hAnsi="Calibri" w:eastAsia="Calibri"/>
          <w:sz w:val="21"/>
          <w:szCs w:val="21"/>
        </w:rPr>
      </w:r>
      <w:r>
        <w:rPr>
          <w:rFonts w:ascii="Calibri" w:hAnsi="Calibri" w:eastAsia="Calibri"/>
          <w:sz w:val="21"/>
          <w:szCs w:val="21"/>
        </w:rPr>
      </w:r>
      <w:r>
        <w:rPr>
          <w:rFonts w:ascii="Calibri" w:hAnsi="Calibri" w:eastAsia="Calibri"/>
          <w:sz w:val="21"/>
          <w:szCs w:val="21"/>
        </w:rPr>
        <w:t>12</w:t>
      </w:r>
    </w:p>
    <w:p>
      <w:pPr>
        <w:spacing w:line="240" w:lineRule="atLeast"/>
        <w:ind/>
        <w:jc w:val="both"/>
        <w:rPr>
          <w:rFonts w:ascii="Times New Roman" w:hAnsi="Times New Roman" w:eastAsia="Times New Roman"/>
          <w:b w:val="true"/>
          <w:bCs w:val="true"/>
          <w:sz w:val="24"/>
          <w:szCs w:val="24"/>
        </w:rPr>
      </w:pPr>
      <w:r>
        <w:rPr>
          <w:rFonts w:ascii="Times New Roman" w:hAnsi="Times New Roman" w:eastAsia="Times New Roman"/>
          <w:b w:val="true"/>
          <w:bCs w:val="true"/>
          <w:sz w:val="24"/>
          <w:szCs w:val="24"/>
        </w:rPr>
      </w:r>
    </w:p>
    <w:p>
      <w:pPr>
        <w:spacing w:line="240" w:lineRule="atLeast"/>
        <w:ind/>
        <w:jc w:val="center"/>
        <w:rPr>
          <w:rFonts w:ascii="宋体" w:hAnsi="宋体" w:eastAsia="宋体"/>
          <w:b w:val="true"/>
          <w:bCs w:val="true"/>
          <w:sz w:val="44"/>
          <w:szCs w:val="44"/>
        </w:rPr>
      </w:pPr>
      <w:r>
        <w:rPr>
          <w:rFonts w:ascii="微软雅黑" w:hAnsi="微软雅黑" w:eastAsia="微软雅黑"/>
          <w:sz w:val="21"/>
          <w:szCs w:val="21"/>
        </w:rPr>
      </w:r>
      <w:r>
        <w:rPr>
          <w:rFonts w:ascii="宋体" w:hAnsi="宋体" w:eastAsia="宋体"/>
          <w:b w:val="true"/>
          <w:bCs w:val="true"/>
          <w:sz w:val="44"/>
          <w:szCs w:val="44"/>
        </w:rPr>
        <w:t>项目开发计划</w:t>
      </w:r>
    </w:p>
    <w:p>
      <w:pPr>
        <w:pStyle w:val="heading1"/>
        <w:numPr>
          <w:ilvl w:val="0"/>
          <w:numId w:val="33"/>
        </w:numPr>
        <w:snapToGrid w:val="true"/>
        <w:spacing w:before="340" w:after="330" w:line="240" w:lineRule="auto"/>
        <w:ind w:hanging="431"/>
        <w:rPr>
          <w:rFonts w:ascii="宋体" w:hAnsi="宋体" w:eastAsia="宋体"/>
          <w:b w:val="true"/>
          <w:bCs w:val="true"/>
          <w:kern w:val="44"/>
        </w:rPr>
      </w:pPr>
      <w:r>
        <w:rPr>
          <w:rFonts w:hint="eastAsia"/>
        </w:rPr>
      </w:r>
      <w:r>
        <w:rPr>
          <w:rFonts w:ascii="宋体" w:hAnsi="宋体" w:eastAsia="宋体"/>
          <w:b w:val="true"/>
          <w:bCs w:val="true"/>
          <w:kern w:val="44"/>
        </w:rPr>
        <w:t>前言</w:t>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目的</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为有需求的广告主提供一个对于广告投放的渠道参数方面的数据可视化，将投放对象的各种参数化成简单易懂的可视化表格，提供各项参数的考量，优化广告投放的成本，达到更好的投放效果。</w:t>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术语与缩</w:t>
      </w:r>
      <w:r>
        <w:rPr>
          <w:rFonts w:hint="eastAsia"/>
        </w:rPr>
      </w:r>
      <w:r>
        <w:rPr>
          <w:rFonts w:ascii="宋体" w:hAnsi="宋体" w:eastAsia="宋体"/>
          <w:b w:val="true"/>
          <w:bCs w:val="true"/>
          <w:kern w:val="2"/>
        </w:rPr>
        <w:t>略语</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B站：</w:t>
      </w:r>
      <w:hyperlink r:id="rId10">
        <w:r>
          <w:rPr>
            <w:rFonts w:ascii="宋体" w:hAnsi="宋体" w:eastAsia="宋体"/>
            <w:color w:val="1155cc"/>
            <w:sz w:val="24"/>
            <w:szCs w:val="24"/>
            <w:u w:val="single"/>
          </w:rPr>
          <w:t>www.bilibili.com</w:t>
        </w:r>
      </w:hyperlink>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UP主：进行视频制作并且上传视频的用户</w:t>
      </w:r>
    </w:p>
    <w:p>
      <w:pPr>
        <w:spacing w:line="312"/>
        <w:ind/>
        <w:jc w:val="left"/>
        <w:rPr>
          <w:rFonts w:ascii="微软雅黑" w:hAnsi="微软雅黑" w:eastAsia="微软雅黑"/>
          <w:sz w:val="21"/>
          <w:szCs w:val="21"/>
        </w:rPr>
      </w:pPr>
      <w:r>
        <w:rPr>
          <w:rFonts w:ascii="宋体" w:hAnsi="宋体" w:eastAsia="宋体"/>
          <w:i w:val="true"/>
          <w:iCs w:val="true"/>
          <w:color w:val="000000"/>
          <w:sz w:val="24"/>
          <w:szCs w:val="24"/>
        </w:rPr>
      </w:r>
    </w:p>
    <w:p>
      <w:pPr>
        <w:spacing w:line="312"/>
        <w:ind/>
        <w:jc w:val="left"/>
        <w:rPr>
          <w:rFonts w:ascii="微软雅黑" w:hAnsi="微软雅黑" w:eastAsia="微软雅黑"/>
          <w:sz w:val="21"/>
          <w:szCs w:val="21"/>
        </w:rPr>
      </w:pPr>
      <w:r>
        <w:rPr>
          <w:rFonts w:ascii="宋体" w:hAnsi="宋体" w:eastAsia="宋体"/>
          <w:i w:val="true"/>
          <w:iCs w:val="true"/>
          <w:color w:val="0000FF"/>
          <w:sz w:val="24"/>
          <w:szCs w:val="24"/>
        </w:rPr>
      </w:r>
    </w:p>
    <w:p>
      <w:pPr>
        <w:pStyle w:val="heading1"/>
        <w:numPr>
          <w:ilvl w:val="0"/>
          <w:numId w:val="33"/>
        </w:numPr>
        <w:snapToGrid w:val="true"/>
        <w:spacing w:before="340" w:after="330" w:line="240" w:lineRule="auto"/>
        <w:ind w:hanging="431"/>
        <w:rPr>
          <w:rFonts w:ascii="宋体" w:hAnsi="宋体" w:eastAsia="宋体"/>
          <w:b w:val="true"/>
          <w:bCs w:val="true"/>
          <w:kern w:val="44"/>
        </w:rPr>
      </w:pPr>
      <w:r>
        <w:rPr>
          <w:rFonts w:hint="eastAsia"/>
        </w:rPr>
      </w:r>
      <w:r>
        <w:rPr>
          <w:rFonts w:ascii="宋体" w:hAnsi="宋体" w:eastAsia="宋体"/>
          <w:b w:val="true"/>
          <w:bCs w:val="true"/>
          <w:kern w:val="44"/>
        </w:rPr>
        <w:t>项目概述</w:t>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项</w:t>
      </w:r>
      <w:r>
        <w:rPr>
          <w:rFonts w:hint="eastAsia"/>
        </w:rPr>
      </w:r>
      <w:r>
        <w:rPr>
          <w:rFonts w:ascii="宋体" w:hAnsi="宋体" w:eastAsia="宋体"/>
          <w:b w:val="true"/>
          <w:bCs w:val="true"/>
          <w:kern w:val="2"/>
        </w:rPr>
        <w:t>目背景和目标</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项目名称：B站2019年度百大UP视频数据分析平台</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任务提出者：华迪公司</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用户：具有在B站投放广告需求的广告主</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开发者：大数据实训第二组</w:t>
      </w:r>
    </w:p>
    <w:p>
      <w:pPr>
        <w:spacing w:after="120" w:line="312"/>
        <w:ind w:left="720"/>
        <w:jc w:val="both"/>
        <w:rPr>
          <w:rFonts w:ascii="宋体" w:hAnsi="宋体" w:eastAsia="宋体"/>
          <w:i w:val="true"/>
          <w:iCs w:val="true"/>
          <w:color w:val="000000"/>
          <w:sz w:val="24"/>
          <w:szCs w:val="24"/>
        </w:rPr>
      </w:pPr>
      <w:r>
        <w:rPr>
          <w:rFonts w:ascii="宋体" w:hAnsi="宋体" w:eastAsia="宋体"/>
          <w:color w:val="000000"/>
          <w:sz w:val="24"/>
          <w:szCs w:val="24"/>
        </w:rPr>
        <w:t>项目提出的背景：广告主对于广告投放渠道没有简单易懂的数据模型对于投放的广告进行投放效率方面的评估</w:t>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项目范围</w:t>
      </w:r>
    </w:p>
    <w:p>
      <w:pPr>
        <w:spacing w:line="312"/>
        <w:ind/>
        <w:jc w:val="left"/>
        <w:rPr>
          <w:rFonts w:ascii="微软雅黑" w:hAnsi="微软雅黑" w:eastAsia="微软雅黑"/>
          <w:sz w:val="21"/>
          <w:szCs w:val="21"/>
        </w:rPr>
      </w:pPr>
      <w:r>
        <w:rPr>
          <w:rFonts w:ascii="宋体" w:hAnsi="宋体" w:eastAsia="宋体"/>
          <w:color w:val="000000"/>
          <w:sz w:val="24"/>
          <w:szCs w:val="24"/>
        </w:rPr>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w:t>
      </w:r>
      <w:r>
        <w:rPr>
          <w:rFonts w:ascii="宋体" w:hAnsi="宋体" w:eastAsia="宋体"/>
          <w:color w:val="000000"/>
          <w:sz w:val="24"/>
          <w:szCs w:val="24"/>
        </w:rPr>
        <w:t>B站2019年度百大UP视频数据分析平台项目</w:t>
      </w:r>
      <w:r>
        <w:rPr>
          <w:rFonts w:ascii="宋体" w:hAnsi="宋体" w:eastAsia="宋体"/>
          <w:color w:val="000000"/>
          <w:sz w:val="24"/>
          <w:szCs w:val="24"/>
        </w:rPr>
        <w:t>》立足建立专业性的</w:t>
      </w:r>
      <w:r>
        <w:rPr>
          <w:rFonts w:ascii="宋体" w:hAnsi="宋体" w:eastAsia="宋体"/>
          <w:color w:val="000000"/>
          <w:sz w:val="24"/>
          <w:szCs w:val="24"/>
        </w:rPr>
        <w:t>广告主数据分析平台</w:t>
      </w:r>
      <w:r>
        <w:rPr>
          <w:rFonts w:ascii="宋体" w:hAnsi="宋体" w:eastAsia="宋体"/>
          <w:color w:val="000000"/>
          <w:sz w:val="24"/>
          <w:szCs w:val="24"/>
        </w:rPr>
        <w:t>。该平台</w:t>
      </w:r>
      <w:r>
        <w:rPr>
          <w:rFonts w:ascii="宋体" w:hAnsi="宋体" w:eastAsia="宋体"/>
          <w:color w:val="000000"/>
          <w:sz w:val="24"/>
          <w:szCs w:val="24"/>
        </w:rPr>
        <w:t>UP主的视频播放相关数据为主要参数，为广告主建立标准化的分析平台</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需求服务。本网络平台细分企业和个人用户，</w:t>
      </w:r>
      <w:r>
        <w:rPr>
          <w:rFonts w:ascii="宋体" w:hAnsi="宋体" w:eastAsia="宋体"/>
          <w:color w:val="000000"/>
          <w:sz w:val="24"/>
          <w:szCs w:val="24"/>
        </w:rPr>
        <w:t>对UP相关的视频播放量数据进行模块化的分析并且利用可视化技术进行简单可懂的数据图表的展示</w:t>
      </w:r>
      <w:r>
        <w:rPr>
          <w:rFonts w:ascii="宋体" w:hAnsi="宋体" w:eastAsia="宋体"/>
          <w:color w:val="000000"/>
          <w:sz w:val="24"/>
          <w:szCs w:val="24"/>
        </w:rPr>
        <w:t>，突出使用过程的高效率、易用性特点，做到既符合国际主流标准又满足</w:t>
      </w:r>
      <w:r>
        <w:rPr>
          <w:rFonts w:ascii="宋体" w:hAnsi="宋体" w:eastAsia="宋体"/>
          <w:color w:val="000000"/>
          <w:sz w:val="24"/>
          <w:szCs w:val="24"/>
        </w:rPr>
        <w:t>广告投放方和UP主的</w:t>
      </w:r>
      <w:r>
        <w:rPr>
          <w:rFonts w:ascii="宋体" w:hAnsi="宋体" w:eastAsia="宋体"/>
          <w:color w:val="000000"/>
          <w:sz w:val="24"/>
          <w:szCs w:val="24"/>
        </w:rPr>
        <w:t>需要。</w:t>
      </w:r>
    </w:p>
    <w:p>
      <w:pPr>
        <w:spacing w:after="120" w:line="312"/>
        <w:ind w:left="720"/>
        <w:jc w:val="both"/>
        <w:rPr>
          <w:rFonts w:ascii="宋体" w:hAnsi="宋体" w:eastAsia="宋体"/>
          <w:color w:val="000000"/>
          <w:sz w:val="24"/>
          <w:szCs w:val="24"/>
        </w:rPr>
      </w:pPr>
      <w:r>
        <w:rPr>
          <w:rFonts w:ascii="宋体" w:hAnsi="宋体" w:eastAsia="宋体"/>
          <w:color w:val="000000"/>
          <w:sz w:val="24"/>
          <w:szCs w:val="24"/>
        </w:rPr>
        <w:t>本系统基于互联网技术，可以使企业和用户方便的使用本系统，高效的查找出需要的信息数据。</w:t>
      </w:r>
    </w:p>
    <w:p>
      <w:pPr>
        <w:spacing w:after="120" w:line="312"/>
        <w:ind w:left="720"/>
        <w:jc w:val="both"/>
        <w:rPr>
          <w:rFonts w:ascii="宋体" w:hAnsi="宋体" w:eastAsia="宋体"/>
          <w:i w:val="true"/>
          <w:iCs w:val="true"/>
          <w:color w:val="0000FF"/>
          <w:sz w:val="24"/>
          <w:szCs w:val="24"/>
        </w:rPr>
      </w:pPr>
      <w:r>
        <w:rPr>
          <w:rFonts w:ascii="宋体" w:hAnsi="宋体" w:eastAsia="宋体"/>
          <w:color w:val="000000"/>
          <w:sz w:val="24"/>
          <w:szCs w:val="24"/>
        </w:rPr>
        <w:t>本系统的应用目标是全国的</w:t>
      </w:r>
      <w:r>
        <w:rPr>
          <w:rFonts w:ascii="宋体" w:hAnsi="宋体" w:eastAsia="宋体"/>
          <w:color w:val="000000"/>
          <w:sz w:val="24"/>
          <w:szCs w:val="24"/>
        </w:rPr>
        <w:t>B站的广告投放主和B站成百上千的UP主</w:t>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交付的产品</w:t>
      </w:r>
    </w:p>
    <w:p>
      <w:pPr>
        <w:spacing w:line="312"/>
        <w:ind/>
        <w:jc w:val="left"/>
        <w:rPr>
          <w:rFonts w:ascii="微软雅黑" w:hAnsi="微软雅黑" w:eastAsia="微软雅黑"/>
          <w:sz w:val="21"/>
          <w:szCs w:val="21"/>
        </w:rPr>
      </w:pPr>
      <w:r>
        <w:rPr>
          <w:rFonts w:ascii="宋体" w:hAnsi="宋体" w:eastAsia="宋体"/>
          <w:i w:val="true"/>
          <w:iCs w:val="true"/>
          <w:color w:val="0000FF"/>
          <w:sz w:val="24"/>
          <w:szCs w:val="24"/>
        </w:rPr>
      </w:r>
    </w:p>
    <w:tbl>
      <w:tblPr>
        <w:tblStyle w:val="a7"/>
        <w:tblW w:w="0" w:type="auto"/>
        <w:tblInd w:w="0"/>
        <w:tblLook w:firstRow="1" w:lastRow="0" w:firstColumn="1" w:lastColumn="0" w:noHBand="0" w:noVBand="1" w:val="04A0"/>
      </w:tblPr>
      <w:tblGrid>
        <w:gridCol w:w="810"/>
        <w:gridCol w:w="2775"/>
        <w:gridCol w:w="1095"/>
        <w:gridCol w:w="1170"/>
        <w:gridCol w:w="1425"/>
        <w:gridCol w:w="1575"/>
      </w:tblGrid>
      <w:tr>
        <w:trPr>
          <w:trHeight w:val="285" w:hRule="atLeast"/>
        </w:trPr>
        <w:tc>
          <w:tcPr>
            <w:tcW w:w="810" w:type="dxa"/>
            <w:tcBorders>
              <w:top w:val="single" w:color="000000" w:sz="8" w:space="0"/>
              <w:left w:val="single" w:color="000000" w:sz="8" w:space="0"/>
              <w:bottom w:val="single" w:color="000000" w:sz="8" w:space="0"/>
              <w:right w:val="single" w:color="000000" w:sz="8" w:space="0"/>
            </w:tcBorders>
            <w:vAlign w:val="bottom"/>
          </w:tcPr>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序号</w:t>
            </w:r>
          </w:p>
        </w:tc>
        <w:tc>
          <w:tcPr>
            <w:tcW w:w="2775" w:type="dxa"/>
            <w:tcBorders>
              <w:top w:val="single" w:color="000000" w:sz="8" w:space="0"/>
              <w:left w:val="single" w:color="000000" w:sz="8" w:space="0"/>
              <w:bottom w:val="single" w:color="000000" w:sz="8" w:space="0"/>
              <w:right w:val="single" w:color="000000" w:sz="8" w:space="0"/>
            </w:tcBorders>
            <w:vAlign w:val="bottom"/>
          </w:tcPr>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产品名称（包括服务）</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b w:val="true"/>
                <w:bCs w:val="true"/>
                <w:sz w:val="24"/>
                <w:szCs w:val="24"/>
              </w:rPr>
            </w:r>
          </w:p>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介质</w:t>
            </w:r>
          </w:p>
        </w:tc>
        <w:tc>
          <w:tcPr>
            <w:tcW w:w="1170" w:type="dxa"/>
            <w:tcBorders>
              <w:top w:val="single" w:color="000000" w:sz="8" w:space="0"/>
              <w:left w:val="single" w:color="000000" w:sz="8" w:space="0"/>
              <w:bottom w:val="single" w:color="000000" w:sz="8" w:space="0"/>
              <w:right w:val="single" w:color="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b w:val="true"/>
                <w:bCs w:val="true"/>
                <w:sz w:val="24"/>
                <w:szCs w:val="24"/>
              </w:rPr>
            </w:r>
          </w:p>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交付日期</w:t>
            </w:r>
          </w:p>
        </w:tc>
        <w:tc>
          <w:tcPr>
            <w:tcW w:w="1425" w:type="dxa"/>
            <w:tcBorders>
              <w:top w:val="single" w:color="000" w:sz="8" w:space="0"/>
              <w:left w:val="single" w:color="000" w:sz="8" w:space="0"/>
              <w:bottom w:val="single" w:color="000" w:sz="8" w:space="0"/>
              <w:right w:val="single" w:color="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b w:val="true"/>
                <w:bCs w:val="true"/>
                <w:sz w:val="24"/>
                <w:szCs w:val="24"/>
              </w:rPr>
            </w:r>
          </w:p>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接收方</w:t>
            </w:r>
          </w:p>
        </w:tc>
        <w:tc>
          <w:tcPr>
            <w:tcW w:w="1575" w:type="dxa"/>
            <w:tcBorders>
              <w:top w:val="single" w:color="000" w:sz="8" w:space="0"/>
              <w:left w:val="single" w:color="000" w:sz="8" w:space="0"/>
              <w:bottom w:val="single" w:color="000" w:sz="8" w:space="0"/>
              <w:right w:val="single" w:color="000" w:sz="8" w:space="0"/>
            </w:tcBorders>
            <w:vAlign w:val="bottom"/>
          </w:tcPr>
          <w:p>
            <w:pPr>
              <w:snapToGrid w:val="false"/>
              <w:spacing w:line="240" w:lineRule="atLeast"/>
              <w:ind/>
              <w:jc w:val="both"/>
              <w:rPr>
                <w:rFonts w:ascii="宋体" w:hAnsi="宋体" w:eastAsia="宋体"/>
                <w:b w:val="true"/>
                <w:bCs w:val="true"/>
                <w:sz w:val="24"/>
                <w:szCs w:val="24"/>
              </w:rPr>
            </w:pPr>
            <w:r>
              <w:rPr>
                <w:rFonts w:ascii="宋体" w:hAnsi="宋体" w:eastAsia="宋体"/>
                <w:b w:val="true"/>
                <w:bCs w:val="true"/>
                <w:sz w:val="24"/>
                <w:szCs w:val="24"/>
              </w:rPr>
              <w:t>接受准则</w:t>
            </w:r>
          </w:p>
        </w:tc>
      </w:tr>
      <w:tr>
        <w:trPr>
          <w:trHeight w:val="285" w:hRule="atLeast"/>
        </w:trPr>
        <w:tc>
          <w:tcPr>
            <w:tcW w:w="810" w:type="dxa"/>
            <w:tcBorders>
              <w:top w:val="single" w:color="000000" w:sz="8" w:space="0"/>
              <w:left w:val="single" w:color="000000" w:sz="8" w:space="0"/>
              <w:bottom w:val="single" w:color="000000" w:sz="8" w:space="0"/>
              <w:right w:val="single" w:color="000000" w:sz="8" w:space="0"/>
            </w:tcBorders>
            <w:vAlign w:val="bottom"/>
          </w:tcPr>
          <w:p>
            <w:pPr>
              <w:snapToGrid w:val="false"/>
              <w:spacing w:line="240" w:lineRule="atLeast"/>
              <w:ind/>
              <w:jc w:val="left"/>
              <w:rPr>
                <w:rFonts w:ascii="宋体" w:hAnsi="宋体" w:eastAsia="宋体"/>
                <w:sz w:val="24"/>
                <w:szCs w:val="24"/>
              </w:rPr>
            </w:pPr>
            <w:r>
              <w:rPr>
                <w:rFonts w:ascii="宋体" w:hAnsi="宋体" w:eastAsia="宋体"/>
                <w:sz w:val="24"/>
                <w:szCs w:val="24"/>
              </w:rPr>
              <w:t>01</w:t>
            </w:r>
          </w:p>
        </w:tc>
        <w:tc>
          <w:tcPr>
            <w:tcW w:w="2775" w:type="dxa"/>
            <w:tcBorders>
              <w:top w:val="single" w:color="000000" w:sz="8" w:space="0"/>
              <w:left w:val="single" w:color="000000" w:sz="8" w:space="0"/>
              <w:bottom w:val="single" w:color="000000" w:sz="8" w:space="0"/>
              <w:right w:val="single" w:color="000000" w:sz="8" w:space="0"/>
            </w:tcBorders>
            <w:vAlign w:val="bottom"/>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B站2019年度百大UP视频数据分析平台</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4"/>
                <w:szCs w:val="24"/>
              </w:rPr>
              <w:t>文件（多种交付方式）</w:t>
            </w:r>
          </w:p>
        </w:tc>
        <w:tc>
          <w:tcPr>
            <w:tcW w:w="1170" w:type="dxa"/>
            <w:tcBorders>
              <w:top w:val="single" w:color="000000" w:sz="8" w:space="0"/>
              <w:left w:val="single" w:color="000000" w:sz="8" w:space="0"/>
              <w:bottom w:val="single" w:color="000000" w:sz="8" w:space="0"/>
              <w:right w:val="single" w:color="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4"/>
                <w:szCs w:val="24"/>
              </w:rPr>
            </w:r>
          </w:p>
        </w:tc>
        <w:tc>
          <w:tcPr>
            <w:tcW w:w="1425" w:type="dxa"/>
            <w:tcBorders>
              <w:top w:val="single" w:color="000" w:sz="8" w:space="0"/>
              <w:left w:val="single" w:color="000" w:sz="8" w:space="0"/>
              <w:bottom w:val="single" w:color="000" w:sz="8" w:space="0"/>
              <w:right w:val="single" w:color="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4"/>
                <w:szCs w:val="24"/>
              </w:rPr>
            </w:r>
          </w:p>
          <w:p>
            <w:pPr>
              <w:snapToGrid w:val="false"/>
              <w:spacing w:line="240" w:lineRule="atLeast"/>
              <w:ind/>
              <w:jc w:val="center"/>
              <w:rPr>
                <w:rFonts w:ascii="宋体" w:hAnsi="宋体" w:eastAsia="宋体"/>
                <w:sz w:val="24"/>
                <w:szCs w:val="24"/>
              </w:rPr>
            </w:pPr>
            <w:r>
              <w:rPr>
                <w:rFonts w:ascii="宋体" w:hAnsi="宋体" w:eastAsia="宋体"/>
                <w:sz w:val="24"/>
                <w:szCs w:val="24"/>
              </w:rPr>
              <w:t>华迪</w:t>
            </w:r>
          </w:p>
        </w:tc>
        <w:tc>
          <w:tcPr>
            <w:tcW w:w="1575" w:type="dxa"/>
            <w:tcBorders>
              <w:top w:val="single" w:color="000" w:sz="8" w:space="0"/>
              <w:left w:val="single" w:color="000" w:sz="8" w:space="0"/>
              <w:bottom w:val="single" w:color="000" w:sz="8" w:space="0"/>
              <w:right w:val="single" w:color="000" w:sz="8" w:space="0"/>
            </w:tcBorders>
            <w:vAlign w:val="bottom"/>
          </w:tcPr>
          <w:p>
            <w:pPr>
              <w:snapToGrid w:val="false"/>
              <w:spacing w:line="240" w:lineRule="atLeast"/>
              <w:ind/>
              <w:jc w:val="center"/>
              <w:rPr>
                <w:rFonts w:ascii="宋体" w:hAnsi="宋体" w:eastAsia="宋体"/>
                <w:sz w:val="24"/>
                <w:szCs w:val="24"/>
              </w:rPr>
            </w:pPr>
            <w:r>
              <w:rPr>
                <w:rFonts w:ascii="宋体" w:hAnsi="宋体" w:eastAsia="宋体"/>
                <w:sz w:val="24"/>
                <w:szCs w:val="24"/>
              </w:rPr>
              <w:t>数据可视化</w:t>
            </w:r>
          </w:p>
          <w:p>
            <w:pPr>
              <w:snapToGrid w:val="false"/>
              <w:spacing w:line="240" w:lineRule="atLeast"/>
              <w:ind/>
              <w:jc w:val="center"/>
              <w:rPr>
                <w:rFonts w:ascii="宋体" w:hAnsi="宋体" w:eastAsia="宋体"/>
                <w:sz w:val="24"/>
                <w:szCs w:val="24"/>
              </w:rPr>
            </w:pPr>
            <w:r>
              <w:rPr>
                <w:rFonts w:ascii="宋体" w:hAnsi="宋体" w:eastAsia="宋体"/>
                <w:sz w:val="24"/>
                <w:szCs w:val="24"/>
              </w:rPr>
              <w:t>平台</w:t>
            </w:r>
          </w:p>
        </w:tc>
      </w:tr>
    </w:tbl>
    <w:p>
      <w:pPr>
        <w:pStyle w:val="heading2"/>
        <w:numPr>
          <w:ilvl w:val="1"/>
          <w:numId w:val="33"/>
        </w:numPr>
        <w:snapToGrid w:val="true"/>
        <w:spacing w:after="0" w:line="360" w:lineRule="auto"/>
        <w:ind w:leftChars="200"/>
        <w:rPr>
          <w:rFonts w:ascii="宋体" w:hAnsi="宋体" w:eastAsia="宋体"/>
          <w:b w:val="true"/>
          <w:bCs w:val="true"/>
        </w:rPr>
      </w:pPr>
      <w:r>
        <w:rPr>
          <w:rFonts w:hint="eastAsia"/>
        </w:rPr>
      </w:r>
      <w:r>
        <w:rPr>
          <w:rFonts w:ascii="宋体" w:hAnsi="宋体" w:eastAsia="宋体"/>
          <w:b w:val="true"/>
          <w:bCs w:val="true"/>
          <w:kern w:val="2"/>
        </w:rPr>
        <w:t>约束和假设</w:t>
      </w:r>
    </w:p>
    <w:p>
      <w:pPr>
        <w:spacing w:after="120" w:line="312"/>
        <w:ind w:left="1296" w:hanging="576"/>
        <w:jc w:val="both"/>
        <w:rPr>
          <w:rFonts w:ascii="宋体" w:hAnsi="宋体" w:eastAsia="宋体"/>
          <w:kern w:val="2"/>
          <w:sz w:val="24"/>
          <w:szCs w:val="24"/>
        </w:rPr>
      </w:pPr>
      <w:r>
        <w:rPr>
          <w:rFonts w:ascii="宋体" w:hAnsi="宋体" w:eastAsia="宋体"/>
          <w:color w:val="000000"/>
          <w:sz w:val="24"/>
          <w:szCs w:val="24"/>
        </w:rPr>
        <w:t>需求改动较小，并且小组成员能够完成相应的开发</w:t>
      </w:r>
      <w:r>
        <w:rPr>
          <w:rFonts w:ascii="宋体" w:hAnsi="宋体" w:eastAsia="宋体"/>
          <w:color w:val="000000"/>
          <w:sz w:val="24"/>
          <w:szCs w:val="24"/>
        </w:rPr>
        <w:t>计划</w:t>
      </w:r>
    </w:p>
    <w:p>
      <w:pPr>
        <w:pStyle w:val="heading1"/>
        <w:numPr>
          <w:ilvl w:val="0"/>
          <w:numId w:val="33"/>
        </w:numPr>
        <w:snapToGrid w:val="true"/>
        <w:spacing w:before="340" w:after="330" w:line="240" w:lineRule="auto"/>
        <w:ind w:hanging="431"/>
        <w:rPr>
          <w:rFonts w:ascii="宋体" w:hAnsi="宋体" w:eastAsia="宋体"/>
          <w:b w:val="true"/>
          <w:bCs w:val="true"/>
          <w:kern w:val="44"/>
        </w:rPr>
      </w:pPr>
      <w:r>
        <w:rPr>
          <w:rFonts w:hint="eastAsia"/>
        </w:rPr>
      </w:r>
      <w:r>
        <w:rPr>
          <w:rFonts w:ascii="宋体" w:hAnsi="宋体" w:eastAsia="宋体"/>
          <w:b w:val="true"/>
          <w:bCs w:val="true"/>
          <w:kern w:val="44"/>
        </w:rPr>
        <w:t>角色和职责</w:t>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利益相关人角色和职责</w:t>
      </w:r>
    </w:p>
    <w:p>
      <w:pPr>
        <w:spacing w:line="312"/>
        <w:ind/>
        <w:jc w:val="left"/>
        <w:rPr>
          <w:rFonts w:ascii="微软雅黑" w:hAnsi="微软雅黑" w:eastAsia="微软雅黑"/>
          <w:sz w:val="21"/>
          <w:szCs w:val="21"/>
        </w:rPr>
      </w:pPr>
      <w:r>
        <w:rPr>
          <w:rFonts w:ascii="宋体" w:hAnsi="宋体" w:eastAsia="宋体"/>
          <w:i w:val="true"/>
          <w:iCs w:val="true"/>
          <w:color w:val="0000FF"/>
          <w:sz w:val="24"/>
          <w:szCs w:val="24"/>
        </w:rPr>
      </w:r>
    </w:p>
    <w:tbl>
      <w:tblPr>
        <w:tblStyle w:val="a7"/>
        <w:tblW w:w="0" w:type="auto"/>
        <w:tblInd w:w="0"/>
        <w:tblLook w:firstRow="1" w:lastRow="0" w:firstColumn="1" w:lastColumn="0" w:noHBand="0" w:noVBand="1" w:val="04A0"/>
      </w:tblPr>
      <w:tblGrid>
        <w:gridCol w:w="690"/>
        <w:gridCol w:w="1545"/>
        <w:gridCol w:w="1080"/>
        <w:gridCol w:w="4140"/>
        <w:gridCol w:w="1080"/>
      </w:tblGrid>
      <w:tr>
        <w:trPr>
          <w:trHeight w:val="210" w:hRule="atLeast"/>
        </w:trPr>
        <w:tc>
          <w:tcPr>
            <w:tcW w:w="6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序号</w:t>
            </w:r>
          </w:p>
        </w:tc>
        <w:tc>
          <w:tcPr>
            <w:tcW w:w="1545" w:type="dxa"/>
            <w:tcBorders>
              <w:top w:val="single" w:color="000000" w:sz="8" w:space="0"/>
              <w:left w:val="single" w:color="000000" w:sz="8" w:space="0"/>
              <w:bottom w:val="single" w:color="000000" w:sz="8" w:space="0"/>
              <w:right w:val="single" w:color="000000" w:sz="8" w:space="0"/>
            </w:tcBorders>
            <w:shd w:val="clear" w:color="auto" w:fill="ffffff"/>
            <w:vAlign w:val="bottom"/>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角色</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成员姓名</w:t>
            </w:r>
          </w:p>
        </w:tc>
        <w:tc>
          <w:tcPr>
            <w:tcW w:w="41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职责</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bottom"/>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备注</w:t>
            </w:r>
          </w:p>
        </w:tc>
      </w:tr>
      <w:tr>
        <w:trPr>
          <w:trHeight w:val="54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1"/>
                <w:szCs w:val="21"/>
              </w:rPr>
            </w:pPr>
            <w:r>
              <w:rPr>
                <w:rFonts w:ascii="宋体" w:hAnsi="宋体" w:eastAsia="宋体"/>
                <w:sz w:val="21"/>
                <w:szCs w:val="21"/>
              </w:rPr>
              <w:t>项目经理</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杨国杰</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推动项目进展，拉动项目的完成度，为小组成员分配相应的任务</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rHeight w:val="54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1"/>
                <w:szCs w:val="21"/>
              </w:rPr>
            </w:pPr>
            <w:r>
              <w:rPr>
                <w:rFonts w:ascii="宋体" w:hAnsi="宋体" w:eastAsia="宋体"/>
                <w:sz w:val="21"/>
                <w:szCs w:val="21"/>
              </w:rPr>
              <w:t>数据采集和爬取</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解沁林、李晖茜</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爬取相应的数据并且生成相关的csv表格</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rHeight w:val="675"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1"/>
                <w:szCs w:val="21"/>
              </w:rPr>
            </w:pPr>
            <w:r>
              <w:rPr>
                <w:rFonts w:ascii="宋体" w:hAnsi="宋体" w:eastAsia="宋体"/>
                <w:sz w:val="21"/>
                <w:szCs w:val="21"/>
              </w:rPr>
              <w:t>数据分析</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杨国杰、董晨露</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数据分析，为可视化铺好相应的基础</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rHeight w:val="540" w:hRule="atLeast"/>
        </w:trPr>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1"/>
                <w:szCs w:val="21"/>
              </w:rPr>
            </w:pPr>
            <w:r>
              <w:rPr>
                <w:rFonts w:ascii="宋体" w:hAnsi="宋体" w:eastAsia="宋体"/>
                <w:sz w:val="21"/>
                <w:szCs w:val="21"/>
              </w:rPr>
              <w:t>数据可视化</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马韵佳、陈真如</w:t>
            </w:r>
          </w:p>
        </w:tc>
        <w:tc>
          <w:tcPr>
            <w:tcW w:w="41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制作相应的可视化图形</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微软雅黑" w:hAnsi="微软雅黑" w:eastAsia="微软雅黑"/>
        </w:rPr>
      </w:r>
      <w:r>
        <w:rPr>
          <w:rFonts w:hint="eastAsia"/>
        </w:rPr>
      </w:r>
      <w:r>
        <w:rPr>
          <w:rFonts w:ascii="宋体" w:hAnsi="宋体" w:eastAsia="宋体"/>
          <w:b w:val="true"/>
          <w:bCs w:val="true"/>
          <w:kern w:val="2"/>
        </w:rPr>
        <w:t>有关的利益相关人介入计划</w:t>
      </w:r>
    </w:p>
    <w:p>
      <w:pPr>
        <w:spacing w:line="312"/>
        <w:ind/>
        <w:jc w:val="left"/>
        <w:rPr>
          <w:rFonts w:ascii="微软雅黑" w:hAnsi="微软雅黑" w:eastAsia="微软雅黑"/>
          <w:sz w:val="21"/>
          <w:szCs w:val="21"/>
        </w:rPr>
      </w:pPr>
      <w:r>
        <w:rPr>
          <w:rFonts w:ascii="宋体" w:hAnsi="宋体" w:eastAsia="宋体"/>
          <w:i w:val="true"/>
          <w:iCs w:val="true"/>
          <w:color w:val="0000FF"/>
          <w:sz w:val="24"/>
          <w:szCs w:val="24"/>
        </w:rPr>
      </w:r>
    </w:p>
    <w:tbl>
      <w:tblPr>
        <w:tblStyle w:val="a7"/>
        <w:tblW w:w="0" w:type="auto"/>
        <w:tblInd w:w="0"/>
        <w:tblLook w:firstRow="1" w:lastRow="0" w:firstColumn="1" w:lastColumn="0" w:noHBand="0" w:noVBand="1" w:val="04A0"/>
      </w:tblPr>
      <w:tblGrid>
        <w:gridCol w:w="720"/>
        <w:gridCol w:w="1545"/>
        <w:gridCol w:w="1080"/>
        <w:gridCol w:w="1800"/>
        <w:gridCol w:w="2340"/>
        <w:gridCol w:w="1080"/>
      </w:tblGrid>
      <w:tr>
        <w:trPr>
          <w:trHeight w:val="540" w:hRule="atLeast"/>
        </w:trPr>
        <w:tc>
          <w:tcPr>
            <w:tcW w:w="7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角色</w:t>
            </w:r>
          </w:p>
        </w:tc>
        <w:tc>
          <w:tcPr>
            <w:tcW w:w="1545" w:type="dxa"/>
            <w:tcBorders>
              <w:top w:val="single" w:color="000000" w:sz="8" w:space="0"/>
              <w:left w:val="single" w:color="000000" w:sz="8" w:space="0"/>
              <w:bottom w:val="single" w:color="000000" w:sz="8" w:space="0"/>
              <w:right w:val="single" w:color="000000" w:sz="8" w:space="0"/>
            </w:tcBorders>
            <w:shd w:val="clear" w:color="auto" w:fill="ffffff"/>
            <w:vAlign w:val="bottom"/>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成员姓名</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职责</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介入时间</w:t>
            </w:r>
          </w:p>
        </w:tc>
        <w:tc>
          <w:tcPr>
            <w:tcW w:w="23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具体任务</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bottom"/>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备注</w:t>
            </w:r>
          </w:p>
        </w:tc>
      </w:tr>
      <w:tr>
        <w:trPr>
          <w:trHeight w:val="540" w:hRule="atLeast"/>
        </w:trPr>
        <w:tc>
          <w:tcPr>
            <w:tcW w:w="720" w:type="dxa"/>
            <w:tcBorders>
              <w:top w:val="single" w:color="000000" w:sz="8" w:space="0"/>
              <w:left w:val="single" w:color="000000" w:sz="8" w:space="0"/>
              <w:bottom w:val="single" w:color="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1.</w:t>
            </w:r>
          </w:p>
        </w:tc>
        <w:tc>
          <w:tcPr>
            <w:tcW w:w="1545" w:type="dxa"/>
            <w:tcBorders>
              <w:top w:val="single" w:color="000000" w:sz="8" w:space="0"/>
              <w:left w:val="single" w:color="000000" w:sz="8" w:space="0"/>
              <w:bottom w:val="single" w:color="000" w:sz="8" w:space="0"/>
              <w:right w:val="single" w:color="000000" w:sz="8" w:space="0"/>
            </w:tcBorders>
            <w:vAlign w:val="top"/>
          </w:tcPr>
          <w:p>
            <w:pPr>
              <w:snapToGrid w:val="false"/>
              <w:spacing w:line="240" w:lineRule="atLeast"/>
              <w:ind/>
              <w:jc w:val="both"/>
              <w:rPr>
                <w:rFonts w:ascii="宋体" w:hAnsi="宋体" w:eastAsia="宋体"/>
                <w:sz w:val="21"/>
                <w:szCs w:val="21"/>
              </w:rPr>
            </w:pPr>
            <w:r>
              <w:rPr>
                <w:rFonts w:ascii="宋体" w:hAnsi="宋体" w:eastAsia="宋体"/>
                <w:sz w:val="21"/>
                <w:szCs w:val="21"/>
              </w:rPr>
              <w:t>陶建兵</w:t>
            </w:r>
          </w:p>
        </w:tc>
        <w:tc>
          <w:tcPr>
            <w:tcW w:w="1080" w:type="dxa"/>
            <w:tcBorders>
              <w:top w:val="single" w:color="000000" w:sz="8" w:space="0"/>
              <w:left w:val="single" w:color="000000" w:sz="8" w:space="0"/>
              <w:bottom w:val="single" w:color="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系统验收</w:t>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系统完成进行接收阶段之后</w:t>
            </w:r>
          </w:p>
        </w:tc>
        <w:tc>
          <w:tcPr>
            <w:tcW w:w="23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对于项目进行评审和相关的测试验收</w:t>
            </w:r>
          </w:p>
        </w:tc>
        <w:tc>
          <w:tcPr>
            <w:tcW w:w="1080" w:type="dxa"/>
            <w:tcBorders>
              <w:top w:val="single" w:color="000000" w:sz="8" w:space="0"/>
              <w:left w:val="single" w:color="000000" w:sz="8" w:space="0"/>
              <w:bottom w:val="single" w:color="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pStyle w:val="heading1"/>
        <w:numPr>
          <w:ilvl w:val="0"/>
          <w:numId w:val="33"/>
        </w:numPr>
        <w:snapToGrid w:val="true"/>
        <w:spacing w:before="340" w:after="330" w:line="240" w:lineRule="auto"/>
        <w:ind w:hanging="431"/>
        <w:rPr>
          <w:rFonts w:ascii="宋体" w:hAnsi="宋体" w:eastAsia="宋体"/>
          <w:b w:val="true"/>
          <w:bCs w:val="true"/>
          <w:kern w:val="44"/>
        </w:rPr>
      </w:pPr>
      <w:r>
        <w:rPr>
          <w:rFonts w:hint="eastAsia"/>
        </w:rPr>
      </w:r>
      <w:r>
        <w:rPr>
          <w:rFonts w:ascii="宋体" w:hAnsi="宋体" w:eastAsia="宋体"/>
          <w:b w:val="true"/>
          <w:bCs w:val="true"/>
          <w:kern w:val="44"/>
        </w:rPr>
        <w:t>项目的已定义过程</w:t>
      </w:r>
    </w:p>
    <w:p>
      <w:pPr>
        <w:pStyle w:val="heading2"/>
        <w:numPr>
          <w:ilvl w:val="1"/>
          <w:numId w:val="33"/>
        </w:numPr>
        <w:snapToGrid w:val="true"/>
        <w:spacing w:after="0" w:line="360" w:lineRule="auto"/>
        <w:ind w:leftChars="200" w:hanging="576"/>
        <w:rPr>
          <w:rFonts w:ascii="宋体" w:hAnsi="宋体" w:eastAsia="宋体"/>
          <w:b w:val="true"/>
          <w:bCs w:val="true"/>
        </w:rPr>
      </w:pPr>
      <w:r>
        <w:rPr>
          <w:rFonts w:hint="eastAsia"/>
        </w:rPr>
      </w:r>
      <w:r>
        <w:rPr>
          <w:rFonts w:ascii="宋体" w:hAnsi="宋体" w:eastAsia="宋体"/>
          <w:b w:val="true"/>
          <w:bCs w:val="true"/>
          <w:kern w:val="2"/>
        </w:rPr>
        <w:t>项目的生命周期选择</w:t>
      </w:r>
    </w:p>
    <w:p>
      <w:pPr>
        <w:spacing w:line="312"/>
        <w:ind w:left="0"/>
        <w:jc w:val="left"/>
        <w:rPr>
          <w:rFonts w:ascii="宋体" w:hAnsi="宋体" w:eastAsia="宋体"/>
          <w:sz w:val="20"/>
          <w:szCs w:val="20"/>
        </w:rPr>
      </w:pPr>
      <w:r>
        <w:rPr>
          <w:rFonts w:ascii="宋体" w:hAnsi="宋体" w:eastAsia="宋体"/>
          <w:b w:val="true"/>
          <w:bCs w:val="true"/>
          <w:sz w:val="20"/>
          <w:szCs w:val="20"/>
        </w:rPr>
        <w:t xml:space="preserve">     </w:t>
      </w:r>
      <w:r>
        <w:rPr>
          <w:rFonts w:ascii="宋体" w:hAnsi="宋体" w:eastAsia="宋体"/>
          <w:sz w:val="20"/>
          <w:szCs w:val="20"/>
        </w:rPr>
        <w:t xml:space="preserve"> 本项目的生命周期，采用瀑布模型括计划，需求分析、设计、编码、测试、运行维护六个阶段，阶段自上而下，相</w:t>
      </w:r>
      <w:r>
        <w:rPr>
          <w:rFonts w:ascii="宋体" w:hAnsi="宋体" w:eastAsia="宋体"/>
          <w:sz w:val="20"/>
          <w:szCs w:val="20"/>
        </w:rPr>
        <w:t>互衔接，次序固定。</w:t>
      </w:r>
    </w:p>
    <w:p>
      <w:pPr>
        <w:pStyle w:val="heading2"/>
        <w:numPr>
          <w:ilvl w:val="1"/>
          <w:numId w:val="33"/>
        </w:numPr>
        <w:snapToGrid w:val="true"/>
        <w:spacing w:after="0" w:line="360" w:lineRule="auto"/>
        <w:ind w:leftChars="200" w:hanging="576"/>
        <w:rPr>
          <w:rFonts w:ascii="宋体" w:hAnsi="宋体" w:eastAsia="宋体"/>
          <w:b w:val="true"/>
          <w:bCs w:val="true"/>
        </w:rPr>
      </w:pPr>
      <w:r>
        <w:rPr>
          <w:rFonts w:hint="eastAsia"/>
        </w:rPr>
      </w:r>
      <w:r>
        <w:rPr>
          <w:rFonts w:ascii="宋体" w:hAnsi="宋体" w:eastAsia="宋体"/>
          <w:b w:val="true"/>
          <w:bCs w:val="true"/>
        </w:rPr>
        <w:t>项目阶段划分及主要工作产品</w:t>
      </w:r>
    </w:p>
    <w:tbl>
      <w:tblPr>
        <w:tblStyle w:val="a7"/>
        <w:tblW w:w="0" w:type="auto"/>
        <w:tblInd w:w="0"/>
        <w:tblLook w:firstRow="1" w:lastRow="0" w:firstColumn="1" w:lastColumn="0" w:noHBand="0" w:noVBand="1" w:val="04A0"/>
      </w:tblPr>
      <w:tblGrid>
        <w:gridCol w:w="510"/>
        <w:gridCol w:w="1080"/>
        <w:gridCol w:w="1080"/>
        <w:gridCol w:w="1275"/>
        <w:gridCol w:w="1440"/>
        <w:gridCol w:w="1080"/>
      </w:tblGrid>
      <w:tr>
        <w:trPr>
          <w:trHeight w:val="285" w:hRule="atLeast"/>
        </w:trPr>
        <w:tc>
          <w:tcPr>
            <w:tcW w:w="51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序号</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阶段划分</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阶段目标</w:t>
            </w:r>
          </w:p>
        </w:tc>
        <w:tc>
          <w:tcPr>
            <w:tcW w:w="12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使用的工具和方法</w:t>
            </w:r>
          </w:p>
        </w:tc>
        <w:tc>
          <w:tcPr>
            <w:tcW w:w="14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主要活动及工作产品</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阶段周期</w:t>
            </w:r>
          </w:p>
        </w:tc>
      </w:tr>
      <w:tr>
        <w:trPr/>
        <w:tc>
          <w:tcPr>
            <w:tcW w:w="51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项目策划</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完成项目开发计划</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firstLine="18"/>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进行项目探讨，确定开发人员，完成项目开发计划</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firstLine="18"/>
              <w:jc w:val="both"/>
              <w:rPr>
                <w:rFonts w:ascii="宋体" w:hAnsi="宋体" w:eastAsia="宋体"/>
                <w:sz w:val="24"/>
                <w:szCs w:val="24"/>
              </w:rPr>
            </w:pPr>
            <w:r>
              <w:rPr>
                <w:rFonts w:ascii="宋体" w:hAnsi="宋体" w:eastAsia="宋体"/>
                <w:sz w:val="21"/>
                <w:szCs w:val="21"/>
              </w:rPr>
              <w:t>6.3-6.6</w:t>
            </w:r>
          </w:p>
        </w:tc>
      </w:tr>
      <w:tr>
        <w:trPr/>
        <w:tc>
          <w:tcPr>
            <w:tcW w:w="51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left="0"/>
              <w:jc w:val="both"/>
              <w:rPr>
                <w:rFonts w:ascii="宋体" w:hAnsi="宋体" w:eastAsia="宋体"/>
                <w:sz w:val="24"/>
                <w:szCs w:val="24"/>
              </w:rPr>
            </w:pPr>
            <w:r>
              <w:rPr>
                <w:rFonts w:ascii="宋体" w:hAnsi="宋体" w:eastAsia="宋体"/>
                <w:sz w:val="24"/>
                <w:szCs w:val="24"/>
              </w:rPr>
              <w:t>需求分析</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完成数据需求规约</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确定开发方向，对1用户原始需求进行详细的功能需求分析和数据需求分析</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6.7-6.8</w:t>
            </w:r>
          </w:p>
        </w:tc>
      </w:tr>
      <w:tr>
        <w:trPr>
          <w:trHeight w:val="285" w:hRule="atLeast"/>
        </w:trPr>
        <w:tc>
          <w:tcPr>
            <w:tcW w:w="51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left="0"/>
              <w:jc w:val="both"/>
              <w:rPr>
                <w:rFonts w:ascii="宋体" w:hAnsi="宋体" w:eastAsia="宋体"/>
                <w:sz w:val="24"/>
                <w:szCs w:val="24"/>
              </w:rPr>
            </w:pPr>
            <w:r>
              <w:rPr>
                <w:rFonts w:ascii="宋体" w:hAnsi="宋体" w:eastAsia="宋体"/>
                <w:sz w:val="24"/>
                <w:szCs w:val="24"/>
              </w:rPr>
              <w:t>分析设计</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完成数据平台系统分析和设计模型</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IBM RationalRose工件</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通过探讨确定开发工具，设计系统模型</w:t>
            </w:r>
          </w:p>
        </w:tc>
        <w:tc>
          <w:tcPr>
            <w:tcW w:w="108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6.8-6.13</w:t>
            </w:r>
          </w:p>
        </w:tc>
      </w:tr>
      <w:tr>
        <w:trPr>
          <w:trHeight w:val="285" w:hRule="atLeast"/>
        </w:trPr>
        <w:tc>
          <w:tcPr>
            <w:tcW w:w="51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完成数据平台系统架构设计说明书</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对所用开发环境进行设计，进行Python系统架构设计</w:t>
            </w:r>
          </w:p>
        </w:tc>
        <w:tc>
          <w:tcPr>
            <w:tcW w:w="108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51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完成数据库设计说明书</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进行数据库设计，研究将数据传入数据库存储</w:t>
            </w:r>
          </w:p>
        </w:tc>
        <w:tc>
          <w:tcPr>
            <w:tcW w:w="108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rHeight w:val="540" w:hRule="atLeast"/>
        </w:trPr>
        <w:tc>
          <w:tcPr>
            <w:tcW w:w="51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uto"/>
              <w:ind w:left="0"/>
              <w:jc w:val="both"/>
              <w:rPr>
                <w:rFonts w:ascii="宋体" w:hAnsi="宋体" w:eastAsia="宋体"/>
                <w:sz w:val="24"/>
                <w:szCs w:val="24"/>
              </w:rPr>
            </w:pPr>
            <w:r>
              <w:rPr>
                <w:rFonts w:ascii="宋体" w:hAnsi="宋体" w:eastAsia="宋体"/>
                <w:sz w:val="21"/>
                <w:szCs w:val="21"/>
              </w:rPr>
              <w:t>4.</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编码测试</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软件代码工程</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Pycharm软件,Mysql</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进行代码设计，并进行测试</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6.14-6.15</w:t>
            </w:r>
          </w:p>
        </w:tc>
      </w:tr>
      <w:tr>
        <w:trPr/>
        <w:tc>
          <w:tcPr>
            <w:tcW w:w="51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left="0"/>
              <w:jc w:val="both"/>
              <w:rPr>
                <w:rFonts w:ascii="宋体" w:hAnsi="宋体" w:eastAsia="宋体"/>
                <w:sz w:val="24"/>
                <w:szCs w:val="24"/>
              </w:rPr>
            </w:pPr>
            <w:r>
              <w:rPr>
                <w:rFonts w:ascii="宋体" w:hAnsi="宋体" w:eastAsia="宋体"/>
                <w:sz w:val="21"/>
                <w:szCs w:val="21"/>
              </w:rPr>
              <w:t>5.</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系统测试</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完成软件测试报告</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进行系统整合，调整界面，检测开发平台是否符合需求</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6.16</w:t>
            </w:r>
          </w:p>
        </w:tc>
      </w:tr>
      <w:tr>
        <w:trPr/>
        <w:tc>
          <w:tcPr>
            <w:tcW w:w="51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w:t>
            </w:r>
          </w:p>
        </w:tc>
        <w:tc>
          <w:tcPr>
            <w:tcW w:w="108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微软雅黑" w:hAnsi="微软雅黑" w:eastAsia="微软雅黑"/>
                <w:sz w:val="21"/>
                <w:szCs w:val="21"/>
              </w:rPr>
              <w:t>项目结项</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发布工程</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HTML文档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对数据平台进行展示</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6.17</w:t>
            </w:r>
          </w:p>
        </w:tc>
      </w:tr>
      <w:tr>
        <w:trPr>
          <w:trHeight w:val="330" w:hRule="atLeast"/>
        </w:trPr>
        <w:tc>
          <w:tcPr>
            <w:tcW w:w="51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数据平台安装和使用手册</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总结数据平台使用手册</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6.18</w:t>
            </w:r>
          </w:p>
        </w:tc>
      </w:tr>
      <w:tr>
        <w:trPr/>
        <w:tc>
          <w:tcPr>
            <w:tcW w:w="51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项目开发总结报告</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对整个项目开发进行总结</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6.18</w:t>
            </w:r>
          </w:p>
        </w:tc>
      </w:tr>
      <w:tr>
        <w:trPr/>
        <w:tc>
          <w:tcPr>
            <w:tcW w:w="51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7.</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整个开发过程</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项目阶段评审报告</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Word文档</w:t>
            </w:r>
          </w:p>
        </w:tc>
        <w:tc>
          <w:tcPr>
            <w:tcW w:w="1440" w:type="dxa"/>
            <w:tcBorders>
              <w:top w:val="single" w:color="000000" w:sz="8" w:space="0"/>
              <w:left w:val="single" w:color="000000" w:sz="8" w:space="0"/>
              <w:bottom w:val="single" w:color="000000" w:sz="8" w:space="0"/>
              <w:right w:val="single" w:color="000000" w:sz="8" w:space="0"/>
            </w:tcBorders>
            <w:vAlign w:val="top"/>
          </w:tcP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pStyle w:val="heading2"/>
        <w:numPr>
          <w:ilvl w:val="1"/>
          <w:numId w:val="33"/>
        </w:numPr>
        <w:snapToGrid w:val="true"/>
        <w:spacing w:after="0" w:line="360" w:lineRule="auto"/>
        <w:ind w:leftChars="200" w:hanging="576"/>
        <w:rPr>
          <w:rFonts w:ascii="宋体" w:hAnsi="宋体" w:eastAsia="宋体"/>
          <w:b w:val="true"/>
          <w:bCs w:val="true"/>
        </w:rPr>
      </w:pPr>
      <w:r>
        <w:rPr>
          <w:rFonts w:hint="eastAsia"/>
        </w:rPr>
      </w:r>
      <w:r>
        <w:rPr>
          <w:rFonts w:ascii="宋体" w:hAnsi="宋体" w:eastAsia="宋体"/>
          <w:b w:val="true"/>
          <w:bCs w:val="true"/>
        </w:rPr>
        <w:t>本项目采用的过程</w:t>
      </w:r>
    </w:p>
    <w:p>
      <w:pPr>
        <w:spacing w:line="312"/>
        <w:ind/>
        <w:jc w:val="left"/>
        <w:rPr>
          <w:rFonts w:ascii="微软雅黑" w:hAnsi="微软雅黑" w:eastAsia="微软雅黑"/>
          <w:sz w:val="21"/>
          <w:szCs w:val="21"/>
        </w:rPr>
      </w:pPr>
      <w:r>
        <w:rPr>
          <w:rFonts w:ascii="宋体" w:hAnsi="宋体" w:eastAsia="宋体"/>
          <w:i w:val="true"/>
          <w:iCs w:val="true"/>
          <w:color w:val="0000FF"/>
          <w:sz w:val="24"/>
          <w:szCs w:val="24"/>
        </w:rPr>
      </w:r>
    </w:p>
    <w:tbl>
      <w:tblPr>
        <w:tblStyle w:val="a7"/>
        <w:tblW w:w="0" w:type="auto"/>
        <w:tblInd w:w="0"/>
        <w:tblLook w:firstRow="1" w:lastRow="0" w:firstColumn="1" w:lastColumn="0" w:noHBand="0" w:noVBand="1" w:val="04A0"/>
      </w:tblPr>
      <w:tblGrid>
        <w:gridCol w:w="1620"/>
        <w:gridCol w:w="1080"/>
        <w:gridCol w:w="1620"/>
        <w:gridCol w:w="1800"/>
        <w:gridCol w:w="1620"/>
      </w:tblGrid>
      <w:tr>
        <w:trPr>
          <w:trHeight w:val="285" w:hRule="atLeast"/>
        </w:trPr>
        <w:tc>
          <w:tcPr>
            <w:tcW w:w="16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工程Engineering</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度量与分析MA</w:t>
            </w:r>
          </w:p>
        </w:tc>
        <w:tc>
          <w:tcPr>
            <w:tcW w:w="16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过程管理ProcessManage</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项目管理ProjectManage</w:t>
            </w:r>
          </w:p>
        </w:tc>
        <w:tc>
          <w:tcPr>
            <w:tcW w:w="16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支持Sustain</w:t>
            </w:r>
          </w:p>
        </w:tc>
      </w:tr>
      <w:tr>
        <w:trPr/>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4"/>
                <w:szCs w:val="24"/>
              </w:rPr>
              <w:t>需求管理（REQM）</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度量与分析（MA）</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组织过程定义（OPD）</w:t>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项目策划（PP）</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firstLine="18"/>
              <w:jc w:val="both"/>
              <w:rPr>
                <w:rFonts w:ascii="宋体" w:hAnsi="宋体" w:eastAsia="宋体"/>
                <w:sz w:val="24"/>
                <w:szCs w:val="24"/>
              </w:rPr>
            </w:pPr>
            <w:r>
              <w:rPr>
                <w:rFonts w:ascii="宋体" w:hAnsi="宋体" w:eastAsia="宋体"/>
                <w:sz w:val="24"/>
                <w:szCs w:val="24"/>
              </w:rPr>
              <w:t>过程和产品质量保证（PPQA）</w:t>
            </w:r>
          </w:p>
        </w:tc>
      </w:tr>
      <w:tr>
        <w:trPr/>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需求开发（RD）</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组织过程焦点（OPF）</w:t>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项目监督和控制（PMC）</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配置管理（CM）</w:t>
            </w:r>
          </w:p>
        </w:tc>
      </w:tr>
      <w:tr>
        <w:trPr>
          <w:trHeight w:val="1065" w:hRule="atLeast"/>
        </w:trPr>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技术解决方案（TS）</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组织级培训（OT）</w:t>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风险管理（RSKM）</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决策分析和解决方案（DAR）</w:t>
            </w:r>
          </w:p>
        </w:tc>
      </w:tr>
      <w:tr>
        <w:trPr/>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产品集成（PI）</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集成项目管理（IPM）</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验证（VER）</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确认（VAL）</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spacing w:line="312"/>
        <w:ind/>
        <w:jc w:val="left"/>
        <w:rPr>
          <w:rFonts w:ascii="宋体" w:hAnsi="宋体" w:eastAsia="宋体"/>
          <w:b w:val="true"/>
          <w:bCs w:val="true"/>
          <w:sz w:val="20"/>
          <w:szCs w:val="20"/>
        </w:rPr>
      </w:pPr>
      <w:r>
        <w:rPr>
          <w:rFonts w:ascii="微软雅黑" w:hAnsi="微软雅黑" w:eastAsia="微软雅黑"/>
          <w:sz w:val="21"/>
          <w:szCs w:val="21"/>
        </w:rPr>
      </w:r>
      <w:r>
        <w:rPr>
          <w:rFonts w:ascii="宋体" w:hAnsi="宋体" w:eastAsia="宋体"/>
          <w:b w:val="true"/>
          <w:bCs w:val="true"/>
          <w:sz w:val="20"/>
          <w:szCs w:val="20"/>
        </w:rPr>
        <w:t xml:space="preserve">     </w:t>
      </w:r>
    </w:p>
    <w:p>
      <w:pPr>
        <w:pStyle w:val="heading1"/>
        <w:numPr>
          <w:ilvl w:val="0"/>
          <w:numId w:val="33"/>
        </w:numPr>
        <w:snapToGrid w:val="true"/>
        <w:spacing w:before="340" w:after="330" w:line="240" w:lineRule="auto"/>
        <w:ind w:hanging="431"/>
        <w:rPr>
          <w:rFonts w:ascii="宋体" w:hAnsi="宋体" w:eastAsia="宋体"/>
          <w:b w:val="true"/>
          <w:bCs w:val="true"/>
        </w:rPr>
      </w:pPr>
      <w:r>
        <w:rPr>
          <w:rFonts w:hint="eastAsia"/>
        </w:rPr>
      </w:r>
      <w:r>
        <w:rPr>
          <w:rFonts w:ascii="宋体" w:hAnsi="宋体" w:eastAsia="宋体"/>
          <w:b w:val="true"/>
          <w:bCs w:val="true"/>
        </w:rPr>
        <w:t>工作任务分</w:t>
      </w:r>
      <w:r>
        <w:rPr>
          <w:rFonts w:hint="eastAsia"/>
        </w:rPr>
      </w:r>
      <w:r>
        <w:rPr>
          <w:rFonts w:ascii="宋体" w:hAnsi="宋体" w:eastAsia="宋体"/>
          <w:b w:val="true"/>
          <w:bCs w:val="true"/>
          <w:kern w:val="44"/>
        </w:rPr>
        <w:t>解</w:t>
      </w:r>
    </w:p>
    <w:p>
      <w:pPr>
        <w:spacing w:line="312"/>
        <w:ind/>
        <w:jc w:val="left"/>
        <w:rPr>
          <w:rFonts w:ascii="宋体" w:hAnsi="宋体" w:eastAsia="宋体"/>
          <w:b w:val="true"/>
          <w:bCs w:val="true"/>
          <w:sz w:val="24"/>
          <w:szCs w:val="24"/>
        </w:rPr>
      </w:pPr>
      <w:r>
        <w:rPr>
          <w:rFonts w:ascii="宋体" w:hAnsi="宋体" w:eastAsia="宋体"/>
          <w:b w:val="true"/>
          <w:bCs w:val="true"/>
          <w:sz w:val="24"/>
          <w:szCs w:val="24"/>
        </w:rPr>
        <w:t xml:space="preserve">      </w:t>
      </w:r>
    </w:p>
    <w:tbl>
      <w:tblPr>
        <w:tblStyle w:val="a7"/>
        <w:tblW w:w="0" w:type="auto"/>
        <w:tblInd w:w="630"/>
        <w:tblLook w:firstRow="1" w:lastRow="0" w:firstColumn="1" w:lastColumn="0" w:noHBand="0" w:noVBand="1" w:val="04A0"/>
      </w:tblPr>
      <w:tblGrid>
        <w:gridCol w:w="1860"/>
        <w:gridCol w:w="1860"/>
        <w:gridCol w:w="1860"/>
        <w:gridCol w:w="1860"/>
        <w:gridCol w:w="1860"/>
      </w:tblGrid>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任务项</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负责人</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参加人员</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交付项，应提交文档</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预计时间</w:t>
            </w:r>
          </w:p>
        </w:tc>
      </w:tr>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t>项目策划</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t>杨国杰</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t>全组成员</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t>《项目开发计划书》</w:t>
            </w:r>
          </w:p>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《项目审批表》</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6.6</w:t>
            </w:r>
          </w:p>
        </w:tc>
      </w:tr>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需求分析</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杨国杰</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全组成员</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《需求分析规格说明书》</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6.8</w:t>
            </w:r>
          </w:p>
        </w:tc>
      </w:tr>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分析设计</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解沁林</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解沁林、李晖茜</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《数据平台系统架构设计说明书》</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6.13</w:t>
            </w:r>
          </w:p>
        </w:tc>
      </w:tr>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数据库设计</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董晨露</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杨国杰、董晨露</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《数据库设计说明书》</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6.13</w:t>
            </w:r>
          </w:p>
        </w:tc>
      </w:tr>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可视化页面设计</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马韵佳</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马韵佳、陈真如</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《可视化页面设计说明书》</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6.13</w:t>
            </w:r>
          </w:p>
        </w:tc>
      </w:tr>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代码测试</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李晖茜</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解沁林、李晖茜、杨国杰、</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《源代码及设计文稿》</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6.15</w:t>
            </w:r>
          </w:p>
        </w:tc>
      </w:tr>
      <w:tr>
        <w:trPr>
          <w:trHeight w:val="1170" w:hRule="atLeast"/>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系统测试</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陈真如</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董晨露、马韵佳、陈真如</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t>《系统（验收）测试计划》</w:t>
            </w:r>
          </w:p>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《系统（验收）测试报告》</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宋体" w:hAnsi="宋体" w:eastAsia="宋体"/>
                <w:b w:val="true"/>
                <w:bCs w:val="true"/>
                <w:sz w:val="24"/>
                <w:szCs w:val="24"/>
              </w:rPr>
              <w:t>6.16</w:t>
            </w:r>
          </w:p>
        </w:tc>
      </w:tr>
      <w:tr>
        <w:trPr/>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项目结项</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杨国杰</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宋体" w:hAnsi="宋体" w:eastAsia="宋体"/>
                <w:b w:val="true"/>
                <w:bCs w:val="true"/>
                <w:sz w:val="24"/>
                <w:szCs w:val="24"/>
              </w:rPr>
            </w:pPr>
            <w:r>
              <w:rPr>
                <w:rFonts w:ascii="微软雅黑" w:hAnsi="微软雅黑" w:eastAsia="微软雅黑"/>
                <w:sz w:val="21"/>
                <w:szCs w:val="21"/>
              </w:rPr>
              <w:t>全组成员</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t>《产品使用说明书》《项目开发总结报告》</w:t>
            </w:r>
          </w:p>
        </w:tc>
        <w:tc>
          <w:tcPr>
            <w:tcW w:w="18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b w:val="true"/>
                <w:bCs w:val="true"/>
                <w:sz w:val="24"/>
                <w:szCs w:val="24"/>
              </w:rPr>
            </w:r>
          </w:p>
        </w:tc>
      </w:tr>
    </w:tbl>
    <w:p>
      <w:pPr>
        <w:spacing w:line="312"/>
        <w:ind/>
        <w:jc w:val="left"/>
        <w:rPr>
          <w:rFonts w:ascii="微软雅黑" w:hAnsi="微软雅黑" w:eastAsia="微软雅黑"/>
          <w:sz w:val="21"/>
          <w:szCs w:val="21"/>
        </w:rPr>
      </w:pPr>
      <w:r>
        <w:rPr>
          <w:rFonts w:ascii="宋体" w:hAnsi="宋体" w:eastAsia="宋体"/>
          <w:b w:val="true"/>
          <w:bCs w:val="true"/>
          <w:kern w:val="44"/>
          <w:sz w:val="24"/>
          <w:szCs w:val="24"/>
        </w:rPr>
      </w:r>
    </w:p>
    <w:p>
      <w:pPr>
        <w:pStyle w:val="heading1"/>
        <w:numPr>
          <w:ilvl w:val="0"/>
          <w:numId w:val="33"/>
        </w:numPr>
        <w:snapToGrid w:val="true"/>
        <w:spacing w:before="340" w:after="330" w:line="240" w:lineRule="auto"/>
        <w:ind w:hanging="431"/>
        <w:rPr>
          <w:rFonts w:ascii="宋体" w:hAnsi="宋体" w:eastAsia="宋体"/>
          <w:b w:val="true"/>
          <w:bCs w:val="true"/>
          <w:kern w:val="44"/>
        </w:rPr>
      </w:pPr>
      <w:r>
        <w:rPr>
          <w:rFonts w:hint="eastAsia"/>
        </w:rPr>
      </w:r>
      <w:r>
        <w:rPr>
          <w:rFonts w:ascii="宋体" w:hAnsi="宋体" w:eastAsia="宋体"/>
          <w:b w:val="true"/>
          <w:bCs w:val="true"/>
          <w:kern w:val="44"/>
        </w:rPr>
        <w:t>项目估计</w:t>
      </w:r>
    </w:p>
    <w:p>
      <w:pPr>
        <w:spacing w:line="312"/>
        <w:ind/>
        <w:jc w:val="left"/>
        <w:rPr>
          <w:rFonts w:ascii="微软雅黑" w:hAnsi="微软雅黑" w:eastAsia="微软雅黑"/>
          <w:sz w:val="21"/>
          <w:szCs w:val="21"/>
        </w:rPr>
      </w:pPr>
      <w:r>
        <w:rPr>
          <w:rFonts w:ascii="微软雅黑" w:hAnsi="微软雅黑" w:eastAsia="微软雅黑"/>
          <w:sz w:val="21"/>
          <w:szCs w:val="21"/>
        </w:rPr>
      </w:r>
    </w:p>
    <w:tbl>
      <w:tblPr>
        <w:tblStyle w:val="a7"/>
        <w:tblW w:w="0" w:type="auto"/>
        <w:tblInd w:w="630"/>
        <w:tblLook w:firstRow="1" w:lastRow="0" w:firstColumn="1" w:lastColumn="0" w:noHBand="0" w:noVBand="1" w:val="04A0"/>
      </w:tblPr>
      <w:tblGrid>
        <w:gridCol w:w="1575"/>
        <w:gridCol w:w="4740"/>
      </w:tblGrid>
      <w:tr>
        <w:trPr>
          <w:trHeight w:val="750" w:hRule="atLeast"/>
        </w:trPr>
        <w:tc>
          <w:tcPr>
            <w:tcW w:w="1575"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color w:val="000000"/>
                <w:spacing w:val="0"/>
                <w:sz w:val="24"/>
                <w:szCs w:val="24"/>
              </w:rPr>
              <w:t>估计类别</w:t>
            </w:r>
          </w:p>
        </w:tc>
        <w:tc>
          <w:tcPr>
            <w:tcW w:w="4740"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color w:val="000000"/>
                <w:spacing w:val="0"/>
                <w:sz w:val="24"/>
                <w:szCs w:val="24"/>
              </w:rPr>
              <w:t>条件设置</w:t>
            </w:r>
          </w:p>
        </w:tc>
      </w:tr>
      <w:tr>
        <w:trPr>
          <w:trHeight w:val="765" w:hRule="atLeast"/>
        </w:trPr>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代码规模估计</w:t>
            </w:r>
          </w:p>
        </w:tc>
        <w:tc>
          <w:tcPr>
            <w:tcW w:w="474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语言：pyhton/HTML+css</w:t>
            </w:r>
          </w:p>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计量单位：行</w:t>
            </w:r>
          </w:p>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项目代码估计：2000左右</w:t>
            </w:r>
          </w:p>
        </w:tc>
      </w:tr>
      <w:tr>
        <w:trPr>
          <w:trHeight w:val="765" w:hRule="atLeast"/>
        </w:trPr>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工作量估计</w:t>
            </w:r>
          </w:p>
        </w:tc>
        <w:tc>
          <w:tcPr>
            <w:tcW w:w="474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计量单位：人天</w:t>
            </w:r>
          </w:p>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项目人均生产率：50行/人天</w:t>
            </w:r>
          </w:p>
        </w:tc>
      </w:tr>
      <w:tr>
        <w:trPr>
          <w:trHeight w:val="765" w:hRule="atLeast"/>
        </w:trPr>
        <w:tc>
          <w:tcPr>
            <w:tcW w:w="15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进度估计</w:t>
            </w:r>
          </w:p>
        </w:tc>
        <w:tc>
          <w:tcPr>
            <w:tcW w:w="474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需求阶段占项目活动工作量比例：20%</w:t>
            </w:r>
          </w:p>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设计阶段占项目活动工作比例：20%</w:t>
            </w:r>
          </w:p>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编码阶段占项目活动工作比例：40%</w:t>
            </w:r>
          </w:p>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测试阶段占项目活动工作比例：20%</w:t>
            </w:r>
          </w:p>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公式：项目活动总工作量*各阶段比例</w:t>
            </w:r>
          </w:p>
        </w:tc>
      </w:tr>
    </w:tbl>
    <w:p>
      <w:pPr>
        <w:pStyle w:val="heading1"/>
        <w:numPr>
          <w:ilvl w:val="0"/>
          <w:numId w:val="33"/>
        </w:numPr>
        <w:snapToGrid w:val="true"/>
        <w:spacing w:before="340" w:after="330" w:line="240" w:lineRule="auto"/>
        <w:ind w:hanging="431"/>
        <w:rPr>
          <w:rFonts w:ascii="宋体" w:hAnsi="宋体" w:eastAsia="宋体"/>
          <w:b w:val="true"/>
          <w:bCs w:val="true"/>
          <w:kern w:val="44"/>
        </w:rPr>
      </w:pPr>
      <w:r>
        <w:rPr>
          <w:rFonts w:hint="eastAsia"/>
        </w:rPr>
      </w:r>
      <w:r>
        <w:rPr>
          <w:rFonts w:ascii="宋体" w:hAnsi="宋体" w:eastAsia="宋体"/>
          <w:b w:val="true"/>
          <w:bCs w:val="true"/>
          <w:kern w:val="44"/>
        </w:rPr>
        <w:t>项目所需技能和培训计划</w:t>
      </w:r>
    </w:p>
    <w:p>
      <w:pPr>
        <w:pStyle w:val="heading2"/>
        <w:numPr>
          <w:ilvl w:val="1"/>
          <w:numId w:val="33"/>
        </w:numPr>
        <w:snapToGrid w:val="true"/>
        <w:spacing w:after="0" w:line="360" w:lineRule="auto"/>
        <w:ind w:leftChars="200" w:hanging="576"/>
        <w:rPr>
          <w:rFonts w:ascii="宋体" w:hAnsi="宋体" w:eastAsia="宋体"/>
          <w:b w:val="true"/>
          <w:bCs w:val="true"/>
        </w:rPr>
      </w:pPr>
      <w:r>
        <w:rPr>
          <w:rFonts w:hint="eastAsia"/>
        </w:rPr>
      </w:r>
      <w:r>
        <w:rPr>
          <w:rFonts w:ascii="宋体" w:hAnsi="宋体" w:eastAsia="宋体"/>
          <w:b w:val="true"/>
          <w:bCs w:val="true"/>
          <w:kern w:val="2"/>
        </w:rPr>
        <w:t>项目所需技能</w:t>
      </w:r>
    </w:p>
    <w:p>
      <w:pPr>
        <w:spacing w:line="312"/>
        <w:ind/>
        <w:jc w:val="left"/>
        <w:rPr>
          <w:rFonts w:ascii="微软雅黑" w:hAnsi="微软雅黑" w:eastAsia="微软雅黑"/>
          <w:sz w:val="21"/>
          <w:szCs w:val="21"/>
        </w:rPr>
      </w:pPr>
      <w:r>
        <w:rPr>
          <w:rFonts w:ascii="微软雅黑" w:hAnsi="微软雅黑" w:eastAsia="微软雅黑"/>
          <w:sz w:val="21"/>
          <w:szCs w:val="21"/>
        </w:rPr>
      </w:r>
    </w:p>
    <w:tbl>
      <w:tblPr>
        <w:tblStyle w:val="a7"/>
        <w:tblW w:w="0" w:type="auto"/>
        <w:tblInd w:w="630"/>
        <w:tblLook w:firstRow="1" w:lastRow="0" w:firstColumn="1" w:lastColumn="0" w:noHBand="0" w:noVBand="1" w:val="04A0"/>
      </w:tblPr>
      <w:tblGrid>
        <w:gridCol w:w="480"/>
        <w:gridCol w:w="1440"/>
        <w:gridCol w:w="1080"/>
        <w:gridCol w:w="3585"/>
      </w:tblGrid>
      <w:tr>
        <w:trPr>
          <w:trHeight w:val="750" w:hRule="atLeast"/>
        </w:trPr>
        <w:tc>
          <w:tcPr>
            <w:tcW w:w="480" w:type="dxa"/>
            <w:vMerge w:val="restart"/>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color w:val="000000"/>
                <w:spacing w:val="0"/>
                <w:sz w:val="24"/>
                <w:szCs w:val="24"/>
              </w:rPr>
              <w:t>项目组组成人员</w:t>
            </w:r>
          </w:p>
        </w:tc>
        <w:tc>
          <w:tcPr>
            <w:tcW w:w="1440"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color w:val="000000"/>
                <w:spacing w:val="0"/>
                <w:sz w:val="24"/>
                <w:szCs w:val="24"/>
              </w:rPr>
              <w:t>在项目中角色</w:t>
            </w:r>
          </w:p>
        </w:tc>
        <w:tc>
          <w:tcPr>
            <w:tcW w:w="1080"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color w:val="000000"/>
                <w:spacing w:val="0"/>
                <w:sz w:val="24"/>
                <w:szCs w:val="24"/>
              </w:rPr>
              <w:t>预计人数</w:t>
            </w:r>
          </w:p>
        </w:tc>
        <w:tc>
          <w:tcPr>
            <w:tcW w:w="3585"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color w:val="000000"/>
                <w:spacing w:val="0"/>
                <w:sz w:val="24"/>
                <w:szCs w:val="24"/>
              </w:rPr>
              <w:t>所需技能</w:t>
            </w:r>
          </w:p>
        </w:tc>
      </w:tr>
      <w:tr>
        <w:trPr>
          <w:trHeight w:val="765" w:hRule="atLeast"/>
        </w:trPr>
        <w:tc>
          <w:tcPr>
            <w:tcW w:w="480" w:type="dxa"/>
            <w:vMerge w:val="continue"/>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sz w:val="24"/>
                <w:szCs w:val="24"/>
              </w:rPr>
            </w:r>
          </w:p>
        </w:tc>
        <w:tc>
          <w:tcPr>
            <w:tcW w:w="144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项目经理</w:t>
            </w:r>
          </w:p>
        </w:tc>
        <w:tc>
          <w:tcPr>
            <w:tcW w:w="10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1</w:t>
            </w:r>
          </w:p>
        </w:tc>
        <w:tc>
          <w:tcPr>
            <w:tcW w:w="35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能够对项目有完整的认识和把控，对小组成员工作有相当的了解。</w:t>
            </w:r>
          </w:p>
        </w:tc>
      </w:tr>
      <w:tr>
        <w:trPr>
          <w:trHeight w:val="765" w:hRule="atLeast"/>
        </w:trPr>
        <w:tc>
          <w:tcPr>
            <w:tcW w:w="480" w:type="dxa"/>
            <w:vMerge w:val="continue"/>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sz w:val="24"/>
                <w:szCs w:val="24"/>
              </w:rPr>
            </w:r>
          </w:p>
        </w:tc>
        <w:tc>
          <w:tcPr>
            <w:tcW w:w="144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前端web</w:t>
            </w:r>
          </w:p>
        </w:tc>
        <w:tc>
          <w:tcPr>
            <w:tcW w:w="10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2</w:t>
            </w:r>
          </w:p>
        </w:tc>
        <w:tc>
          <w:tcPr>
            <w:tcW w:w="35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能够运用HTML+css进行页面编写；能够使用echarts对数据进行整合分析并可视化。</w:t>
            </w:r>
          </w:p>
        </w:tc>
      </w:tr>
      <w:tr>
        <w:trPr>
          <w:trHeight w:val="765" w:hRule="atLeast"/>
        </w:trPr>
        <w:tc>
          <w:tcPr>
            <w:tcW w:w="480" w:type="dxa"/>
            <w:vMerge w:val="continue"/>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sz w:val="24"/>
                <w:szCs w:val="24"/>
              </w:rPr>
            </w:r>
          </w:p>
        </w:tc>
        <w:tc>
          <w:tcPr>
            <w:tcW w:w="144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爬虫</w:t>
            </w:r>
          </w:p>
        </w:tc>
        <w:tc>
          <w:tcPr>
            <w:tcW w:w="10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2</w:t>
            </w:r>
          </w:p>
        </w:tc>
        <w:tc>
          <w:tcPr>
            <w:tcW w:w="35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熟练使用python相关操作对网页数据进行爬取。</w:t>
            </w:r>
          </w:p>
        </w:tc>
      </w:tr>
      <w:tr>
        <w:trPr>
          <w:trHeight w:val="765" w:hRule="atLeast"/>
        </w:trPr>
        <w:tc>
          <w:tcPr>
            <w:tcW w:w="480" w:type="dxa"/>
            <w:vMerge w:val="continue"/>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sz w:val="24"/>
                <w:szCs w:val="24"/>
              </w:rPr>
            </w:r>
          </w:p>
        </w:tc>
        <w:tc>
          <w:tcPr>
            <w:tcW w:w="144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hadoop后端</w:t>
            </w:r>
          </w:p>
        </w:tc>
        <w:tc>
          <w:tcPr>
            <w:tcW w:w="108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2</w:t>
            </w:r>
          </w:p>
        </w:tc>
        <w:tc>
          <w:tcPr>
            <w:tcW w:w="358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left="0"/>
              <w:jc w:val="center"/>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color w:val="000000"/>
                <w:spacing w:val="0"/>
                <w:sz w:val="24"/>
                <w:szCs w:val="24"/>
              </w:rPr>
              <w:t>能够在完全分布式环境下进行Hadoop编程，分析、存储和清洗数据。</w:t>
            </w:r>
          </w:p>
        </w:tc>
      </w:tr>
    </w:tbl>
    <w:p>
      <w:pPr>
        <w:spacing w:line="312"/>
        <w:ind/>
        <w:jc w:val="left"/>
        <w:rPr>
          <w:rFonts w:ascii="微软雅黑" w:hAnsi="微软雅黑" w:eastAsia="微软雅黑"/>
          <w:sz w:val="21"/>
          <w:szCs w:val="21"/>
        </w:rPr>
      </w:pPr>
      <w:r>
        <w:rPr>
          <w:rFonts w:ascii="宋体" w:hAnsi="宋体" w:eastAsia="宋体"/>
          <w:b w:val="true"/>
          <w:bCs w:val="true"/>
          <w:sz w:val="20"/>
          <w:szCs w:val="20"/>
        </w:rPr>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项目培训计划</w:t>
      </w:r>
    </w:p>
    <w:p>
      <w:pPr>
        <w:snapToGrid w:val="false"/>
        <w:spacing w:line="312"/>
        <w:ind w:firstLineChars="200"/>
        <w:jc w:val="left"/>
        <w:rPr>
          <w:rFonts w:ascii="SimSun,&quot;Songti SC&quot;,宋体,sans-serif" w:hAnsi="SimSun,&quot;Songti SC&quot;,宋体,sans-serif" w:eastAsia="SimSun,&quot;Songti SC&quot;,宋体,sans-serif"/>
          <w:sz w:val="24"/>
          <w:szCs w:val="24"/>
        </w:rPr>
      </w:pPr>
      <w:r>
        <w:tab/>
      </w:r>
      <w:r>
        <w:rPr>
          <w:rFonts w:ascii="SimSun,Songti SC,宋体,sans-serif" w:hAnsi="SimSun,Songti SC,宋体,sans-serif" w:eastAsia="SimSun,Songti SC,宋体,sans-serif"/>
          <w:sz w:val="24"/>
          <w:szCs w:val="24"/>
        </w:rPr>
        <w:t>根据课程相关要求进行相关学习。</w:t>
      </w:r>
    </w:p>
    <w:p>
      <w:pPr>
        <w:pStyle w:val="heading1"/>
        <w:numPr>
          <w:ilvl w:val="0"/>
          <w:numId w:val="33"/>
        </w:numPr>
        <w:snapToGrid w:val="true"/>
        <w:spacing w:before="340" w:after="330" w:line="240" w:lineRule="auto"/>
        <w:ind w:hanging="431"/>
        <w:rPr>
          <w:rFonts w:ascii="宋体" w:hAnsi="宋体" w:eastAsia="宋体"/>
          <w:b w:val="true"/>
          <w:bCs w:val="true"/>
        </w:rPr>
      </w:pPr>
      <w:r>
        <w:rPr>
          <w:rFonts w:hint="eastAsia"/>
        </w:rPr>
      </w:r>
      <w:r>
        <w:rPr>
          <w:rFonts w:ascii="宋体" w:hAnsi="宋体" w:eastAsia="宋体"/>
          <w:b w:val="true"/>
          <w:bCs w:val="true"/>
          <w:kern w:val="44"/>
        </w:rPr>
        <w:t>项目相关计划</w:t>
      </w:r>
    </w:p>
    <w:p>
      <w:pPr>
        <w:spacing w:line="312"/>
        <w:ind/>
        <w:jc w:val="left"/>
        <w:rPr>
          <w:rFonts w:ascii="宋体" w:hAnsi="宋体" w:eastAsia="宋体"/>
          <w:b w:val="true"/>
          <w:bCs w:val="true"/>
          <w:sz w:val="24"/>
          <w:szCs w:val="24"/>
        </w:rPr>
      </w:pPr>
      <w:r>
        <w:rPr>
          <w:rFonts w:ascii="宋体" w:hAnsi="宋体" w:eastAsia="宋体"/>
          <w:b w:val="true"/>
          <w:bCs w:val="true"/>
          <w:sz w:val="20"/>
          <w:szCs w:val="20"/>
        </w:rPr>
        <w:t>8</w:t>
      </w:r>
      <w:r>
        <w:rPr>
          <w:rFonts w:ascii="宋体" w:hAnsi="宋体" w:eastAsia="宋体"/>
          <w:b w:val="true"/>
          <w:bCs w:val="true"/>
          <w:sz w:val="20"/>
          <w:szCs w:val="20"/>
        </w:rPr>
        <w:t>.1 需求管理计划</w:t>
      </w:r>
    </w:p>
    <w:p>
      <w:pPr>
        <w:spacing w:line="312"/>
        <w:ind/>
        <w:jc w:val="left"/>
        <w:rPr>
          <w:rFonts w:ascii="宋体" w:hAnsi="宋体" w:eastAsia="宋体"/>
          <w:b w:val="true"/>
          <w:bCs w:val="true"/>
          <w:sz w:val="24"/>
          <w:szCs w:val="24"/>
        </w:rPr>
      </w:pPr>
      <w:r>
        <w:rPr>
          <w:rFonts w:ascii="宋体" w:hAnsi="宋体" w:eastAsia="宋体"/>
          <w:b w:val="true"/>
          <w:bCs w:val="true"/>
          <w:sz w:val="24"/>
          <w:szCs w:val="24"/>
        </w:rPr>
        <w:t xml:space="preserve">    </w:t>
      </w:r>
      <w:r>
        <w:rPr>
          <w:rFonts w:ascii="宋体" w:hAnsi="宋体" w:eastAsia="宋体"/>
          <w:sz w:val="24"/>
          <w:szCs w:val="24"/>
        </w:rPr>
        <w:t>参见需求规格说明书</w:t>
      </w:r>
    </w:p>
    <w:p>
      <w:pPr>
        <w:spacing w:line="312"/>
        <w:ind/>
        <w:jc w:val="left"/>
        <w:rPr>
          <w:rFonts w:ascii="宋体" w:hAnsi="宋体" w:eastAsia="宋体"/>
          <w:b w:val="true"/>
          <w:bCs w:val="true"/>
          <w:sz w:val="20"/>
          <w:szCs w:val="20"/>
        </w:rPr>
      </w:pPr>
      <w:r>
        <w:rPr>
          <w:rFonts w:ascii="宋体" w:hAnsi="宋体" w:eastAsia="宋体"/>
          <w:b w:val="true"/>
          <w:bCs w:val="true"/>
          <w:sz w:val="20"/>
          <w:szCs w:val="20"/>
        </w:rPr>
        <w:t>8</w:t>
      </w:r>
      <w:r>
        <w:rPr>
          <w:rFonts w:ascii="宋体" w:hAnsi="宋体" w:eastAsia="宋体"/>
          <w:b w:val="true"/>
          <w:bCs w:val="true"/>
          <w:sz w:val="20"/>
          <w:szCs w:val="20"/>
        </w:rPr>
        <w:t>.2 进度控制计划</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宋体" w:hAnsi="宋体" w:eastAsia="宋体"/>
          <w:b w:val="true"/>
          <w:bCs w:val="true"/>
          <w:sz w:val="24"/>
          <w:szCs w:val="24"/>
        </w:rPr>
        <w:t xml:space="preserve">    </w:t>
      </w:r>
      <w:r>
        <w:rPr>
          <w:rFonts w:ascii="SimSun,Songti SC,宋体,sans-serif" w:hAnsi="SimSun,Songti SC,宋体,sans-serif" w:eastAsia="SimSun,Songti SC,宋体,sans-serif"/>
          <w:sz w:val="24"/>
          <w:szCs w:val="24"/>
        </w:rPr>
        <w:t>采用在项目生命周期每次迭代结束时对项目的规模、进度、质量、风险进行跟踪、评审和审计的方式对项目过程跟踪和控制；</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实行的机制：</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每周开始前由项目经理给组员发放周工作计划清单；</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每周由项目组成员填写周工作量统计表；</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每周由项目经理汇总项目总工作量、评估项目实际进展以及关键路径，并完成《项目进度跟踪表》；</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每周由项目经理组织评估项目风险、关键依赖关系，并完成《项目风险跟踪表》；</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月由项目经理组织项目状态评估，并完成《项目状态评估报告》；若项目进度、规模、成本超过一定界限（参见《中央研究院软件项目跟踪与监控规范》、《中央研究院软件项目跟踪与监控指南》要求），经项目SCCB讨论，由项目经理根据规范和指南要求做相应项目的重新评估和计划变更。</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迭代完成后，由项目经理完成《迭代评估报告》；</w:t>
      </w:r>
    </w:p>
    <w:p>
      <w:pPr>
        <w:spacing w:line="312"/>
        <w:ind/>
        <w:jc w:val="left"/>
        <w:rPr>
          <w:rFonts w:ascii="SimSun,&quot;Songti SC&quot;,宋体,sans-serif" w:hAnsi="SimSun,&quot;Songti SC&quot;,宋体,sans-serif" w:eastAsia="SimSun,&quot;Songti SC&quot;,宋体,sans-serif"/>
          <w:i w:val="true"/>
          <w:iCs w:val="true"/>
          <w:sz w:val="24"/>
          <w:szCs w:val="24"/>
        </w:rPr>
      </w:pPr>
      <w:r>
        <w:rPr>
          <w:rFonts w:ascii="SimSun,Songti SC,宋体,sans-serif" w:hAnsi="SimSun,Songti SC,宋体,sans-serif" w:eastAsia="SimSun,Songti SC,宋体,sans-serif"/>
          <w:i w:val="true"/>
          <w:iCs w:val="true"/>
          <w:sz w:val="24"/>
          <w:szCs w:val="24"/>
        </w:rPr>
        <w:t>由项目监控部组织对迭代里程碑进行评审。</w:t>
      </w:r>
    </w:p>
    <w:p>
      <w:pPr>
        <w:spacing w:line="312"/>
        <w:ind/>
        <w:jc w:val="left"/>
        <w:rPr>
          <w:rFonts w:ascii="SimSun,&quot;Songti SC&quot;,宋体,sans-serif" w:hAnsi="SimSun,&quot;Songti SC&quot;,宋体,sans-serif" w:eastAsia="SimSun,&quot;Songti SC&quot;,宋体,sans-serif"/>
          <w:b w:val="true"/>
          <w:bCs w:val="true"/>
          <w:i w:val="true"/>
          <w:iCs w:val="true"/>
          <w:sz w:val="24"/>
          <w:szCs w:val="24"/>
        </w:rPr>
      </w:pPr>
      <w:r>
        <w:rPr>
          <w:rFonts w:ascii="宋体" w:hAnsi="宋体" w:eastAsia="宋体"/>
          <w:b w:val="true"/>
          <w:bCs w:val="true"/>
          <w:sz w:val="20"/>
          <w:szCs w:val="20"/>
        </w:rPr>
        <w:t>8</w:t>
      </w:r>
      <w:r>
        <w:rPr>
          <w:rFonts w:ascii="宋体" w:hAnsi="宋体" w:eastAsia="宋体"/>
          <w:b w:val="true"/>
          <w:bCs w:val="true"/>
          <w:sz w:val="20"/>
          <w:szCs w:val="20"/>
        </w:rPr>
        <w:t>.3 质量控制计划</w:t>
      </w:r>
    </w:p>
    <w:p>
      <w:pPr>
        <w:snapToGrid w:val="false"/>
        <w:spacing w:line="312"/>
        <w:ind/>
        <w:jc w:val="left"/>
        <w:rPr>
          <w:rFonts w:ascii="微软雅黑" w:hAnsi="微软雅黑" w:eastAsia="微软雅黑"/>
          <w:sz w:val="21"/>
          <w:szCs w:val="21"/>
        </w:rPr>
      </w:pPr>
      <w:r>
        <w:rPr>
          <w:rFonts w:ascii="SimSun,Songti SC,宋体,sans-serif" w:hAnsi="SimSun,Songti SC,宋体,sans-serif" w:eastAsia="SimSun,Songti SC,宋体,sans-serif"/>
          <w:b w:val="true"/>
          <w:bCs w:val="true"/>
          <w:i w:val="true"/>
          <w:iCs w:val="true"/>
          <w:sz w:val="24"/>
          <w:szCs w:val="24"/>
        </w:rPr>
        <w:t xml:space="preserve">    </w:t>
      </w:r>
      <w:r>
        <w:rPr>
          <w:rFonts w:ascii="SimSun,Songti SC,宋体,sans-serif" w:hAnsi="SimSun,Songti SC,宋体,sans-serif" w:eastAsia="SimSun,Songti SC,宋体,sans-serif"/>
          <w:sz w:val="24"/>
          <w:szCs w:val="24"/>
        </w:rPr>
        <w:t>参见各阶段迭代计划中包含的评审计划以及测试计划。</w:t>
      </w:r>
    </w:p>
    <w:p>
      <w:pPr>
        <w:spacing w:line="312"/>
        <w:ind/>
        <w:jc w:val="left"/>
        <w:rPr>
          <w:rFonts w:ascii="宋体" w:hAnsi="宋体" w:eastAsia="宋体"/>
          <w:b w:val="true"/>
          <w:bCs w:val="true"/>
          <w:sz w:val="24"/>
          <w:szCs w:val="24"/>
        </w:rPr>
      </w:pPr>
      <w:r>
        <w:rPr>
          <w:rFonts w:ascii="宋体" w:hAnsi="宋体" w:eastAsia="宋体"/>
          <w:b w:val="true"/>
          <w:bCs w:val="true"/>
          <w:sz w:val="20"/>
          <w:szCs w:val="20"/>
        </w:rPr>
        <w:t>8</w:t>
      </w:r>
      <w:r>
        <w:rPr>
          <w:rFonts w:ascii="宋体" w:hAnsi="宋体" w:eastAsia="宋体"/>
          <w:b w:val="true"/>
          <w:bCs w:val="true"/>
          <w:sz w:val="20"/>
          <w:szCs w:val="20"/>
        </w:rPr>
        <w:t>.4 报告计划</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宋体" w:hAnsi="宋体" w:eastAsia="宋体"/>
          <w:b w:val="true"/>
          <w:bCs w:val="true"/>
          <w:sz w:val="24"/>
          <w:szCs w:val="24"/>
        </w:rPr>
        <w:t xml:space="preserve">  </w:t>
      </w:r>
      <w:r>
        <w:rPr>
          <w:rFonts w:ascii="SimSun,Songti SC,宋体,sans-serif" w:hAnsi="SimSun,Songti SC,宋体,sans-serif" w:eastAsia="SimSun,Songti SC,宋体,sans-serif"/>
          <w:b w:val="true"/>
          <w:bCs w:val="true"/>
          <w:sz w:val="24"/>
          <w:szCs w:val="24"/>
        </w:rPr>
        <w:t xml:space="preserve">  </w:t>
      </w:r>
      <w:r>
        <w:rPr>
          <w:rFonts w:ascii="SimSun,Songti SC,宋体,sans-serif" w:hAnsi="SimSun,Songti SC,宋体,sans-serif" w:eastAsia="SimSun,Songti SC,宋体,sans-serif"/>
          <w:sz w:val="24"/>
          <w:szCs w:val="24"/>
        </w:rPr>
        <w:t>每周由项目经理提交周项目进度跟踪报告、周风险跟踪报告、下周工作计划；</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 xml:space="preserve">    每周由项目需求管理经理提交需求管理跟踪报告；</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 xml:space="preserve">    每月由项目经理提交项目状态评估报告；</w:t>
      </w:r>
    </w:p>
    <w:p>
      <w:pPr>
        <w:snapToGrid w:val="false"/>
        <w:spacing w:line="312"/>
        <w:ind/>
        <w:jc w:val="left"/>
        <w:rPr>
          <w:rFonts w:ascii="微软雅黑" w:hAnsi="微软雅黑" w:eastAsia="微软雅黑"/>
          <w:sz w:val="21"/>
          <w:szCs w:val="21"/>
        </w:rPr>
      </w:pPr>
      <w:r>
        <w:rPr>
          <w:rFonts w:ascii="SimSun,Songti SC,宋体,sans-serif" w:hAnsi="SimSun,Songti SC,宋体,sans-serif" w:eastAsia="SimSun,Songti SC,宋体,sans-serif"/>
          <w:sz w:val="24"/>
          <w:szCs w:val="24"/>
        </w:rPr>
        <w:t xml:space="preserve">    每次迭代结束时，由项目经理提交项目迭代评估报告。</w:t>
      </w:r>
    </w:p>
    <w:p>
      <w:pPr>
        <w:spacing w:line="312"/>
        <w:ind/>
        <w:jc w:val="left"/>
        <w:rPr>
          <w:rFonts w:ascii="宋体" w:hAnsi="宋体" w:eastAsia="宋体"/>
          <w:b w:val="true"/>
          <w:bCs w:val="true"/>
          <w:sz w:val="24"/>
          <w:szCs w:val="24"/>
        </w:rPr>
      </w:pPr>
      <w:r>
        <w:rPr>
          <w:rFonts w:ascii="宋体" w:hAnsi="宋体" w:eastAsia="宋体"/>
          <w:b w:val="true"/>
          <w:bCs w:val="true"/>
          <w:sz w:val="20"/>
          <w:szCs w:val="20"/>
        </w:rPr>
        <w:t>8</w:t>
      </w:r>
      <w:r>
        <w:rPr>
          <w:rFonts w:ascii="宋体" w:hAnsi="宋体" w:eastAsia="宋体"/>
          <w:b w:val="true"/>
          <w:bCs w:val="true"/>
          <w:sz w:val="20"/>
          <w:szCs w:val="20"/>
        </w:rPr>
        <w:t>.5 评测计划</w:t>
      </w:r>
    </w:p>
    <w:p>
      <w:pPr>
        <w:snapToGrid w:val="false"/>
        <w:spacing w:line="312"/>
        <w:ind/>
        <w:jc w:val="left"/>
        <w:rPr>
          <w:rFonts w:ascii="微软雅黑" w:hAnsi="微软雅黑" w:eastAsia="微软雅黑"/>
          <w:sz w:val="21"/>
          <w:szCs w:val="21"/>
        </w:rPr>
      </w:pPr>
      <w:r>
        <w:rPr>
          <w:rFonts w:ascii="宋体" w:hAnsi="宋体" w:eastAsia="宋体"/>
          <w:b w:val="true"/>
          <w:bCs w:val="true"/>
          <w:sz w:val="24"/>
          <w:szCs w:val="24"/>
        </w:rPr>
        <w:t xml:space="preserve">    </w:t>
      </w:r>
      <w:r>
        <w:rPr>
          <w:rFonts w:ascii="SimSun,Songti SC,宋体,sans-serif" w:hAnsi="SimSun,Songti SC,宋体,sans-serif" w:eastAsia="SimSun,Songti SC,宋体,sans-serif"/>
          <w:sz w:val="24"/>
          <w:szCs w:val="24"/>
        </w:rPr>
        <w:t>每月由项目经理按项目状态报告要求提交度量指标，如需求分析时间、需求管理时间、计划工作时间、项目组工作时间、组间协调问题解决、提交状态报告的数量等。</w:t>
      </w:r>
    </w:p>
    <w:p>
      <w:pPr>
        <w:spacing w:line="312"/>
        <w:ind/>
        <w:jc w:val="left"/>
        <w:rPr>
          <w:rFonts w:ascii="微软雅黑" w:hAnsi="微软雅黑" w:eastAsia="微软雅黑"/>
          <w:sz w:val="21"/>
          <w:szCs w:val="21"/>
        </w:rPr>
      </w:pPr>
      <w:r>
        <w:rPr>
          <w:rFonts w:ascii="宋体" w:hAnsi="宋体" w:eastAsia="宋体"/>
          <w:b w:val="true"/>
          <w:bCs w:val="true"/>
          <w:kern w:val="44"/>
          <w:sz w:val="24"/>
          <w:szCs w:val="24"/>
        </w:rPr>
      </w:r>
    </w:p>
    <w:p>
      <w:pPr>
        <w:pStyle w:val="heading1"/>
        <w:numPr>
          <w:ilvl w:val="0"/>
          <w:numId w:val="33"/>
        </w:numPr>
        <w:snapToGrid w:val="true"/>
        <w:spacing w:before="340" w:after="330" w:line="240" w:lineRule="auto"/>
        <w:ind w:hanging="431"/>
        <w:rPr>
          <w:rFonts w:ascii="宋体" w:hAnsi="宋体" w:eastAsia="宋体"/>
          <w:b w:val="true"/>
          <w:bCs w:val="true"/>
        </w:rPr>
      </w:pPr>
      <w:r>
        <w:rPr>
          <w:rFonts w:hint="eastAsia"/>
        </w:rPr>
      </w:r>
      <w:r>
        <w:rPr>
          <w:rFonts w:ascii="宋体" w:hAnsi="宋体" w:eastAsia="宋体"/>
          <w:b w:val="true"/>
          <w:bCs w:val="true"/>
          <w:kern w:val="44"/>
        </w:rPr>
        <w:t>开发计划</w:t>
      </w:r>
    </w:p>
    <w:tbl>
      <w:tblPr>
        <w:tblStyle w:val="a7"/>
        <w:tblW w:w="0" w:type="auto"/>
        <w:tblInd w:w="630"/>
        <w:tblLook w:firstRow="1" w:lastRow="0" w:firstColumn="1" w:lastColumn="0" w:noHBand="0" w:noVBand="1" w:val="04A0"/>
      </w:tblPr>
      <w:tblGrid>
        <w:gridCol w:w="960"/>
        <w:gridCol w:w="1095"/>
        <w:gridCol w:w="1140"/>
        <w:gridCol w:w="675"/>
        <w:gridCol w:w="690"/>
        <w:gridCol w:w="660"/>
        <w:gridCol w:w="855"/>
        <w:gridCol w:w="1410"/>
        <w:gridCol w:w="930"/>
      </w:tblGrid>
      <w:tr>
        <w:trPr>
          <w:trHeight w:val="870" w:hRule="atLeast"/>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里程碑标识</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任务名称</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资源名称</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开始时间</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完成时间</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工期</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前置任务</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提交成果</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备注</w:t>
            </w:r>
          </w:p>
        </w:tc>
      </w:tr>
      <w:tr>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决定项目产品</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项目策划</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无</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6/3</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6/5</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2天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无</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项目产品决策</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r>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完成项目分工</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项目分工</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项目产品所需工作清单</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6/6</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6/7</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1天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项目策划</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项目分工名单</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r>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完成数据收集</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爬虫</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无</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6/10</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6/14</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3天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无</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数据收集csv文档</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r>
        <w:trPr>
          <w:trHeight w:val="870" w:hRule="atLeast"/>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完成数据处理</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hadoop后端</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数据收集csv文档</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6/14</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6/20</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爬虫</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数据处理后的csv文档</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r>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完成完整的产品网页</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前端开发</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处理后数据文档、数据收集文档</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6/14</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6/24</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10天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爬虫、hadoop后端</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产品网页成品</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r>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完成产品测试报告</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测试</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产品网页成品</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6/24</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6/26</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2天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前端开发</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产品测试报告</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r>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完成项目改进</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项目改进</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产品网页成品</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6/27</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6/28</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1天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测试</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产品网页成品改进版</w:t>
            </w:r>
            <w:r>
              <w:rPr>
                <w:rFonts w:ascii="SimSun,Songti SC,宋体,sans-serif" w:hAnsi="SimSun,Songti SC,宋体,sans-serif" w:eastAsia="SimSun,Songti SC,宋体,sans-serif"/>
                <w:color w:val="000000"/>
                <w:sz w:val="24"/>
                <w:szCs w:val="24"/>
              </w:rPr>
              <w:t>，各项报告文档</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r>
        <w:trPr/>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完成项目汇报</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项目汇报</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项目相关的所有资料</w:t>
            </w:r>
          </w:p>
        </w:tc>
        <w:tc>
          <w:tcPr>
            <w:tcW w:w="67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6/29</w:t>
            </w:r>
          </w:p>
        </w:tc>
        <w:tc>
          <w:tcPr>
            <w:tcW w:w="69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6/29</w:t>
            </w:r>
          </w:p>
        </w:tc>
        <w:tc>
          <w:tcPr>
            <w:tcW w:w="6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半天</w:t>
            </w:r>
          </w:p>
        </w:tc>
        <w:tc>
          <w:tcPr>
            <w:tcW w:w="85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以上所有</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项目汇报</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SimSun,Songti SC,宋体,sans-serif" w:hAnsi="SimSun,Songti SC,宋体,sans-serif" w:eastAsia="SimSun,Songti SC,宋体,sans-serif"/>
                <w:color w:val="0000FF"/>
                <w:sz w:val="24"/>
                <w:szCs w:val="24"/>
              </w:rPr>
            </w:r>
          </w:p>
        </w:tc>
      </w:tr>
    </w:tbl>
    <w:p>
      <w:pPr>
        <w:pStyle w:val="heading2"/>
        <w:snapToGrid w:val="true"/>
        <w:spacing w:after="0" w:line="360" w:lineRule="auto"/>
        <w:ind w:leftChars="0" w:hanging="576" w:firstLine="0"/>
        <w:rPr>
          <w:rFonts w:ascii="宋体" w:hAnsi="宋体" w:eastAsia="宋体"/>
          <w:b w:val="true"/>
          <w:bCs w:val="true"/>
          <w:kern w:val="2"/>
        </w:rPr>
      </w:pPr>
      <w:r>
        <w:rPr>
          <w:rFonts w:ascii="宋体" w:hAnsi="宋体" w:eastAsia="宋体"/>
          <w:b w:val="true"/>
          <w:bCs w:val="true"/>
        </w:rPr>
        <w:t xml:space="preserve">9.1 </w:t>
      </w:r>
      <w:r>
        <w:rPr>
          <w:rFonts w:ascii="宋体" w:hAnsi="宋体" w:eastAsia="宋体"/>
          <w:b w:val="true"/>
          <w:bCs w:val="true"/>
          <w:kern w:val="2"/>
        </w:rPr>
        <w:t>项目监控计划</w:t>
      </w:r>
    </w:p>
    <w:p>
      <w:pPr>
        <w:pStyle w:val="heading3"/>
        <w:numPr>
          <w:ilvl w:val="2"/>
          <w:numId w:val="33"/>
        </w:numPr>
        <w:snapToGrid w:val="true"/>
        <w:spacing w:before="260" w:after="260" w:line="360" w:lineRule="auto"/>
        <w:ind w:leftChars="400" w:hanging="720"/>
        <w:rPr>
          <w:rFonts w:ascii="宋体" w:hAnsi="宋体" w:eastAsia="宋体"/>
          <w:i w:val="true"/>
          <w:iCs w:val="true"/>
        </w:rPr>
      </w:pPr>
      <w:r>
        <w:rPr>
          <w:rFonts w:hint="eastAsia"/>
        </w:rPr>
      </w:r>
      <w:r>
        <w:rPr>
          <w:rFonts w:ascii="宋体" w:hAnsi="宋体" w:eastAsia="宋体"/>
          <w:i w:val="true"/>
          <w:iCs w:val="true"/>
          <w:kern w:val="2"/>
        </w:rPr>
        <w:t>活动列表</w:t>
      </w:r>
    </w:p>
    <w:tbl>
      <w:tblPr>
        <w:tblStyle w:val="a7"/>
        <w:tblW w:w="0" w:type="auto"/>
        <w:tblInd w:w="0"/>
        <w:tblLook w:firstRow="1" w:lastRow="0" w:firstColumn="1" w:lastColumn="0" w:noHBand="0" w:noVBand="1" w:val="04A0"/>
      </w:tblPr>
      <w:tblGrid>
        <w:gridCol w:w="2160"/>
        <w:gridCol w:w="1980"/>
        <w:gridCol w:w="1980"/>
        <w:gridCol w:w="1620"/>
      </w:tblGrid>
      <w:tr>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跟踪活动</w:t>
            </w:r>
          </w:p>
        </w:tc>
        <w:tc>
          <w:tcPr>
            <w:tcW w:w="19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周期</w:t>
            </w:r>
          </w:p>
        </w:tc>
        <w:tc>
          <w:tcPr>
            <w:tcW w:w="19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形式或工具</w:t>
            </w:r>
          </w:p>
        </w:tc>
        <w:tc>
          <w:tcPr>
            <w:tcW w:w="16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结果或记录</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项目策划</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2天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腾讯会议</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项目产品决策</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项目分工</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1天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会议投票</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项目分工名单</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爬虫</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3天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python爬虫</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数据收集csv文档</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hadoop后端</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6天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hadoop</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数据处理后的csv文档</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前端开发</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10天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JavaScript，css，echarts</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产品网页成品</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测试</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2天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黑白盒测试</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产品测试报告</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项目改进</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1天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python爬虫，hadoop，JavaScript，css，echarts</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产品网页成品改进版，各项报告文档</w:t>
            </w:r>
          </w:p>
        </w:tc>
      </w:tr>
      <w:tr>
        <w:trPr/>
        <w:tc>
          <w:tcPr>
            <w:tcW w:w="216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项目汇报</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半天</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腾讯会议</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jc w:val="both"/>
              <w:rPr>
                <w:rFonts w:ascii="SimSun,&quot;Songti SC&quot;,宋体,sans-serif" w:hAnsi="SimSun,&quot;Songti SC&quot;,宋体,sans-serif" w:eastAsia="SimSun,&quot;Songti SC&quot;,宋体,sans-serif"/>
                <w:color w:val="000000"/>
                <w:sz w:val="24"/>
                <w:szCs w:val="24"/>
              </w:rPr>
            </w:pPr>
            <w:r>
              <w:rPr>
                <w:rFonts w:ascii="SimSun,Songti SC,宋体,sans-serif" w:hAnsi="SimSun,Songti SC,宋体,sans-serif" w:eastAsia="SimSun,Songti SC,宋体,sans-serif"/>
                <w:color w:val="000000"/>
                <w:sz w:val="24"/>
                <w:szCs w:val="24"/>
              </w:rPr>
              <w:t>项目汇报</w:t>
            </w:r>
          </w:p>
        </w:tc>
      </w:tr>
    </w:tbl>
    <w:p>
      <w:pPr>
        <w:pStyle w:val="heading3"/>
        <w:numPr>
          <w:ilvl w:val="2"/>
          <w:numId w:val="33"/>
        </w:numPr>
        <w:snapToGrid w:val="true"/>
        <w:spacing w:before="260" w:after="260" w:line="360" w:lineRule="auto"/>
        <w:ind w:leftChars="400" w:hanging="720"/>
        <w:rPr>
          <w:rFonts w:ascii="宋体" w:hAnsi="宋体" w:eastAsia="宋体"/>
          <w:i w:val="true"/>
          <w:iCs w:val="true"/>
          <w:kern w:val="2"/>
        </w:rPr>
      </w:pPr>
      <w:r>
        <w:rPr>
          <w:rFonts w:hint="eastAsia"/>
        </w:rPr>
      </w:r>
      <w:r>
        <w:rPr>
          <w:rFonts w:ascii="微软雅黑" w:hAnsi="微软雅黑" w:eastAsia="微软雅黑"/>
        </w:rPr>
      </w:r>
      <w:r>
        <w:rPr>
          <w:rFonts w:hint="eastAsia"/>
        </w:rPr>
      </w:r>
      <w:r>
        <w:rPr>
          <w:rFonts w:ascii="宋体" w:hAnsi="宋体" w:eastAsia="宋体"/>
          <w:i w:val="true"/>
          <w:iCs w:val="true"/>
          <w:kern w:val="2"/>
        </w:rPr>
        <w:t>改进指标</w:t>
      </w:r>
    </w:p>
    <w:tbl>
      <w:tblPr>
        <w:tblStyle w:val="a7"/>
        <w:tblW w:w="0" w:type="auto"/>
        <w:tblInd w:w="0"/>
        <w:tblLook w:firstRow="1" w:lastRow="0" w:firstColumn="1" w:lastColumn="0" w:noHBand="0" w:noVBand="1" w:val="04A0"/>
      </w:tblPr>
      <w:tblGrid>
        <w:gridCol w:w="1410"/>
        <w:gridCol w:w="1980"/>
        <w:gridCol w:w="1365"/>
        <w:gridCol w:w="1620"/>
        <w:gridCol w:w="3540"/>
      </w:tblGrid>
      <w:tr>
        <w:trPr>
          <w:trHeight w:val="540" w:hRule="atLeast"/>
        </w:trPr>
        <w:tc>
          <w:tcPr>
            <w:tcW w:w="14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度量元类型</w:t>
            </w:r>
          </w:p>
        </w:tc>
        <w:tc>
          <w:tcPr>
            <w:tcW w:w="19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度量元</w:t>
            </w:r>
          </w:p>
        </w:tc>
        <w:tc>
          <w:tcPr>
            <w:tcW w:w="136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经验数据</w:t>
            </w:r>
          </w:p>
        </w:tc>
        <w:tc>
          <w:tcPr>
            <w:tcW w:w="16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改进目标数据</w:t>
            </w:r>
          </w:p>
        </w:tc>
        <w:tc>
          <w:tcPr>
            <w:tcW w:w="35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改进目标制定理由</w:t>
            </w:r>
          </w:p>
        </w:tc>
      </w:tr>
      <w:tr>
        <w:trPr/>
        <w:tc>
          <w:tcPr>
            <w:tcW w:w="141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生产率</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代码平均生产率（KLOC/人时）</w:t>
            </w:r>
          </w:p>
        </w:tc>
        <w:tc>
          <w:tcPr>
            <w:tcW w:w="13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0.13</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0.20</w:t>
            </w:r>
          </w:p>
        </w:tc>
        <w:tc>
          <w:tcPr>
            <w:tcW w:w="35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41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成本</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总工作量（人日）</w:t>
            </w:r>
          </w:p>
        </w:tc>
        <w:tc>
          <w:tcPr>
            <w:tcW w:w="13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15.38368</w:t>
            </w:r>
          </w:p>
        </w:tc>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17.6638</w:t>
            </w:r>
          </w:p>
        </w:tc>
        <w:tc>
          <w:tcPr>
            <w:tcW w:w="35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41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进度</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项目周期（日）</w:t>
            </w:r>
          </w:p>
        </w:tc>
        <w:tc>
          <w:tcPr>
            <w:tcW w:w="13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27</w:t>
            </w:r>
          </w:p>
        </w:tc>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27</w:t>
            </w:r>
          </w:p>
        </w:tc>
        <w:tc>
          <w:tcPr>
            <w:tcW w:w="35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41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质量</w:t>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缺陷清除率（%）</w:t>
            </w:r>
          </w:p>
        </w:tc>
        <w:tc>
          <w:tcPr>
            <w:tcW w:w="13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86</w:t>
            </w:r>
          </w:p>
        </w:tc>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95</w:t>
            </w:r>
          </w:p>
        </w:tc>
        <w:tc>
          <w:tcPr>
            <w:tcW w:w="35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缺陷密度（个/KLOC）</w:t>
            </w:r>
          </w:p>
        </w:tc>
        <w:tc>
          <w:tcPr>
            <w:tcW w:w="13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0.8</w:t>
            </w:r>
          </w:p>
        </w:tc>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0.5</w:t>
            </w:r>
          </w:p>
        </w:tc>
        <w:tc>
          <w:tcPr>
            <w:tcW w:w="35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4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98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4"/>
                <w:szCs w:val="24"/>
              </w:rPr>
              <w:t>残留缺陷（个）</w:t>
            </w:r>
          </w:p>
        </w:tc>
        <w:tc>
          <w:tcPr>
            <w:tcW w:w="13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4</w:t>
            </w:r>
          </w:p>
        </w:tc>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2</w:t>
            </w:r>
          </w:p>
        </w:tc>
        <w:tc>
          <w:tcPr>
            <w:tcW w:w="35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pStyle w:val="heading3"/>
        <w:numPr>
          <w:ilvl w:val="2"/>
          <w:numId w:val="33"/>
        </w:numPr>
        <w:snapToGrid w:val="true"/>
        <w:spacing w:before="260" w:after="260" w:line="360" w:lineRule="auto"/>
        <w:ind w:leftChars="400" w:hanging="720"/>
        <w:rPr>
          <w:rFonts w:ascii="宋体" w:hAnsi="宋体" w:eastAsia="宋体"/>
          <w:i w:val="true"/>
          <w:iCs w:val="true"/>
        </w:rPr>
      </w:pPr>
      <w:r>
        <w:rPr>
          <w:rFonts w:hint="eastAsia"/>
        </w:rPr>
      </w:r>
      <w:r>
        <w:rPr>
          <w:rFonts w:ascii="微软雅黑" w:hAnsi="微软雅黑" w:eastAsia="微软雅黑"/>
        </w:rPr>
      </w:r>
      <w:r>
        <w:rPr>
          <w:rFonts w:hint="eastAsia"/>
        </w:rPr>
      </w:r>
      <w:r>
        <w:rPr>
          <w:rFonts w:ascii="宋体" w:hAnsi="宋体" w:eastAsia="宋体"/>
          <w:i w:val="true"/>
          <w:iCs w:val="true"/>
          <w:kern w:val="2"/>
        </w:rPr>
        <w:t>偏差控制（项目计划变更与重估计约定）</w:t>
      </w:r>
    </w:p>
    <w:tbl>
      <w:tblPr>
        <w:tblStyle w:val="a7"/>
        <w:tblW w:w="0" w:type="auto"/>
        <w:tblInd w:w="0"/>
        <w:tblLook w:firstRow="1" w:lastRow="0" w:firstColumn="1" w:lastColumn="0" w:noHBand="0" w:noVBand="1" w:val="04A0"/>
      </w:tblPr>
      <w:tblGrid>
        <w:gridCol w:w="1260"/>
        <w:gridCol w:w="1800"/>
        <w:gridCol w:w="4680"/>
      </w:tblGrid>
      <w:tr>
        <w:trPr/>
        <w:tc>
          <w:tcPr>
            <w:tcW w:w="12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监控参数</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控制值</w:t>
            </w:r>
          </w:p>
        </w:tc>
        <w:tc>
          <w:tcPr>
            <w:tcW w:w="46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line="240" w:lineRule="atLeast"/>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行动</w:t>
            </w:r>
          </w:p>
        </w:tc>
      </w:tr>
      <w:tr>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工作量</w:t>
            </w:r>
          </w:p>
        </w:tc>
        <w:tc>
          <w:tcPr>
            <w:tcW w:w="18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阈  值：</w:t>
            </w:r>
            <w:r>
              <w:rPr>
                <w:rFonts w:ascii="宋体" w:hAnsi="宋体" w:eastAsia="宋体"/>
                <w:color w:val="000000"/>
                <w:sz w:val="24"/>
                <w:szCs w:val="24"/>
              </w:rPr>
              <w:t>15.39</w:t>
            </w:r>
          </w:p>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预警值：</w:t>
            </w:r>
            <w:r>
              <w:rPr>
                <w:rFonts w:ascii="宋体" w:hAnsi="宋体" w:eastAsia="宋体"/>
                <w:color w:val="000000"/>
                <w:sz w:val="24"/>
                <w:szCs w:val="24"/>
              </w:rPr>
              <w:t>5.387</w:t>
            </w:r>
          </w:p>
        </w:tc>
        <w:tc>
          <w:tcPr>
            <w:tcW w:w="46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进度</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4"/>
                <w:szCs w:val="24"/>
              </w:rPr>
              <w:t>关键路径</w:t>
            </w:r>
          </w:p>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阈  值：</w:t>
            </w:r>
            <w:r>
              <w:rPr>
                <w:rFonts w:ascii="宋体" w:hAnsi="宋体" w:eastAsia="宋体"/>
                <w:color w:val="000000"/>
                <w:sz w:val="24"/>
                <w:szCs w:val="24"/>
              </w:rPr>
              <w:t>28.93</w:t>
            </w:r>
          </w:p>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预警值：</w:t>
            </w:r>
            <w:r>
              <w:rPr>
                <w:rFonts w:ascii="宋体" w:hAnsi="宋体" w:eastAsia="宋体"/>
                <w:color w:val="000000"/>
                <w:sz w:val="24"/>
                <w:szCs w:val="24"/>
              </w:rPr>
              <w:t>4.339</w:t>
            </w:r>
          </w:p>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非关键路径</w:t>
            </w:r>
          </w:p>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阈值：</w:t>
            </w:r>
            <w:r>
              <w:rPr>
                <w:rFonts w:ascii="宋体" w:hAnsi="宋体" w:eastAsia="宋体"/>
                <w:color w:val="000000"/>
                <w:sz w:val="24"/>
                <w:szCs w:val="24"/>
              </w:rPr>
              <w:t>4.641</w:t>
            </w:r>
          </w:p>
        </w:tc>
        <w:tc>
          <w:tcPr>
            <w:tcW w:w="46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规模</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阈  值：</w:t>
            </w:r>
            <w:r>
              <w:rPr>
                <w:rFonts w:ascii="宋体" w:hAnsi="宋体" w:eastAsia="宋体"/>
                <w:color w:val="000000"/>
                <w:sz w:val="24"/>
                <w:szCs w:val="24"/>
              </w:rPr>
              <w:t>118.3</w:t>
            </w:r>
          </w:p>
          <w:p>
            <w:pPr>
              <w:snapToGrid w:val="false"/>
              <w:spacing w:line="240" w:lineRule="atLeast"/>
              <w:ind/>
              <w:jc w:val="both"/>
              <w:rPr>
                <w:rFonts w:ascii="宋体" w:hAnsi="宋体" w:eastAsia="宋体"/>
                <w:color w:val="000000"/>
                <w:sz w:val="24"/>
                <w:szCs w:val="24"/>
              </w:rPr>
            </w:pPr>
            <w:r>
              <w:rPr>
                <w:rFonts w:ascii="宋体" w:hAnsi="宋体" w:eastAsia="宋体"/>
                <w:color w:val="000000"/>
                <w:sz w:val="24"/>
                <w:szCs w:val="24"/>
              </w:rPr>
              <w:t>预警值：</w:t>
            </w:r>
            <w:r>
              <w:rPr>
                <w:rFonts w:ascii="宋体" w:hAnsi="宋体" w:eastAsia="宋体"/>
                <w:color w:val="000000"/>
                <w:sz w:val="24"/>
                <w:szCs w:val="24"/>
              </w:rPr>
              <w:t>41.3</w:t>
            </w:r>
          </w:p>
        </w:tc>
        <w:tc>
          <w:tcPr>
            <w:tcW w:w="46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center"/>
              <w:rPr>
                <w:rFonts w:ascii="宋体" w:hAnsi="宋体" w:eastAsia="宋体"/>
                <w:b w:val="true"/>
                <w:bCs w:val="true"/>
                <w:sz w:val="24"/>
                <w:szCs w:val="24"/>
              </w:rPr>
            </w:pPr>
            <w:r>
              <w:rPr>
                <w:rFonts w:ascii="宋体" w:hAnsi="宋体" w:eastAsia="宋体"/>
                <w:b w:val="true"/>
                <w:bCs w:val="true"/>
                <w:sz w:val="24"/>
                <w:szCs w:val="24"/>
              </w:rPr>
              <w:t>质量</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4"/>
                <w:szCs w:val="24"/>
              </w:rPr>
              <w:t>控制阈值在相应的测试计划中逐步体现。</w:t>
            </w:r>
          </w:p>
        </w:tc>
        <w:tc>
          <w:tcPr>
            <w:tcW w:w="468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pStyle w:val="heading2"/>
        <w:numPr>
          <w:ilvl w:val="1"/>
          <w:numId w:val="33"/>
        </w:numPr>
        <w:snapToGrid w:val="true"/>
        <w:spacing w:after="0" w:line="360" w:lineRule="auto"/>
        <w:ind w:leftChars="200" w:hanging="576"/>
        <w:rPr>
          <w:rFonts w:ascii="宋体" w:hAnsi="宋体" w:eastAsia="宋体"/>
          <w:b w:val="true"/>
          <w:bCs w:val="true"/>
        </w:rPr>
      </w:pPr>
      <w:r>
        <w:rPr>
          <w:rFonts w:hint="eastAsia"/>
        </w:rPr>
      </w:r>
      <w:r>
        <w:rPr>
          <w:rFonts w:ascii="宋体" w:hAnsi="宋体" w:eastAsia="宋体"/>
          <w:b w:val="true"/>
          <w:bCs w:val="true"/>
          <w:kern w:val="2"/>
        </w:rPr>
        <w:t>风险管理计划</w:t>
      </w:r>
    </w:p>
    <w:p>
      <w:pPr>
        <w:spacing w:line="312"/>
        <w:ind/>
        <w:jc w:val="left"/>
        <w:rPr>
          <w:rFonts w:ascii="宋体" w:hAnsi="宋体" w:eastAsia="宋体"/>
          <w:b w:val="true"/>
          <w:bCs w:val="true"/>
          <w:sz w:val="24"/>
          <w:szCs w:val="24"/>
        </w:rPr>
      </w:pPr>
      <w:r>
        <w:rPr>
          <w:rFonts w:ascii="宋体" w:hAnsi="宋体" w:eastAsia="宋体"/>
          <w:b w:val="true"/>
          <w:bCs w:val="true"/>
          <w:sz w:val="24"/>
          <w:szCs w:val="24"/>
        </w:rPr>
        <w:t>9.2.1 风险摘要</w:t>
      </w:r>
    </w:p>
    <w:p>
      <w:pPr>
        <w:spacing w:line="312"/>
        <w:ind/>
        <w:jc w:val="left"/>
        <w:rPr>
          <w:rFonts w:ascii="宋体" w:hAnsi="宋体" w:eastAsia="宋体"/>
          <w:sz w:val="24"/>
          <w:szCs w:val="24"/>
        </w:rPr>
      </w:pPr>
      <w:r>
        <w:rPr>
          <w:rFonts w:ascii="宋体" w:hAnsi="宋体" w:eastAsia="宋体"/>
          <w:sz w:val="24"/>
          <w:szCs w:val="24"/>
        </w:rPr>
        <w:t>该项目需要爬取哔哩哔哩上的各种数据信息，多次爬取访问可能导致IP地址被哔哩哔哩平台拒绝访问。</w:t>
      </w:r>
    </w:p>
    <w:p>
      <w:pPr>
        <w:spacing w:line="312"/>
        <w:ind/>
        <w:jc w:val="left"/>
        <w:rPr>
          <w:rFonts w:ascii="宋体" w:hAnsi="宋体" w:eastAsia="宋体"/>
          <w:sz w:val="24"/>
          <w:szCs w:val="24"/>
        </w:rPr>
      </w:pPr>
      <w:r>
        <w:rPr>
          <w:rFonts w:ascii="宋体" w:hAnsi="宋体" w:eastAsia="宋体"/>
          <w:sz w:val="24"/>
          <w:szCs w:val="24"/>
        </w:rPr>
        <w:t>该项目爬取的数据是截止到2020年6月1日的数据，后续如果出现数据变动可能无法被分析。</w:t>
      </w:r>
    </w:p>
    <w:p>
      <w:pPr>
        <w:spacing w:line="312"/>
        <w:ind w:hanging="576"/>
        <w:jc w:val="left"/>
        <w:rPr>
          <w:rFonts w:ascii="宋体" w:hAnsi="宋体" w:eastAsia="宋体"/>
          <w:b w:val="true"/>
          <w:bCs w:val="true"/>
          <w:kern w:val="2"/>
          <w:sz w:val="20"/>
          <w:szCs w:val="20"/>
        </w:rPr>
      </w:pPr>
      <w:r>
        <w:rPr>
          <w:rFonts w:ascii="宋体" w:hAnsi="宋体" w:eastAsia="宋体"/>
          <w:sz w:val="24"/>
          <w:szCs w:val="24"/>
        </w:rPr>
        <w:t>项目涉及的风险包括：技术风险、进度风险</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sz w:val="24"/>
          <w:szCs w:val="24"/>
        </w:rPr>
        <w:t>9.2.2 风险管理任务</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有关风险管理工作程序（风险的识别、风险优先级的确定、确定风险防范降低减弱的措施、风险应急计划、风险跟踪、风险度量等）参见中央研究院《软件项目风险管理工作规范</w:t>
      </w:r>
      <w:r>
        <w:rPr>
          <w:rFonts w:ascii="SimSun,Songti SC,宋体,sans-serif" w:hAnsi="SimSun,Songti SC,宋体,sans-serif" w:eastAsia="SimSun,Songti SC,宋体,sans-serif"/>
          <w:sz w:val="24"/>
          <w:szCs w:val="24"/>
        </w:rPr>
        <w:t>》。</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b w:val="true"/>
          <w:bCs w:val="true"/>
          <w:sz w:val="24"/>
          <w:szCs w:val="24"/>
        </w:rPr>
        <w:t>9.2.3 组织和职责</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项目风险管理活动涉及项目组中：</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项目经理——组织项目风险管理活动，参与讨论、解决并跟踪等；</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分析设计人员、测试人员——参与风险讨论、状态变化及解决已知风险，并整理书面材料；</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SCM人员——承担风险跟踪，对风险进行度量和分析、维护风险跟踪表和报告，并向项目经理提供项目风险汇总信息；</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SQA人员——抽查风险管理活动的开展及审计活动是否符合中央研究院《软件项目风险管理工作规范》要求；</w:t>
      </w:r>
    </w:p>
    <w:p>
      <w:pPr>
        <w:spacing w:line="312"/>
        <w:ind/>
        <w:jc w:val="left"/>
        <w:rPr>
          <w:rFonts w:ascii="微软雅黑" w:hAnsi="微软雅黑" w:eastAsia="微软雅黑"/>
          <w:sz w:val="21"/>
          <w:szCs w:val="21"/>
        </w:rPr>
      </w:pPr>
      <w:r>
        <w:rPr>
          <w:rFonts w:ascii="宋体" w:hAnsi="宋体" w:eastAsia="宋体"/>
          <w:b w:val="true"/>
          <w:bCs w:val="true"/>
          <w:sz w:val="20"/>
          <w:szCs w:val="20"/>
        </w:rPr>
      </w:r>
    </w:p>
    <w:p>
      <w:pPr>
        <w:snapToGrid w:val="false"/>
        <w:spacing w:line="312"/>
        <w:ind w:hanging="576"/>
        <w:jc w:val="left"/>
        <w:rPr>
          <w:rFonts w:ascii="宋体" w:hAnsi="宋体" w:eastAsia="宋体"/>
          <w:b w:val="true"/>
          <w:bCs w:val="true"/>
          <w:kern w:val="2"/>
          <w:sz w:val="20"/>
          <w:szCs w:val="20"/>
        </w:rPr>
      </w:pPr>
      <w:r>
        <w:rPr>
          <w:rFonts w:ascii="宋体" w:hAnsi="宋体" w:eastAsia="宋体"/>
          <w:b w:val="true"/>
          <w:bCs w:val="true"/>
          <w:sz w:val="20"/>
          <w:szCs w:val="20"/>
        </w:rPr>
        <w:t xml:space="preserve">9.3 </w:t>
      </w:r>
      <w:r>
        <w:rPr>
          <w:rFonts w:ascii="宋体" w:hAnsi="宋体" w:eastAsia="宋体"/>
          <w:b w:val="true"/>
          <w:bCs w:val="true"/>
          <w:kern w:val="2"/>
          <w:sz w:val="20"/>
          <w:szCs w:val="20"/>
        </w:rPr>
        <w:t>度量与分析计划</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 xml:space="preserve">    </w:t>
      </w:r>
      <w:r>
        <w:rPr>
          <w:rFonts w:ascii="SimSun,Songti SC,宋体,sans-serif" w:hAnsi="SimSun,Songti SC,宋体,sans-serif" w:eastAsia="SimSun,Songti SC,宋体,sans-serif"/>
          <w:sz w:val="24"/>
          <w:szCs w:val="24"/>
        </w:rPr>
        <w:t>采用在项目生命周期每次</w:t>
      </w:r>
      <w:r>
        <w:rPr>
          <w:rFonts w:ascii="SimSun,Songti SC,宋体,sans-serif" w:hAnsi="SimSun,Songti SC,宋体,sans-serif" w:eastAsia="SimSun,Songti SC,宋体,sans-serif"/>
          <w:sz w:val="24"/>
          <w:szCs w:val="24"/>
        </w:rPr>
        <w:t>活动任务</w:t>
      </w:r>
      <w:r>
        <w:rPr>
          <w:rFonts w:ascii="SimSun,Songti SC,宋体,sans-serif" w:hAnsi="SimSun,Songti SC,宋体,sans-serif" w:eastAsia="SimSun,Songti SC,宋体,sans-serif"/>
          <w:sz w:val="24"/>
          <w:szCs w:val="24"/>
        </w:rPr>
        <w:t>结束时对项目的规模、进度、质量、风险进行跟踪、评审和审计的方式对项目过程跟踪和控制；</w:t>
      </w:r>
    </w:p>
    <w:p>
      <w:pPr>
        <w:snapToGrid w:val="false"/>
        <w:spacing w:line="312"/>
        <w:ind/>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实行的机制：</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w:t>
      </w:r>
      <w:r>
        <w:rPr>
          <w:rFonts w:ascii="SimSun,Songti SC,宋体,sans-serif" w:hAnsi="SimSun,Songti SC,宋体,sans-serif" w:eastAsia="SimSun,Songti SC,宋体,sans-serif"/>
          <w:sz w:val="24"/>
          <w:szCs w:val="24"/>
        </w:rPr>
        <w:t>个任务</w:t>
      </w:r>
      <w:r>
        <w:rPr>
          <w:rFonts w:ascii="SimSun,Songti SC,宋体,sans-serif" w:hAnsi="SimSun,Songti SC,宋体,sans-serif" w:eastAsia="SimSun,Songti SC,宋体,sans-serif"/>
          <w:sz w:val="24"/>
          <w:szCs w:val="24"/>
        </w:rPr>
        <w:t>开始前由项目经理给组员发放周工作计划清单；</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w:t>
      </w:r>
      <w:r>
        <w:rPr>
          <w:rFonts w:ascii="SimSun,Songti SC,宋体,sans-serif" w:hAnsi="SimSun,Songti SC,宋体,sans-serif" w:eastAsia="SimSun,Songti SC,宋体,sans-serif"/>
          <w:sz w:val="24"/>
          <w:szCs w:val="24"/>
        </w:rPr>
        <w:t>个任务</w:t>
      </w:r>
      <w:r>
        <w:rPr>
          <w:rFonts w:ascii="SimSun,Songti SC,宋体,sans-serif" w:hAnsi="SimSun,Songti SC,宋体,sans-serif" w:eastAsia="SimSun,Songti SC,宋体,sans-serif"/>
          <w:sz w:val="24"/>
          <w:szCs w:val="24"/>
        </w:rPr>
        <w:t>由项目组成员填写周工作量统计表；</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w:t>
      </w:r>
      <w:r>
        <w:rPr>
          <w:rFonts w:ascii="SimSun,Songti SC,宋体,sans-serif" w:hAnsi="SimSun,Songti SC,宋体,sans-serif" w:eastAsia="SimSun,Songti SC,宋体,sans-serif"/>
          <w:sz w:val="24"/>
          <w:szCs w:val="24"/>
        </w:rPr>
        <w:t>个任务</w:t>
      </w:r>
      <w:r>
        <w:rPr>
          <w:rFonts w:ascii="SimSun,Songti SC,宋体,sans-serif" w:hAnsi="SimSun,Songti SC,宋体,sans-serif" w:eastAsia="SimSun,Songti SC,宋体,sans-serif"/>
          <w:sz w:val="24"/>
          <w:szCs w:val="24"/>
        </w:rPr>
        <w:t>由项目经理汇总项目总工作量、评估项目实际进展以及关键路径，并完成《项目进度跟踪表》；</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每</w:t>
      </w:r>
      <w:r>
        <w:rPr>
          <w:rFonts w:ascii="SimSun,Songti SC,宋体,sans-serif" w:hAnsi="SimSun,Songti SC,宋体,sans-serif" w:eastAsia="SimSun,Songti SC,宋体,sans-serif"/>
          <w:sz w:val="24"/>
          <w:szCs w:val="24"/>
        </w:rPr>
        <w:t>个任务完成后</w:t>
      </w:r>
      <w:r>
        <w:rPr>
          <w:rFonts w:ascii="SimSun,Songti SC,宋体,sans-serif" w:hAnsi="SimSun,Songti SC,宋体,sans-serif" w:eastAsia="SimSun,Songti SC,宋体,sans-serif"/>
          <w:sz w:val="24"/>
          <w:szCs w:val="24"/>
        </w:rPr>
        <w:t>由项目经理组织项目状态评估，并完成《项目状态评估报告》；若项目进度、规模、成本超过一定界限（参见《中央研究院软件项目跟踪与监控规范》、《中央研究院软件项目跟踪与监控指南》要求），经项目SCCB讨论，由项目经理根据规范和指南要求做相应项目的重新评估和计划变更。</w:t>
      </w:r>
    </w:p>
    <w:p>
      <w:pPr>
        <w:snapToGrid w:val="false"/>
        <w:spacing w:line="312"/>
        <w:ind w:firstLineChars="225"/>
        <w:jc w:val="left"/>
        <w:rPr>
          <w:rFonts w:ascii="SimSun,&quot;Songti SC&quot;,宋体,sans-serif" w:hAnsi="SimSun,&quot;Songti SC&quot;,宋体,sans-serif" w:eastAsia="SimSun,&quot;Songti SC&quot;,宋体,sans-serif"/>
          <w:sz w:val="24"/>
          <w:szCs w:val="24"/>
        </w:rPr>
      </w:pPr>
      <w:r>
        <w:rPr>
          <w:rFonts w:ascii="SimSun,Songti SC,宋体,sans-serif" w:hAnsi="SimSun,Songti SC,宋体,sans-serif" w:eastAsia="SimSun,Songti SC,宋体,sans-serif"/>
          <w:sz w:val="24"/>
          <w:szCs w:val="24"/>
        </w:rPr>
        <w:t>迭代完成后，由项目经理完成《迭代评估报告》；</w:t>
      </w:r>
    </w:p>
    <w:p>
      <w:pPr>
        <w:pStyle w:val="heading2"/>
        <w:snapToGrid w:val="true"/>
        <w:spacing w:after="0" w:line="360" w:lineRule="auto"/>
        <w:ind w:leftChars="0" w:firstLine="0"/>
        <w:rPr>
          <w:rFonts w:ascii="宋体" w:hAnsi="宋体" w:eastAsia="宋体"/>
          <w:b w:val="true"/>
          <w:bCs w:val="true"/>
        </w:rPr>
      </w:pPr>
      <w:r>
        <w:rPr>
          <w:rFonts w:ascii="宋体" w:hAnsi="宋体" w:eastAsia="宋体"/>
          <w:b w:val="true"/>
          <w:bCs w:val="true"/>
        </w:rPr>
        <w:t xml:space="preserve">9.4 </w:t>
      </w:r>
      <w:r>
        <w:rPr>
          <w:rFonts w:ascii="宋体" w:hAnsi="宋体" w:eastAsia="宋体"/>
          <w:b w:val="true"/>
          <w:bCs w:val="true"/>
          <w:kern w:val="2"/>
        </w:rPr>
        <w:t>质量保证计划</w:t>
      </w:r>
    </w:p>
    <w:p>
      <w:pPr>
        <w:spacing w:line="312"/>
        <w:ind w:hanging="576"/>
        <w:jc w:val="left"/>
        <w:rPr>
          <w:rFonts w:ascii="宋体" w:hAnsi="宋体" w:eastAsia="宋体"/>
          <w:b w:val="true"/>
          <w:bCs w:val="true"/>
          <w:kern w:val="2"/>
          <w:sz w:val="20"/>
          <w:szCs w:val="20"/>
        </w:rPr>
      </w:pPr>
      <w:r>
        <w:rPr>
          <w:rFonts w:ascii="宋体" w:hAnsi="宋体" w:eastAsia="宋体"/>
          <w:color w:val="000000"/>
          <w:sz w:val="24"/>
          <w:szCs w:val="24"/>
        </w:rPr>
        <w:t>参见各活动任务阶段的评审计划和最终的《项目测试分析表》</w:t>
      </w:r>
    </w:p>
    <w:p>
      <w:pPr>
        <w:pStyle w:val="heading2"/>
        <w:snapToGrid w:val="true"/>
        <w:spacing w:after="0" w:line="360" w:lineRule="auto"/>
        <w:ind w:leftChars="0" w:hanging="576" w:firstLine="0"/>
        <w:rPr>
          <w:rFonts w:ascii="宋体" w:hAnsi="宋体" w:eastAsia="宋体"/>
          <w:b w:val="true"/>
          <w:bCs w:val="true"/>
          <w:kern w:val="2"/>
        </w:rPr>
      </w:pPr>
      <w:r>
        <w:rPr>
          <w:rFonts w:ascii="宋体" w:hAnsi="宋体" w:eastAsia="宋体"/>
          <w:b w:val="true"/>
          <w:bCs w:val="true"/>
        </w:rPr>
        <w:t xml:space="preserve">9.5 </w:t>
      </w:r>
      <w:r>
        <w:rPr>
          <w:rFonts w:ascii="宋体" w:hAnsi="宋体" w:eastAsia="宋体"/>
          <w:b w:val="true"/>
          <w:bCs w:val="true"/>
          <w:kern w:val="2"/>
        </w:rPr>
        <w:t>配置管理计划</w:t>
      </w:r>
    </w:p>
    <w:p>
      <w:pPr>
        <w:spacing w:line="312"/>
        <w:ind/>
        <w:jc w:val="left"/>
        <w:rPr>
          <w:rFonts w:ascii="微软雅黑" w:hAnsi="微软雅黑" w:eastAsia="微软雅黑"/>
          <w:sz w:val="21"/>
          <w:szCs w:val="21"/>
        </w:rPr>
      </w:pPr>
      <w:r>
        <w:rPr>
          <w:rFonts w:ascii="宋体" w:hAnsi="宋体" w:eastAsia="宋体"/>
          <w:i w:val="true"/>
          <w:iCs w:val="true"/>
          <w:color w:val="0000FF"/>
          <w:sz w:val="24"/>
          <w:szCs w:val="24"/>
        </w:rPr>
      </w:r>
    </w:p>
    <w:tbl>
      <w:tblPr>
        <w:tblStyle w:val="a7"/>
        <w:tblW w:w="0" w:type="auto"/>
        <w:tblInd w:w="630"/>
        <w:tblLook w:firstRow="1" w:lastRow="0" w:firstColumn="1" w:lastColumn="0" w:noHBand="0" w:noVBand="1" w:val="04A0"/>
      </w:tblPr>
      <w:tblGrid>
        <w:gridCol w:w="945"/>
        <w:gridCol w:w="1860"/>
        <w:gridCol w:w="1860"/>
        <w:gridCol w:w="1860"/>
        <w:gridCol w:w="1860"/>
      </w:tblGrid>
      <w:tr>
        <w:trPr/>
        <w:tc>
          <w:tcPr>
            <w:tcW w:w="945"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项</w:t>
            </w:r>
          </w:p>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目</w:t>
            </w:r>
          </w:p>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组</w:t>
            </w:r>
          </w:p>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组</w:t>
            </w:r>
          </w:p>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成</w:t>
            </w:r>
          </w:p>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人</w:t>
            </w:r>
          </w:p>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员</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在项目中角色</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预计人数</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到位时间</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b w:val="true"/>
                <w:bCs w:val="true"/>
                <w:color w:val="000000"/>
                <w:spacing w:val="0"/>
                <w:sz w:val="24"/>
                <w:szCs w:val="24"/>
              </w:rPr>
              <w:t>技能/经验</w:t>
            </w:r>
          </w:p>
        </w:tc>
      </w:tr>
      <w:tr>
        <w:trPr/>
        <w:tc>
          <w:tcPr>
            <w:tcW w:w="94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项目经理</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1</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06/03</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 xml:space="preserve">Software Project Management </w:t>
            </w:r>
          </w:p>
        </w:tc>
      </w:tr>
      <w:tr>
        <w:trPr/>
        <w:tc>
          <w:tcPr>
            <w:tcW w:w="94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系统分析员</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微软雅黑" w:hAnsi="微软雅黑" w:eastAsia="微软雅黑"/>
                <w:sz w:val="21"/>
                <w:szCs w:val="21"/>
              </w:rPr>
              <w:t>1</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06/07</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宋体" w:hAnsi="宋体" w:eastAsia="宋体"/>
                <w:color w:val="000000"/>
                <w:spacing w:val="0"/>
                <w:sz w:val="24"/>
                <w:szCs w:val="24"/>
              </w:rPr>
              <w:t>需求分析,需求管理， UML, Clear Case</w:t>
            </w:r>
          </w:p>
        </w:tc>
      </w:tr>
      <w:tr>
        <w:trPr/>
        <w:tc>
          <w:tcPr>
            <w:tcW w:w="94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构架设计师</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1</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06/07</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Rational Rose, UML, Clear Case</w:t>
            </w:r>
          </w:p>
        </w:tc>
      </w:tr>
      <w:tr>
        <w:trPr/>
        <w:tc>
          <w:tcPr>
            <w:tcW w:w="94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实施员</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6</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06/07</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宋体" w:hAnsi="宋体" w:eastAsia="宋体"/>
                <w:color w:val="000000"/>
                <w:spacing w:val="0"/>
                <w:sz w:val="24"/>
                <w:szCs w:val="24"/>
              </w:rPr>
              <w:t>pycharm，SQL， Database, JavaScript</w:t>
            </w:r>
          </w:p>
          <w:p>
            <w:pPr>
              <w:snapToGrid w:val="false"/>
              <w:spacing w:line="312" w:lineRule="auto"/>
              <w:ind/>
              <w:jc w:val="center"/>
              <w:rPr>
                <w:rFonts w:ascii="微软雅黑" w:hAnsi="微软雅黑" w:eastAsia="微软雅黑"/>
                <w:sz w:val="24"/>
                <w:szCs w:val="24"/>
              </w:rPr>
            </w:pPr>
            <w:r>
              <w:rPr>
                <w:rFonts w:ascii="微软雅黑" w:hAnsi="微软雅黑" w:eastAsia="微软雅黑"/>
                <w:sz w:val="21"/>
                <w:szCs w:val="21"/>
              </w:rPr>
              <w:t>，echarts</w:t>
            </w:r>
          </w:p>
        </w:tc>
      </w:tr>
      <w:tr>
        <w:trPr/>
        <w:tc>
          <w:tcPr>
            <w:tcW w:w="94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测试</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3</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06/07</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Test Manage, Clear Case</w:t>
            </w:r>
          </w:p>
        </w:tc>
      </w:tr>
      <w:tr>
        <w:trPr/>
        <w:tc>
          <w:tcPr>
            <w:tcW w:w="945"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ind/>
              <w:jc w:val="left"/>
              <w:rPr>
                <w:rFonts w:ascii="微软雅黑" w:hAnsi="微软雅黑" w:eastAsia="微软雅黑"/>
                <w:sz w:val="24"/>
                <w:szCs w:val="24"/>
              </w:rPr>
            </w:pPr>
            <w:r>
              <w:rPr>
                <w:rFonts w:ascii="微软雅黑" w:hAnsi="微软雅黑" w:eastAsia="微软雅黑"/>
                <w:sz w:val="21"/>
                <w:szCs w:val="21"/>
              </w:rPr>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文档</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微软雅黑" w:hAnsi="微软雅黑" w:eastAsia="微软雅黑"/>
                <w:sz w:val="21"/>
                <w:szCs w:val="21"/>
              </w:rPr>
              <w:t>6</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06/07</w:t>
            </w:r>
          </w:p>
        </w:tc>
        <w:tc>
          <w:tcPr>
            <w:tcW w:w="18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line="312" w:lineRule="auto"/>
              <w:ind/>
              <w:jc w:val="center"/>
              <w:rPr>
                <w:rFonts w:ascii="微软雅黑" w:hAnsi="微软雅黑" w:eastAsia="微软雅黑"/>
                <w:sz w:val="24"/>
                <w:szCs w:val="24"/>
              </w:rPr>
            </w:pPr>
            <w:r>
              <w:rPr>
                <w:rFonts w:ascii="宋体" w:hAnsi="宋体" w:eastAsia="宋体"/>
                <w:color w:val="000000"/>
                <w:spacing w:val="0"/>
                <w:sz w:val="24"/>
                <w:szCs w:val="24"/>
              </w:rPr>
              <w:t>Microsoft Word、编写文档</w:t>
            </w:r>
          </w:p>
        </w:tc>
      </w:tr>
    </w:tbl>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系统测试计划</w:t>
      </w:r>
    </w:p>
    <w:p>
      <w:pPr>
        <w:spacing w:line="312"/>
        <w:ind/>
        <w:jc w:val="left"/>
        <w:rPr>
          <w:rFonts w:ascii="微软雅黑" w:hAnsi="微软雅黑" w:eastAsia="微软雅黑"/>
          <w:sz w:val="21"/>
          <w:szCs w:val="21"/>
        </w:rPr>
      </w:pPr>
      <w:r>
        <w:rPr>
          <w:rFonts w:ascii="宋体" w:hAnsi="宋体" w:eastAsia="宋体"/>
          <w:color w:val="000000"/>
          <w:sz w:val="24"/>
          <w:szCs w:val="24"/>
        </w:rPr>
      </w:r>
    </w:p>
    <w:p>
      <w:pPr>
        <w:spacing w:after="120" w:line="312"/>
        <w:ind w:left="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9</w:t>
      </w:r>
      <w:r>
        <w:rPr>
          <w:rFonts w:ascii="宋体" w:hAnsi="宋体" w:eastAsia="宋体"/>
          <w:b w:val="true"/>
          <w:bCs w:val="true"/>
          <w:color w:val="000000"/>
          <w:sz w:val="24"/>
          <w:szCs w:val="24"/>
        </w:rPr>
        <w:t>.6.1 测试类型</w:t>
      </w:r>
    </w:p>
    <w:p>
      <w:pPr>
        <w:spacing w:after="120" w:line="312"/>
        <w:ind w:left="0" w:firstLineChars="200"/>
        <w:jc w:val="both"/>
        <w:rPr>
          <w:rFonts w:ascii="宋体" w:hAnsi="宋体" w:eastAsia="宋体"/>
          <w:color w:val="000000"/>
          <w:sz w:val="24"/>
          <w:szCs w:val="24"/>
        </w:rPr>
      </w:pPr>
      <w:r>
        <w:tab/>
      </w:r>
      <w:r>
        <w:rPr>
          <w:rFonts w:ascii="宋体" w:hAnsi="宋体" w:eastAsia="宋体"/>
          <w:color w:val="000000"/>
          <w:sz w:val="24"/>
          <w:szCs w:val="24"/>
        </w:rPr>
        <w:t>功能测试：确保功能测试需求项以及用例场景能够实现。采用黑盒测试技术设计测试用例。要保证所有测试用例使用完毕，所有功能都被测试到。</w:t>
      </w:r>
    </w:p>
    <w:p>
      <w:pPr>
        <w:spacing w:after="120" w:line="312"/>
        <w:ind w:left="0" w:firstLineChars="200"/>
        <w:jc w:val="both"/>
        <w:rPr>
          <w:rFonts w:ascii="宋体" w:hAnsi="宋体" w:eastAsia="宋体"/>
          <w:color w:val="000000"/>
          <w:sz w:val="24"/>
          <w:szCs w:val="24"/>
        </w:rPr>
      </w:pPr>
      <w:r>
        <w:tab/>
      </w:r>
      <w:r>
        <w:rPr>
          <w:rFonts w:ascii="宋体" w:hAnsi="宋体" w:eastAsia="宋体"/>
          <w:color w:val="000000"/>
          <w:sz w:val="24"/>
          <w:szCs w:val="24"/>
        </w:rPr>
        <w:t>性能测试：针对系统的响应时间、并发性、吞吐量等方面制定测试用例，分析结果确定系统性能。采用黑盒测试对每个不同性能进行测试。</w:t>
      </w:r>
    </w:p>
    <w:p>
      <w:pPr>
        <w:spacing w:after="120" w:line="312"/>
        <w:ind w:left="0" w:firstLineChars="200"/>
        <w:jc w:val="both"/>
        <w:rPr>
          <w:rFonts w:ascii="宋体" w:hAnsi="宋体" w:eastAsia="宋体"/>
          <w:color w:val="000000"/>
          <w:sz w:val="24"/>
          <w:szCs w:val="24"/>
        </w:rPr>
      </w:pPr>
      <w:r>
        <w:tab/>
      </w:r>
      <w:r>
        <w:rPr>
          <w:rFonts w:ascii="宋体" w:hAnsi="宋体" w:eastAsia="宋体"/>
          <w:color w:val="000000"/>
          <w:sz w:val="24"/>
          <w:szCs w:val="24"/>
        </w:rPr>
        <w:t>强度测试：测试在极端情况下可能出现的问题，保证在资源少和共享资源竞争的情况下，无重大问题发生。</w:t>
      </w:r>
    </w:p>
    <w:p>
      <w:pPr>
        <w:spacing w:after="120" w:line="312"/>
        <w:ind w:left="0" w:firstLineChars="200"/>
        <w:jc w:val="both"/>
        <w:rPr>
          <w:rFonts w:ascii="宋体" w:hAnsi="宋体" w:eastAsia="宋体"/>
          <w:color w:val="000000"/>
          <w:sz w:val="24"/>
          <w:szCs w:val="24"/>
        </w:rPr>
      </w:pPr>
      <w:r>
        <w:tab/>
      </w:r>
      <w:r>
        <w:rPr>
          <w:rFonts w:ascii="宋体" w:hAnsi="宋体" w:eastAsia="宋体"/>
          <w:color w:val="000000"/>
          <w:sz w:val="24"/>
          <w:szCs w:val="24"/>
        </w:rPr>
        <w:t>容量测试：使用大量数据给软件系统以考验，以确定达到限制时不会引发软件失败。通常对其正常值以增加一个数量级，即*10来确定“大量数据”的值。</w:t>
      </w:r>
    </w:p>
    <w:p>
      <w:pPr>
        <w:spacing w:after="120" w:line="312"/>
        <w:ind w:left="0" w:firstLineChars="200"/>
        <w:jc w:val="both"/>
        <w:rPr>
          <w:rFonts w:ascii="宋体" w:hAnsi="宋体" w:eastAsia="宋体"/>
          <w:color w:val="000000"/>
          <w:sz w:val="24"/>
          <w:szCs w:val="24"/>
        </w:rPr>
      </w:pPr>
      <w:r>
        <w:tab/>
      </w:r>
      <w:r>
        <w:rPr>
          <w:rFonts w:ascii="宋体" w:hAnsi="宋体" w:eastAsia="宋体"/>
          <w:color w:val="000000"/>
          <w:sz w:val="24"/>
          <w:szCs w:val="24"/>
        </w:rPr>
        <w:t>安全性测试：确保本系统权限分明，不会有越权情况出现。</w:t>
      </w:r>
    </w:p>
    <w:p>
      <w:pPr>
        <w:spacing w:after="120" w:line="312"/>
        <w:ind w:left="0" w:firstLineChars="200"/>
        <w:jc w:val="both"/>
        <w:rPr>
          <w:rFonts w:ascii="宋体" w:hAnsi="宋体" w:eastAsia="宋体"/>
          <w:color w:val="000000"/>
          <w:sz w:val="24"/>
          <w:szCs w:val="24"/>
        </w:rPr>
      </w:pPr>
      <w:r>
        <w:tab/>
      </w:r>
      <w:r>
        <w:rPr>
          <w:rFonts w:ascii="宋体" w:hAnsi="宋体" w:eastAsia="宋体"/>
          <w:color w:val="000000"/>
          <w:sz w:val="24"/>
          <w:szCs w:val="24"/>
        </w:rPr>
        <w:t>配置测试：确保本系统在有其他软件运行的情况下不受太大影响。</w:t>
      </w:r>
    </w:p>
    <w:p>
      <w:pPr>
        <w:spacing w:line="312"/>
        <w:ind/>
        <w:jc w:val="left"/>
        <w:rPr>
          <w:rFonts w:ascii="微软雅黑" w:hAnsi="微软雅黑" w:eastAsia="微软雅黑"/>
          <w:sz w:val="21"/>
          <w:szCs w:val="21"/>
        </w:rPr>
      </w:pPr>
      <w:r>
        <w:rPr>
          <w:rFonts w:ascii="宋体" w:hAnsi="宋体" w:eastAsia="宋体"/>
          <w:color w:val="000000"/>
          <w:sz w:val="24"/>
          <w:szCs w:val="24"/>
        </w:rPr>
      </w:r>
    </w:p>
    <w:p>
      <w:pPr>
        <w:spacing w:after="120" w:line="312"/>
        <w:ind w:left="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9</w:t>
      </w:r>
      <w:r>
        <w:rPr>
          <w:rFonts w:ascii="宋体" w:hAnsi="宋体" w:eastAsia="宋体"/>
          <w:b w:val="true"/>
          <w:bCs w:val="true"/>
          <w:color w:val="000000"/>
          <w:sz w:val="24"/>
          <w:szCs w:val="24"/>
        </w:rPr>
        <w:t>.6.2 时间安排和人员安排</w:t>
      </w:r>
    </w:p>
    <w:tbl>
      <w:tblPr>
        <w:tblStyle w:val="a7"/>
        <w:tblW w:w="0" w:type="auto"/>
        <w:tblInd w:w="630"/>
        <w:tblLook w:firstRow="1" w:lastRow="0" w:firstColumn="1" w:lastColumn="0" w:noHBand="0" w:noVBand="1" w:val="04A0"/>
      </w:tblPr>
      <w:tblGrid>
        <w:gridCol w:w="3105"/>
        <w:gridCol w:w="3105"/>
        <w:gridCol w:w="3105"/>
      </w:tblGrid>
      <w:tr>
        <w:trPr/>
        <w:tc>
          <w:tcPr>
            <w:tcW w:w="3105"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after="120" w:line="312"/>
              <w:ind w:left="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制定内容</w:t>
            </w:r>
          </w:p>
        </w:tc>
        <w:tc>
          <w:tcPr>
            <w:tcW w:w="3105"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after="120" w:line="312"/>
              <w:ind w:left="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时间安排</w:t>
            </w:r>
          </w:p>
        </w:tc>
        <w:tc>
          <w:tcPr>
            <w:tcW w:w="3105"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after="120" w:line="312"/>
              <w:ind w:left="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参与人</w:t>
            </w:r>
          </w:p>
        </w:tc>
      </w:tr>
      <w:tr>
        <w:trPr/>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测试计划</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2020/6/12-2020/6/13</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杨国杰</w:t>
            </w:r>
          </w:p>
        </w:tc>
      </w:tr>
      <w:tr>
        <w:trPr/>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测试用例</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2020/6/14-2020/6/16</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全体组员</w:t>
            </w:r>
          </w:p>
        </w:tc>
      </w:tr>
      <w:tr>
        <w:trPr/>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测试日记</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每个阶段完成后编写</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全体组员</w:t>
            </w:r>
          </w:p>
        </w:tc>
      </w:tr>
      <w:tr>
        <w:trPr/>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测试通知单</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相应测试完成后</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杨国杰</w:t>
            </w:r>
          </w:p>
        </w:tc>
      </w:tr>
      <w:tr>
        <w:trPr/>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测试分析报告</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2020/6/25-2020/6/28</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720"/>
              <w:jc w:val="both"/>
              <w:rPr>
                <w:rFonts w:ascii="宋体" w:hAnsi="宋体" w:eastAsia="宋体"/>
                <w:color w:val="000000"/>
                <w:sz w:val="24"/>
                <w:szCs w:val="24"/>
              </w:rPr>
            </w:pPr>
            <w:r>
              <w:rPr>
                <w:rFonts w:ascii="宋体" w:hAnsi="宋体" w:eastAsia="宋体"/>
                <w:color w:val="000000"/>
                <w:sz w:val="24"/>
                <w:szCs w:val="24"/>
              </w:rPr>
              <w:t>杨国杰</w:t>
            </w:r>
          </w:p>
        </w:tc>
      </w:tr>
    </w:tbl>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介入计划</w:t>
      </w:r>
    </w:p>
    <w:p>
      <w:pPr>
        <w:spacing w:line="312"/>
        <w:ind/>
        <w:jc w:val="left"/>
        <w:rPr>
          <w:rFonts w:ascii="微软雅黑" w:hAnsi="微软雅黑" w:eastAsia="微软雅黑"/>
          <w:sz w:val="21"/>
          <w:szCs w:val="21"/>
        </w:rPr>
      </w:pPr>
      <w:r>
        <w:rPr>
          <w:rFonts w:ascii="宋体" w:hAnsi="宋体" w:eastAsia="宋体"/>
          <w:color w:val="000000"/>
          <w:sz w:val="24"/>
          <w:szCs w:val="24"/>
        </w:rPr>
      </w:r>
    </w:p>
    <w:p>
      <w:pPr>
        <w:spacing w:after="120" w:line="312"/>
        <w:ind w:left="0" w:firstLine="480"/>
        <w:jc w:val="both"/>
        <w:rPr>
          <w:rFonts w:ascii="宋体" w:hAnsi="宋体" w:eastAsia="宋体"/>
          <w:i w:val="true"/>
          <w:iCs w:val="true"/>
          <w:color w:val="000000"/>
          <w:sz w:val="24"/>
          <w:szCs w:val="24"/>
        </w:rPr>
      </w:pPr>
      <w:r>
        <w:tab/>
      </w:r>
      <w:r>
        <w:rPr>
          <w:rFonts w:ascii="宋体" w:hAnsi="宋体" w:eastAsia="宋体"/>
          <w:color w:val="000000"/>
          <w:sz w:val="24"/>
          <w:szCs w:val="24"/>
        </w:rPr>
        <w:t>具体参见3.2	有关的利益相关人介入计划。</w:t>
      </w:r>
    </w:p>
    <w:p>
      <w:pPr>
        <w:pStyle w:val="heading2"/>
        <w:numPr>
          <w:ilvl w:val="1"/>
          <w:numId w:val="33"/>
        </w:numPr>
        <w:snapToGrid w:val="true"/>
        <w:spacing w:after="0" w:line="360" w:lineRule="auto"/>
        <w:ind w:leftChars="200" w:hanging="576" w:firstLine="480"/>
        <w:rPr>
          <w:rFonts w:ascii="宋体" w:hAnsi="宋体" w:eastAsia="宋体"/>
          <w:b w:val="true"/>
          <w:bCs w:val="true"/>
        </w:rPr>
      </w:pPr>
      <w:r>
        <w:rPr>
          <w:rFonts w:hint="eastAsia"/>
        </w:rPr>
      </w:r>
      <w:r>
        <w:rPr>
          <w:rFonts w:ascii="宋体" w:hAnsi="宋体" w:eastAsia="宋体"/>
          <w:b w:val="true"/>
          <w:bCs w:val="true"/>
          <w:kern w:val="2"/>
        </w:rPr>
        <w:t>数据管理计划</w:t>
      </w:r>
    </w:p>
    <w:tbl>
      <w:tblPr>
        <w:tblStyle w:val="a7"/>
        <w:tblW w:w="0" w:type="auto"/>
        <w:tblInd w:w="630"/>
        <w:tblLook w:firstRow="1" w:lastRow="0" w:firstColumn="1" w:lastColumn="0" w:noHBand="0" w:noVBand="1" w:val="04A0"/>
      </w:tblPr>
      <w:tblGrid>
        <w:gridCol w:w="1755"/>
        <w:gridCol w:w="630"/>
        <w:gridCol w:w="600"/>
        <w:gridCol w:w="765"/>
        <w:gridCol w:w="810"/>
        <w:gridCol w:w="2505"/>
        <w:gridCol w:w="720"/>
        <w:gridCol w:w="1035"/>
        <w:gridCol w:w="1215"/>
        <w:gridCol w:w="795"/>
      </w:tblGrid>
      <w:tr>
        <w:trPr>
          <w:trHeight w:val="45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计划收集数据</w:t>
            </w:r>
          </w:p>
        </w:tc>
        <w:tc>
          <w:tcPr>
            <w:tcW w:w="630"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格式</w:t>
            </w:r>
          </w:p>
        </w:tc>
        <w:tc>
          <w:tcPr>
            <w:tcW w:w="600"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存储</w:t>
            </w:r>
          </w:p>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介质</w:t>
            </w:r>
          </w:p>
        </w:tc>
        <w:tc>
          <w:tcPr>
            <w:tcW w:w="765"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保密</w:t>
            </w:r>
          </w:p>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要求</w:t>
            </w:r>
          </w:p>
        </w:tc>
        <w:tc>
          <w:tcPr>
            <w:tcW w:w="810"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来源</w:t>
            </w:r>
          </w:p>
        </w:tc>
        <w:tc>
          <w:tcPr>
            <w:tcW w:w="2505"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使用限制</w:t>
            </w:r>
          </w:p>
        </w:tc>
        <w:tc>
          <w:tcPr>
            <w:tcW w:w="720"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收集</w:t>
            </w:r>
          </w:p>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时间</w:t>
            </w:r>
          </w:p>
        </w:tc>
        <w:tc>
          <w:tcPr>
            <w:tcW w:w="1035"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收集人</w:t>
            </w:r>
          </w:p>
        </w:tc>
        <w:tc>
          <w:tcPr>
            <w:tcW w:w="1215"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检查频率</w:t>
            </w:r>
          </w:p>
        </w:tc>
        <w:tc>
          <w:tcPr>
            <w:tcW w:w="795" w:type="dxa"/>
            <w:tcBorders>
              <w:top w:val="single" w:color="000000" w:sz="8" w:space="0"/>
              <w:left w:val="single" w:color="000000" w:sz="8" w:space="0"/>
              <w:bottom w:val="single" w:color="000000" w:sz="8" w:space="0"/>
              <w:right w:val="single" w:color="000000" w:sz="8" w:space="0"/>
            </w:tcBorders>
            <w:shd w:val="clear" w:color="auto" w:fill="C0C0C0"/>
            <w:vAlign w:val="center"/>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其他</w:t>
            </w:r>
          </w:p>
        </w:tc>
      </w:tr>
      <w:tr>
        <w:trPr>
          <w:trHeight w:val="450" w:hRule="atLeast"/>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项目开发过程中生的工作产品（包括各种开发文档、报告、纪要等）</w:t>
            </w:r>
          </w:p>
        </w:tc>
        <w:tc>
          <w:tcPr>
            <w:tcW w:w="63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电子</w:t>
            </w:r>
          </w:p>
        </w:tc>
        <w:tc>
          <w:tcPr>
            <w:tcW w:w="60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腾讯在线文档、群文件</w:t>
            </w:r>
          </w:p>
        </w:tc>
        <w:tc>
          <w:tcPr>
            <w:tcW w:w="76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hangingChars="89"/>
              <w:jc w:val="both"/>
              <w:rPr>
                <w:rFonts w:ascii="宋体" w:hAnsi="宋体" w:eastAsia="宋体"/>
                <w:sz w:val="21"/>
                <w:szCs w:val="21"/>
              </w:rPr>
            </w:pPr>
            <w:r>
              <w:rPr>
                <w:rFonts w:ascii="宋体" w:hAnsi="宋体" w:eastAsia="宋体"/>
                <w:sz w:val="21"/>
                <w:szCs w:val="21"/>
              </w:rPr>
              <w:t>公开</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项目开发中产生</w:t>
            </w:r>
          </w:p>
        </w:tc>
        <w:tc>
          <w:tcPr>
            <w:tcW w:w="250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组织级和本项目组使用，对于可供参考的内容，根据组织得的需要，可作为公共资源使用。</w:t>
            </w:r>
          </w:p>
        </w:tc>
        <w:tc>
          <w:tcPr>
            <w:tcW w:w="72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项目开发中各个阶段</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20" w:lineRule="exact"/>
              <w:ind/>
              <w:jc w:val="both"/>
              <w:rPr>
                <w:rFonts w:ascii="宋体" w:hAnsi="宋体" w:eastAsia="宋体"/>
                <w:sz w:val="21"/>
                <w:szCs w:val="21"/>
              </w:rPr>
            </w:pPr>
            <w:r>
              <w:rPr>
                <w:rFonts w:ascii="宋体" w:hAnsi="宋体" w:eastAsia="宋体"/>
                <w:sz w:val="21"/>
                <w:szCs w:val="21"/>
              </w:rPr>
              <w:t>根据配置管理计划的要求采集</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根据配置管理计划的要求检查。</w:t>
            </w:r>
          </w:p>
        </w:tc>
        <w:tc>
          <w:tcPr>
            <w:tcW w:w="795" w:type="dxa"/>
            <w:tcBorders>
              <w:top w:val="single" w:color="000000" w:sz="8" w:space="0"/>
              <w:left w:val="single" w:color="000000" w:sz="8" w:space="0"/>
              <w:bottom w:val="single" w:color="000000" w:sz="8" w:space="0"/>
              <w:right w:val="single" w:color="000000" w:sz="8" w:space="0"/>
            </w:tcBorders>
            <w:vAlign w:val="center"/>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rHeight w:val="450" w:hRule="atLeast"/>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项目组收集的参考资料</w:t>
            </w:r>
          </w:p>
        </w:tc>
        <w:tc>
          <w:tcPr>
            <w:tcW w:w="63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电子</w:t>
            </w:r>
          </w:p>
        </w:tc>
        <w:tc>
          <w:tcPr>
            <w:tcW w:w="60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腾讯在线文档、群文件</w:t>
            </w:r>
          </w:p>
        </w:tc>
        <w:tc>
          <w:tcPr>
            <w:tcW w:w="76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小组内部</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从网上下载或其他人处获得</w:t>
            </w:r>
          </w:p>
        </w:tc>
        <w:tc>
          <w:tcPr>
            <w:tcW w:w="250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供小组内部所有人员使用</w:t>
            </w:r>
          </w:p>
        </w:tc>
        <w:tc>
          <w:tcPr>
            <w:tcW w:w="720"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项目开发中各个阶段</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20" w:lineRule="exact"/>
              <w:ind/>
              <w:jc w:val="both"/>
              <w:rPr>
                <w:rFonts w:ascii="宋体" w:hAnsi="宋体" w:eastAsia="宋体"/>
                <w:sz w:val="21"/>
                <w:szCs w:val="21"/>
              </w:rPr>
            </w:pPr>
            <w:r>
              <w:rPr>
                <w:rFonts w:ascii="宋体" w:hAnsi="宋体" w:eastAsia="宋体"/>
                <w:sz w:val="21"/>
                <w:szCs w:val="21"/>
              </w:rPr>
              <w:t>项目组成员</w:t>
            </w:r>
          </w:p>
        </w:tc>
        <w:tc>
          <w:tcPr>
            <w:tcW w:w="121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根据配置管理计划的要求检查。</w:t>
            </w:r>
          </w:p>
        </w:tc>
        <w:tc>
          <w:tcPr>
            <w:tcW w:w="795" w:type="dxa"/>
            <w:tcBorders>
              <w:top w:val="single" w:color="000000" w:sz="8" w:space="0"/>
              <w:left w:val="single" w:color="000000" w:sz="8" w:space="0"/>
              <w:bottom w:val="single" w:color="000000" w:sz="8" w:space="0"/>
              <w:right w:val="single" w:color="000000" w:sz="8" w:space="0"/>
            </w:tcBorders>
            <w:vAlign w:val="center"/>
          </w:tcPr>
          <w:p>
            <w:pPr>
              <w:snapToGrid w:val="false"/>
              <w:spacing w:line="320" w:lineRule="exact"/>
              <w:ind/>
              <w:jc w:val="both"/>
              <w:rPr>
                <w:rFonts w:ascii="宋体" w:hAnsi="宋体" w:eastAsia="宋体"/>
                <w:sz w:val="21"/>
                <w:szCs w:val="21"/>
              </w:rPr>
            </w:pPr>
            <w:r>
              <w:rPr>
                <w:rFonts w:ascii="宋体" w:hAnsi="宋体" w:eastAsia="宋体"/>
                <w:sz w:val="21"/>
                <w:szCs w:val="21"/>
              </w:rPr>
              <w:t>分类存放</w:t>
            </w:r>
          </w:p>
        </w:tc>
      </w:tr>
    </w:tbl>
    <w:p>
      <w:pPr>
        <w:pStyle w:val="heading2"/>
        <w:numPr>
          <w:ilvl w:val="1"/>
          <w:numId w:val="33"/>
        </w:numPr>
        <w:snapToGrid w:val="true"/>
        <w:spacing w:after="0" w:line="360" w:lineRule="auto"/>
        <w:ind w:leftChars="200"/>
        <w:rPr>
          <w:rFonts w:ascii="宋体" w:hAnsi="宋体" w:eastAsia="宋体"/>
          <w:b w:val="true"/>
          <w:bCs w:val="true"/>
        </w:rPr>
      </w:pPr>
      <w:r>
        <w:rPr>
          <w:rFonts w:hint="eastAsia"/>
        </w:rPr>
      </w:r>
      <w:r>
        <w:rPr>
          <w:rFonts w:ascii="微软雅黑" w:hAnsi="微软雅黑" w:eastAsia="微软雅黑"/>
        </w:rPr>
      </w:r>
      <w:r>
        <w:rPr>
          <w:rFonts w:hint="eastAsia"/>
        </w:rPr>
      </w:r>
      <w:r>
        <w:rPr>
          <w:rFonts w:ascii="宋体" w:hAnsi="宋体" w:eastAsia="宋体"/>
          <w:b w:val="true"/>
          <w:bCs w:val="true"/>
          <w:kern w:val="2"/>
        </w:rPr>
        <w:t>项目培训计划</w:t>
      </w:r>
    </w:p>
    <w:p>
      <w:pPr>
        <w:spacing w:line="312"/>
        <w:ind/>
        <w:jc w:val="left"/>
        <w:rPr>
          <w:rFonts w:ascii="微软雅黑" w:hAnsi="微软雅黑" w:eastAsia="微软雅黑"/>
          <w:sz w:val="21"/>
          <w:szCs w:val="21"/>
        </w:rPr>
      </w:pPr>
      <w:r>
        <w:rPr>
          <w:rFonts w:ascii="宋体" w:hAnsi="宋体" w:eastAsia="宋体"/>
          <w:color w:val="000000"/>
          <w:sz w:val="24"/>
          <w:szCs w:val="24"/>
        </w:rPr>
      </w:r>
    </w:p>
    <w:tbl>
      <w:tblPr>
        <w:tblStyle w:val="a7"/>
        <w:tblW w:w="0" w:type="auto"/>
        <w:tblInd w:w="630"/>
        <w:tblLook w:firstRow="1" w:lastRow="0" w:firstColumn="1" w:lastColumn="0" w:noHBand="0" w:noVBand="1" w:val="04A0"/>
      </w:tblPr>
      <w:tblGrid>
        <w:gridCol w:w="3480"/>
        <w:gridCol w:w="3105"/>
        <w:gridCol w:w="3105"/>
      </w:tblGrid>
      <w:tr>
        <w:trPr/>
        <w:tc>
          <w:tcPr>
            <w:tcW w:w="3480"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after="120" w:line="312"/>
              <w:ind w:left="720"/>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培训内容</w:t>
            </w:r>
          </w:p>
        </w:tc>
        <w:tc>
          <w:tcPr>
            <w:tcW w:w="3105"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after="120" w:line="312"/>
              <w:ind w:left="720"/>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培训时间</w:t>
            </w:r>
          </w:p>
        </w:tc>
        <w:tc>
          <w:tcPr>
            <w:tcW w:w="3105" w:type="dxa"/>
            <w:tcBorders>
              <w:top w:val="single" w:color="000000" w:sz="8" w:space="0"/>
              <w:left w:val="single" w:color="000000" w:sz="8" w:space="0"/>
              <w:bottom w:val="single" w:color="000000" w:sz="8" w:space="0"/>
              <w:right w:val="single" w:color="000000" w:sz="8" w:space="0"/>
            </w:tcBorders>
            <w:shd w:val="clear" w:color="auto" w:fill="C4C4C4"/>
            <w:vAlign w:val="top"/>
          </w:tcPr>
          <w:p>
            <w:pPr>
              <w:snapToGrid w:val="false"/>
              <w:spacing w:after="120" w:line="312"/>
              <w:ind w:left="720"/>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指导工程师</w:t>
            </w:r>
          </w:p>
        </w:tc>
      </w:tr>
      <w:tr>
        <w:trPr/>
        <w:tc>
          <w:tcPr>
            <w:tcW w:w="34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python编程与网络数据采集</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2020/6/2-2020/6/3</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陶建兵</w:t>
            </w:r>
          </w:p>
        </w:tc>
      </w:tr>
      <w:tr>
        <w:trPr/>
        <w:tc>
          <w:tcPr>
            <w:tcW w:w="34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linux基础</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2020/6/4</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许富强</w:t>
            </w:r>
          </w:p>
        </w:tc>
      </w:tr>
      <w:tr>
        <w:trPr>
          <w:trHeight w:val="870" w:hRule="atLeast"/>
        </w:trPr>
        <w:tc>
          <w:tcPr>
            <w:tcW w:w="34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Hadoop与Spark基础与环境搭建</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2020/6/4-2020/6/5</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许富强</w:t>
            </w:r>
          </w:p>
        </w:tc>
      </w:tr>
      <w:tr>
        <w:trPr/>
        <w:tc>
          <w:tcPr>
            <w:tcW w:w="34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Spark RDD编程</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2020/6/6</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陶建兵</w:t>
            </w:r>
          </w:p>
        </w:tc>
      </w:tr>
      <w:tr>
        <w:trPr/>
        <w:tc>
          <w:tcPr>
            <w:tcW w:w="34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Spark SQL编程</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2020/6/7</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陶建兵</w:t>
            </w:r>
          </w:p>
        </w:tc>
      </w:tr>
      <w:tr>
        <w:trPr/>
        <w:tc>
          <w:tcPr>
            <w:tcW w:w="3480"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大数据开发</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2020/6/8-2020/6/9</w:t>
            </w:r>
          </w:p>
        </w:tc>
        <w:tc>
          <w:tcPr>
            <w:tcW w:w="3105" w:type="dxa"/>
            <w:tcBorders>
              <w:top w:val="single" w:color="000000" w:sz="8" w:space="0"/>
              <w:left w:val="single" w:color="000000" w:sz="8" w:space="0"/>
              <w:bottom w:val="single" w:color="000000" w:sz="8" w:space="0"/>
              <w:right w:val="single" w:color="000000" w:sz="8" w:space="0"/>
            </w:tcBorders>
            <w:vAlign w:val="top"/>
          </w:tcPr>
          <w:p>
            <w:pPr>
              <w:snapToGrid w:val="false"/>
              <w:spacing w:after="120" w:line="312"/>
              <w:ind w:left="0"/>
              <w:jc w:val="center"/>
              <w:rPr>
                <w:rFonts w:ascii="宋体" w:hAnsi="宋体" w:eastAsia="宋体"/>
                <w:color w:val="000000"/>
                <w:sz w:val="24"/>
                <w:szCs w:val="24"/>
              </w:rPr>
            </w:pPr>
            <w:r>
              <w:rPr>
                <w:rFonts w:ascii="宋体" w:hAnsi="宋体" w:eastAsia="宋体"/>
                <w:color w:val="000000"/>
                <w:sz w:val="24"/>
                <w:szCs w:val="24"/>
              </w:rPr>
              <w:t>陶建兵</w:t>
            </w:r>
          </w:p>
        </w:tc>
      </w:tr>
    </w:tbl>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微软雅黑" w:hAnsi="微软雅黑" w:eastAsia="微软雅黑"/>
        </w:rPr>
      </w:r>
      <w:r>
        <w:rPr>
          <w:rFonts w:hint="eastAsia"/>
        </w:rPr>
      </w:r>
      <w:r>
        <w:rPr>
          <w:rFonts w:ascii="宋体" w:hAnsi="宋体" w:eastAsia="宋体"/>
          <w:b w:val="true"/>
          <w:bCs w:val="true"/>
          <w:kern w:val="2"/>
        </w:rPr>
        <w:t>需求管理计划</w:t>
      </w:r>
    </w:p>
    <w:p>
      <w:pPr>
        <w:spacing w:line="312"/>
        <w:ind/>
        <w:jc w:val="left"/>
        <w:rPr>
          <w:rFonts w:ascii="微软雅黑" w:hAnsi="微软雅黑" w:eastAsia="微软雅黑"/>
          <w:sz w:val="21"/>
          <w:szCs w:val="21"/>
        </w:rPr>
      </w:pPr>
      <w:r>
        <w:rPr>
          <w:rFonts w:ascii="宋体" w:hAnsi="宋体" w:eastAsia="宋体"/>
          <w:color w:val="000000"/>
          <w:sz w:val="24"/>
          <w:szCs w:val="24"/>
        </w:rPr>
      </w:r>
    </w:p>
    <w:p>
      <w:pPr>
        <w:spacing w:after="120" w:line="312"/>
        <w:ind w:left="0" w:firstLineChars="200"/>
        <w:jc w:val="both"/>
        <w:rPr>
          <w:rFonts w:ascii="宋体" w:hAnsi="宋体" w:eastAsia="宋体"/>
          <w:color w:val="000000"/>
          <w:sz w:val="24"/>
          <w:szCs w:val="24"/>
        </w:rPr>
      </w:pPr>
      <w:r>
        <w:tab/>
      </w:r>
      <w:r>
        <w:rPr>
          <w:rFonts w:ascii="宋体" w:hAnsi="宋体" w:eastAsia="宋体"/>
          <w:color w:val="000000"/>
          <w:sz w:val="24"/>
          <w:szCs w:val="24"/>
        </w:rPr>
        <w:t>6月2日至6月29日的工作日每天上午9:00-11:50，下午2:20-5:10为固定项目开发时间其余时间自行分配。</w:t>
      </w:r>
    </w:p>
    <w:p>
      <w:pPr>
        <w:pStyle w:val="heading1"/>
        <w:numPr>
          <w:ilvl w:val="0"/>
          <w:numId w:val="33"/>
        </w:numPr>
        <w:snapToGrid w:val="true"/>
        <w:spacing w:before="340" w:after="330" w:line="240" w:lineRule="auto"/>
        <w:ind w:hanging="431"/>
        <w:rPr>
          <w:rFonts w:ascii="宋体" w:hAnsi="宋体" w:eastAsia="宋体"/>
          <w:b w:val="true"/>
          <w:bCs w:val="true"/>
          <w:kern w:val="44"/>
        </w:rPr>
      </w:pPr>
      <w:r>
        <w:rPr>
          <w:rFonts w:hint="eastAsia"/>
        </w:rPr>
      </w:r>
      <w:r>
        <w:rPr>
          <w:rFonts w:ascii="宋体" w:hAnsi="宋体" w:eastAsia="宋体"/>
          <w:b w:val="true"/>
          <w:bCs w:val="true"/>
          <w:kern w:val="44"/>
        </w:rPr>
        <w:t>工作环境</w:t>
      </w:r>
    </w:p>
    <w:p>
      <w:pPr>
        <w:pStyle w:val="heading2"/>
        <w:numPr>
          <w:ilvl w:val="1"/>
          <w:numId w:val="33"/>
        </w:numPr>
        <w:snapToGrid w:val="true"/>
        <w:spacing w:after="0" w:line="360" w:lineRule="auto"/>
        <w:ind w:leftChars="200" w:hanging="576"/>
        <w:rPr>
          <w:rFonts w:ascii="宋体" w:hAnsi="宋体" w:eastAsia="宋体"/>
          <w:b w:val="true"/>
          <w:bCs w:val="true"/>
          <w:kern w:val="2"/>
        </w:rPr>
      </w:pPr>
      <w:r>
        <w:rPr>
          <w:rFonts w:hint="eastAsia"/>
        </w:rPr>
      </w:r>
      <w:r>
        <w:rPr>
          <w:rFonts w:ascii="宋体" w:hAnsi="宋体" w:eastAsia="宋体"/>
          <w:b w:val="true"/>
          <w:bCs w:val="true"/>
          <w:kern w:val="2"/>
        </w:rPr>
        <w:t>开发环境</w:t>
      </w:r>
    </w:p>
    <w:p>
      <w:pPr>
        <w:pStyle w:val="heading3"/>
        <w:numPr>
          <w:ilvl w:val="2"/>
          <w:numId w:val="33"/>
        </w:numPr>
        <w:snapToGrid w:val="true"/>
        <w:spacing w:before="260" w:after="260" w:line="360" w:lineRule="auto"/>
        <w:ind w:leftChars="400" w:hanging="720"/>
        <w:rPr>
          <w:rFonts w:ascii="宋体" w:hAnsi="宋体" w:eastAsia="宋体"/>
          <w:i w:val="true"/>
          <w:iCs w:val="true"/>
          <w:kern w:val="2"/>
        </w:rPr>
      </w:pPr>
      <w:r>
        <w:rPr>
          <w:rFonts w:hint="eastAsia"/>
        </w:rPr>
      </w:r>
      <w:r>
        <w:rPr>
          <w:rFonts w:ascii="宋体" w:hAnsi="宋体" w:eastAsia="宋体"/>
          <w:i w:val="true"/>
          <w:iCs w:val="true"/>
          <w:kern w:val="2"/>
        </w:rPr>
        <w:t>硬件设备</w:t>
      </w:r>
    </w:p>
    <w:tbl>
      <w:tblPr>
        <w:tblStyle w:val="a7"/>
        <w:tblW w:w="0" w:type="auto"/>
        <w:tblInd w:w="0"/>
        <w:tblLook w:firstRow="1" w:lastRow="0" w:firstColumn="1" w:lastColumn="0" w:noHBand="0" w:noVBand="1" w:val="04A0"/>
      </w:tblPr>
      <w:tblGrid>
        <w:gridCol w:w="1755"/>
        <w:gridCol w:w="930"/>
        <w:gridCol w:w="960"/>
        <w:gridCol w:w="1035"/>
        <w:gridCol w:w="840"/>
        <w:gridCol w:w="1035"/>
        <w:gridCol w:w="1725"/>
        <w:gridCol w:w="990"/>
      </w:tblGrid>
      <w:tr>
        <w:trPr>
          <w:trHeight w:val="930" w:hRule="atLeast"/>
        </w:trPr>
        <w:tc>
          <w:tcPr>
            <w:tcW w:w="17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设备名称／类别</w:t>
            </w:r>
          </w:p>
        </w:tc>
        <w:tc>
          <w:tcPr>
            <w:tcW w:w="93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配置</w:t>
            </w:r>
          </w:p>
        </w:tc>
        <w:tc>
          <w:tcPr>
            <w:tcW w:w="9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数量</w:t>
            </w:r>
          </w:p>
        </w:tc>
        <w:tc>
          <w:tcPr>
            <w:tcW w:w="10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获取方式</w:t>
            </w:r>
          </w:p>
        </w:tc>
        <w:tc>
          <w:tcPr>
            <w:tcW w:w="8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负责人</w:t>
            </w:r>
          </w:p>
        </w:tc>
        <w:tc>
          <w:tcPr>
            <w:tcW w:w="10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到位时间</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both"/>
              <w:rPr>
                <w:rFonts w:ascii="宋体" w:hAnsi="宋体" w:eastAsia="宋体"/>
                <w:b w:val="true"/>
                <w:bCs w:val="true"/>
                <w:sz w:val="24"/>
                <w:szCs w:val="24"/>
              </w:rPr>
            </w:pPr>
            <w:r>
              <w:rPr>
                <w:rFonts w:ascii="宋体" w:hAnsi="宋体" w:eastAsia="宋体"/>
                <w:b w:val="true"/>
                <w:bCs w:val="true"/>
                <w:sz w:val="24"/>
                <w:szCs w:val="24"/>
              </w:rPr>
              <w:t>费用预算（万元）</w:t>
            </w:r>
          </w:p>
        </w:tc>
        <w:tc>
          <w:tcPr>
            <w:tcW w:w="9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备注</w:t>
            </w:r>
          </w:p>
        </w:tc>
      </w:tr>
      <w:tr>
        <w:trPr>
          <w:trHeight w:val="540" w:hRule="atLeast"/>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Laptop</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intel core i5</w:t>
            </w:r>
          </w:p>
        </w:tc>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1</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自带</w:t>
            </w:r>
          </w:p>
        </w:tc>
        <w:tc>
          <w:tcPr>
            <w:tcW w:w="8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李晖茜</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2020/6/2</w:t>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0</w:t>
            </w:r>
          </w:p>
        </w:tc>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rHeight w:val="540" w:hRule="atLeast"/>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Laptop</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intel core i5</w:t>
            </w:r>
          </w:p>
        </w:tc>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1</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自带</w:t>
            </w:r>
          </w:p>
        </w:tc>
        <w:tc>
          <w:tcPr>
            <w:tcW w:w="8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董晨露</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2020/6/2</w:t>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0</w:t>
            </w:r>
          </w:p>
        </w:tc>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rHeight w:val="540" w:hRule="atLeast"/>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8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8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8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84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755" w:type="dxa"/>
            <w:tcBorders>
              <w:top w:val="single" w:color="000000" w:sz="8" w:space="0"/>
              <w:left w:val="single" w:color="000000" w:sz="8" w:space="0"/>
              <w:bottom w:val="single" w:color="000000" w:sz="8" w:space="0"/>
              <w:right w:val="single" w:color="000000" w:sz="8" w:space="0"/>
            </w:tcBorders>
            <w:vAlign w:val="center"/>
          </w:tcPr>
          <w:p>
            <w:pPr>
              <w:snapToGrid w:val="false"/>
              <w:spacing w:line="240" w:lineRule="atLeast"/>
              <w:ind/>
              <w:jc w:val="both"/>
              <w:rPr>
                <w:rFonts w:ascii="宋体" w:hAnsi="宋体" w:eastAsia="宋体"/>
                <w:sz w:val="24"/>
                <w:szCs w:val="24"/>
              </w:rPr>
            </w:pPr>
            <w:r>
              <w:rPr>
                <w:rFonts w:ascii="宋体" w:hAnsi="宋体" w:eastAsia="宋体"/>
                <w:sz w:val="21"/>
                <w:szCs w:val="21"/>
              </w:rPr>
              <w:t>Hadoop集群</w:t>
            </w:r>
          </w:p>
        </w:tc>
        <w:tc>
          <w:tcPr>
            <w:tcW w:w="93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c>
          <w:tcPr>
            <w:tcW w:w="96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1</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华迪提供</w:t>
            </w:r>
          </w:p>
        </w:tc>
        <w:tc>
          <w:tcPr>
            <w:tcW w:w="84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杨国杰</w:t>
            </w:r>
          </w:p>
        </w:tc>
        <w:tc>
          <w:tcPr>
            <w:tcW w:w="103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2020/6/5</w:t>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both"/>
              <w:rPr>
                <w:rFonts w:ascii="宋体" w:hAnsi="宋体" w:eastAsia="宋体"/>
                <w:sz w:val="24"/>
                <w:szCs w:val="24"/>
              </w:rPr>
            </w:pPr>
            <w:r>
              <w:rPr>
                <w:rFonts w:ascii="宋体" w:hAnsi="宋体" w:eastAsia="宋体"/>
                <w:sz w:val="21"/>
                <w:szCs w:val="21"/>
              </w:rPr>
              <w:t>0</w:t>
            </w:r>
          </w:p>
        </w:tc>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pStyle w:val="heading3"/>
        <w:numPr>
          <w:ilvl w:val="2"/>
          <w:numId w:val="33"/>
        </w:numPr>
        <w:snapToGrid w:val="true"/>
        <w:spacing w:before="260" w:after="260" w:line="360" w:lineRule="auto"/>
        <w:ind w:leftChars="400" w:hanging="720"/>
        <w:rPr>
          <w:rFonts w:ascii="宋体" w:hAnsi="宋体" w:eastAsia="宋体"/>
          <w:i w:val="true"/>
          <w:iCs w:val="true"/>
          <w:kern w:val="2"/>
        </w:rPr>
      </w:pPr>
      <w:r>
        <w:rPr>
          <w:rFonts w:hint="eastAsia"/>
        </w:rPr>
      </w:r>
      <w:r>
        <w:rPr>
          <w:rFonts w:ascii="微软雅黑" w:hAnsi="微软雅黑" w:eastAsia="微软雅黑"/>
        </w:rPr>
      </w:r>
      <w:r>
        <w:rPr>
          <w:rFonts w:hint="eastAsia"/>
        </w:rPr>
      </w:r>
      <w:r>
        <w:rPr>
          <w:rFonts w:ascii="宋体" w:hAnsi="宋体" w:eastAsia="宋体"/>
          <w:i w:val="true"/>
          <w:iCs w:val="true"/>
          <w:kern w:val="2"/>
        </w:rPr>
        <w:t>支持工具和软件环境</w:t>
      </w:r>
    </w:p>
    <w:tbl>
      <w:tblPr>
        <w:tblStyle w:val="a7"/>
        <w:tblW w:w="0" w:type="auto"/>
        <w:tblInd w:w="0"/>
        <w:tblLook w:firstRow="1" w:lastRow="0" w:firstColumn="1" w:lastColumn="0" w:noHBand="0" w:noVBand="1" w:val="04A0"/>
      </w:tblPr>
      <w:tblGrid>
        <w:gridCol w:w="1350"/>
        <w:gridCol w:w="900"/>
        <w:gridCol w:w="1065"/>
        <w:gridCol w:w="1095"/>
        <w:gridCol w:w="1275"/>
        <w:gridCol w:w="1725"/>
        <w:gridCol w:w="1350"/>
      </w:tblGrid>
      <w:tr>
        <w:trPr>
          <w:trHeight w:val="240" w:hRule="atLeast"/>
        </w:trPr>
        <w:tc>
          <w:tcPr>
            <w:tcW w:w="13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软件／工具</w:t>
            </w:r>
          </w:p>
        </w:tc>
        <w:tc>
          <w:tcPr>
            <w:tcW w:w="90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版本</w:t>
            </w:r>
          </w:p>
        </w:tc>
        <w:tc>
          <w:tcPr>
            <w:tcW w:w="10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获取方式</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负责人</w:t>
            </w:r>
          </w:p>
        </w:tc>
        <w:tc>
          <w:tcPr>
            <w:tcW w:w="12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到位时间</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费用预算（万元）</w:t>
            </w:r>
          </w:p>
        </w:tc>
        <w:tc>
          <w:tcPr>
            <w:tcW w:w="13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备注</w:t>
            </w:r>
          </w:p>
        </w:tc>
      </w:tr>
      <w:tr>
        <w:trPr>
          <w:trHeight w:val="180" w:hRule="atLeast"/>
        </w:trPr>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left="0"/>
              <w:jc w:val="center"/>
              <w:rPr>
                <w:rFonts w:ascii="宋体" w:hAnsi="宋体" w:eastAsia="宋体"/>
                <w:sz w:val="24"/>
                <w:szCs w:val="24"/>
              </w:rPr>
            </w:pPr>
            <w:r>
              <w:rPr>
                <w:rFonts w:ascii="宋体" w:hAnsi="宋体" w:eastAsia="宋体"/>
                <w:sz w:val="21"/>
                <w:szCs w:val="21"/>
              </w:rPr>
              <w:t>Anaconda</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3</w:t>
            </w:r>
          </w:p>
        </w:tc>
        <w:tc>
          <w:tcPr>
            <w:tcW w:w="10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老师提供</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无</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2020/6/2</w:t>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0</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left="0"/>
              <w:jc w:val="center"/>
              <w:rPr>
                <w:rFonts w:ascii="宋体" w:hAnsi="宋体" w:eastAsia="宋体"/>
                <w:sz w:val="24"/>
                <w:szCs w:val="24"/>
              </w:rPr>
            </w:pPr>
            <w:r>
              <w:rPr>
                <w:rFonts w:ascii="宋体" w:hAnsi="宋体" w:eastAsia="宋体"/>
                <w:sz w:val="21"/>
                <w:szCs w:val="21"/>
              </w:rPr>
              <w:t>pycharm</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2019</w:t>
            </w:r>
          </w:p>
        </w:tc>
        <w:tc>
          <w:tcPr>
            <w:tcW w:w="10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老师提供</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无</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2020/6/2</w:t>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0</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r>
        <w:trPr/>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left="0"/>
              <w:jc w:val="center"/>
              <w:rPr>
                <w:rFonts w:ascii="宋体" w:hAnsi="宋体" w:eastAsia="宋体"/>
                <w:sz w:val="24"/>
                <w:szCs w:val="24"/>
              </w:rPr>
            </w:pPr>
            <w:r>
              <w:rPr>
                <w:rFonts w:ascii="宋体" w:hAnsi="宋体" w:eastAsia="宋体"/>
                <w:sz w:val="21"/>
                <w:szCs w:val="21"/>
              </w:rPr>
              <w:t>VSCode</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1.46.0</w:t>
            </w:r>
          </w:p>
        </w:tc>
        <w:tc>
          <w:tcPr>
            <w:tcW w:w="10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网上下载</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无</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2020/6/2</w:t>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0</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pStyle w:val="heading2"/>
        <w:numPr>
          <w:ilvl w:val="1"/>
          <w:numId w:val="33"/>
        </w:numPr>
        <w:snapToGrid w:val="true"/>
        <w:spacing w:after="0" w:line="360" w:lineRule="auto"/>
        <w:ind w:leftChars="200" w:hanging="576" w:firstLine="480"/>
        <w:rPr>
          <w:rFonts w:ascii="宋体" w:hAnsi="宋体" w:eastAsia="宋体"/>
          <w:b w:val="true"/>
          <w:bCs w:val="true"/>
        </w:rPr>
      </w:pPr>
      <w:r>
        <w:rPr>
          <w:rFonts w:hint="eastAsia"/>
        </w:rPr>
      </w:r>
      <w:r>
        <w:rPr>
          <w:rFonts w:ascii="宋体" w:hAnsi="宋体" w:eastAsia="宋体"/>
          <w:b w:val="true"/>
          <w:bCs w:val="true"/>
          <w:kern w:val="2"/>
        </w:rPr>
        <w:t>测试环境</w:t>
      </w:r>
    </w:p>
    <w:p>
      <w:pPr>
        <w:pStyle w:val="heading3"/>
        <w:numPr>
          <w:ilvl w:val="2"/>
          <w:numId w:val="33"/>
        </w:numPr>
        <w:snapToGrid w:val="true"/>
        <w:spacing w:before="260" w:after="260" w:line="360" w:lineRule="auto"/>
        <w:ind w:leftChars="400" w:hanging="720"/>
        <w:rPr>
          <w:rFonts w:ascii="宋体" w:hAnsi="宋体" w:eastAsia="宋体"/>
          <w:i w:val="true"/>
          <w:iCs w:val="true"/>
        </w:rPr>
      </w:pPr>
      <w:r>
        <w:rPr>
          <w:rFonts w:hint="eastAsia"/>
        </w:rPr>
      </w:r>
      <w:r>
        <w:rPr>
          <w:rFonts w:ascii="宋体" w:hAnsi="宋体" w:eastAsia="宋体"/>
          <w:i w:val="true"/>
          <w:iCs w:val="true"/>
          <w:kern w:val="2"/>
        </w:rPr>
        <w:t>硬件设备</w:t>
      </w:r>
    </w:p>
    <w:p>
      <w:pPr>
        <w:spacing w:after="120" w:line="312"/>
        <w:ind w:left="720" w:hanging="720" w:firstLineChars="200"/>
        <w:jc w:val="both"/>
        <w:rPr>
          <w:rFonts w:ascii="宋体" w:hAnsi="宋体" w:eastAsia="宋体"/>
          <w:color w:val="000000"/>
          <w:kern w:val="2"/>
          <w:sz w:val="24"/>
          <w:szCs w:val="24"/>
        </w:rPr>
      </w:pPr>
      <w:r>
        <w:tab/>
      </w:r>
      <w:r>
        <w:rPr>
          <w:rFonts w:ascii="宋体" w:hAnsi="宋体" w:eastAsia="宋体"/>
          <w:color w:val="000000"/>
          <w:sz w:val="24"/>
          <w:szCs w:val="24"/>
        </w:rPr>
        <w:t>具体参见</w:t>
      </w:r>
      <w:r>
        <w:rPr>
          <w:rFonts w:ascii="宋体" w:hAnsi="宋体" w:eastAsia="宋体"/>
          <w:color w:val="000000"/>
          <w:sz w:val="24"/>
          <w:szCs w:val="24"/>
        </w:rPr>
        <w:t>10.1.1</w:t>
      </w:r>
      <w:r>
        <w:rPr>
          <w:rFonts w:ascii="宋体" w:hAnsi="宋体" w:eastAsia="宋体"/>
          <w:color w:val="000000"/>
          <w:sz w:val="24"/>
          <w:szCs w:val="24"/>
        </w:rPr>
        <w:t xml:space="preserve"> 硬件设备。</w:t>
      </w:r>
    </w:p>
    <w:p>
      <w:pPr>
        <w:pStyle w:val="heading3"/>
        <w:numPr>
          <w:ilvl w:val="2"/>
          <w:numId w:val="33"/>
        </w:numPr>
        <w:snapToGrid w:val="true"/>
        <w:spacing w:before="260" w:after="260" w:line="360" w:lineRule="auto"/>
        <w:ind w:leftChars="400" w:hanging="720"/>
        <w:rPr>
          <w:rFonts w:ascii="宋体" w:hAnsi="宋体" w:eastAsia="宋体"/>
          <w:i w:val="true"/>
          <w:iCs w:val="true"/>
          <w:kern w:val="2"/>
        </w:rPr>
      </w:pPr>
      <w:r>
        <w:rPr>
          <w:rFonts w:hint="eastAsia"/>
        </w:rPr>
      </w:r>
      <w:r>
        <w:rPr>
          <w:rFonts w:ascii="宋体" w:hAnsi="宋体" w:eastAsia="宋体"/>
          <w:i w:val="true"/>
          <w:iCs w:val="true"/>
          <w:kern w:val="2"/>
        </w:rPr>
        <w:t>支持工具和软件环境</w:t>
      </w:r>
    </w:p>
    <w:tbl>
      <w:tblPr>
        <w:tblStyle w:val="a7"/>
        <w:tblW w:w="0" w:type="auto"/>
        <w:tblInd w:w="0"/>
        <w:tblLook w:firstRow="1" w:lastRow="0" w:firstColumn="1" w:lastColumn="0" w:noHBand="0" w:noVBand="1" w:val="04A0"/>
      </w:tblPr>
      <w:tblGrid>
        <w:gridCol w:w="1350"/>
        <w:gridCol w:w="975"/>
        <w:gridCol w:w="1065"/>
        <w:gridCol w:w="1095"/>
        <w:gridCol w:w="1530"/>
        <w:gridCol w:w="1725"/>
        <w:gridCol w:w="1350"/>
      </w:tblGrid>
      <w:tr>
        <w:trPr>
          <w:trHeight w:val="240" w:hRule="atLeast"/>
        </w:trPr>
        <w:tc>
          <w:tcPr>
            <w:tcW w:w="13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软件／工具</w:t>
            </w:r>
          </w:p>
        </w:tc>
        <w:tc>
          <w:tcPr>
            <w:tcW w:w="9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版本</w:t>
            </w:r>
          </w:p>
        </w:tc>
        <w:tc>
          <w:tcPr>
            <w:tcW w:w="10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获取方式</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负责人</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到位时间</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费用预算（万元）</w:t>
            </w:r>
          </w:p>
        </w:tc>
        <w:tc>
          <w:tcPr>
            <w:tcW w:w="13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line="400" w:lineRule="exact"/>
              <w:ind w:firstLine="525"/>
              <w:jc w:val="center"/>
              <w:rPr>
                <w:rFonts w:ascii="宋体" w:hAnsi="宋体" w:eastAsia="宋体"/>
                <w:b w:val="true"/>
                <w:bCs w:val="true"/>
                <w:sz w:val="24"/>
                <w:szCs w:val="24"/>
              </w:rPr>
            </w:pPr>
            <w:r>
              <w:rPr>
                <w:rFonts w:ascii="宋体" w:hAnsi="宋体" w:eastAsia="宋体"/>
                <w:b w:val="true"/>
                <w:bCs w:val="true"/>
                <w:sz w:val="24"/>
                <w:szCs w:val="24"/>
              </w:rPr>
              <w:t>备注</w:t>
            </w:r>
          </w:p>
        </w:tc>
      </w:tr>
      <w:tr>
        <w:trPr>
          <w:trHeight w:val="180" w:hRule="atLeast"/>
        </w:trPr>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left="0"/>
              <w:jc w:val="center"/>
              <w:rPr>
                <w:rFonts w:ascii="宋体" w:hAnsi="宋体" w:eastAsia="宋体"/>
                <w:sz w:val="24"/>
                <w:szCs w:val="24"/>
              </w:rPr>
            </w:pPr>
            <w:r>
              <w:rPr>
                <w:rFonts w:ascii="arial" w:hAnsi="arial" w:eastAsia="arial"/>
                <w:color w:val="333333"/>
                <w:spacing w:val="0"/>
                <w:sz w:val="19"/>
                <w:szCs w:val="19"/>
                <w:shd w:val="clear" w:fill="ffffff"/>
              </w:rPr>
              <w:t>UnitTest </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5</w:t>
            </w:r>
          </w:p>
        </w:tc>
        <w:tc>
          <w:tcPr>
            <w:tcW w:w="106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网上下载</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杨国杰</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预计2020/6/20</w:t>
            </w:r>
          </w:p>
        </w:tc>
        <w:tc>
          <w:tcPr>
            <w:tcW w:w="1725" w:type="dxa"/>
            <w:tcBorders>
              <w:top w:val="single" w:color="000000" w:sz="8" w:space="0"/>
              <w:left w:val="single" w:color="000000" w:sz="8" w:space="0"/>
              <w:bottom w:val="single" w:color="000000" w:sz="8" w:space="0"/>
              <w:right w:val="single" w:color="000000" w:sz="8" w:space="0"/>
            </w:tcBorders>
            <w:vAlign w:val="top"/>
          </w:tcPr>
          <w:p>
            <w:pPr>
              <w:snapToGrid w:val="false"/>
              <w:spacing w:line="240" w:lineRule="atLeast"/>
              <w:ind/>
              <w:jc w:val="center"/>
              <w:rPr>
                <w:rFonts w:ascii="宋体" w:hAnsi="宋体" w:eastAsia="宋体"/>
                <w:sz w:val="24"/>
                <w:szCs w:val="24"/>
              </w:rPr>
            </w:pPr>
            <w:r>
              <w:rPr>
                <w:rFonts w:ascii="宋体" w:hAnsi="宋体" w:eastAsia="宋体"/>
                <w:sz w:val="21"/>
                <w:szCs w:val="21"/>
              </w:rPr>
              <w:t>0</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line="312"/>
              <w:ind/>
              <w:jc w:val="left"/>
              <w:rPr>
                <w:rFonts w:ascii="微软雅黑" w:hAnsi="微软雅黑" w:eastAsia="微软雅黑"/>
                <w:sz w:val="24"/>
                <w:szCs w:val="24"/>
              </w:rPr>
            </w:pPr>
            <w:r>
              <w:rPr>
                <w:rFonts w:ascii="宋体" w:hAnsi="宋体" w:eastAsia="宋体"/>
                <w:sz w:val="21"/>
                <w:szCs w:val="21"/>
              </w:rPr>
            </w:r>
          </w:p>
        </w:tc>
      </w:tr>
    </w:tbl>
    <w:p>
      <w:pPr>
        <w:spacing w:line="312"/>
        <w:ind/>
        <w:jc w:val="left"/>
        <w:rPr>
          <w:rFonts w:ascii="微软雅黑" w:hAnsi="微软雅黑" w:eastAsia="微软雅黑"/>
          <w:sz w:val="21"/>
          <w:szCs w:val="21"/>
        </w:rPr>
      </w:pPr>
      <w:r>
        <w:rPr>
          <w:rFonts w:ascii="宋体" w:hAnsi="宋体" w:eastAsia="宋体"/>
          <w:i w:val="true"/>
          <w:iCs w:val="true"/>
          <w:color w:val="0000FF"/>
          <w:sz w:val="24"/>
          <w:szCs w:val="24"/>
        </w:rPr>
      </w:r>
    </w:p>
    <w:sectPr w:rsidR="00C604EC">
      <w:headerReference w:type="default" r:id="rId11"/>
      <w:footerReference w:type="default" r:id="rId12"/>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pBdr/>
      <w:spacing/>
      <w:ind/>
      <w:jc w:val="left"/>
      <w:rPr/>
    </w:pPr>
    <w:r>
      <w:rPr>
        <w:rFonts w:ascii="宋体" w:hAnsi="宋体" w:eastAsia="宋体"/>
        <w:sz w:val="21"/>
        <w:szCs w:val="21"/>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pBdr>
        <w:top w:val="single" w:color="AUTO" w:sz="8" w:space="1"/>
      </w:pBdr>
      <w:rPr>
        <w:rFonts w:hint="eastAsia"/>
      </w:rPr>
    </w:pP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bullet"/>
      <w:lvlText w:val=""/>
      <w:lvlJc w:val="left"/>
      <w:pPr>
        <w:ind w:left="840" w:hanging="420"/>
      </w:pPr>
      <w:rPr>
        <w:rFonts w:hint="default" w:ascii="宋体" w:hAnsi="宋体" w:eastAsia="宋体"/>
        <w:bCs/>
      </w:rPr>
    </w:lvl>
    <w:lvl w:ilvl="2" w:tentative="false">
      <w:start w:val="1"/>
      <w:numFmt w:val="bullet"/>
      <w:lvlText w:val=""/>
      <w:lvlJc w:val="left"/>
      <w:pPr>
        <w:ind w:left="1260" w:hanging="420"/>
      </w:pPr>
      <w:rPr>
        <w:rFonts w:hint="default" w:ascii="宋体" w:hAnsi="宋体" w:eastAsia="宋体"/>
        <w:bCs/>
      </w:rPr>
    </w:lvl>
    <w:lvl w:ilvl="3" w:tentative="false">
      <w:start w:val="1"/>
      <w:numFmt w:val="bullet"/>
      <w:lvlText w:val=""/>
      <w:lvlJc w:val="left"/>
      <w:pPr>
        <w:ind w:left="1680" w:hanging="420"/>
      </w:pPr>
      <w:rPr>
        <w:rFonts w:hint="default" w:ascii="宋体" w:hAnsi="宋体" w:eastAsia="宋体"/>
        <w:bCs/>
      </w:rPr>
    </w:lvl>
    <w:lvl w:ilvl="4" w:tentative="false">
      <w:start w:val="1"/>
      <w:numFmt w:val="bullet"/>
      <w:lvlText w:val=""/>
      <w:lvlJc w:val="left"/>
      <w:pPr>
        <w:ind w:left="2100" w:hanging="420"/>
      </w:pPr>
      <w:rPr>
        <w:rFonts w:hint="default" w:ascii="宋体" w:hAnsi="宋体" w:eastAsia="宋体"/>
        <w:bCs/>
      </w:rPr>
    </w:lvl>
    <w:lvl w:ilvl="5" w:tentative="false">
      <w:start w:val="1"/>
      <w:numFmt w:val="bullet"/>
      <w:lvlText w:val=""/>
      <w:lvlJc w:val="left"/>
      <w:pPr>
        <w:ind w:left="2520" w:hanging="420"/>
      </w:pPr>
      <w:rPr>
        <w:rFonts w:hint="default" w:ascii="宋体" w:hAnsi="宋体" w:eastAsia="宋体"/>
        <w:bCs/>
      </w:rPr>
    </w:lvl>
    <w:lvl w:ilvl="6" w:tentative="false">
      <w:start w:val="1"/>
      <w:numFmt w:val="bullet"/>
      <w:lvlText w:val=""/>
      <w:lvlJc w:val="left"/>
      <w:pPr>
        <w:ind w:left="2940" w:hanging="420"/>
      </w:pPr>
      <w:rPr>
        <w:rFonts w:hint="default" w:ascii="宋体" w:hAnsi="宋体" w:eastAsia="宋体"/>
        <w:bCs/>
      </w:rPr>
    </w:lvl>
    <w:lvl w:ilvl="7" w:tentative="false">
      <w:start w:val="1"/>
      <w:numFmt w:val="bullet"/>
      <w:lvlText w:val=""/>
      <w:lvlJc w:val="left"/>
      <w:pPr>
        <w:ind w:left="3360" w:hanging="420"/>
      </w:pPr>
      <w:rPr>
        <w:rFonts w:hint="default" w:ascii="宋体" w:hAnsi="宋体" w:eastAsia="宋体"/>
        <w:bCs/>
      </w:rPr>
    </w:lvl>
    <w:lvl w:ilvl="8" w:tentative="false">
      <w:start w:val="1"/>
      <w:numFmt w:val="bullet"/>
      <w:lvlText w:val=""/>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ode="External" Target="http://www.bilibili.com" Type="http://schemas.openxmlformats.org/officeDocument/2006/relationships/hyperlink" Id="rId10"/><Relationship Target="header.xml" Type="http://schemas.openxmlformats.org/officeDocument/2006/relationships/header" Id="rId11"/><Relationship Target="footer.xml" Type="http://schemas.openxmlformats.org/officeDocument/2006/relationships/footer"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