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>叮当报修帮助文档</w:t>
      </w:r>
    </w:p>
    <w:p>
      <w:pPr>
        <w:pStyle w:val="2"/>
      </w:pPr>
      <w:r>
        <w:rPr>
          <w:rFonts w:hint="eastAsia"/>
        </w:rPr>
        <w:t>快速开始指南</w:t>
      </w:r>
    </w:p>
    <w:p>
      <w:pPr>
        <w:pStyle w:val="3"/>
      </w:pPr>
      <w:r>
        <w:t>如何报修</w:t>
      </w:r>
    </w:p>
    <w:p>
      <w:r>
        <w:t>系统支持扫码报修和填单报修两种报修方式</w:t>
      </w:r>
    </w:p>
    <w:p>
      <w:r>
        <w:t>若设备粘贴由叮当报修系统生成的二维码，可直接使用“微信扫一扫”进行报修；</w:t>
      </w:r>
    </w:p>
    <w:p>
      <w:r>
        <w:t>若设备已有资产编码，则需进入叮当报修的小程序点击“扫码报修”来进行报修；</w:t>
      </w:r>
    </w:p>
    <w:p>
      <w:r>
        <w:t>若设备数量较多，无法一一编码，报修人亦可手动填写报修单</w:t>
      </w:r>
    </w:p>
    <w:p>
      <w:pPr>
        <w:rPr>
          <w:sz w:val="21"/>
          <w:szCs w:val="21"/>
        </w:rPr>
      </w:pPr>
      <w:r>
        <w:drawing>
          <wp:inline distT="0" distB="0" distL="114300" distR="114300">
            <wp:extent cx="1782445" cy="3157855"/>
            <wp:effectExtent l="0" t="0" r="0" b="0"/>
            <wp:docPr id="1498030780" name="图片 1498030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30780" name="图片 149803078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995" cy="315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60220" cy="3152775"/>
            <wp:effectExtent l="0" t="0" r="0" b="0"/>
            <wp:docPr id="1244407843" name="图片 1244407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07843" name="图片 124440784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99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6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报修方式</w:t>
            </w:r>
          </w:p>
        </w:tc>
        <w:tc>
          <w:tcPr>
            <w:tcW w:w="680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716" w:type="dxa"/>
          </w:tcPr>
          <w:p>
            <w:r>
              <w:rPr>
                <w:rFonts w:hint="eastAsia"/>
              </w:rPr>
              <w:t>直接扫码报修</w:t>
            </w:r>
          </w:p>
        </w:tc>
        <w:tc>
          <w:tcPr>
            <w:tcW w:w="6806" w:type="dxa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若有web端生成的设备二维码，可直接用</w:t>
            </w:r>
            <w:r>
              <w:rPr>
                <w:rFonts w:ascii="宋体" w:hAnsi="宋体" w:eastAsia="宋体" w:cs="宋体"/>
                <w:b w:val="0"/>
                <w:bCs w:val="0"/>
              </w:rPr>
              <w:t>微信扫一扫</w:t>
            </w:r>
            <w:r>
              <w:rPr>
                <w:rFonts w:ascii="宋体" w:hAnsi="宋体" w:eastAsia="宋体" w:cs="宋体"/>
              </w:rPr>
              <w:t>进行报修</w:t>
            </w:r>
          </w:p>
          <w:p>
            <w:pPr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若设备已有资产编码，可在web端的设备列表下新建对应的设备，在</w:t>
            </w:r>
            <w:r>
              <w:rPr>
                <w:rFonts w:ascii="宋体" w:hAnsi="宋体" w:eastAsia="宋体" w:cs="宋体"/>
                <w:b w:val="0"/>
                <w:bCs w:val="0"/>
                <w:sz w:val="21"/>
                <w:szCs w:val="21"/>
              </w:rPr>
              <w:t>自定义编码</w:t>
            </w:r>
            <w:r>
              <w:rPr>
                <w:rFonts w:ascii="宋体" w:hAnsi="宋体" w:eastAsia="宋体" w:cs="宋体"/>
                <w:sz w:val="21"/>
                <w:szCs w:val="21"/>
              </w:rPr>
              <w:t>一栏录入设备的编码，然后打开叮当报修的小程序点击</w:t>
            </w:r>
            <w:r>
              <w:rPr>
                <w:rFonts w:ascii="宋体" w:hAnsi="宋体" w:eastAsia="宋体" w:cs="宋体"/>
                <w:b w:val="0"/>
                <w:bCs w:val="0"/>
                <w:sz w:val="21"/>
                <w:szCs w:val="21"/>
              </w:rPr>
              <w:t>扫码报修</w:t>
            </w:r>
            <w:r>
              <w:rPr>
                <w:rFonts w:ascii="宋体" w:hAnsi="宋体" w:eastAsia="宋体" w:cs="宋体"/>
                <w:sz w:val="21"/>
                <w:szCs w:val="21"/>
              </w:rPr>
              <w:t>来进行报修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</w:tcPr>
          <w:p>
            <w:r>
              <w:rPr>
                <w:rFonts w:hint="eastAsia"/>
              </w:rPr>
              <w:t>填写报修单报修</w:t>
            </w:r>
          </w:p>
        </w:tc>
        <w:tc>
          <w:tcPr>
            <w:tcW w:w="6806" w:type="dxa"/>
          </w:tcPr>
          <w:p>
            <w:r>
              <w:t>针对无二维码情况，用户还可直接进行</w:t>
            </w:r>
            <w:r>
              <w:rPr>
                <w:b w:val="0"/>
                <w:bCs w:val="0"/>
              </w:rPr>
              <w:t>填表报修</w:t>
            </w:r>
            <w:r>
              <w:t>，选择维修方，录入故障信息（支持拍摄并上传照片、语音报修），即可提交报修</w:t>
            </w:r>
          </w:p>
        </w:tc>
      </w:tr>
    </w:tbl>
    <w:p>
      <w:pPr>
        <w:pStyle w:val="3"/>
      </w:pPr>
      <w:r>
        <w:t>如何维修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操作步骤</w:t>
            </w:r>
          </w:p>
        </w:tc>
        <w:tc>
          <w:tcPr>
            <w:tcW w:w="6854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第一步</w:t>
            </w:r>
          </w:p>
          <w:p>
            <w:r>
              <w:rPr>
                <w:rFonts w:hint="eastAsia"/>
              </w:rPr>
              <w:t xml:space="preserve"> 创建单位账户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若已有单位账户，则创建单位账户，生成单位二维码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第二步</w:t>
            </w:r>
          </w:p>
          <w:p>
            <w:r>
              <w:rPr>
                <w:rFonts w:hint="eastAsia"/>
              </w:rPr>
              <w:t xml:space="preserve"> 添加设备台账</w:t>
            </w:r>
          </w:p>
        </w:tc>
        <w:tc>
          <w:tcPr>
            <w:tcW w:w="6854" w:type="dxa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叮当报修支持基于资产（设备台账）的报修，报修可关联至具体设备，用户扫码后即可直接带出设备信息；若不进行设备台账管理，可跳过此步骤</w:t>
            </w:r>
          </w:p>
          <w:p>
            <w:pPr>
              <w:rPr>
                <w:rFonts w:ascii="宋体" w:hAnsi="宋体" w:eastAsia="宋体" w:cs="宋体"/>
              </w:rPr>
            </w:pP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若需使用叮当报修进行设备资产管理，可在后台（https://baoxiu.larkea.com/）录入或批量导入设备台账，每个设备均有唯一的二维码编码，可通过微信扫一扫直接查看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第三步</w:t>
            </w:r>
          </w:p>
          <w:p>
            <w:r>
              <w:rPr>
                <w:rFonts w:hint="eastAsia"/>
              </w:rPr>
              <w:t>维修单派工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方式1：手动派工</w:t>
            </w:r>
          </w:p>
          <w:p>
            <w:r>
              <w:rPr>
                <w:rFonts w:hint="eastAsia"/>
              </w:rPr>
              <w:t>管理员指派维修单给维修工程师</w:t>
            </w:r>
          </w:p>
          <w:p>
            <w:r>
              <w:rPr>
                <w:rFonts w:hint="eastAsia"/>
              </w:rPr>
              <w:t>方式2：智能派工</w:t>
            </w:r>
          </w:p>
          <w:p>
            <w:r>
              <w:rPr>
                <w:rFonts w:hint="eastAsia"/>
              </w:rPr>
              <w:t>系统根据设备维修负责人自动指派给工程师，此方式下无需进行派工</w:t>
            </w:r>
          </w:p>
          <w:p>
            <w:r>
              <w:rPr>
                <w:rFonts w:hint="eastAsia"/>
              </w:rPr>
              <w:t>方式3：主动认领</w:t>
            </w:r>
          </w:p>
          <w:p>
            <w:r>
              <w:rPr>
                <w:rFonts w:hint="eastAsia"/>
              </w:rPr>
              <w:t>维修工程师在报修池中主动认领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第四步</w:t>
            </w:r>
          </w:p>
          <w:p>
            <w:r>
              <w:rPr>
                <w:rFonts w:hint="eastAsia"/>
              </w:rPr>
              <w:t>维修任务执行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指派给维修工程师或维修工程师认领的任务，工程师可打开自己的任务列表，查看派给自己的任务，录入故障分类/备件/维修记录</w:t>
            </w:r>
          </w:p>
        </w:tc>
      </w:tr>
    </w:tbl>
    <w:p/>
    <w:p>
      <w:pPr>
        <w:pStyle w:val="3"/>
      </w:pPr>
      <w:r>
        <w:t>创建我的单位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可选择小程序创建或者web端</w:t>
      </w:r>
      <w:r>
        <w:rPr>
          <w:rFonts w:ascii="宋体" w:hAnsi="宋体" w:eastAsia="宋体" w:cs="宋体"/>
        </w:rPr>
        <w:t>（https://baoxiu.larkea.com/）</w:t>
      </w:r>
      <w:r>
        <w:rPr>
          <w:rFonts w:ascii="宋体" w:hAnsi="宋体" w:eastAsia="宋体" w:cs="宋体"/>
          <w:sz w:val="21"/>
          <w:szCs w:val="21"/>
        </w:rPr>
        <w:t>创建，两者数据互通；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两者都需填写单位名称，单位简介和单位类型；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不同的是，小程序可选择单位的地区，web端可上传公司的Logo以及扫码报修和加入单位的权限</w:t>
      </w:r>
    </w:p>
    <w:p>
      <w:pPr>
        <w:rPr>
          <w:sz w:val="21"/>
          <w:szCs w:val="21"/>
        </w:rPr>
      </w:pPr>
      <w:r>
        <w:drawing>
          <wp:inline distT="0" distB="0" distL="114300" distR="114300">
            <wp:extent cx="1731010" cy="3067050"/>
            <wp:effectExtent l="0" t="0" r="0" b="0"/>
            <wp:docPr id="2146404183" name="图片 2146404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04183" name="图片 214640418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60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30375" cy="3064510"/>
            <wp:effectExtent l="0" t="0" r="0" b="0"/>
            <wp:docPr id="725913576" name="图片 725913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13576" name="图片 72591357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461" cy="306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24025" cy="3076575"/>
            <wp:effectExtent l="0" t="0" r="0" b="0"/>
            <wp:docPr id="1675296809" name="图片 1675296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96809" name="图片 167529680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16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</w:p>
    <w:p/>
    <w:p>
      <w:r>
        <w:drawing>
          <wp:inline distT="0" distB="0" distL="114300" distR="114300">
            <wp:extent cx="4776470" cy="2360930"/>
            <wp:effectExtent l="0" t="0" r="889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</w:pPr>
      <w:r>
        <w:rPr>
          <w:rFonts w:hint="eastAsia"/>
        </w:rPr>
        <w:t>小程序</w:t>
      </w:r>
    </w:p>
    <w:p>
      <w:pPr>
        <w:pStyle w:val="3"/>
      </w:pPr>
      <w:r>
        <w:rPr>
          <w:rFonts w:hint="eastAsia"/>
        </w:rPr>
        <w:t>如何进入小程序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6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r>
              <w:rPr>
                <w:b/>
                <w:bCs/>
              </w:rPr>
              <w:t>进入方式</w:t>
            </w:r>
          </w:p>
        </w:tc>
        <w:tc>
          <w:tcPr>
            <w:tcW w:w="693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r>
              <w:rPr>
                <w:rFonts w:hint="eastAsia"/>
              </w:rPr>
              <w:t>小程序搜索</w:t>
            </w:r>
          </w:p>
        </w:tc>
        <w:tc>
          <w:tcPr>
            <w:tcW w:w="6932" w:type="dxa"/>
          </w:tcPr>
          <w:p>
            <w:r>
              <w:rPr>
                <w:rFonts w:hint="eastAsia"/>
              </w:rPr>
              <w:t>搜索叮当报修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r>
              <w:rPr>
                <w:rFonts w:hint="eastAsia"/>
              </w:rPr>
              <w:t>扫码进入</w:t>
            </w:r>
          </w:p>
        </w:tc>
        <w:tc>
          <w:tcPr>
            <w:tcW w:w="6932" w:type="dxa"/>
          </w:tcPr>
          <w:p>
            <w:r>
              <w:rPr>
                <w:rFonts w:hint="eastAsia"/>
              </w:rPr>
              <w:t>单位二维码、设备二维码</w:t>
            </w:r>
          </w:p>
        </w:tc>
      </w:tr>
    </w:tbl>
    <w:p>
      <w:pPr>
        <w:pStyle w:val="3"/>
      </w:pPr>
      <w:r>
        <w:t>报修功能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</w:rPr>
        <w:t>系统支持扫码报修和填表报修两种报修方式；若需要查询详细功能，请登录web端（https://baoxiu.larkea.com/）</w:t>
      </w:r>
    </w:p>
    <w:p>
      <w:pPr>
        <w:pStyle w:val="3"/>
      </w:pPr>
      <w:r>
        <w:t>任务功能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注：任务功能只有工程师以上的级别能查看和操作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6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6877" w:type="dxa"/>
          </w:tcPr>
          <w:p>
            <w:r>
              <w:rPr>
                <w:rFonts w:hint="eastAsia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r>
              <w:rPr>
                <w:rFonts w:hint="eastAsia"/>
              </w:rPr>
              <w:t>任务查询</w:t>
            </w:r>
          </w:p>
        </w:tc>
        <w:tc>
          <w:tcPr>
            <w:tcW w:w="6877" w:type="dxa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首页任务栏页面下的任务都是已经分配给当前工程师的任务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r>
              <w:rPr>
                <w:rFonts w:hint="eastAsia"/>
              </w:rPr>
              <w:t>维修任务认领</w:t>
            </w:r>
          </w:p>
        </w:tc>
        <w:tc>
          <w:tcPr>
            <w:tcW w:w="6877" w:type="dxa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在我的页面的报修池下，点击待受理的任务再点击我来维修来认领任务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r>
              <w:rPr>
                <w:rFonts w:hint="eastAsia"/>
              </w:rPr>
              <w:t>任务协同</w:t>
            </w:r>
          </w:p>
        </w:tc>
        <w:tc>
          <w:tcPr>
            <w:tcW w:w="6877" w:type="dxa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需要多个工程师共同维修的情况，领取任务后，点击</w:t>
            </w:r>
            <w:r>
              <w:rPr>
                <w:rFonts w:ascii="宋体" w:hAnsi="宋体" w:eastAsia="宋体" w:cs="宋体"/>
                <w:b w:val="0"/>
                <w:bCs w:val="0"/>
              </w:rPr>
              <w:t>更多操作</w:t>
            </w:r>
            <w:r>
              <w:rPr>
                <w:rFonts w:ascii="宋体" w:hAnsi="宋体" w:eastAsia="宋体" w:cs="宋体"/>
              </w:rPr>
              <w:t>，再点击</w:t>
            </w:r>
            <w:r>
              <w:rPr>
                <w:rFonts w:ascii="宋体" w:hAnsi="宋体" w:eastAsia="宋体" w:cs="宋体"/>
                <w:b w:val="0"/>
                <w:bCs w:val="0"/>
              </w:rPr>
              <w:t>协同</w:t>
            </w:r>
            <w:r>
              <w:rPr>
                <w:rFonts w:ascii="宋体" w:hAnsi="宋体" w:eastAsia="宋体" w:cs="宋体"/>
              </w:rPr>
              <w:t>，然后选择想要报送的团队或个人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r>
              <w:rPr>
                <w:rFonts w:hint="eastAsia"/>
              </w:rPr>
              <w:t>任务转派</w:t>
            </w:r>
          </w:p>
        </w:tc>
        <w:tc>
          <w:tcPr>
            <w:tcW w:w="6877" w:type="dxa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转派成功后，任务与当前工程师无关，领取任务后，点击</w:t>
            </w:r>
            <w:r>
              <w:rPr>
                <w:rFonts w:ascii="宋体" w:hAnsi="宋体" w:eastAsia="宋体" w:cs="宋体"/>
                <w:b w:val="0"/>
                <w:bCs w:val="0"/>
              </w:rPr>
              <w:t>更多操作</w:t>
            </w:r>
            <w:r>
              <w:rPr>
                <w:rFonts w:ascii="宋体" w:hAnsi="宋体" w:eastAsia="宋体" w:cs="宋体"/>
              </w:rPr>
              <w:t>，再点击</w:t>
            </w:r>
            <w:r>
              <w:rPr>
                <w:rFonts w:ascii="宋体" w:hAnsi="宋体" w:eastAsia="宋体" w:cs="宋体"/>
                <w:b w:val="0"/>
                <w:bCs w:val="0"/>
              </w:rPr>
              <w:t>转派</w:t>
            </w:r>
            <w:r>
              <w:rPr>
                <w:rFonts w:ascii="宋体" w:hAnsi="宋体" w:eastAsia="宋体" w:cs="宋体"/>
              </w:rPr>
              <w:t>，然后选择想要报送的团队或个人</w:t>
            </w:r>
          </w:p>
        </w:tc>
      </w:tr>
    </w:tbl>
    <w:p/>
    <w:p>
      <w:pPr>
        <w:pStyle w:val="3"/>
      </w:pPr>
      <w:r>
        <w:t>设备收藏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可在设备详情页面收藏，也可在我的设备下批量收藏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drawing>
          <wp:inline distT="0" distB="0" distL="114300" distR="114300">
            <wp:extent cx="1266825" cy="2251710"/>
            <wp:effectExtent l="0" t="0" r="0" b="0"/>
            <wp:docPr id="1105786329" name="图片 1105786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86329" name="图片 110578632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25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60475" cy="2266950"/>
            <wp:effectExtent l="0" t="0" r="0" b="0"/>
            <wp:docPr id="708021629" name="图片 708021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21629" name="图片 70802162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991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  </w:t>
      </w:r>
      <w:r>
        <w:drawing>
          <wp:inline distT="0" distB="0" distL="114300" distR="114300">
            <wp:extent cx="1276350" cy="2268855"/>
            <wp:effectExtent l="0" t="0" r="0" b="0"/>
            <wp:docPr id="1111670284" name="图片 1111670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70284" name="图片 111167028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26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70635" cy="2276475"/>
            <wp:effectExtent l="0" t="0" r="0" b="0"/>
            <wp:docPr id="917930474" name="图片 917930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30474" name="图片 91793047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032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个人设置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在我的信息页面可以修改头像，姓名，手机号码，邮箱号码，查看所属单位的信息，如果是工程师以上级别还可查看团队里的成员；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设置页面可以退出账号，切换单位</w:t>
      </w:r>
    </w:p>
    <w:p>
      <w:r>
        <w:drawing>
          <wp:inline distT="0" distB="0" distL="114300" distR="114300">
            <wp:extent cx="1462405" cy="2609850"/>
            <wp:effectExtent l="0" t="0" r="0" b="0"/>
            <wp:docPr id="467785440" name="图片 467785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85440" name="图片 467785440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604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62405" cy="2609850"/>
            <wp:effectExtent l="0" t="0" r="0" b="0"/>
            <wp:docPr id="1389595931" name="图片 1389595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95931" name="图片 138959593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604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56690" cy="2609850"/>
            <wp:effectExtent l="0" t="0" r="0" b="0"/>
            <wp:docPr id="107126348" name="图片 107126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6348" name="图片 107126348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166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网页版</w:t>
      </w:r>
    </w:p>
    <w:p>
      <w:pPr>
        <w:pStyle w:val="3"/>
      </w:pPr>
      <w:r>
        <w:t>维修订单管理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web端仅支持填表报修，数据与小程序互通；若想快速报修，请在微信小程序搜索“叮当报修”</w:t>
      </w:r>
    </w:p>
    <w:p>
      <w:pPr>
        <w:rPr>
          <w:sz w:val="21"/>
          <w:szCs w:val="21"/>
        </w:rPr>
      </w:pPr>
      <w:r>
        <w:drawing>
          <wp:inline distT="0" distB="0" distL="114300" distR="114300">
            <wp:extent cx="4858385" cy="2397125"/>
            <wp:effectExtent l="0" t="0" r="317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维修任务管理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数据与小程序互通，能看到更多详细数据，例如任务处理的时间，本周完成的任务等</w:t>
      </w:r>
    </w:p>
    <w:p>
      <w:pPr>
        <w:rPr>
          <w:sz w:val="21"/>
          <w:szCs w:val="21"/>
        </w:rPr>
      </w:pPr>
      <w:r>
        <w:drawing>
          <wp:inline distT="0" distB="0" distL="114300" distR="114300">
            <wp:extent cx="4855845" cy="2395220"/>
            <wp:effectExtent l="0" t="0" r="571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5845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设备台账管理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可查询与设备相关联的信息，设备的维修记录；批量导出和导入设备，生成二维码</w:t>
      </w:r>
    </w:p>
    <w:p>
      <w:pPr>
        <w:rPr>
          <w:sz w:val="21"/>
          <w:szCs w:val="21"/>
        </w:rPr>
      </w:pPr>
      <w:r>
        <w:drawing>
          <wp:inline distT="0" distB="0" distL="114300" distR="114300">
            <wp:extent cx="4735830" cy="2336165"/>
            <wp:effectExtent l="0" t="0" r="381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分支机构管理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需要管理员以上权限才能查看，可创建多个部门，以对应不同的维修情况</w:t>
      </w:r>
    </w:p>
    <w:p>
      <w:pPr>
        <w:rPr>
          <w:sz w:val="21"/>
          <w:szCs w:val="21"/>
        </w:rPr>
      </w:pPr>
      <w:r>
        <w:drawing>
          <wp:inline distT="0" distB="0" distL="114300" distR="114300">
            <wp:extent cx="4751705" cy="2343785"/>
            <wp:effectExtent l="0" t="0" r="317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维修数据分析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需要管理员以上权限才能查看，可以看到一段时间的报修总体的情况，以及每个人完成的任务量，完成任务的时间等数据</w:t>
      </w:r>
    </w:p>
    <w:p>
      <w:pPr>
        <w:rPr>
          <w:sz w:val="21"/>
          <w:szCs w:val="21"/>
        </w:rPr>
      </w:pPr>
      <w:r>
        <w:drawing>
          <wp:inline distT="0" distB="0" distL="114300" distR="114300">
            <wp:extent cx="4768215" cy="2352040"/>
            <wp:effectExtent l="0" t="0" r="190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8215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FAQ</w:t>
      </w:r>
    </w:p>
    <w:p>
      <w:pPr>
        <w:pStyle w:val="3"/>
      </w:pPr>
      <w:r>
        <w:t>如何获取设备二维码？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在web端的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管理控制台</w:t>
      </w:r>
      <w:r>
        <w:rPr>
          <w:rFonts w:ascii="宋体" w:hAnsi="宋体" w:eastAsia="宋体" w:cs="宋体"/>
          <w:sz w:val="21"/>
          <w:szCs w:val="21"/>
        </w:rPr>
        <w:t>下的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设备列表</w:t>
      </w:r>
      <w:r>
        <w:rPr>
          <w:rFonts w:ascii="宋体" w:hAnsi="宋体" w:eastAsia="宋体" w:cs="宋体"/>
          <w:sz w:val="21"/>
          <w:szCs w:val="21"/>
        </w:rPr>
        <w:t>里，点击设备的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详情</w:t>
      </w:r>
      <w:r>
        <w:rPr>
          <w:rFonts w:ascii="宋体" w:hAnsi="宋体" w:eastAsia="宋体" w:cs="宋体"/>
          <w:b/>
          <w:bCs/>
          <w:sz w:val="21"/>
          <w:szCs w:val="21"/>
        </w:rPr>
        <w:t>，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在设备名称下有个二维码的图标，鼠标悬停在图标上，即可获得设备的二维码，如果没有设备，请在设备列表下新建设备，然后重复上述操作</w:t>
      </w:r>
    </w:p>
    <w:p>
      <w:pPr>
        <w:rPr>
          <w:sz w:val="21"/>
          <w:szCs w:val="21"/>
        </w:rPr>
      </w:pPr>
      <w:r>
        <w:drawing>
          <wp:inline distT="0" distB="0" distL="114300" distR="114300">
            <wp:extent cx="4768215" cy="2352040"/>
            <wp:effectExtent l="0" t="0" r="190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8215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设备已有编码是否可以使用？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可以，但是要把设备的编码录入叮当报修的系统中，并且要打开叮当报修的小程序进行报修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若系统中没有设备，则需在管理控制台的设备列表中新建设备，并把设备的编码录入自定义编码一栏中</w:t>
      </w:r>
    </w:p>
    <w:p>
      <w:r>
        <w:drawing>
          <wp:inline distT="0" distB="0" distL="114300" distR="114300">
            <wp:extent cx="4820920" cy="2378075"/>
            <wp:effectExtent l="0" t="0" r="1016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若系统中已经有此设备，则需在管理控制台的设备列表中查看此设备的详情，然后点击修改设备信息，把设备的编码录入自定义编码一栏中</w:t>
      </w:r>
    </w:p>
    <w:p>
      <w:pPr>
        <w:rPr>
          <w:sz w:val="21"/>
          <w:szCs w:val="21"/>
        </w:rPr>
      </w:pPr>
      <w:r>
        <w:drawing>
          <wp:inline distT="0" distB="0" distL="114300" distR="114300">
            <wp:extent cx="4829175" cy="2382520"/>
            <wp:effectExtent l="0" t="0" r="190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B5A977"/>
    <w:multiLevelType w:val="multilevel"/>
    <w:tmpl w:val="17B5A977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552CB9"/>
    <w:rsid w:val="00601201"/>
    <w:rsid w:val="00931E77"/>
    <w:rsid w:val="0A9A7C6E"/>
    <w:rsid w:val="1A712B90"/>
    <w:rsid w:val="52156F6D"/>
    <w:rsid w:val="56EF9B33"/>
    <w:rsid w:val="59CE601B"/>
    <w:rsid w:val="5C552CB9"/>
    <w:rsid w:val="6988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Office_11.1.0.10463_F1E327BC-269C-435d-A152-05C5408002CA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2021-03-26T03:57:00Z</dcterms:created>
  <dc:creator>郭兴华</dc:creator>
  <cp:lastModifiedBy>Acolevia</cp:lastModifiedBy>
  <dcterms:modified xsi:type="dcterms:W3CDTF">2021-04-15T03:10:15Z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3ACB120F34B641DA98C7A64FADD90F71</vt:lpwstr>
  </property>
</Properties>
</file>