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BCE" w:rsidRDefault="009C04E3" w:rsidP="009C04E3">
      <w:pPr>
        <w:pStyle w:val="Title"/>
        <w:rPr>
          <w:lang w:val="en-GB"/>
        </w:rPr>
      </w:pPr>
      <w:r>
        <w:rPr>
          <w:lang w:val="en-GB"/>
        </w:rPr>
        <w:t xml:space="preserve">Exercise </w:t>
      </w:r>
      <w:r w:rsidR="002575D0">
        <w:rPr>
          <w:lang w:val="en-GB"/>
        </w:rPr>
        <w:t>Optical Flow Landing</w:t>
      </w:r>
    </w:p>
    <w:p w:rsidR="009C04E3" w:rsidRDefault="002B59EE" w:rsidP="00D8769D">
      <w:pPr>
        <w:pStyle w:val="Heading1"/>
        <w:rPr>
          <w:lang w:val="en-GB"/>
        </w:rPr>
      </w:pPr>
      <w:r>
        <w:rPr>
          <w:lang w:val="en-GB"/>
        </w:rPr>
        <w:t>Learning objective</w:t>
      </w:r>
    </w:p>
    <w:p w:rsidR="00D8769D" w:rsidRDefault="00D8769D" w:rsidP="00D8769D">
      <w:pPr>
        <w:pStyle w:val="ListParagraph"/>
        <w:numPr>
          <w:ilvl w:val="0"/>
          <w:numId w:val="1"/>
        </w:numPr>
        <w:rPr>
          <w:lang w:val="en-GB"/>
        </w:rPr>
      </w:pPr>
      <w:r>
        <w:rPr>
          <w:lang w:val="en-GB"/>
        </w:rPr>
        <w:t xml:space="preserve">Students will </w:t>
      </w:r>
      <w:r w:rsidR="00EC11FF">
        <w:rPr>
          <w:lang w:val="en-GB"/>
        </w:rPr>
        <w:t xml:space="preserve">be able to design and </w:t>
      </w:r>
      <w:proofErr w:type="spellStart"/>
      <w:r w:rsidR="00EC11FF">
        <w:rPr>
          <w:lang w:val="en-GB"/>
        </w:rPr>
        <w:t>analyz</w:t>
      </w:r>
      <w:r w:rsidR="002B59EE">
        <w:rPr>
          <w:lang w:val="en-GB"/>
        </w:rPr>
        <w:t>e</w:t>
      </w:r>
      <w:proofErr w:type="spellEnd"/>
      <w:r w:rsidR="002B59EE">
        <w:rPr>
          <w:lang w:val="en-GB"/>
        </w:rPr>
        <w:t xml:space="preserve"> biologically inspired control strategies that do not use traditional state estimates (position, velocity), but </w:t>
      </w:r>
      <w:r w:rsidR="009B20C6">
        <w:rPr>
          <w:lang w:val="en-GB"/>
        </w:rPr>
        <w:t>optical flow observables</w:t>
      </w:r>
      <w:r w:rsidR="002B59EE">
        <w:rPr>
          <w:lang w:val="en-GB"/>
        </w:rPr>
        <w:t xml:space="preserve">. </w:t>
      </w:r>
    </w:p>
    <w:p w:rsidR="00CA5814" w:rsidRDefault="00CA5814" w:rsidP="00CA5814">
      <w:pPr>
        <w:pStyle w:val="Heading1"/>
        <w:rPr>
          <w:lang w:val="en-GB"/>
        </w:rPr>
      </w:pPr>
      <w:r>
        <w:rPr>
          <w:lang w:val="en-GB"/>
        </w:rPr>
        <w:t>Introduction</w:t>
      </w:r>
    </w:p>
    <w:p w:rsidR="00E13C2A" w:rsidRDefault="00CA5814" w:rsidP="00CA5814">
      <w:pPr>
        <w:rPr>
          <w:lang w:val="en-GB"/>
        </w:rPr>
      </w:pPr>
      <w:r>
        <w:rPr>
          <w:lang w:val="en-GB"/>
        </w:rPr>
        <w:t xml:space="preserve">In the lecture, we saw how optical flow cues capture information on the environment relative to the observer’s speed. In the context of landing, two important optical flow cues are “ventral flow”, which is often defined as </w:t>
      </w:r>
      <w:proofErr w:type="spellStart"/>
      <w:r>
        <w:rPr>
          <w:lang w:val="en-GB"/>
        </w:rPr>
        <w:t>v</w:t>
      </w:r>
      <w:r w:rsidRPr="00CA5814">
        <w:rPr>
          <w:vertAlign w:val="subscript"/>
          <w:lang w:val="en-GB"/>
        </w:rPr>
        <w:t>x</w:t>
      </w:r>
      <w:proofErr w:type="spellEnd"/>
      <w:r>
        <w:rPr>
          <w:lang w:val="en-GB"/>
        </w:rPr>
        <w:t xml:space="preserve"> / z, and </w:t>
      </w:r>
      <w:r w:rsidR="001F017A">
        <w:rPr>
          <w:lang w:val="en-GB"/>
        </w:rPr>
        <w:t>“relative vertical velocity”</w:t>
      </w:r>
      <w:r w:rsidR="001F017A">
        <w:rPr>
          <w:lang w:val="en-GB"/>
        </w:rPr>
        <w:t xml:space="preserve"> (captured by the divergence)</w:t>
      </w:r>
      <w:r>
        <w:rPr>
          <w:lang w:val="en-GB"/>
        </w:rPr>
        <w:t xml:space="preserve">, </w:t>
      </w:r>
      <w:r w:rsidR="001F017A">
        <w:rPr>
          <w:lang w:val="en-GB"/>
        </w:rPr>
        <w:t xml:space="preserve">defined as </w:t>
      </w:r>
      <w:proofErr w:type="spellStart"/>
      <w:r>
        <w:rPr>
          <w:lang w:val="en-GB"/>
        </w:rPr>
        <w:t>v</w:t>
      </w:r>
      <w:r w:rsidRPr="00CA5814">
        <w:rPr>
          <w:vertAlign w:val="subscript"/>
          <w:lang w:val="en-GB"/>
        </w:rPr>
        <w:t>z</w:t>
      </w:r>
      <w:proofErr w:type="spellEnd"/>
      <w:r w:rsidR="001F017A">
        <w:rPr>
          <w:lang w:val="en-GB"/>
        </w:rPr>
        <w:t>/z.</w:t>
      </w:r>
      <w:r w:rsidR="00E13C2A">
        <w:rPr>
          <w:lang w:val="en-GB"/>
        </w:rPr>
        <w:t xml:space="preserve"> </w:t>
      </w:r>
      <w:r>
        <w:rPr>
          <w:lang w:val="en-GB"/>
        </w:rPr>
        <w:t xml:space="preserve">These definitions assume that z is the </w:t>
      </w:r>
      <w:r w:rsidRPr="00CA5814">
        <w:rPr>
          <w:i/>
          <w:lang w:val="en-GB"/>
        </w:rPr>
        <w:t>height</w:t>
      </w:r>
      <w:r>
        <w:rPr>
          <w:lang w:val="en-GB"/>
        </w:rPr>
        <w:t xml:space="preserve"> of the observer above the landing surface, and not a quantity such as the altitude above mean sea level. </w:t>
      </w:r>
      <w:r w:rsidR="002B71C9">
        <w:rPr>
          <w:lang w:val="en-GB"/>
        </w:rPr>
        <w:t xml:space="preserve">Both z and </w:t>
      </w:r>
      <w:proofErr w:type="spellStart"/>
      <w:r w:rsidR="002B71C9">
        <w:rPr>
          <w:lang w:val="en-GB"/>
        </w:rPr>
        <w:t>v</w:t>
      </w:r>
      <w:r w:rsidR="002B71C9" w:rsidRPr="002B71C9">
        <w:rPr>
          <w:vertAlign w:val="subscript"/>
          <w:lang w:val="en-GB"/>
        </w:rPr>
        <w:t>z</w:t>
      </w:r>
      <w:proofErr w:type="spellEnd"/>
      <w:r w:rsidR="002B71C9">
        <w:rPr>
          <w:lang w:val="en-GB"/>
        </w:rPr>
        <w:t xml:space="preserve"> are defined as positive up, and negative down. </w:t>
      </w:r>
    </w:p>
    <w:p w:rsidR="00CA5814" w:rsidRDefault="00E13C2A" w:rsidP="00CA5814">
      <w:pPr>
        <w:rPr>
          <w:lang w:val="en-GB"/>
        </w:rPr>
      </w:pPr>
      <w:r>
        <w:rPr>
          <w:lang w:val="en-GB"/>
        </w:rPr>
        <w:t xml:space="preserve">Both of these optical flow cues are kept constant by honeybees when landing [1,2], and roboticists have tried to copy this behaviour [3,4]. </w:t>
      </w:r>
      <w:r w:rsidR="00CA5814">
        <w:rPr>
          <w:lang w:val="en-GB"/>
        </w:rPr>
        <w:t xml:space="preserve">In this exercise, we will focus on the optical flow control of purely vertical landings. </w:t>
      </w:r>
    </w:p>
    <w:p w:rsidR="00675772" w:rsidRPr="00675772" w:rsidRDefault="00675772" w:rsidP="00836ED1">
      <w:pPr>
        <w:jc w:val="center"/>
        <w:rPr>
          <w:b/>
          <w:color w:val="FF0000"/>
          <w:sz w:val="28"/>
          <w:lang w:val="en-GB"/>
        </w:rPr>
      </w:pPr>
      <w:r w:rsidRPr="00675772">
        <w:rPr>
          <w:b/>
          <w:color w:val="FF0000"/>
          <w:sz w:val="28"/>
          <w:lang w:val="en-GB"/>
        </w:rPr>
        <w:t xml:space="preserve">Please </w:t>
      </w:r>
      <w:r w:rsidR="001F017A">
        <w:rPr>
          <w:b/>
          <w:color w:val="FF0000"/>
          <w:sz w:val="28"/>
          <w:lang w:val="en-GB"/>
        </w:rPr>
        <w:t>download</w:t>
      </w:r>
      <w:r w:rsidRPr="00675772">
        <w:rPr>
          <w:b/>
          <w:color w:val="FF0000"/>
          <w:sz w:val="28"/>
          <w:lang w:val="en-GB"/>
        </w:rPr>
        <w:t xml:space="preserve"> the required </w:t>
      </w:r>
      <w:r w:rsidR="001F017A">
        <w:rPr>
          <w:b/>
          <w:color w:val="FF0000"/>
          <w:sz w:val="28"/>
          <w:lang w:val="en-GB"/>
        </w:rPr>
        <w:t xml:space="preserve">Python files </w:t>
      </w:r>
      <w:r w:rsidR="00836ED1">
        <w:rPr>
          <w:b/>
          <w:color w:val="FF0000"/>
          <w:sz w:val="28"/>
          <w:lang w:val="en-GB"/>
        </w:rPr>
        <w:t xml:space="preserve">(exercise_landing_python.zip) </w:t>
      </w:r>
      <w:r w:rsidR="001F017A">
        <w:rPr>
          <w:b/>
          <w:color w:val="FF0000"/>
          <w:sz w:val="28"/>
          <w:lang w:val="en-GB"/>
        </w:rPr>
        <w:t>from</w:t>
      </w:r>
      <w:r w:rsidRPr="00675772">
        <w:rPr>
          <w:b/>
          <w:color w:val="FF0000"/>
          <w:sz w:val="28"/>
          <w:lang w:val="en-GB"/>
        </w:rPr>
        <w:t xml:space="preserve"> </w:t>
      </w:r>
      <w:proofErr w:type="spellStart"/>
      <w:r w:rsidR="00906DE1">
        <w:rPr>
          <w:b/>
          <w:color w:val="FF0000"/>
          <w:sz w:val="28"/>
          <w:lang w:val="en-GB"/>
        </w:rPr>
        <w:t>brightspa</w:t>
      </w:r>
      <w:bookmarkStart w:id="0" w:name="_GoBack"/>
      <w:bookmarkEnd w:id="0"/>
      <w:r w:rsidR="00906DE1">
        <w:rPr>
          <w:b/>
          <w:color w:val="FF0000"/>
          <w:sz w:val="28"/>
          <w:lang w:val="en-GB"/>
        </w:rPr>
        <w:t>ce</w:t>
      </w:r>
      <w:proofErr w:type="spellEnd"/>
    </w:p>
    <w:p w:rsidR="00BD4E51" w:rsidRDefault="00624213" w:rsidP="00D96B81">
      <w:pPr>
        <w:pStyle w:val="Heading1"/>
        <w:rPr>
          <w:lang w:val="en-GB"/>
        </w:rPr>
      </w:pPr>
      <w:r>
        <w:rPr>
          <w:lang w:val="en-GB"/>
        </w:rPr>
        <w:t>C</w:t>
      </w:r>
      <w:r w:rsidR="00BD4E51">
        <w:rPr>
          <w:lang w:val="en-GB"/>
        </w:rPr>
        <w:t>onstant</w:t>
      </w:r>
      <w:r w:rsidR="00784330">
        <w:rPr>
          <w:lang w:val="en-GB"/>
        </w:rPr>
        <w:t xml:space="preserve"> </w:t>
      </w:r>
      <w:r w:rsidR="00E13C2A">
        <w:rPr>
          <w:lang w:val="en-GB"/>
        </w:rPr>
        <w:t>divergence</w:t>
      </w:r>
      <w:r w:rsidR="00BD4E51">
        <w:rPr>
          <w:lang w:val="en-GB"/>
        </w:rPr>
        <w:t xml:space="preserve"> landing</w:t>
      </w:r>
    </w:p>
    <w:p w:rsidR="00E13C2A" w:rsidRDefault="00E13C2A" w:rsidP="00E13C2A">
      <w:pPr>
        <w:rPr>
          <w:lang w:val="en-GB"/>
        </w:rPr>
      </w:pPr>
      <w:r>
        <w:rPr>
          <w:lang w:val="en-GB"/>
        </w:rPr>
        <w:t>An often used – and very simple – controller to perform a constant divergence landing is to determine the upward thrust by means of the formula:</w:t>
      </w:r>
    </w:p>
    <w:p w:rsidR="00E13C2A" w:rsidRPr="00E13C2A" w:rsidRDefault="00E13C2A" w:rsidP="00E13C2A">
      <w:pPr>
        <w:rPr>
          <w:rFonts w:eastAsiaTheme="minorEastAsia"/>
          <w:lang w:val="en-GB"/>
        </w:rPr>
      </w:pPr>
      <m:oMathPara>
        <m:oMath>
          <m:r>
            <w:rPr>
              <w:rFonts w:ascii="Cambria Math" w:hAnsi="Cambria Math"/>
              <w:lang w:val="en-GB"/>
            </w:rPr>
            <m:t>u=P(</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m:t>
              </m:r>
            </m:sup>
          </m:sSup>
          <m:r>
            <w:rPr>
              <w:rFonts w:ascii="Cambria Math" w:hAnsi="Cambria Math"/>
              <w:lang w:val="en-GB"/>
            </w:rPr>
            <m:t>-</m:t>
          </m:r>
          <m:acc>
            <m:accPr>
              <m:ctrlPr>
                <w:rPr>
                  <w:rFonts w:ascii="Cambria Math" w:hAnsi="Cambria Math"/>
                  <w:i/>
                  <w:lang w:val="en-GB"/>
                </w:rPr>
              </m:ctrlPr>
            </m:accPr>
            <m:e>
              <m:r>
                <w:rPr>
                  <w:rFonts w:ascii="Cambria Math" w:hAnsi="Cambria Math"/>
                  <w:lang w:val="en-GB"/>
                </w:rPr>
                <m:t>D</m:t>
              </m:r>
            </m:e>
          </m:acc>
          <m:r>
            <w:rPr>
              <w:rFonts w:ascii="Cambria Math" w:hAnsi="Cambria Math"/>
              <w:lang w:val="en-GB"/>
            </w:rPr>
            <m:t>)</m:t>
          </m:r>
        </m:oMath>
      </m:oMathPara>
    </w:p>
    <w:p w:rsidR="008224F8" w:rsidRDefault="00E13C2A" w:rsidP="00E13C2A">
      <w:pPr>
        <w:rPr>
          <w:b/>
          <w:lang w:val="en-GB"/>
        </w:rPr>
      </w:pPr>
      <w:r>
        <w:rPr>
          <w:rFonts w:eastAsiaTheme="minorEastAsia"/>
          <w:lang w:val="en-GB"/>
        </w:rPr>
        <w:t>, where u is the upward acceleration in m/s</w:t>
      </w:r>
      <w:r w:rsidRPr="00E13C2A">
        <w:rPr>
          <w:rFonts w:eastAsiaTheme="minorEastAsia"/>
          <w:vertAlign w:val="superscript"/>
          <w:lang w:val="en-GB"/>
        </w:rPr>
        <w:t>2</w:t>
      </w:r>
      <w:r>
        <w:rPr>
          <w:rFonts w:eastAsiaTheme="minorEastAsia"/>
          <w:lang w:val="en-GB"/>
        </w:rPr>
        <w:t>, taking into account gravity and the mass of the vehicle, P is the proportional control gain, D* is the desired divergence (</w:t>
      </w:r>
      <w:proofErr w:type="spellStart"/>
      <w:r>
        <w:rPr>
          <w:rFonts w:eastAsiaTheme="minorEastAsia"/>
          <w:lang w:val="en-GB"/>
        </w:rPr>
        <w:t>v</w:t>
      </w:r>
      <w:r w:rsidRPr="00E13C2A">
        <w:rPr>
          <w:rFonts w:eastAsiaTheme="minorEastAsia"/>
          <w:sz w:val="16"/>
          <w:lang w:val="en-GB"/>
        </w:rPr>
        <w:t>z</w:t>
      </w:r>
      <w:proofErr w:type="spellEnd"/>
      <w:r>
        <w:rPr>
          <w:rFonts w:eastAsiaTheme="minorEastAsia"/>
          <w:lang w:val="en-GB"/>
        </w:rPr>
        <w:t xml:space="preserve">/z), and D is the estimated divergence.  </w:t>
      </w:r>
    </w:p>
    <w:p w:rsidR="00D96B81" w:rsidRDefault="007B5F94" w:rsidP="00784330">
      <w:pPr>
        <w:pStyle w:val="Heading1"/>
        <w:rPr>
          <w:lang w:val="en-GB"/>
        </w:rPr>
      </w:pPr>
      <w:r>
        <w:rPr>
          <w:lang w:val="en-GB"/>
        </w:rPr>
        <w:t>1</w:t>
      </w:r>
      <w:r w:rsidR="00784330">
        <w:rPr>
          <w:lang w:val="en-GB"/>
        </w:rPr>
        <w:t xml:space="preserve"> – </w:t>
      </w:r>
      <w:r w:rsidR="00E13C2A">
        <w:rPr>
          <w:lang w:val="en-GB"/>
        </w:rPr>
        <w:t>L</w:t>
      </w:r>
      <w:r w:rsidR="00D96B81">
        <w:rPr>
          <w:lang w:val="en-GB"/>
        </w:rPr>
        <w:t>anding</w:t>
      </w:r>
      <w:r w:rsidR="00E13C2A">
        <w:rPr>
          <w:lang w:val="en-GB"/>
        </w:rPr>
        <w:t xml:space="preserve"> with perfect measurement</w:t>
      </w:r>
      <w:r w:rsidR="00D96B81">
        <w:rPr>
          <w:lang w:val="en-GB"/>
        </w:rPr>
        <w:t>s</w:t>
      </w:r>
      <w:r w:rsidR="00784330">
        <w:rPr>
          <w:lang w:val="en-GB"/>
        </w:rPr>
        <w:t xml:space="preserve"> </w:t>
      </w:r>
    </w:p>
    <w:p w:rsidR="0034229B" w:rsidRDefault="00435805" w:rsidP="0034229B">
      <w:pPr>
        <w:rPr>
          <w:lang w:val="en-GB"/>
        </w:rPr>
      </w:pPr>
      <w:r>
        <w:rPr>
          <w:lang w:val="en-GB"/>
        </w:rPr>
        <w:t xml:space="preserve">The standard script has a control law for constant divergence landings. </w:t>
      </w:r>
    </w:p>
    <w:p w:rsidR="0034229B" w:rsidRDefault="0034229B" w:rsidP="0034229B">
      <w:pPr>
        <w:pStyle w:val="ListParagraph"/>
        <w:numPr>
          <w:ilvl w:val="0"/>
          <w:numId w:val="7"/>
        </w:numPr>
        <w:rPr>
          <w:lang w:val="en-GB"/>
        </w:rPr>
      </w:pPr>
      <w:r>
        <w:rPr>
          <w:lang w:val="en-GB"/>
        </w:rPr>
        <w:t>Run the script. Only run the control with “perfect measurements”.</w:t>
      </w:r>
    </w:p>
    <w:p w:rsidR="0034229B" w:rsidRPr="0034229B" w:rsidRDefault="0034229B" w:rsidP="0034229B">
      <w:pPr>
        <w:pStyle w:val="ListParagraph"/>
        <w:numPr>
          <w:ilvl w:val="0"/>
          <w:numId w:val="7"/>
        </w:numPr>
        <w:rPr>
          <w:lang w:val="en-GB"/>
        </w:rPr>
      </w:pPr>
      <w:r>
        <w:rPr>
          <w:lang w:val="en-GB"/>
        </w:rPr>
        <w:t xml:space="preserve">Look at </w:t>
      </w:r>
      <w:proofErr w:type="spellStart"/>
      <w:r w:rsidRPr="0034229B">
        <w:rPr>
          <w:i/>
          <w:lang w:val="en-GB"/>
        </w:rPr>
        <w:t>control_with_perfect_measurements</w:t>
      </w:r>
      <w:proofErr w:type="spellEnd"/>
      <w:r>
        <w:rPr>
          <w:i/>
          <w:lang w:val="en-GB"/>
        </w:rPr>
        <w:t xml:space="preserve"> </w:t>
      </w:r>
      <w:r>
        <w:rPr>
          <w:lang w:val="en-GB"/>
        </w:rPr>
        <w:t xml:space="preserve">and </w:t>
      </w:r>
      <w:proofErr w:type="spellStart"/>
      <w:r w:rsidRPr="0034229B">
        <w:rPr>
          <w:i/>
          <w:lang w:val="en-GB"/>
        </w:rPr>
        <w:t>f_perfect_measurements</w:t>
      </w:r>
      <w:proofErr w:type="spellEnd"/>
      <w:r>
        <w:rPr>
          <w:lang w:val="en-GB"/>
        </w:rPr>
        <w:t xml:space="preserve">. </w:t>
      </w:r>
      <w:r>
        <w:rPr>
          <w:lang w:val="en-GB"/>
        </w:rPr>
        <w:t>What does it mean to have “perfect measurements”?</w:t>
      </w:r>
    </w:p>
    <w:p w:rsidR="0034229B" w:rsidRPr="0034229B" w:rsidRDefault="0034229B" w:rsidP="0034229B">
      <w:pPr>
        <w:pStyle w:val="ListParagraph"/>
        <w:numPr>
          <w:ilvl w:val="0"/>
          <w:numId w:val="7"/>
        </w:numPr>
        <w:rPr>
          <w:lang w:val="en-GB"/>
        </w:rPr>
      </w:pPr>
      <w:r w:rsidRPr="0034229B">
        <w:rPr>
          <w:lang w:val="en-GB"/>
        </w:rPr>
        <w:t xml:space="preserve">The python script has multiple parameters you can change, such as the gain P, the time step </w:t>
      </w:r>
      <w:proofErr w:type="spellStart"/>
      <w:r w:rsidRPr="0034229B">
        <w:rPr>
          <w:lang w:val="en-GB"/>
        </w:rPr>
        <w:t>dt</w:t>
      </w:r>
      <w:proofErr w:type="spellEnd"/>
      <w:r w:rsidRPr="0034229B">
        <w:rPr>
          <w:lang w:val="en-GB"/>
        </w:rPr>
        <w:t>, and the initial conditions x0. What are the effects of changing these parameters?</w:t>
      </w:r>
      <w:r>
        <w:rPr>
          <w:lang w:val="en-GB"/>
        </w:rPr>
        <w:t xml:space="preserve"> </w:t>
      </w:r>
    </w:p>
    <w:p w:rsidR="0034229B" w:rsidRDefault="0034229B" w:rsidP="0034229B">
      <w:pPr>
        <w:pStyle w:val="ListParagraph"/>
        <w:numPr>
          <w:ilvl w:val="0"/>
          <w:numId w:val="7"/>
        </w:numPr>
        <w:rPr>
          <w:lang w:val="en-GB"/>
        </w:rPr>
      </w:pPr>
      <w:r>
        <w:rPr>
          <w:lang w:val="en-GB"/>
        </w:rPr>
        <w:t xml:space="preserve">The script sets the </w:t>
      </w:r>
      <w:proofErr w:type="spellStart"/>
      <w:r>
        <w:rPr>
          <w:lang w:val="en-GB"/>
        </w:rPr>
        <w:t>desired_div</w:t>
      </w:r>
      <w:proofErr w:type="spellEnd"/>
      <w:r>
        <w:rPr>
          <w:lang w:val="en-GB"/>
        </w:rPr>
        <w:t xml:space="preserve"> to x0[1] / x0[0]. What are the effects of setting the desired divergence to a constant other than the initial actual divergence? How good is the control if you look at the plot of the divergence and desired divergence?</w:t>
      </w:r>
    </w:p>
    <w:p w:rsidR="00BD4E51" w:rsidRDefault="007B5F94" w:rsidP="00784330">
      <w:pPr>
        <w:pStyle w:val="Heading1"/>
        <w:rPr>
          <w:lang w:val="en-GB"/>
        </w:rPr>
      </w:pPr>
      <w:r>
        <w:rPr>
          <w:lang w:val="en-GB"/>
        </w:rPr>
        <w:lastRenderedPageBreak/>
        <w:t>2</w:t>
      </w:r>
      <w:r w:rsidR="00BD4E51">
        <w:rPr>
          <w:lang w:val="en-GB"/>
        </w:rPr>
        <w:t xml:space="preserve"> –</w:t>
      </w:r>
      <w:r w:rsidR="00624213">
        <w:rPr>
          <w:lang w:val="en-GB"/>
        </w:rPr>
        <w:t xml:space="preserve"> I</w:t>
      </w:r>
      <w:r w:rsidR="00BD4E51">
        <w:rPr>
          <w:lang w:val="en-GB"/>
        </w:rPr>
        <w:t xml:space="preserve">ntroducing </w:t>
      </w:r>
      <w:r w:rsidR="0034229B">
        <w:rPr>
          <w:lang w:val="en-GB"/>
        </w:rPr>
        <w:t xml:space="preserve">zero-order-hold and </w:t>
      </w:r>
      <w:r w:rsidR="008E4FCA">
        <w:rPr>
          <w:lang w:val="en-GB"/>
        </w:rPr>
        <w:t xml:space="preserve">delay </w:t>
      </w:r>
    </w:p>
    <w:p w:rsidR="000A30F7" w:rsidRDefault="0034229B" w:rsidP="000A30F7">
      <w:pPr>
        <w:rPr>
          <w:lang w:val="en-GB"/>
        </w:rPr>
      </w:pPr>
      <w:r>
        <w:rPr>
          <w:lang w:val="en-GB"/>
        </w:rPr>
        <w:t xml:space="preserve">In a digital system, the thrust commands will not vary in a continuous way, but will typically have a zero-order-hold. Moreover, and more importantly, in </w:t>
      </w:r>
      <w:r w:rsidR="00E74C25">
        <w:rPr>
          <w:lang w:val="en-GB"/>
        </w:rPr>
        <w:t>a real vision system, the observations of are always delayed</w:t>
      </w:r>
      <w:r>
        <w:rPr>
          <w:lang w:val="en-GB"/>
        </w:rPr>
        <w:t xml:space="preserve"> (even in a continuous system)</w:t>
      </w:r>
      <w:r w:rsidR="00E74C25">
        <w:rPr>
          <w:lang w:val="en-GB"/>
        </w:rPr>
        <w:t xml:space="preserve">. </w:t>
      </w:r>
      <w:r>
        <w:rPr>
          <w:lang w:val="en-GB"/>
        </w:rPr>
        <w:t xml:space="preserve">Please set </w:t>
      </w:r>
      <w:r w:rsidRPr="0034229B">
        <w:rPr>
          <w:i/>
          <w:lang w:val="en-GB"/>
        </w:rPr>
        <w:t>DELAY</w:t>
      </w:r>
      <w:r>
        <w:rPr>
          <w:lang w:val="en-GB"/>
        </w:rPr>
        <w:t xml:space="preserve"> and </w:t>
      </w:r>
      <w:r w:rsidRPr="0034229B">
        <w:rPr>
          <w:i/>
          <w:lang w:val="en-GB"/>
        </w:rPr>
        <w:t>ZOH</w:t>
      </w:r>
      <w:r>
        <w:rPr>
          <w:lang w:val="en-GB"/>
        </w:rPr>
        <w:t xml:space="preserve"> to </w:t>
      </w:r>
      <w:r w:rsidRPr="0034229B">
        <w:rPr>
          <w:i/>
          <w:lang w:val="en-GB"/>
        </w:rPr>
        <w:t>True</w:t>
      </w:r>
      <w:r w:rsidR="00E74C25">
        <w:rPr>
          <w:lang w:val="en-GB"/>
        </w:rPr>
        <w:t xml:space="preserve">. </w:t>
      </w:r>
    </w:p>
    <w:p w:rsidR="0004548C" w:rsidRDefault="0034229B" w:rsidP="00E74C25">
      <w:pPr>
        <w:pStyle w:val="ListParagraph"/>
        <w:numPr>
          <w:ilvl w:val="0"/>
          <w:numId w:val="9"/>
        </w:numPr>
        <w:rPr>
          <w:lang w:val="en-GB"/>
        </w:rPr>
      </w:pPr>
      <w:r>
        <w:rPr>
          <w:lang w:val="en-GB"/>
        </w:rPr>
        <w:t>Run the script again. What do you observe? Can you explain what happens?</w:t>
      </w:r>
      <w:r w:rsidR="003B3D40">
        <w:rPr>
          <w:lang w:val="en-GB"/>
        </w:rPr>
        <w:t xml:space="preserve"> </w:t>
      </w:r>
    </w:p>
    <w:p w:rsidR="006F0F1C" w:rsidRPr="00FC60FF" w:rsidRDefault="0034229B" w:rsidP="000A30F7">
      <w:pPr>
        <w:pStyle w:val="ListParagraph"/>
        <w:numPr>
          <w:ilvl w:val="0"/>
          <w:numId w:val="9"/>
        </w:numPr>
        <w:rPr>
          <w:lang w:val="en-GB"/>
        </w:rPr>
      </w:pPr>
      <w:r>
        <w:rPr>
          <w:lang w:val="en-GB"/>
        </w:rPr>
        <w:t>Can you fix what happens</w:t>
      </w:r>
      <w:r w:rsidR="003B3D40">
        <w:rPr>
          <w:lang w:val="en-GB"/>
        </w:rPr>
        <w:t>?</w:t>
      </w:r>
      <w:r>
        <w:rPr>
          <w:lang w:val="en-GB"/>
        </w:rPr>
        <w:t xml:space="preserve"> Can you at least delay the phenomenon that you observe to happen outside of the time range that is simulated? </w:t>
      </w:r>
    </w:p>
    <w:p w:rsidR="00D86117" w:rsidRPr="00D86117" w:rsidRDefault="00D86117" w:rsidP="00D86117">
      <w:pPr>
        <w:rPr>
          <w:lang w:val="en-GB"/>
        </w:rPr>
      </w:pPr>
      <w:r w:rsidRPr="00D86117">
        <w:rPr>
          <w:lang w:val="en-GB"/>
        </w:rPr>
        <w:t>The expl</w:t>
      </w:r>
      <w:r w:rsidR="0034229B">
        <w:rPr>
          <w:lang w:val="en-GB"/>
        </w:rPr>
        <w:t xml:space="preserve">anation for the phenomenon in </w:t>
      </w:r>
      <w:r w:rsidR="008D1426">
        <w:rPr>
          <w:lang w:val="en-GB"/>
        </w:rPr>
        <w:t>3</w:t>
      </w:r>
      <w:r w:rsidR="0034229B">
        <w:rPr>
          <w:lang w:val="en-GB"/>
        </w:rPr>
        <w:t>(b</w:t>
      </w:r>
      <w:r w:rsidRPr="00D86117">
        <w:rPr>
          <w:lang w:val="en-GB"/>
        </w:rPr>
        <w:t>) and how it can be exploited for control</w:t>
      </w:r>
      <w:r w:rsidR="00606EB3">
        <w:rPr>
          <w:lang w:val="en-GB"/>
        </w:rPr>
        <w:t xml:space="preserve"> and even distance estimation</w:t>
      </w:r>
      <w:r w:rsidRPr="00D86117">
        <w:rPr>
          <w:lang w:val="en-GB"/>
        </w:rPr>
        <w:t xml:space="preserve"> is given in </w:t>
      </w:r>
      <w:r w:rsidR="0034229B">
        <w:rPr>
          <w:lang w:val="en-GB"/>
        </w:rPr>
        <w:t>[6]</w:t>
      </w:r>
      <w:r w:rsidRPr="00D86117">
        <w:rPr>
          <w:lang w:val="en-GB"/>
        </w:rPr>
        <w:t>.</w:t>
      </w:r>
    </w:p>
    <w:p w:rsidR="00E13C2A" w:rsidRPr="00E13C2A" w:rsidRDefault="00CA5814" w:rsidP="00E13C2A">
      <w:pPr>
        <w:pStyle w:val="Heading1"/>
        <w:rPr>
          <w:lang w:val="en-GB"/>
        </w:rPr>
      </w:pPr>
      <w:r w:rsidRPr="00E13C2A">
        <w:rPr>
          <w:lang w:val="en-GB"/>
        </w:rPr>
        <w:t>References</w:t>
      </w:r>
    </w:p>
    <w:p w:rsidR="00E13C2A" w:rsidRDefault="00E13C2A" w:rsidP="00E13C2A">
      <w:pPr>
        <w:rPr>
          <w:lang w:val="en-GB"/>
        </w:rPr>
      </w:pPr>
      <w:r>
        <w:rPr>
          <w:lang w:val="en-GB"/>
        </w:rPr>
        <w:t xml:space="preserve">[1] </w:t>
      </w:r>
      <w:r w:rsidRPr="00E13C2A">
        <w:rPr>
          <w:lang w:val="en-GB"/>
        </w:rPr>
        <w:t xml:space="preserve">E. Baird, N. Boeddeker, M.R. Ibbotson, and M.V. Srinivasan. A universal strategy for visually guided landing. PNAS: Biological Sciences - Neuroscience, 2013. </w:t>
      </w:r>
    </w:p>
    <w:p w:rsidR="00E13C2A" w:rsidRDefault="00E13C2A" w:rsidP="00E13C2A">
      <w:pPr>
        <w:rPr>
          <w:lang w:val="en-GB"/>
        </w:rPr>
      </w:pPr>
      <w:r>
        <w:rPr>
          <w:lang w:val="en-GB"/>
        </w:rPr>
        <w:t xml:space="preserve">[2] </w:t>
      </w:r>
      <w:r w:rsidRPr="00E13C2A">
        <w:rPr>
          <w:lang w:val="en-GB"/>
        </w:rPr>
        <w:t xml:space="preserve">M.V. Srinivasan, S.W. Zhang, M. Lehrer, and S. </w:t>
      </w:r>
      <w:proofErr w:type="spellStart"/>
      <w:r w:rsidRPr="00E13C2A">
        <w:rPr>
          <w:lang w:val="en-GB"/>
        </w:rPr>
        <w:t>Collett</w:t>
      </w:r>
      <w:proofErr w:type="spellEnd"/>
      <w:r w:rsidRPr="00E13C2A">
        <w:rPr>
          <w:lang w:val="en-GB"/>
        </w:rPr>
        <w:t xml:space="preserve">, Honeybee navigation </w:t>
      </w:r>
      <w:proofErr w:type="spellStart"/>
      <w:r w:rsidRPr="00E13C2A">
        <w:rPr>
          <w:lang w:val="en-GB"/>
        </w:rPr>
        <w:t>en</w:t>
      </w:r>
      <w:proofErr w:type="spellEnd"/>
      <w:r w:rsidRPr="00E13C2A">
        <w:rPr>
          <w:lang w:val="en-GB"/>
        </w:rPr>
        <w:t xml:space="preserve"> route to the goal: visual flight control and </w:t>
      </w:r>
      <w:proofErr w:type="spellStart"/>
      <w:r w:rsidRPr="00E13C2A">
        <w:rPr>
          <w:lang w:val="en-GB"/>
        </w:rPr>
        <w:t>odometry</w:t>
      </w:r>
      <w:proofErr w:type="spellEnd"/>
      <w:r w:rsidRPr="00E13C2A">
        <w:rPr>
          <w:lang w:val="en-GB"/>
        </w:rPr>
        <w:t>. The Journal of Experimental Biology 199, 237–244 (1996).</w:t>
      </w:r>
    </w:p>
    <w:p w:rsidR="0081701C" w:rsidRDefault="00E13C2A" w:rsidP="00CA5814">
      <w:pPr>
        <w:rPr>
          <w:lang w:val="en-GB"/>
        </w:rPr>
      </w:pPr>
      <w:r>
        <w:rPr>
          <w:lang w:val="en-GB"/>
        </w:rPr>
        <w:t xml:space="preserve">[3] </w:t>
      </w:r>
      <w:proofErr w:type="spellStart"/>
      <w:r w:rsidR="0081701C" w:rsidRPr="0081701C">
        <w:rPr>
          <w:lang w:val="en-GB"/>
        </w:rPr>
        <w:t>Herissé</w:t>
      </w:r>
      <w:proofErr w:type="spellEnd"/>
      <w:r w:rsidR="0081701C" w:rsidRPr="0081701C">
        <w:rPr>
          <w:lang w:val="en-GB"/>
        </w:rPr>
        <w:t xml:space="preserve">, B., Hamel, T., </w:t>
      </w:r>
      <w:proofErr w:type="spellStart"/>
      <w:r w:rsidR="0081701C" w:rsidRPr="0081701C">
        <w:rPr>
          <w:lang w:val="en-GB"/>
        </w:rPr>
        <w:t>Mahony</w:t>
      </w:r>
      <w:proofErr w:type="spellEnd"/>
      <w:r w:rsidR="0081701C" w:rsidRPr="0081701C">
        <w:rPr>
          <w:lang w:val="en-GB"/>
        </w:rPr>
        <w:t>, R., &amp; Russotto, F. X. (2012). Landing a VTOL unmanned aerial vehicle on a moving platform using optical flow. Robotics, IEEE Transactions on, 28(1), 77-89.</w:t>
      </w:r>
    </w:p>
    <w:p w:rsidR="00E13C2A" w:rsidRDefault="00E13C2A" w:rsidP="00E13C2A">
      <w:pPr>
        <w:rPr>
          <w:lang w:val="en-GB"/>
        </w:rPr>
      </w:pPr>
      <w:r>
        <w:rPr>
          <w:lang w:val="en-GB"/>
        </w:rPr>
        <w:t xml:space="preserve">[4] </w:t>
      </w:r>
      <w:proofErr w:type="spellStart"/>
      <w:r w:rsidR="002B71C9" w:rsidRPr="002B71C9">
        <w:rPr>
          <w:lang w:val="en-GB"/>
        </w:rPr>
        <w:t>Kendoul</w:t>
      </w:r>
      <w:proofErr w:type="spellEnd"/>
      <w:r w:rsidR="002B71C9" w:rsidRPr="002B71C9">
        <w:rPr>
          <w:lang w:val="en-GB"/>
        </w:rPr>
        <w:t>, F. (2014). Four-dimensional guidance and control of movement using time-to-contact: Application to automated docking and landing of unmanned rotorcraft systems. The International Journal of Robotics Research, 33(2), 237-267.</w:t>
      </w:r>
    </w:p>
    <w:p w:rsidR="00E13C2A" w:rsidRDefault="00E13C2A" w:rsidP="00E13C2A">
      <w:pPr>
        <w:rPr>
          <w:lang w:val="en-GB"/>
        </w:rPr>
      </w:pPr>
      <w:r>
        <w:rPr>
          <w:lang w:val="en-GB"/>
        </w:rPr>
        <w:t xml:space="preserve">[5] </w:t>
      </w:r>
      <w:proofErr w:type="spellStart"/>
      <w:r w:rsidRPr="00E13C2A">
        <w:rPr>
          <w:lang w:val="en-GB"/>
        </w:rPr>
        <w:t>Alkowatly</w:t>
      </w:r>
      <w:proofErr w:type="spellEnd"/>
      <w:r w:rsidRPr="00E13C2A">
        <w:rPr>
          <w:lang w:val="en-GB"/>
        </w:rPr>
        <w:t xml:space="preserve">, M. T., Becerra, V. M., &amp; </w:t>
      </w:r>
      <w:proofErr w:type="spellStart"/>
      <w:r w:rsidRPr="00E13C2A">
        <w:rPr>
          <w:lang w:val="en-GB"/>
        </w:rPr>
        <w:t>Holderbaum</w:t>
      </w:r>
      <w:proofErr w:type="spellEnd"/>
      <w:r w:rsidRPr="00E13C2A">
        <w:rPr>
          <w:lang w:val="en-GB"/>
        </w:rPr>
        <w:t>, W. (2014). Bioinspired autonomous visual vertical control of a quadrotor unmanned aerial vehicle. Journal of Guidance, Control, and Dynamics, 38(2), 249-262.</w:t>
      </w:r>
      <w:r>
        <w:rPr>
          <w:lang w:val="en-GB"/>
        </w:rPr>
        <w:t xml:space="preserve"> </w:t>
      </w:r>
    </w:p>
    <w:p w:rsidR="00C809A4" w:rsidRPr="00C9348B" w:rsidRDefault="00E13C2A" w:rsidP="00CA5814">
      <w:pPr>
        <w:rPr>
          <w:lang w:val="en-GB"/>
        </w:rPr>
      </w:pPr>
      <w:r w:rsidRPr="00E13C2A">
        <w:rPr>
          <w:lang w:val="nl-NL"/>
        </w:rPr>
        <w:t xml:space="preserve">[6] </w:t>
      </w:r>
      <w:r w:rsidR="00790EE8" w:rsidRPr="00790EE8">
        <w:rPr>
          <w:lang w:val="nl-NL"/>
        </w:rPr>
        <w:t xml:space="preserve">de Croon, G.C.H.E. (2016). </w:t>
      </w:r>
      <w:r w:rsidR="00790EE8" w:rsidRPr="00790EE8">
        <w:rPr>
          <w:lang w:val="en-GB"/>
        </w:rPr>
        <w:t xml:space="preserve">Monocular distance estimation with optical flow </w:t>
      </w:r>
      <w:proofErr w:type="spellStart"/>
      <w:r w:rsidR="00790EE8" w:rsidRPr="00790EE8">
        <w:rPr>
          <w:lang w:val="en-GB"/>
        </w:rPr>
        <w:t>maneuvers</w:t>
      </w:r>
      <w:proofErr w:type="spellEnd"/>
      <w:r w:rsidR="00790EE8" w:rsidRPr="00790EE8">
        <w:rPr>
          <w:lang w:val="en-GB"/>
        </w:rPr>
        <w:t xml:space="preserve"> and </w:t>
      </w:r>
      <w:proofErr w:type="spellStart"/>
      <w:r w:rsidR="00790EE8" w:rsidRPr="00790EE8">
        <w:rPr>
          <w:lang w:val="en-GB"/>
        </w:rPr>
        <w:t>efference</w:t>
      </w:r>
      <w:proofErr w:type="spellEnd"/>
      <w:r w:rsidR="00790EE8" w:rsidRPr="00790EE8">
        <w:rPr>
          <w:lang w:val="en-GB"/>
        </w:rPr>
        <w:t xml:space="preserve"> copies: a stability-based strategy. </w:t>
      </w:r>
      <w:proofErr w:type="spellStart"/>
      <w:r w:rsidR="00790EE8" w:rsidRPr="00790EE8">
        <w:rPr>
          <w:lang w:val="nl-NL"/>
        </w:rPr>
        <w:t>Bioinspiration</w:t>
      </w:r>
      <w:proofErr w:type="spellEnd"/>
      <w:r w:rsidR="00790EE8" w:rsidRPr="00790EE8">
        <w:rPr>
          <w:lang w:val="nl-NL"/>
        </w:rPr>
        <w:t xml:space="preserve"> &amp; </w:t>
      </w:r>
      <w:proofErr w:type="spellStart"/>
      <w:r w:rsidR="00790EE8" w:rsidRPr="00790EE8">
        <w:rPr>
          <w:lang w:val="nl-NL"/>
        </w:rPr>
        <w:t>biomimetics</w:t>
      </w:r>
      <w:proofErr w:type="spellEnd"/>
      <w:r w:rsidR="00790EE8" w:rsidRPr="00790EE8">
        <w:rPr>
          <w:lang w:val="nl-NL"/>
        </w:rPr>
        <w:t>, 11(1), 016004.</w:t>
      </w:r>
    </w:p>
    <w:sectPr w:rsidR="00C809A4" w:rsidRPr="00C934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D2D0A"/>
    <w:multiLevelType w:val="hybridMultilevel"/>
    <w:tmpl w:val="6F6E3F2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FE87256"/>
    <w:multiLevelType w:val="hybridMultilevel"/>
    <w:tmpl w:val="98DE2462"/>
    <w:lvl w:ilvl="0" w:tplc="5B3C8CA2">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BD200B6"/>
    <w:multiLevelType w:val="hybridMultilevel"/>
    <w:tmpl w:val="00D8A8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07C3421"/>
    <w:multiLevelType w:val="hybridMultilevel"/>
    <w:tmpl w:val="003EB846"/>
    <w:lvl w:ilvl="0" w:tplc="714E29E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8B129FB"/>
    <w:multiLevelType w:val="hybridMultilevel"/>
    <w:tmpl w:val="F4E4975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D4672EA"/>
    <w:multiLevelType w:val="hybridMultilevel"/>
    <w:tmpl w:val="12E2D7E0"/>
    <w:lvl w:ilvl="0" w:tplc="91306FA2">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ED5405F"/>
    <w:multiLevelType w:val="hybridMultilevel"/>
    <w:tmpl w:val="FA3A4EA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0391822"/>
    <w:multiLevelType w:val="hybridMultilevel"/>
    <w:tmpl w:val="8862B4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F1862EE"/>
    <w:multiLevelType w:val="hybridMultilevel"/>
    <w:tmpl w:val="FED6ED9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4"/>
  </w:num>
  <w:num w:numId="5">
    <w:abstractNumId w:val="3"/>
  </w:num>
  <w:num w:numId="6">
    <w:abstractNumId w:val="0"/>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EF6"/>
    <w:rsid w:val="00003E78"/>
    <w:rsid w:val="00012E2F"/>
    <w:rsid w:val="0004548C"/>
    <w:rsid w:val="0005173D"/>
    <w:rsid w:val="000A30F7"/>
    <w:rsid w:val="000B0C23"/>
    <w:rsid w:val="00151DAB"/>
    <w:rsid w:val="00160EC6"/>
    <w:rsid w:val="001666F8"/>
    <w:rsid w:val="001F017A"/>
    <w:rsid w:val="00204E18"/>
    <w:rsid w:val="002575D0"/>
    <w:rsid w:val="002B59EE"/>
    <w:rsid w:val="002B71C9"/>
    <w:rsid w:val="00300E08"/>
    <w:rsid w:val="0034229B"/>
    <w:rsid w:val="003B3D40"/>
    <w:rsid w:val="00435805"/>
    <w:rsid w:val="004C734D"/>
    <w:rsid w:val="00585959"/>
    <w:rsid w:val="005D6C90"/>
    <w:rsid w:val="00603D03"/>
    <w:rsid w:val="006040D6"/>
    <w:rsid w:val="00606EB3"/>
    <w:rsid w:val="00623940"/>
    <w:rsid w:val="00624213"/>
    <w:rsid w:val="00651BC4"/>
    <w:rsid w:val="00675772"/>
    <w:rsid w:val="00696EF6"/>
    <w:rsid w:val="006A5572"/>
    <w:rsid w:val="006F0F1C"/>
    <w:rsid w:val="00762864"/>
    <w:rsid w:val="00784330"/>
    <w:rsid w:val="00784905"/>
    <w:rsid w:val="00790EE8"/>
    <w:rsid w:val="007B5F94"/>
    <w:rsid w:val="007F6502"/>
    <w:rsid w:val="0081701C"/>
    <w:rsid w:val="00820FF3"/>
    <w:rsid w:val="008224F8"/>
    <w:rsid w:val="00836ED1"/>
    <w:rsid w:val="00846E5F"/>
    <w:rsid w:val="008832E9"/>
    <w:rsid w:val="008D1426"/>
    <w:rsid w:val="008E4FCA"/>
    <w:rsid w:val="00906DE1"/>
    <w:rsid w:val="00935F3A"/>
    <w:rsid w:val="00963541"/>
    <w:rsid w:val="00991F4D"/>
    <w:rsid w:val="009B20C6"/>
    <w:rsid w:val="009C04E3"/>
    <w:rsid w:val="009F4992"/>
    <w:rsid w:val="00A01283"/>
    <w:rsid w:val="00A04BCE"/>
    <w:rsid w:val="00B45DC7"/>
    <w:rsid w:val="00B633BC"/>
    <w:rsid w:val="00BD4E51"/>
    <w:rsid w:val="00BD6D64"/>
    <w:rsid w:val="00BE599C"/>
    <w:rsid w:val="00C4318F"/>
    <w:rsid w:val="00C809A4"/>
    <w:rsid w:val="00C9348B"/>
    <w:rsid w:val="00CA5814"/>
    <w:rsid w:val="00D157CF"/>
    <w:rsid w:val="00D86117"/>
    <w:rsid w:val="00D8769D"/>
    <w:rsid w:val="00D95560"/>
    <w:rsid w:val="00D96B81"/>
    <w:rsid w:val="00DE54F4"/>
    <w:rsid w:val="00E13C2A"/>
    <w:rsid w:val="00E6343E"/>
    <w:rsid w:val="00E74C25"/>
    <w:rsid w:val="00E86420"/>
    <w:rsid w:val="00EB4F41"/>
    <w:rsid w:val="00EC11FF"/>
    <w:rsid w:val="00F327A3"/>
    <w:rsid w:val="00F66C2A"/>
    <w:rsid w:val="00FC60FF"/>
    <w:rsid w:val="00FC6ED1"/>
    <w:rsid w:val="00FD20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876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6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4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04E3"/>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D8769D"/>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D8769D"/>
    <w:pPr>
      <w:ind w:left="720"/>
      <w:contextualSpacing/>
    </w:pPr>
  </w:style>
  <w:style w:type="character" w:customStyle="1" w:styleId="Heading2Char">
    <w:name w:val="Heading 2 Char"/>
    <w:basedOn w:val="DefaultParagraphFont"/>
    <w:link w:val="Heading2"/>
    <w:uiPriority w:val="9"/>
    <w:rsid w:val="00D96B81"/>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B7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1C9"/>
    <w:rPr>
      <w:rFonts w:ascii="Tahoma" w:hAnsi="Tahoma" w:cs="Tahoma"/>
      <w:sz w:val="16"/>
      <w:szCs w:val="16"/>
      <w:lang w:val="en-US"/>
    </w:rPr>
  </w:style>
  <w:style w:type="character" w:styleId="Hyperlink">
    <w:name w:val="Hyperlink"/>
    <w:basedOn w:val="DefaultParagraphFont"/>
    <w:uiPriority w:val="99"/>
    <w:unhideWhenUsed/>
    <w:rsid w:val="0005173D"/>
    <w:rPr>
      <w:color w:val="0000FF" w:themeColor="hyperlink"/>
      <w:u w:val="single"/>
    </w:rPr>
  </w:style>
  <w:style w:type="character" w:styleId="PlaceholderText">
    <w:name w:val="Placeholder Text"/>
    <w:basedOn w:val="DefaultParagraphFont"/>
    <w:uiPriority w:val="99"/>
    <w:semiHidden/>
    <w:rsid w:val="00E13C2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876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6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4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04E3"/>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D8769D"/>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D8769D"/>
    <w:pPr>
      <w:ind w:left="720"/>
      <w:contextualSpacing/>
    </w:pPr>
  </w:style>
  <w:style w:type="character" w:customStyle="1" w:styleId="Heading2Char">
    <w:name w:val="Heading 2 Char"/>
    <w:basedOn w:val="DefaultParagraphFont"/>
    <w:link w:val="Heading2"/>
    <w:uiPriority w:val="9"/>
    <w:rsid w:val="00D96B81"/>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B7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1C9"/>
    <w:rPr>
      <w:rFonts w:ascii="Tahoma" w:hAnsi="Tahoma" w:cs="Tahoma"/>
      <w:sz w:val="16"/>
      <w:szCs w:val="16"/>
      <w:lang w:val="en-US"/>
    </w:rPr>
  </w:style>
  <w:style w:type="character" w:styleId="Hyperlink">
    <w:name w:val="Hyperlink"/>
    <w:basedOn w:val="DefaultParagraphFont"/>
    <w:uiPriority w:val="99"/>
    <w:unhideWhenUsed/>
    <w:rsid w:val="0005173D"/>
    <w:rPr>
      <w:color w:val="0000FF" w:themeColor="hyperlink"/>
      <w:u w:val="single"/>
    </w:rPr>
  </w:style>
  <w:style w:type="character" w:styleId="PlaceholderText">
    <w:name w:val="Placeholder Text"/>
    <w:basedOn w:val="DefaultParagraphFont"/>
    <w:uiPriority w:val="99"/>
    <w:semiHidden/>
    <w:rsid w:val="00E13C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627</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Administrator</dc:creator>
  <cp:lastModifiedBy>Local Administrator</cp:lastModifiedBy>
  <cp:revision>13</cp:revision>
  <dcterms:created xsi:type="dcterms:W3CDTF">2018-03-14T08:39:00Z</dcterms:created>
  <dcterms:modified xsi:type="dcterms:W3CDTF">2018-03-14T21:12:00Z</dcterms:modified>
</cp:coreProperties>
</file>