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26183" w14:textId="3F76BDA4" w:rsidR="00B06838" w:rsidRPr="00B9078F" w:rsidRDefault="00B06838" w:rsidP="00797236">
      <w:pPr>
        <w:jc w:val="center"/>
        <w:rPr>
          <w:b/>
          <w:spacing w:val="20"/>
          <w:sz w:val="32"/>
          <w:szCs w:val="32"/>
        </w:rPr>
      </w:pPr>
      <w:bookmarkStart w:id="0" w:name="_Toc152773049"/>
      <w:bookmarkStart w:id="1" w:name="_Toc170630533"/>
      <w:bookmarkStart w:id="2" w:name="_Toc175619963"/>
      <w:bookmarkStart w:id="3" w:name="_Toc175704389"/>
      <w:bookmarkStart w:id="4" w:name="_Toc176513272"/>
      <w:r w:rsidRPr="00B9078F">
        <w:rPr>
          <w:b/>
          <w:spacing w:val="20"/>
          <w:sz w:val="32"/>
          <w:szCs w:val="32"/>
        </w:rPr>
        <w:t>UNIVERZITA OBRANY</w:t>
      </w:r>
    </w:p>
    <w:p w14:paraId="620D06E2" w14:textId="1DF59D16" w:rsidR="001F4856" w:rsidRDefault="00000000" w:rsidP="001F4856">
      <w:pPr>
        <w:jc w:val="center"/>
      </w:pPr>
      <w:r>
        <w:rPr>
          <w:noProof/>
        </w:rPr>
        <w:pict w14:anchorId="7FDF40B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2050" type="#_x0000_t32" style="position:absolute;left:0;text-align:left;margin-left:1.15pt;margin-top:6.75pt;width:455.25pt;height:0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"/>
        </w:pict>
      </w:r>
    </w:p>
    <w:p w14:paraId="36D75723" w14:textId="4A849C65" w:rsidR="00B06838" w:rsidRDefault="001F4856" w:rsidP="001F485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FAKULTA VOJENSKÝCH TECHNOLOGIÍ</w:t>
      </w:r>
    </w:p>
    <w:p w14:paraId="6EDFCAA8" w14:textId="77777777" w:rsidR="001F4856" w:rsidRPr="001F4856" w:rsidRDefault="001F4856" w:rsidP="001F4856">
      <w:pPr>
        <w:pStyle w:val="Default"/>
        <w:rPr>
          <w:sz w:val="8"/>
        </w:rPr>
      </w:pPr>
    </w:p>
    <w:p w14:paraId="1A6E81E6" w14:textId="589A9F15" w:rsidR="001F4856" w:rsidRDefault="001F4856" w:rsidP="001F4856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Studijní program: Vojenské technologie</w:t>
      </w:r>
    </w:p>
    <w:p w14:paraId="3ED5C384" w14:textId="77777777" w:rsidR="001F4856" w:rsidRDefault="001F4856" w:rsidP="001F4856">
      <w:pPr>
        <w:pStyle w:val="Default"/>
        <w:jc w:val="center"/>
        <w:rPr>
          <w:sz w:val="28"/>
          <w:szCs w:val="28"/>
        </w:rPr>
      </w:pPr>
    </w:p>
    <w:p w14:paraId="1C7A1991" w14:textId="55010169" w:rsidR="001F4856" w:rsidRDefault="002F6CCB" w:rsidP="001F485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Studijní obor</w:t>
      </w:r>
      <w:r w:rsidR="001F4856">
        <w:rPr>
          <w:sz w:val="28"/>
          <w:szCs w:val="28"/>
        </w:rPr>
        <w:t xml:space="preserve">: </w:t>
      </w:r>
      <w:r w:rsidR="006139CC">
        <w:rPr>
          <w:sz w:val="28"/>
          <w:szCs w:val="28"/>
        </w:rPr>
        <w:t>Kybernetická bezpečnost</w:t>
      </w:r>
    </w:p>
    <w:p w14:paraId="5C70B651" w14:textId="60A12843" w:rsidR="001F4856" w:rsidRPr="00B9078F" w:rsidRDefault="001F4856" w:rsidP="001F4856">
      <w:pPr>
        <w:jc w:val="right"/>
        <w:rPr>
          <w:spacing w:val="20"/>
        </w:rPr>
      </w:pPr>
      <w:r>
        <w:rPr>
          <w:sz w:val="23"/>
          <w:szCs w:val="23"/>
        </w:rPr>
        <w:t xml:space="preserve">Ev. číslo: </w:t>
      </w:r>
      <w:proofErr w:type="spellStart"/>
      <w:r>
        <w:rPr>
          <w:sz w:val="23"/>
          <w:szCs w:val="23"/>
        </w:rPr>
        <w:t>xxxx</w:t>
      </w:r>
      <w:proofErr w:type="spellEnd"/>
      <w:r>
        <w:rPr>
          <w:sz w:val="23"/>
          <w:szCs w:val="23"/>
        </w:rPr>
        <w:t>/2</w:t>
      </w:r>
      <w:r w:rsidR="00250EC3">
        <w:rPr>
          <w:sz w:val="23"/>
          <w:szCs w:val="23"/>
        </w:rPr>
        <w:t>2</w:t>
      </w:r>
    </w:p>
    <w:p w14:paraId="7E36A6F6" w14:textId="77777777" w:rsidR="00303ADE" w:rsidRPr="00B9078F" w:rsidRDefault="00303ADE" w:rsidP="00797236">
      <w:pPr>
        <w:rPr>
          <w:spacing w:val="20"/>
        </w:rPr>
      </w:pPr>
    </w:p>
    <w:p w14:paraId="11B035FD" w14:textId="1A46C082" w:rsidR="00B06838" w:rsidRPr="00B9078F" w:rsidRDefault="00057F55" w:rsidP="00797236">
      <w:pPr>
        <w:jc w:val="center"/>
        <w:rPr>
          <w:spacing w:val="20"/>
        </w:rPr>
      </w:pPr>
      <w:r w:rsidRPr="00057F55">
        <w:rPr>
          <w:noProof/>
          <w:spacing w:val="20"/>
          <w:lang w:eastAsia="cs-CZ"/>
        </w:rPr>
        <w:drawing>
          <wp:inline distT="0" distB="0" distL="0" distR="0" wp14:anchorId="7D9FBDD7" wp14:editId="020E5CD3">
            <wp:extent cx="1139588" cy="1294873"/>
            <wp:effectExtent l="0" t="0" r="3810" b="63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303" cy="131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3DFE3" w14:textId="77777777" w:rsidR="00B06838" w:rsidRPr="00B9078F" w:rsidRDefault="00B06838" w:rsidP="00797236">
      <w:pPr>
        <w:rPr>
          <w:spacing w:val="20"/>
        </w:rPr>
      </w:pPr>
    </w:p>
    <w:p w14:paraId="0580CB0E" w14:textId="486CD274" w:rsidR="00B06838" w:rsidRDefault="00B06838" w:rsidP="00797236">
      <w:pPr>
        <w:rPr>
          <w:spacing w:val="20"/>
        </w:rPr>
      </w:pPr>
    </w:p>
    <w:p w14:paraId="0517DD58" w14:textId="1F00A98D" w:rsidR="001F4856" w:rsidRDefault="0070749C" w:rsidP="001F4856">
      <w:pPr>
        <w:pStyle w:val="Default"/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 </w:t>
      </w:r>
      <w:r w:rsidRPr="006139CC">
        <w:rPr>
          <w:b/>
          <w:bCs/>
          <w:sz w:val="48"/>
          <w:szCs w:val="48"/>
        </w:rPr>
        <w:t>DIPLOMOVÁ</w:t>
      </w:r>
      <w:r w:rsidR="001F4856">
        <w:rPr>
          <w:b/>
          <w:bCs/>
          <w:sz w:val="48"/>
          <w:szCs w:val="48"/>
        </w:rPr>
        <w:t xml:space="preserve"> PRÁCE</w:t>
      </w:r>
    </w:p>
    <w:p w14:paraId="19488788" w14:textId="77777777" w:rsidR="001F4856" w:rsidRDefault="001F4856" w:rsidP="001F4856">
      <w:pPr>
        <w:pStyle w:val="Default"/>
        <w:rPr>
          <w:sz w:val="32"/>
          <w:szCs w:val="32"/>
        </w:rPr>
      </w:pPr>
    </w:p>
    <w:p w14:paraId="77B301E9" w14:textId="77777777" w:rsidR="001F4856" w:rsidRDefault="001F4856" w:rsidP="001F4856">
      <w:pPr>
        <w:pStyle w:val="Default"/>
        <w:rPr>
          <w:sz w:val="32"/>
          <w:szCs w:val="32"/>
        </w:rPr>
      </w:pPr>
    </w:p>
    <w:p w14:paraId="7F932DCA" w14:textId="00240EC0" w:rsidR="001F4856" w:rsidRDefault="001F4856" w:rsidP="002F5112">
      <w:pPr>
        <w:pStyle w:val="Default"/>
        <w:ind w:left="1985" w:hanging="1980"/>
        <w:rPr>
          <w:sz w:val="32"/>
          <w:szCs w:val="32"/>
        </w:rPr>
      </w:pPr>
      <w:r>
        <w:rPr>
          <w:sz w:val="32"/>
          <w:szCs w:val="32"/>
        </w:rPr>
        <w:t xml:space="preserve">Název: </w:t>
      </w:r>
      <w:r w:rsidR="002F5112">
        <w:rPr>
          <w:sz w:val="32"/>
          <w:szCs w:val="32"/>
        </w:rPr>
        <w:t xml:space="preserve">       Nástroj pro testování a zvyšování odolnosti     organizací proti </w:t>
      </w:r>
      <w:proofErr w:type="spellStart"/>
      <w:r w:rsidR="002F5112">
        <w:rPr>
          <w:sz w:val="32"/>
          <w:szCs w:val="32"/>
        </w:rPr>
        <w:t>phishingu</w:t>
      </w:r>
      <w:proofErr w:type="spellEnd"/>
    </w:p>
    <w:p w14:paraId="4B31D6E4" w14:textId="77777777" w:rsidR="001F4856" w:rsidRDefault="001F4856" w:rsidP="001F4856">
      <w:pPr>
        <w:pStyle w:val="Default"/>
        <w:rPr>
          <w:sz w:val="28"/>
          <w:szCs w:val="28"/>
        </w:rPr>
      </w:pPr>
    </w:p>
    <w:p w14:paraId="34A72717" w14:textId="77777777" w:rsidR="001F4856" w:rsidRDefault="001F4856" w:rsidP="001F4856">
      <w:pPr>
        <w:pStyle w:val="Default"/>
        <w:rPr>
          <w:sz w:val="28"/>
          <w:szCs w:val="28"/>
        </w:rPr>
      </w:pPr>
    </w:p>
    <w:p w14:paraId="089E97CD" w14:textId="305A465F" w:rsidR="001F4856" w:rsidRDefault="001F4856" w:rsidP="001F4856">
      <w:pPr>
        <w:pStyle w:val="Default"/>
        <w:spacing w:before="240"/>
        <w:rPr>
          <w:sz w:val="28"/>
          <w:szCs w:val="28"/>
        </w:rPr>
      </w:pPr>
    </w:p>
    <w:p w14:paraId="4C50A0C2" w14:textId="1E57974E" w:rsidR="001F4856" w:rsidRDefault="001F4856" w:rsidP="001F4856">
      <w:pPr>
        <w:pStyle w:val="Default"/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Zpracoval: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70FAF">
        <w:rPr>
          <w:sz w:val="28"/>
          <w:szCs w:val="28"/>
        </w:rPr>
        <w:t xml:space="preserve">rtm. </w:t>
      </w:r>
      <w:r w:rsidR="002F5112">
        <w:rPr>
          <w:sz w:val="28"/>
          <w:szCs w:val="28"/>
        </w:rPr>
        <w:t>Tomáš Hujňák</w:t>
      </w:r>
      <w:r>
        <w:rPr>
          <w:sz w:val="28"/>
          <w:szCs w:val="28"/>
        </w:rPr>
        <w:t xml:space="preserve"> </w:t>
      </w:r>
    </w:p>
    <w:p w14:paraId="4C340E6A" w14:textId="74DF202D" w:rsidR="001F4856" w:rsidRDefault="001F4856" w:rsidP="001F4856">
      <w:pPr>
        <w:pStyle w:val="Default"/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Vedoucí práce: </w:t>
      </w:r>
      <w:r>
        <w:rPr>
          <w:sz w:val="28"/>
          <w:szCs w:val="28"/>
        </w:rPr>
        <w:tab/>
      </w:r>
      <w:r w:rsidR="002F5112">
        <w:rPr>
          <w:sz w:val="28"/>
          <w:szCs w:val="28"/>
        </w:rPr>
        <w:t>mjr. Ing.</w:t>
      </w:r>
      <w:r w:rsidR="00870FAF">
        <w:rPr>
          <w:sz w:val="28"/>
          <w:szCs w:val="28"/>
        </w:rPr>
        <w:t xml:space="preserve"> </w:t>
      </w:r>
      <w:r w:rsidR="002F5112">
        <w:rPr>
          <w:sz w:val="28"/>
          <w:szCs w:val="28"/>
        </w:rPr>
        <w:t>Tomáš Šlajs</w:t>
      </w:r>
    </w:p>
    <w:p w14:paraId="5D347951" w14:textId="588FA8F2" w:rsidR="001F4856" w:rsidRDefault="001F4856" w:rsidP="001F4856">
      <w:pPr>
        <w:rPr>
          <w:sz w:val="32"/>
          <w:szCs w:val="32"/>
        </w:rPr>
      </w:pPr>
    </w:p>
    <w:p w14:paraId="79966E6C" w14:textId="77777777" w:rsidR="001F4856" w:rsidRDefault="001F4856" w:rsidP="001F4856">
      <w:pPr>
        <w:rPr>
          <w:sz w:val="32"/>
          <w:szCs w:val="32"/>
        </w:rPr>
      </w:pPr>
    </w:p>
    <w:p w14:paraId="368D1E13" w14:textId="03C6ACD4" w:rsidR="009F07AA" w:rsidRDefault="00250EC3" w:rsidP="00816E52">
      <w:pPr>
        <w:jc w:val="center"/>
        <w:rPr>
          <w:sz w:val="32"/>
          <w:szCs w:val="32"/>
        </w:rPr>
      </w:pPr>
      <w:r>
        <w:rPr>
          <w:sz w:val="32"/>
          <w:szCs w:val="32"/>
        </w:rPr>
        <w:t>BRNO 202</w:t>
      </w:r>
      <w:r w:rsidR="006139CC">
        <w:rPr>
          <w:sz w:val="32"/>
          <w:szCs w:val="32"/>
        </w:rPr>
        <w:t>5</w:t>
      </w:r>
    </w:p>
    <w:p w14:paraId="738D70A2" w14:textId="5894F6A7" w:rsidR="009F07AA" w:rsidRPr="009621A5" w:rsidRDefault="009F07AA" w:rsidP="001F4856">
      <w:pPr>
        <w:rPr>
          <w:b/>
          <w:szCs w:val="32"/>
        </w:rPr>
      </w:pPr>
      <w:r w:rsidRPr="009621A5">
        <w:rPr>
          <w:b/>
          <w:szCs w:val="32"/>
        </w:rPr>
        <w:lastRenderedPageBreak/>
        <w:t>PODĚKOVÁNÍ</w:t>
      </w:r>
      <w:r w:rsidR="00E13AA7">
        <w:rPr>
          <w:b/>
          <w:szCs w:val="32"/>
        </w:rPr>
        <w:t xml:space="preserve"> </w:t>
      </w:r>
    </w:p>
    <w:p w14:paraId="17455FD0" w14:textId="77777777" w:rsidR="009F07AA" w:rsidRDefault="009F07AA">
      <w:pPr>
        <w:spacing w:before="0" w:after="0" w:line="24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68EFCCB" w14:textId="77777777" w:rsidR="009F07AA" w:rsidRPr="009621A5" w:rsidRDefault="009F07AA" w:rsidP="001F4856">
      <w:pPr>
        <w:rPr>
          <w:b/>
        </w:rPr>
      </w:pPr>
      <w:r w:rsidRPr="009621A5">
        <w:rPr>
          <w:b/>
        </w:rPr>
        <w:lastRenderedPageBreak/>
        <w:t xml:space="preserve">ČESTNÉ PROHLÁŠENÍ </w:t>
      </w:r>
    </w:p>
    <w:p w14:paraId="4D2F226A" w14:textId="3704E8B5" w:rsidR="009F07AA" w:rsidRPr="009621A5" w:rsidRDefault="009F07AA" w:rsidP="009F07AA">
      <w:r w:rsidRPr="00A723CA">
        <w:t>Prohlašuji, že jsem zadanou</w:t>
      </w:r>
      <w:r w:rsidR="006139CC" w:rsidRPr="00A723CA">
        <w:t xml:space="preserve"> </w:t>
      </w:r>
      <w:r w:rsidR="0070749C" w:rsidRPr="00A723CA">
        <w:t>diplomovou</w:t>
      </w:r>
      <w:r w:rsidRPr="00A723CA">
        <w:t xml:space="preserve"> práci na téma „</w:t>
      </w:r>
      <w:r w:rsidR="00A723CA" w:rsidRPr="00A723CA">
        <w:t>Nástroj pro testování a zvyšování odolnosti</w:t>
      </w:r>
      <w:r w:rsidR="00A723CA">
        <w:t xml:space="preserve"> </w:t>
      </w:r>
      <w:r w:rsidR="00A723CA" w:rsidRPr="00A723CA">
        <w:t xml:space="preserve">organizací proti </w:t>
      </w:r>
      <w:proofErr w:type="spellStart"/>
      <w:r w:rsidR="00A723CA" w:rsidRPr="00A723CA">
        <w:t>phishingu</w:t>
      </w:r>
      <w:proofErr w:type="spellEnd"/>
      <w:r w:rsidRPr="00A723CA">
        <w:t xml:space="preserve">“ vypracoval samostatně, pod odborným vedením vedoucího </w:t>
      </w:r>
      <w:r w:rsidR="00A723CA" w:rsidRPr="00A723CA">
        <w:t>mjr. Ing. Tomáš</w:t>
      </w:r>
      <w:r w:rsidR="00A723CA">
        <w:t>e</w:t>
      </w:r>
      <w:r w:rsidR="00A723CA" w:rsidRPr="00A723CA">
        <w:t xml:space="preserve"> Šlajs</w:t>
      </w:r>
      <w:r w:rsidR="00A723CA">
        <w:t>e</w:t>
      </w:r>
      <w:r w:rsidR="006139CC" w:rsidRPr="00A723CA">
        <w:t>.</w:t>
      </w:r>
      <w:r w:rsidRPr="00A723CA">
        <w:t xml:space="preserve"> a použil jsem pouze literární zdroje uvedené v práci.</w:t>
      </w:r>
      <w:r w:rsidRPr="009621A5">
        <w:t xml:space="preserve"> </w:t>
      </w:r>
    </w:p>
    <w:p w14:paraId="31ECFF9F" w14:textId="76A0B2B2" w:rsidR="009F07AA" w:rsidRPr="009621A5" w:rsidRDefault="009F07AA" w:rsidP="009F07AA">
      <w:r w:rsidRPr="009621A5">
        <w:t xml:space="preserve">Dále prohlašuji, že jsem seznámen s tím, že se na moji </w:t>
      </w:r>
      <w:r w:rsidR="0070749C" w:rsidRPr="006139CC">
        <w:t>diplomovou</w:t>
      </w:r>
      <w:r w:rsidRPr="009621A5">
        <w:t xml:space="preserve"> práci vztahují práva a povinnosti vyplývající ze zákona č. 121/2000 Sb., o právu autorském, o právech souvisejících s právem autorským a o změně některých zákonů (autorský zákon), ve znění pozdějších předpisů, zejména skutečnosti, že Univerzita obrany má právo na uzavření licenční smlouvy o užití této</w:t>
      </w:r>
      <w:r w:rsidR="006139CC">
        <w:t xml:space="preserve"> </w:t>
      </w:r>
      <w:r w:rsidR="0070749C" w:rsidRPr="006139CC">
        <w:t>diplomové</w:t>
      </w:r>
      <w:r w:rsidRPr="009621A5">
        <w:t xml:space="preserve"> práce jako školního díla podle § 60 odst. 1 výše uvedeného zákona, a s tím, že pokud dojde k užití této </w:t>
      </w:r>
      <w:r w:rsidR="0070749C" w:rsidRPr="006139CC">
        <w:t>diplomové</w:t>
      </w:r>
      <w:r w:rsidRPr="009621A5">
        <w:t xml:space="preserve"> práce mnou nebo bude poskytnuta licence o užití díla třetímu subjektu, je Univerzita obrany oprávněna ode mne požadovat přiměřený příspěvek na úhradu nákladu, které na vytvoření díla vynaložila, a to podle okolností až do jejich skutečné výše. Souhlasím se zpřístupněním své </w:t>
      </w:r>
      <w:r w:rsidR="0070749C" w:rsidRPr="006139CC">
        <w:t>diplomové</w:t>
      </w:r>
      <w:r w:rsidRPr="009621A5">
        <w:t xml:space="preserve"> práce pro prezenční studium v prostorách knihovny Univerzity obrany. </w:t>
      </w:r>
    </w:p>
    <w:p w14:paraId="2A673B9A" w14:textId="77777777" w:rsidR="009F07AA" w:rsidRPr="009621A5" w:rsidRDefault="009F07AA" w:rsidP="009F07AA"/>
    <w:p w14:paraId="284BA786" w14:textId="77777777" w:rsidR="009F07AA" w:rsidRPr="009621A5" w:rsidRDefault="009F07AA" w:rsidP="009F07AA"/>
    <w:p w14:paraId="75D95D33" w14:textId="40F0FC5E" w:rsidR="009F07AA" w:rsidRPr="009621A5" w:rsidRDefault="009F07AA" w:rsidP="009F07AA">
      <w:r w:rsidRPr="009621A5">
        <w:t xml:space="preserve">V Brně, dne </w:t>
      </w:r>
      <w:proofErr w:type="spellStart"/>
      <w:r w:rsidRPr="002F5112">
        <w:rPr>
          <w:highlight w:val="magenta"/>
        </w:rPr>
        <w:t>xx</w:t>
      </w:r>
      <w:proofErr w:type="spellEnd"/>
      <w:r w:rsidRPr="009621A5">
        <w:t xml:space="preserve">. dubna. </w:t>
      </w:r>
      <w:r w:rsidRPr="002F5112">
        <w:rPr>
          <w:highlight w:val="magenta"/>
        </w:rPr>
        <w:t>202</w:t>
      </w:r>
      <w:r w:rsidR="00250EC3" w:rsidRPr="002F5112">
        <w:rPr>
          <w:highlight w:val="magenta"/>
        </w:rPr>
        <w:t>2</w:t>
      </w:r>
    </w:p>
    <w:p w14:paraId="06CB9DD4" w14:textId="7742AF99" w:rsidR="009F07AA" w:rsidRPr="009621A5" w:rsidRDefault="009F07AA" w:rsidP="009F07AA">
      <w:pPr>
        <w:ind w:left="5558"/>
      </w:pPr>
      <w:r w:rsidRPr="009621A5">
        <w:t>....................</w:t>
      </w:r>
      <w:r w:rsidR="00130AC5">
        <w:t>......................</w:t>
      </w:r>
    </w:p>
    <w:p w14:paraId="450803C2" w14:textId="5C77DCE0" w:rsidR="009F07AA" w:rsidRPr="009621A5" w:rsidRDefault="002F5112" w:rsidP="009F07AA">
      <w:pPr>
        <w:ind w:left="6352"/>
      </w:pPr>
      <w:r>
        <w:t>Tomáš Hujňák</w:t>
      </w:r>
    </w:p>
    <w:p w14:paraId="068D0EF2" w14:textId="77777777" w:rsidR="009F07AA" w:rsidRDefault="009F07AA">
      <w:pPr>
        <w:spacing w:before="0" w:after="0" w:line="240" w:lineRule="auto"/>
      </w:pPr>
      <w:r>
        <w:br w:type="page"/>
      </w:r>
    </w:p>
    <w:p w14:paraId="2BC8607B" w14:textId="3D142043" w:rsidR="001F4856" w:rsidRPr="009621A5" w:rsidRDefault="009F07AA" w:rsidP="009F07AA">
      <w:pPr>
        <w:rPr>
          <w:b/>
          <w:szCs w:val="32"/>
        </w:rPr>
      </w:pPr>
      <w:r w:rsidRPr="009621A5">
        <w:rPr>
          <w:b/>
          <w:szCs w:val="32"/>
        </w:rPr>
        <w:lastRenderedPageBreak/>
        <w:t>ABSTRAKT</w:t>
      </w:r>
    </w:p>
    <w:p w14:paraId="482687B3" w14:textId="0DFE308E" w:rsidR="009F07AA" w:rsidRPr="00FA4F9B" w:rsidRDefault="009F07AA" w:rsidP="009F07AA">
      <w:pPr>
        <w:rPr>
          <w:b/>
          <w:szCs w:val="32"/>
        </w:rPr>
      </w:pPr>
    </w:p>
    <w:p w14:paraId="6B99612B" w14:textId="180D788D" w:rsidR="009F07AA" w:rsidRDefault="009F07AA" w:rsidP="009F07AA">
      <w:pPr>
        <w:rPr>
          <w:b/>
          <w:szCs w:val="32"/>
        </w:rPr>
      </w:pPr>
      <w:r w:rsidRPr="009F07AA">
        <w:rPr>
          <w:b/>
          <w:szCs w:val="32"/>
        </w:rPr>
        <w:t>Klíčová slova</w:t>
      </w:r>
      <w:r>
        <w:rPr>
          <w:b/>
          <w:szCs w:val="32"/>
        </w:rPr>
        <w:t>:</w:t>
      </w:r>
    </w:p>
    <w:p w14:paraId="57D67B4F" w14:textId="77777777" w:rsidR="009F07AA" w:rsidRDefault="009F07AA">
      <w:pPr>
        <w:spacing w:before="0" w:after="0" w:line="240" w:lineRule="auto"/>
        <w:rPr>
          <w:b/>
          <w:szCs w:val="32"/>
        </w:rPr>
      </w:pPr>
      <w:r>
        <w:rPr>
          <w:b/>
          <w:szCs w:val="32"/>
        </w:rPr>
        <w:br w:type="page"/>
      </w:r>
    </w:p>
    <w:p w14:paraId="2D6BFEFF" w14:textId="1D993034" w:rsidR="009F07AA" w:rsidRPr="009621A5" w:rsidRDefault="009F07AA" w:rsidP="009F07AA">
      <w:pPr>
        <w:rPr>
          <w:b/>
          <w:szCs w:val="32"/>
        </w:rPr>
      </w:pPr>
      <w:r w:rsidRPr="009621A5">
        <w:rPr>
          <w:b/>
          <w:szCs w:val="32"/>
        </w:rPr>
        <w:lastRenderedPageBreak/>
        <w:t>ABSTRACT</w:t>
      </w:r>
    </w:p>
    <w:p w14:paraId="23223D01" w14:textId="77777777" w:rsidR="009F07AA" w:rsidRPr="00FA4F9B" w:rsidRDefault="009F07AA" w:rsidP="009F07AA">
      <w:pPr>
        <w:rPr>
          <w:b/>
          <w:szCs w:val="32"/>
        </w:rPr>
      </w:pPr>
    </w:p>
    <w:p w14:paraId="738B03F6" w14:textId="0A836DE2" w:rsidR="009F07AA" w:rsidRPr="009F07AA" w:rsidRDefault="009F07AA" w:rsidP="009F07AA">
      <w:pPr>
        <w:rPr>
          <w:b/>
          <w:szCs w:val="32"/>
        </w:rPr>
      </w:pPr>
      <w:proofErr w:type="spellStart"/>
      <w:r>
        <w:rPr>
          <w:b/>
          <w:szCs w:val="32"/>
        </w:rPr>
        <w:t>Key</w:t>
      </w:r>
      <w:proofErr w:type="spellEnd"/>
      <w:r>
        <w:rPr>
          <w:b/>
          <w:szCs w:val="32"/>
        </w:rPr>
        <w:t xml:space="preserve"> </w:t>
      </w:r>
      <w:proofErr w:type="spellStart"/>
      <w:r>
        <w:rPr>
          <w:b/>
          <w:szCs w:val="32"/>
        </w:rPr>
        <w:t>words</w:t>
      </w:r>
      <w:proofErr w:type="spellEnd"/>
      <w:r>
        <w:rPr>
          <w:b/>
          <w:szCs w:val="32"/>
        </w:rPr>
        <w:t>:</w:t>
      </w:r>
    </w:p>
    <w:p w14:paraId="187D4003" w14:textId="77777777" w:rsidR="009F07AA" w:rsidRPr="009F07AA" w:rsidRDefault="009F07AA" w:rsidP="009F07AA">
      <w:pPr>
        <w:rPr>
          <w:b/>
          <w:szCs w:val="32"/>
        </w:rPr>
      </w:pPr>
    </w:p>
    <w:p w14:paraId="70BBE57D" w14:textId="77777777" w:rsidR="001F4856" w:rsidRPr="00B9078F" w:rsidRDefault="001F4856" w:rsidP="001F4856">
      <w:pPr>
        <w:rPr>
          <w:spacing w:val="20"/>
        </w:rPr>
      </w:pPr>
    </w:p>
    <w:p w14:paraId="17FD6352" w14:textId="77777777" w:rsidR="00B06838" w:rsidRPr="00B9078F" w:rsidRDefault="00B06838" w:rsidP="00797236">
      <w:pPr>
        <w:rPr>
          <w:spacing w:val="20"/>
        </w:rPr>
      </w:pPr>
    </w:p>
    <w:p w14:paraId="499258B5" w14:textId="77777777" w:rsidR="000E551B" w:rsidRPr="000E551B" w:rsidRDefault="000E551B" w:rsidP="00797236">
      <w:pPr>
        <w:jc w:val="center"/>
        <w:rPr>
          <w:b/>
          <w:color w:val="FF0000"/>
          <w:spacing w:val="20"/>
          <w:sz w:val="28"/>
          <w:szCs w:val="28"/>
        </w:rPr>
      </w:pPr>
    </w:p>
    <w:p w14:paraId="0E61FBB6" w14:textId="77777777" w:rsidR="00E13393" w:rsidRPr="00B9078F" w:rsidRDefault="00B06838" w:rsidP="00B9078F">
      <w:pPr>
        <w:spacing w:line="240" w:lineRule="auto"/>
        <w:rPr>
          <w:b/>
          <w:sz w:val="28"/>
        </w:rPr>
      </w:pPr>
      <w:r w:rsidRPr="00B9078F">
        <w:rPr>
          <w:spacing w:val="20"/>
        </w:rPr>
        <w:br w:type="page"/>
      </w:r>
      <w:r w:rsidR="00E13393" w:rsidRPr="00B9078F">
        <w:rPr>
          <w:b/>
          <w:sz w:val="28"/>
        </w:rPr>
        <w:lastRenderedPageBreak/>
        <w:t>OBSAH</w:t>
      </w:r>
    </w:p>
    <w:p w14:paraId="162BA8E5" w14:textId="77777777" w:rsidR="009F07AA" w:rsidRDefault="009F07AA">
      <w:pPr>
        <w:pStyle w:val="Obsah1"/>
      </w:pPr>
    </w:p>
    <w:p w14:paraId="7E1B3DE6" w14:textId="56E2C5F1" w:rsidR="00A723CA" w:rsidRDefault="00E13393">
      <w:pPr>
        <w:pStyle w:val="Obsah1"/>
        <w:rPr>
          <w:rFonts w:asciiTheme="minorHAnsi" w:eastAsiaTheme="minorEastAsia" w:hAnsiTheme="minorHAnsi" w:cstheme="minorBidi"/>
          <w:kern w:val="2"/>
          <w:lang w:val="cs-CZ"/>
          <w14:ligatures w14:val="standardContextual"/>
        </w:rPr>
      </w:pPr>
      <w:r w:rsidRPr="00B9078F">
        <w:fldChar w:fldCharType="begin"/>
      </w:r>
      <w:r w:rsidRPr="00B9078F">
        <w:instrText xml:space="preserve"> TOC \o "1-3" \h \z \u </w:instrText>
      </w:r>
      <w:r w:rsidRPr="00B9078F">
        <w:fldChar w:fldCharType="separate"/>
      </w:r>
      <w:hyperlink w:anchor="_Toc176347764" w:history="1">
        <w:r w:rsidR="00A723CA" w:rsidRPr="006A19E4">
          <w:rPr>
            <w:rStyle w:val="Hypertextovodkaz"/>
          </w:rPr>
          <w:t>SEZNAM OBRÁZKŮ</w:t>
        </w:r>
        <w:r w:rsidR="00A723CA">
          <w:rPr>
            <w:webHidden/>
          </w:rPr>
          <w:tab/>
        </w:r>
        <w:r w:rsidR="00A723CA">
          <w:rPr>
            <w:webHidden/>
          </w:rPr>
          <w:fldChar w:fldCharType="begin"/>
        </w:r>
        <w:r w:rsidR="00A723CA">
          <w:rPr>
            <w:webHidden/>
          </w:rPr>
          <w:instrText xml:space="preserve"> PAGEREF _Toc176347764 \h </w:instrText>
        </w:r>
        <w:r w:rsidR="00A723CA">
          <w:rPr>
            <w:webHidden/>
          </w:rPr>
        </w:r>
        <w:r w:rsidR="00A723CA">
          <w:rPr>
            <w:webHidden/>
          </w:rPr>
          <w:fldChar w:fldCharType="separate"/>
        </w:r>
        <w:r w:rsidR="00A723CA">
          <w:rPr>
            <w:webHidden/>
          </w:rPr>
          <w:t>15</w:t>
        </w:r>
        <w:r w:rsidR="00A723CA">
          <w:rPr>
            <w:webHidden/>
          </w:rPr>
          <w:fldChar w:fldCharType="end"/>
        </w:r>
      </w:hyperlink>
    </w:p>
    <w:p w14:paraId="7622A660" w14:textId="4981C2F3" w:rsidR="00A723CA" w:rsidRDefault="00A723CA">
      <w:pPr>
        <w:pStyle w:val="Obsah1"/>
        <w:rPr>
          <w:rFonts w:asciiTheme="minorHAnsi" w:eastAsiaTheme="minorEastAsia" w:hAnsiTheme="minorHAnsi" w:cstheme="minorBidi"/>
          <w:kern w:val="2"/>
          <w:lang w:val="cs-CZ"/>
          <w14:ligatures w14:val="standardContextual"/>
        </w:rPr>
      </w:pPr>
      <w:hyperlink w:anchor="_Toc176347765" w:history="1">
        <w:r w:rsidRPr="006A19E4">
          <w:rPr>
            <w:rStyle w:val="Hypertextovodkaz"/>
          </w:rPr>
          <w:t>SEZNAM TABULEK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_Toc176347765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2A559A9A" w14:textId="345FFD1D" w:rsidR="00A723CA" w:rsidRDefault="00A723CA">
      <w:pPr>
        <w:pStyle w:val="Obsah1"/>
        <w:rPr>
          <w:rFonts w:asciiTheme="minorHAnsi" w:eastAsiaTheme="minorEastAsia" w:hAnsiTheme="minorHAnsi" w:cstheme="minorBidi"/>
          <w:kern w:val="2"/>
          <w:lang w:val="cs-CZ"/>
          <w14:ligatures w14:val="standardContextual"/>
        </w:rPr>
      </w:pPr>
      <w:hyperlink w:anchor="_Toc176347766" w:history="1">
        <w:r w:rsidRPr="006A19E4">
          <w:rPr>
            <w:rStyle w:val="Hypertextovodkaz"/>
          </w:rPr>
          <w:t>ÚVOD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_Toc176347766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3118C4D0" w14:textId="3957ADA2" w:rsidR="00A723CA" w:rsidRDefault="00A723CA">
      <w:pPr>
        <w:pStyle w:val="Obsah1"/>
        <w:tabs>
          <w:tab w:val="left" w:pos="960"/>
        </w:tabs>
        <w:rPr>
          <w:rFonts w:asciiTheme="minorHAnsi" w:eastAsiaTheme="minorEastAsia" w:hAnsiTheme="minorHAnsi" w:cstheme="minorBidi"/>
          <w:kern w:val="2"/>
          <w:lang w:val="cs-CZ"/>
          <w14:ligatures w14:val="standardContextual"/>
        </w:rPr>
      </w:pPr>
      <w:hyperlink w:anchor="_Toc176347767" w:history="1">
        <w:r w:rsidRPr="006A19E4">
          <w:rPr>
            <w:rStyle w:val="Hypertextovodkaz"/>
          </w:rPr>
          <w:t>1</w:t>
        </w:r>
        <w:r>
          <w:rPr>
            <w:rFonts w:asciiTheme="minorHAnsi" w:eastAsiaTheme="minorEastAsia" w:hAnsiTheme="minorHAnsi" w:cstheme="minorBidi"/>
            <w:kern w:val="2"/>
            <w:lang w:val="cs-CZ"/>
            <w14:ligatures w14:val="standardContextual"/>
          </w:rPr>
          <w:tab/>
        </w:r>
        <w:r w:rsidRPr="006A19E4">
          <w:rPr>
            <w:rStyle w:val="Hypertextovodkaz"/>
          </w:rPr>
          <w:t>Teoretická část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_Toc176347767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1E432240" w14:textId="256184BF" w:rsidR="00A723CA" w:rsidRDefault="00A723CA">
      <w:pPr>
        <w:pStyle w:val="Obsah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4"/>
          <w:lang w:val="cs-CZ"/>
          <w14:ligatures w14:val="standardContextual"/>
        </w:rPr>
      </w:pPr>
      <w:hyperlink w:anchor="_Toc176347768" w:history="1">
        <w:r w:rsidRPr="006A19E4">
          <w:rPr>
            <w:rStyle w:val="Hypertextovodkaz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cs-CZ"/>
            <w14:ligatures w14:val="standardContextual"/>
          </w:rPr>
          <w:tab/>
        </w:r>
        <w:r w:rsidRPr="006A19E4">
          <w:rPr>
            <w:rStyle w:val="Hypertextovodkaz"/>
            <w:noProof/>
          </w:rPr>
          <w:t>Internet věcí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_Toc176347768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085BE0E" w14:textId="10E6CEE3" w:rsidR="00A723CA" w:rsidRDefault="00A723CA">
      <w:pPr>
        <w:pStyle w:val="Obsah1"/>
        <w:tabs>
          <w:tab w:val="left" w:pos="960"/>
        </w:tabs>
        <w:rPr>
          <w:rFonts w:asciiTheme="minorHAnsi" w:eastAsiaTheme="minorEastAsia" w:hAnsiTheme="minorHAnsi" w:cstheme="minorBidi"/>
          <w:kern w:val="2"/>
          <w:lang w:val="cs-CZ"/>
          <w14:ligatures w14:val="standardContextual"/>
        </w:rPr>
      </w:pPr>
      <w:hyperlink w:anchor="_Toc176347769" w:history="1">
        <w:r w:rsidRPr="006A19E4">
          <w:rPr>
            <w:rStyle w:val="Hypertextovodkaz"/>
          </w:rPr>
          <w:t>2</w:t>
        </w:r>
        <w:r>
          <w:rPr>
            <w:rFonts w:asciiTheme="minorHAnsi" w:eastAsiaTheme="minorEastAsia" w:hAnsiTheme="minorHAnsi" w:cstheme="minorBidi"/>
            <w:kern w:val="2"/>
            <w:lang w:val="cs-CZ"/>
            <w14:ligatures w14:val="standardContextual"/>
          </w:rPr>
          <w:tab/>
        </w:r>
        <w:r w:rsidRPr="006A19E4">
          <w:rPr>
            <w:rStyle w:val="Hypertextovodkaz"/>
          </w:rPr>
          <w:t>Cíle a omezení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_Toc176347769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75D8D987" w14:textId="74C55279" w:rsidR="00A723CA" w:rsidRDefault="00A723CA">
      <w:pPr>
        <w:pStyle w:val="Obsah1"/>
        <w:tabs>
          <w:tab w:val="left" w:pos="960"/>
        </w:tabs>
        <w:rPr>
          <w:rFonts w:asciiTheme="minorHAnsi" w:eastAsiaTheme="minorEastAsia" w:hAnsiTheme="minorHAnsi" w:cstheme="minorBidi"/>
          <w:kern w:val="2"/>
          <w:lang w:val="cs-CZ"/>
          <w14:ligatures w14:val="standardContextual"/>
        </w:rPr>
      </w:pPr>
      <w:hyperlink w:anchor="_Toc176347770" w:history="1">
        <w:r w:rsidRPr="006A19E4">
          <w:rPr>
            <w:rStyle w:val="Hypertextovodkaz"/>
          </w:rPr>
          <w:t>3</w:t>
        </w:r>
        <w:r>
          <w:rPr>
            <w:rFonts w:asciiTheme="minorHAnsi" w:eastAsiaTheme="minorEastAsia" w:hAnsiTheme="minorHAnsi" w:cstheme="minorBidi"/>
            <w:kern w:val="2"/>
            <w:lang w:val="cs-CZ"/>
            <w14:ligatures w14:val="standardContextual"/>
          </w:rPr>
          <w:tab/>
        </w:r>
        <w:r w:rsidRPr="006A19E4">
          <w:rPr>
            <w:rStyle w:val="Hypertextovodkaz"/>
          </w:rPr>
          <w:t>Analýza rizik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_Toc176347770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1B1E03F6" w14:textId="0CA88208" w:rsidR="00A723CA" w:rsidRDefault="00A723CA">
      <w:pPr>
        <w:pStyle w:val="Obsah1"/>
        <w:rPr>
          <w:rFonts w:asciiTheme="minorHAnsi" w:eastAsiaTheme="minorEastAsia" w:hAnsiTheme="minorHAnsi" w:cstheme="minorBidi"/>
          <w:kern w:val="2"/>
          <w:lang w:val="cs-CZ"/>
          <w14:ligatures w14:val="standardContextual"/>
        </w:rPr>
      </w:pPr>
      <w:hyperlink w:anchor="_Toc176347771" w:history="1">
        <w:r w:rsidRPr="006A19E4">
          <w:rPr>
            <w:rStyle w:val="Hypertextovodkaz"/>
          </w:rPr>
          <w:t>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_Toc176347771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698AA7D7" w14:textId="64193341" w:rsidR="00A723CA" w:rsidRDefault="00A723CA">
      <w:pPr>
        <w:pStyle w:val="Obsah1"/>
        <w:rPr>
          <w:rFonts w:asciiTheme="minorHAnsi" w:eastAsiaTheme="minorEastAsia" w:hAnsiTheme="minorHAnsi" w:cstheme="minorBidi"/>
          <w:kern w:val="2"/>
          <w:lang w:val="cs-CZ"/>
          <w14:ligatures w14:val="standardContextual"/>
        </w:rPr>
      </w:pPr>
      <w:hyperlink w:anchor="_Toc176347772" w:history="1">
        <w:r w:rsidRPr="006A19E4">
          <w:rPr>
            <w:rStyle w:val="Hypertextovodkaz"/>
          </w:rPr>
          <w:t>ZÁVĚR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_Toc176347772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0755DB25" w14:textId="0BF12219" w:rsidR="00A723CA" w:rsidRDefault="00A723CA">
      <w:pPr>
        <w:pStyle w:val="Obsah1"/>
        <w:rPr>
          <w:rFonts w:asciiTheme="minorHAnsi" w:eastAsiaTheme="minorEastAsia" w:hAnsiTheme="minorHAnsi" w:cstheme="minorBidi"/>
          <w:kern w:val="2"/>
          <w:lang w:val="cs-CZ"/>
          <w14:ligatures w14:val="standardContextual"/>
        </w:rPr>
      </w:pPr>
      <w:hyperlink w:anchor="_Toc176347773" w:history="1">
        <w:r w:rsidRPr="006A19E4">
          <w:rPr>
            <w:rStyle w:val="Hypertextovodkaz"/>
          </w:rPr>
          <w:t>SEZNAM POUŽITÉ LITERATURY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_Toc176347773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03C4CD79" w14:textId="7B07C7CD" w:rsidR="00A723CA" w:rsidRDefault="00A723CA">
      <w:pPr>
        <w:pStyle w:val="Obsah1"/>
        <w:rPr>
          <w:rFonts w:asciiTheme="minorHAnsi" w:eastAsiaTheme="minorEastAsia" w:hAnsiTheme="minorHAnsi" w:cstheme="minorBidi"/>
          <w:kern w:val="2"/>
          <w:lang w:val="cs-CZ"/>
          <w14:ligatures w14:val="standardContextual"/>
        </w:rPr>
      </w:pPr>
      <w:hyperlink w:anchor="_Toc176347774" w:history="1">
        <w:r w:rsidRPr="006A19E4">
          <w:rPr>
            <w:rStyle w:val="Hypertextovodkaz"/>
          </w:rPr>
          <w:t>SEZNAM PŘÍLOH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_Toc176347774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14:paraId="34098966" w14:textId="300B42D2" w:rsidR="009F07AA" w:rsidRPr="00B9078F" w:rsidRDefault="00E13393" w:rsidP="00026E39">
      <w:pPr>
        <w:rPr>
          <w:sz w:val="28"/>
        </w:rPr>
      </w:pPr>
      <w:r w:rsidRPr="00B9078F">
        <w:rPr>
          <w:b/>
          <w:bCs/>
          <w:szCs w:val="24"/>
        </w:rPr>
        <w:fldChar w:fldCharType="end"/>
      </w:r>
      <w:bookmarkStart w:id="5" w:name="_Toc175620021"/>
      <w:bookmarkStart w:id="6" w:name="_Toc175704455"/>
      <w:bookmarkStart w:id="7" w:name="_Toc176513340"/>
      <w:r w:rsidR="009F07AA" w:rsidRPr="00B9078F">
        <w:rPr>
          <w:sz w:val="28"/>
        </w:rPr>
        <w:t>SEZNAM POUŽITÝCH ZKRATEK</w:t>
      </w:r>
      <w:bookmarkEnd w:id="5"/>
      <w:bookmarkEnd w:id="6"/>
      <w:bookmarkEnd w:id="7"/>
    </w:p>
    <w:p w14:paraId="6CE8DBE7" w14:textId="77777777" w:rsidR="009F07AA" w:rsidRPr="00B9078F" w:rsidRDefault="009F07AA" w:rsidP="009F07AA"/>
    <w:tbl>
      <w:tblPr>
        <w:tblStyle w:val="Svtlmkatabulky"/>
        <w:tblW w:w="0" w:type="auto"/>
        <w:tblLayout w:type="fixed"/>
        <w:tblLook w:val="0000" w:firstRow="0" w:lastRow="0" w:firstColumn="0" w:lastColumn="0" w:noHBand="0" w:noVBand="0"/>
      </w:tblPr>
      <w:tblGrid>
        <w:gridCol w:w="1913"/>
        <w:gridCol w:w="7088"/>
      </w:tblGrid>
      <w:tr w:rsidR="009F07AA" w:rsidRPr="00B9078F" w14:paraId="39F74A5F" w14:textId="77777777" w:rsidTr="003E3E92">
        <w:trPr>
          <w:trHeight w:val="293"/>
        </w:trPr>
        <w:tc>
          <w:tcPr>
            <w:tcW w:w="1913" w:type="dxa"/>
          </w:tcPr>
          <w:p w14:paraId="3C49228E" w14:textId="273CE5CC" w:rsidR="009F07AA" w:rsidRPr="00B9078F" w:rsidRDefault="009F07AA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5CBF8251" w14:textId="38CB4741" w:rsidR="009F07AA" w:rsidRPr="00B9078F" w:rsidRDefault="009F07AA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9F07AA" w:rsidRPr="00B9078F" w14:paraId="6F1B504E" w14:textId="77777777" w:rsidTr="003E3E92">
        <w:trPr>
          <w:trHeight w:val="293"/>
        </w:trPr>
        <w:tc>
          <w:tcPr>
            <w:tcW w:w="1913" w:type="dxa"/>
          </w:tcPr>
          <w:p w14:paraId="5EECFC65" w14:textId="664892FB" w:rsidR="009F07AA" w:rsidRPr="00B9078F" w:rsidRDefault="009F07AA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213E53A3" w14:textId="697968F8" w:rsidR="009F07AA" w:rsidRPr="00B9078F" w:rsidRDefault="009F07AA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772296C8" w14:textId="77777777" w:rsidTr="003E3E92">
        <w:trPr>
          <w:trHeight w:val="293"/>
        </w:trPr>
        <w:tc>
          <w:tcPr>
            <w:tcW w:w="1913" w:type="dxa"/>
          </w:tcPr>
          <w:p w14:paraId="514645DC" w14:textId="093B992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0FF2F80C" w14:textId="71BCE28F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23C0056F" w14:textId="77777777" w:rsidTr="003E3E92">
        <w:trPr>
          <w:trHeight w:val="293"/>
        </w:trPr>
        <w:tc>
          <w:tcPr>
            <w:tcW w:w="1913" w:type="dxa"/>
          </w:tcPr>
          <w:p w14:paraId="2FAEFFF1" w14:textId="4E6F2B35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679D973E" w14:textId="764C7A70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693A40D7" w14:textId="77777777" w:rsidTr="003E3E92">
        <w:trPr>
          <w:trHeight w:val="293"/>
        </w:trPr>
        <w:tc>
          <w:tcPr>
            <w:tcW w:w="1913" w:type="dxa"/>
          </w:tcPr>
          <w:p w14:paraId="189D39FC" w14:textId="19D97962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62C63709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61F054E9" w14:textId="77777777" w:rsidTr="003E3E92">
        <w:trPr>
          <w:trHeight w:val="293"/>
        </w:trPr>
        <w:tc>
          <w:tcPr>
            <w:tcW w:w="1913" w:type="dxa"/>
          </w:tcPr>
          <w:p w14:paraId="7AD65982" w14:textId="47125202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0C34D587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31641066" w14:textId="77777777" w:rsidTr="003E3E92">
        <w:trPr>
          <w:trHeight w:val="293"/>
        </w:trPr>
        <w:tc>
          <w:tcPr>
            <w:tcW w:w="1913" w:type="dxa"/>
          </w:tcPr>
          <w:p w14:paraId="32143FCC" w14:textId="24E0F36A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4DE04FD9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63A2A083" w14:textId="77777777" w:rsidTr="003E3E92">
        <w:trPr>
          <w:trHeight w:val="293"/>
        </w:trPr>
        <w:tc>
          <w:tcPr>
            <w:tcW w:w="1913" w:type="dxa"/>
          </w:tcPr>
          <w:p w14:paraId="66D5E75A" w14:textId="64E6F76E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371960C8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5EEFBF7D" w14:textId="77777777" w:rsidTr="003E3E92">
        <w:trPr>
          <w:trHeight w:val="293"/>
        </w:trPr>
        <w:tc>
          <w:tcPr>
            <w:tcW w:w="1913" w:type="dxa"/>
          </w:tcPr>
          <w:p w14:paraId="70F4A2D8" w14:textId="0BAF3392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74182FD4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450ED918" w14:textId="77777777" w:rsidTr="003E3E92">
        <w:trPr>
          <w:trHeight w:val="293"/>
        </w:trPr>
        <w:tc>
          <w:tcPr>
            <w:tcW w:w="1913" w:type="dxa"/>
          </w:tcPr>
          <w:p w14:paraId="15D73BAD" w14:textId="5B5A1E23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7D190CD9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465EDD2C" w14:textId="77777777" w:rsidTr="003E3E92">
        <w:trPr>
          <w:trHeight w:val="293"/>
        </w:trPr>
        <w:tc>
          <w:tcPr>
            <w:tcW w:w="1913" w:type="dxa"/>
          </w:tcPr>
          <w:p w14:paraId="65AB35B9" w14:textId="2B43041A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7438E966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56E06E8C" w14:textId="77777777" w:rsidTr="003E3E92">
        <w:trPr>
          <w:trHeight w:val="293"/>
        </w:trPr>
        <w:tc>
          <w:tcPr>
            <w:tcW w:w="1913" w:type="dxa"/>
          </w:tcPr>
          <w:p w14:paraId="4057C936" w14:textId="450115B0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02CEE97F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051F30DB" w14:textId="77777777" w:rsidTr="003E3E92">
        <w:trPr>
          <w:trHeight w:val="293"/>
        </w:trPr>
        <w:tc>
          <w:tcPr>
            <w:tcW w:w="1913" w:type="dxa"/>
          </w:tcPr>
          <w:p w14:paraId="3A5584D4" w14:textId="55A9DC46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7DD590C1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3D9C95F1" w14:textId="77777777" w:rsidTr="003E3E92">
        <w:trPr>
          <w:trHeight w:val="293"/>
        </w:trPr>
        <w:tc>
          <w:tcPr>
            <w:tcW w:w="1913" w:type="dxa"/>
          </w:tcPr>
          <w:p w14:paraId="18A1F509" w14:textId="70745360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18422BF2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705C6A56" w14:textId="77777777" w:rsidTr="003E3E92">
        <w:trPr>
          <w:trHeight w:val="293"/>
        </w:trPr>
        <w:tc>
          <w:tcPr>
            <w:tcW w:w="1913" w:type="dxa"/>
          </w:tcPr>
          <w:p w14:paraId="3B310CC7" w14:textId="39AF83EF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63C3FA0B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5A1CA372" w14:textId="77777777" w:rsidTr="003E3E92">
        <w:trPr>
          <w:trHeight w:val="293"/>
        </w:trPr>
        <w:tc>
          <w:tcPr>
            <w:tcW w:w="1913" w:type="dxa"/>
          </w:tcPr>
          <w:p w14:paraId="647B82F2" w14:textId="1D653D9F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715B641D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33511AF3" w14:textId="77777777" w:rsidTr="003E3E92">
        <w:trPr>
          <w:trHeight w:val="293"/>
        </w:trPr>
        <w:tc>
          <w:tcPr>
            <w:tcW w:w="1913" w:type="dxa"/>
          </w:tcPr>
          <w:p w14:paraId="10C6D40B" w14:textId="4FF9AF6A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36C15E72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</w:tbl>
    <w:p w14:paraId="25344B82" w14:textId="77777777" w:rsidR="002F6CA5" w:rsidRDefault="009F07AA" w:rsidP="00C53A37">
      <w:pPr>
        <w:spacing w:before="0" w:after="0" w:line="240" w:lineRule="auto"/>
        <w:jc w:val="center"/>
        <w:rPr>
          <w:rFonts w:eastAsia="Times New Roman"/>
          <w:b/>
          <w:kern w:val="28"/>
          <w:sz w:val="32"/>
          <w:lang w:eastAsia="cs-CZ"/>
        </w:rPr>
      </w:pPr>
      <w:r>
        <w:br w:type="page"/>
      </w:r>
    </w:p>
    <w:tbl>
      <w:tblPr>
        <w:tblStyle w:val="Svtlmkatabulky"/>
        <w:tblW w:w="0" w:type="auto"/>
        <w:tblLayout w:type="fixed"/>
        <w:tblLook w:val="0000" w:firstRow="0" w:lastRow="0" w:firstColumn="0" w:lastColumn="0" w:noHBand="0" w:noVBand="0"/>
      </w:tblPr>
      <w:tblGrid>
        <w:gridCol w:w="1913"/>
        <w:gridCol w:w="7088"/>
      </w:tblGrid>
      <w:tr w:rsidR="002F6CA5" w:rsidRPr="00B9078F" w14:paraId="6732CB05" w14:textId="77777777" w:rsidTr="0043751A">
        <w:trPr>
          <w:trHeight w:val="293"/>
        </w:trPr>
        <w:tc>
          <w:tcPr>
            <w:tcW w:w="1913" w:type="dxa"/>
          </w:tcPr>
          <w:p w14:paraId="624178CA" w14:textId="5BE6F0A5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04C3D0ED" w14:textId="1BA31EF2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7FF562CC" w14:textId="77777777" w:rsidTr="0043751A">
        <w:trPr>
          <w:trHeight w:val="293"/>
        </w:trPr>
        <w:tc>
          <w:tcPr>
            <w:tcW w:w="1913" w:type="dxa"/>
          </w:tcPr>
          <w:p w14:paraId="22A35E21" w14:textId="45D7824A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705ECD42" w14:textId="45AAD5C3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4F99305C" w14:textId="77777777" w:rsidTr="0043751A">
        <w:trPr>
          <w:trHeight w:val="293"/>
        </w:trPr>
        <w:tc>
          <w:tcPr>
            <w:tcW w:w="1913" w:type="dxa"/>
          </w:tcPr>
          <w:p w14:paraId="03DC15D6" w14:textId="70DA7F2B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2D3E719C" w14:textId="77AE32A9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3DE62A81" w14:textId="77777777" w:rsidTr="0043751A">
        <w:trPr>
          <w:trHeight w:val="293"/>
        </w:trPr>
        <w:tc>
          <w:tcPr>
            <w:tcW w:w="1913" w:type="dxa"/>
          </w:tcPr>
          <w:p w14:paraId="42E10639" w14:textId="7E08CEC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4DB89984" w14:textId="094D858B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76E8844F" w14:textId="77777777" w:rsidTr="0043751A">
        <w:trPr>
          <w:trHeight w:val="293"/>
        </w:trPr>
        <w:tc>
          <w:tcPr>
            <w:tcW w:w="1913" w:type="dxa"/>
          </w:tcPr>
          <w:p w14:paraId="41F970A1" w14:textId="32F1ABB8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19629B32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2602189D" w14:textId="77777777" w:rsidTr="0043751A">
        <w:trPr>
          <w:trHeight w:val="293"/>
        </w:trPr>
        <w:tc>
          <w:tcPr>
            <w:tcW w:w="1913" w:type="dxa"/>
          </w:tcPr>
          <w:p w14:paraId="5128BEEA" w14:textId="7C557C65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2330E65C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4BDA7733" w14:textId="77777777" w:rsidTr="0043751A">
        <w:trPr>
          <w:trHeight w:val="293"/>
        </w:trPr>
        <w:tc>
          <w:tcPr>
            <w:tcW w:w="1913" w:type="dxa"/>
          </w:tcPr>
          <w:p w14:paraId="3976F390" w14:textId="769224A0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236A9B74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783454F8" w14:textId="77777777" w:rsidTr="0043751A">
        <w:trPr>
          <w:trHeight w:val="293"/>
        </w:trPr>
        <w:tc>
          <w:tcPr>
            <w:tcW w:w="1913" w:type="dxa"/>
          </w:tcPr>
          <w:p w14:paraId="171BB300" w14:textId="5F940ABB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1CAEC7D1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701A41D9" w14:textId="77777777" w:rsidTr="0043751A">
        <w:trPr>
          <w:trHeight w:val="293"/>
        </w:trPr>
        <w:tc>
          <w:tcPr>
            <w:tcW w:w="1913" w:type="dxa"/>
          </w:tcPr>
          <w:p w14:paraId="0AACA934" w14:textId="4D6C8478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1CE3F427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1E5B12F8" w14:textId="77777777" w:rsidTr="0043751A">
        <w:trPr>
          <w:trHeight w:val="293"/>
        </w:trPr>
        <w:tc>
          <w:tcPr>
            <w:tcW w:w="1913" w:type="dxa"/>
          </w:tcPr>
          <w:p w14:paraId="3A5D1F30" w14:textId="5722D5F2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218249EF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7D23FC42" w14:textId="77777777" w:rsidTr="0043751A">
        <w:trPr>
          <w:trHeight w:val="293"/>
        </w:trPr>
        <w:tc>
          <w:tcPr>
            <w:tcW w:w="1913" w:type="dxa"/>
          </w:tcPr>
          <w:p w14:paraId="26F36FF7" w14:textId="6E768365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641B0F39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50BB54B0" w14:textId="77777777" w:rsidTr="0043751A">
        <w:trPr>
          <w:trHeight w:val="293"/>
        </w:trPr>
        <w:tc>
          <w:tcPr>
            <w:tcW w:w="1913" w:type="dxa"/>
          </w:tcPr>
          <w:p w14:paraId="68916829" w14:textId="539BBBC4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2D55D439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24E8A09A" w14:textId="77777777" w:rsidTr="0043751A">
        <w:trPr>
          <w:trHeight w:val="293"/>
        </w:trPr>
        <w:tc>
          <w:tcPr>
            <w:tcW w:w="1913" w:type="dxa"/>
          </w:tcPr>
          <w:p w14:paraId="3DACD6CE" w14:textId="187F34A2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2AB961C6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4B5314FC" w14:textId="77777777" w:rsidTr="0043751A">
        <w:trPr>
          <w:trHeight w:val="293"/>
        </w:trPr>
        <w:tc>
          <w:tcPr>
            <w:tcW w:w="1913" w:type="dxa"/>
          </w:tcPr>
          <w:p w14:paraId="0B660C37" w14:textId="6312E9F0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64EF4C68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5430D70D" w14:textId="77777777" w:rsidTr="0043751A">
        <w:trPr>
          <w:trHeight w:val="293"/>
        </w:trPr>
        <w:tc>
          <w:tcPr>
            <w:tcW w:w="1913" w:type="dxa"/>
          </w:tcPr>
          <w:p w14:paraId="4D58F444" w14:textId="67A59A24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689FC40B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571D2E27" w14:textId="77777777" w:rsidTr="0043751A">
        <w:trPr>
          <w:trHeight w:val="293"/>
        </w:trPr>
        <w:tc>
          <w:tcPr>
            <w:tcW w:w="1913" w:type="dxa"/>
          </w:tcPr>
          <w:p w14:paraId="70B6EDA1" w14:textId="57173DE1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34C72683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684590F1" w14:textId="77777777" w:rsidTr="0043751A">
        <w:trPr>
          <w:trHeight w:val="293"/>
        </w:trPr>
        <w:tc>
          <w:tcPr>
            <w:tcW w:w="1913" w:type="dxa"/>
          </w:tcPr>
          <w:p w14:paraId="158081B6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7DFCDA09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</w:tbl>
    <w:p w14:paraId="1E7DCB85" w14:textId="733A78AC" w:rsidR="009F07AA" w:rsidRDefault="009F07AA">
      <w:pPr>
        <w:spacing w:before="0" w:after="0" w:line="240" w:lineRule="auto"/>
        <w:rPr>
          <w:rFonts w:eastAsia="Times New Roman"/>
          <w:b/>
          <w:kern w:val="28"/>
          <w:sz w:val="32"/>
          <w:lang w:eastAsia="cs-CZ"/>
        </w:rPr>
      </w:pPr>
    </w:p>
    <w:p w14:paraId="1D0AFE54" w14:textId="16502BE8" w:rsidR="009F07AA" w:rsidRPr="00B9078F" w:rsidRDefault="009F07AA" w:rsidP="009F07AA">
      <w:pPr>
        <w:pStyle w:val="Nadpis1"/>
        <w:numPr>
          <w:ilvl w:val="0"/>
          <w:numId w:val="0"/>
        </w:numPr>
        <w:ind w:left="432" w:hanging="432"/>
        <w:rPr>
          <w:sz w:val="28"/>
        </w:rPr>
      </w:pPr>
      <w:bookmarkStart w:id="8" w:name="_Toc170630571"/>
      <w:bookmarkStart w:id="9" w:name="_Toc175620022"/>
      <w:bookmarkStart w:id="10" w:name="_Toc175704456"/>
      <w:bookmarkStart w:id="11" w:name="_Toc176513341"/>
      <w:bookmarkStart w:id="12" w:name="_Toc176347764"/>
      <w:r w:rsidRPr="00B9078F">
        <w:rPr>
          <w:sz w:val="28"/>
        </w:rPr>
        <w:lastRenderedPageBreak/>
        <w:t>SEZNAM OBRÁZKŮ</w:t>
      </w:r>
      <w:bookmarkEnd w:id="8"/>
      <w:bookmarkEnd w:id="9"/>
      <w:bookmarkEnd w:id="10"/>
      <w:bookmarkEnd w:id="11"/>
      <w:bookmarkEnd w:id="12"/>
    </w:p>
    <w:tbl>
      <w:tblPr>
        <w:tblStyle w:val="Svtlmkatabulky"/>
        <w:tblW w:w="0" w:type="auto"/>
        <w:tblLook w:val="01E0" w:firstRow="1" w:lastRow="1" w:firstColumn="1" w:lastColumn="1" w:noHBand="0" w:noVBand="0"/>
      </w:tblPr>
      <w:tblGrid>
        <w:gridCol w:w="1526"/>
        <w:gridCol w:w="498"/>
        <w:gridCol w:w="5172"/>
        <w:gridCol w:w="1523"/>
      </w:tblGrid>
      <w:tr w:rsidR="009F07AA" w:rsidRPr="00B9078F" w14:paraId="258B4D9E" w14:textId="77777777" w:rsidTr="003E3E92">
        <w:tc>
          <w:tcPr>
            <w:tcW w:w="1526" w:type="dxa"/>
          </w:tcPr>
          <w:p w14:paraId="49CBAE90" w14:textId="77777777" w:rsidR="009F07AA" w:rsidRPr="00B9078F" w:rsidRDefault="009F07AA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25F4A02F" w14:textId="77777777" w:rsidR="009F07AA" w:rsidRPr="00B9078F" w:rsidRDefault="009F07AA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34B1E4B2" w14:textId="77777777" w:rsidR="009F07AA" w:rsidRPr="00B9078F" w:rsidRDefault="009F07AA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279F4E4B" w14:textId="77777777" w:rsidR="009F07AA" w:rsidRPr="00B9078F" w:rsidRDefault="009F07AA" w:rsidP="00C53A37">
            <w:pPr>
              <w:pStyle w:val="Odstavec"/>
              <w:tabs>
                <w:tab w:val="clear" w:pos="709"/>
              </w:tabs>
              <w:jc w:val="center"/>
              <w:rPr>
                <w:szCs w:val="24"/>
                <w:highlight w:val="yellow"/>
              </w:rPr>
            </w:pPr>
            <w:r w:rsidRPr="00B9078F">
              <w:rPr>
                <w:szCs w:val="24"/>
              </w:rPr>
              <w:t>Strana</w:t>
            </w:r>
          </w:p>
        </w:tc>
      </w:tr>
      <w:tr w:rsidR="009F07AA" w:rsidRPr="00B9078F" w14:paraId="6500BF8E" w14:textId="77777777" w:rsidTr="00C11FD8">
        <w:tc>
          <w:tcPr>
            <w:tcW w:w="1526" w:type="dxa"/>
          </w:tcPr>
          <w:p w14:paraId="6C2D6CFB" w14:textId="7F3375A9" w:rsidR="009F07AA" w:rsidRPr="00B9078F" w:rsidRDefault="009F07AA" w:rsidP="00C53A37">
            <w:pPr>
              <w:pStyle w:val="Odstavec"/>
              <w:tabs>
                <w:tab w:val="clear" w:pos="709"/>
              </w:tabs>
              <w:ind w:firstLine="0"/>
              <w:jc w:val="center"/>
            </w:pPr>
            <w:r w:rsidRPr="00B9078F">
              <w:t>Obr</w:t>
            </w:r>
            <w:r w:rsidR="00C53A37">
              <w:t>ázek</w:t>
            </w:r>
            <w:r w:rsidR="003E3E92">
              <w:t xml:space="preserve"> </w:t>
            </w:r>
            <w:r w:rsidRPr="00B9078F">
              <w:t>1</w:t>
            </w:r>
          </w:p>
        </w:tc>
        <w:tc>
          <w:tcPr>
            <w:tcW w:w="498" w:type="dxa"/>
          </w:tcPr>
          <w:p w14:paraId="25BAB712" w14:textId="77777777" w:rsidR="009F07AA" w:rsidRPr="00B9078F" w:rsidRDefault="009F07AA" w:rsidP="00C53A37">
            <w:pPr>
              <w:pStyle w:val="Odstavec"/>
              <w:tabs>
                <w:tab w:val="clear" w:pos="709"/>
              </w:tabs>
              <w:jc w:val="center"/>
            </w:pPr>
            <w:r w:rsidRPr="00B9078F">
              <w:sym w:font="Symbol" w:char="F02D"/>
            </w:r>
          </w:p>
        </w:tc>
        <w:tc>
          <w:tcPr>
            <w:tcW w:w="5172" w:type="dxa"/>
          </w:tcPr>
          <w:p w14:paraId="070DF7F2" w14:textId="2A2F5196" w:rsidR="009F07AA" w:rsidRPr="00B9078F" w:rsidRDefault="002E781B" w:rsidP="00C53A37">
            <w:pPr>
              <w:pStyle w:val="Obrzek-popis"/>
            </w:pPr>
            <w:r>
              <w:t>Aplikace IoT zařízení</w:t>
            </w:r>
          </w:p>
        </w:tc>
        <w:tc>
          <w:tcPr>
            <w:tcW w:w="1523" w:type="dxa"/>
            <w:shd w:val="clear" w:color="auto" w:fill="auto"/>
          </w:tcPr>
          <w:p w14:paraId="3DEDC08D" w14:textId="6E654D31" w:rsidR="009F07AA" w:rsidRPr="00B9078F" w:rsidRDefault="009F07AA" w:rsidP="00C53A37">
            <w:pPr>
              <w:pStyle w:val="Odstavec"/>
              <w:tabs>
                <w:tab w:val="clear" w:pos="709"/>
              </w:tabs>
              <w:ind w:firstLine="0"/>
              <w:jc w:val="center"/>
              <w:rPr>
                <w:highlight w:val="yellow"/>
              </w:rPr>
            </w:pPr>
          </w:p>
        </w:tc>
      </w:tr>
      <w:tr w:rsidR="002E781B" w:rsidRPr="00B9078F" w14:paraId="15409135" w14:textId="77777777" w:rsidTr="003E3E92">
        <w:trPr>
          <w:trHeight w:val="542"/>
        </w:trPr>
        <w:tc>
          <w:tcPr>
            <w:tcW w:w="1526" w:type="dxa"/>
          </w:tcPr>
          <w:p w14:paraId="68C19EB9" w14:textId="327E2C72" w:rsidR="002E781B" w:rsidRPr="00B9078F" w:rsidRDefault="00C53A37" w:rsidP="00C53A37">
            <w:pPr>
              <w:pStyle w:val="Odstavec"/>
              <w:tabs>
                <w:tab w:val="clear" w:pos="709"/>
              </w:tabs>
              <w:ind w:firstLine="0"/>
              <w:jc w:val="center"/>
            </w:pPr>
            <w:r w:rsidRPr="00B9078F">
              <w:t>Obr</w:t>
            </w:r>
            <w:r>
              <w:t xml:space="preserve">ázek </w:t>
            </w:r>
            <w:r w:rsidR="002E781B">
              <w:t>2</w:t>
            </w:r>
          </w:p>
        </w:tc>
        <w:tc>
          <w:tcPr>
            <w:tcW w:w="498" w:type="dxa"/>
          </w:tcPr>
          <w:p w14:paraId="66F30DE0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  <w:r w:rsidRPr="00B9078F">
              <w:sym w:font="Symbol" w:char="F02D"/>
            </w:r>
          </w:p>
        </w:tc>
        <w:tc>
          <w:tcPr>
            <w:tcW w:w="5172" w:type="dxa"/>
          </w:tcPr>
          <w:p w14:paraId="15682F15" w14:textId="6D0491CC" w:rsidR="002E781B" w:rsidRPr="00B9078F" w:rsidRDefault="002E781B" w:rsidP="00C53A37">
            <w:pPr>
              <w:pStyle w:val="Obrzek-popis"/>
            </w:pPr>
            <w:r w:rsidRPr="0006303B">
              <w:t>Celkový počet připojených zařízení IoT a globální trh IoT doposud a předpověď budoucnosti</w:t>
            </w:r>
          </w:p>
        </w:tc>
        <w:tc>
          <w:tcPr>
            <w:tcW w:w="1523" w:type="dxa"/>
          </w:tcPr>
          <w:p w14:paraId="58E2F0E6" w14:textId="3C7BF6CB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2D0910C5" w14:textId="77777777" w:rsidTr="003E3E92">
        <w:tc>
          <w:tcPr>
            <w:tcW w:w="1526" w:type="dxa"/>
          </w:tcPr>
          <w:p w14:paraId="690F5613" w14:textId="03B288AC" w:rsidR="002E781B" w:rsidRPr="00B9078F" w:rsidRDefault="00C53A37" w:rsidP="00C53A37">
            <w:pPr>
              <w:pStyle w:val="Odstavec"/>
              <w:tabs>
                <w:tab w:val="clear" w:pos="709"/>
              </w:tabs>
              <w:ind w:firstLine="0"/>
              <w:jc w:val="center"/>
              <w:rPr>
                <w:szCs w:val="24"/>
              </w:rPr>
            </w:pPr>
            <w:r w:rsidRPr="00B9078F">
              <w:t>Obr</w:t>
            </w:r>
            <w:r>
              <w:t xml:space="preserve">ázek </w:t>
            </w:r>
            <w:r w:rsidR="002E781B">
              <w:t>3</w:t>
            </w:r>
          </w:p>
        </w:tc>
        <w:tc>
          <w:tcPr>
            <w:tcW w:w="498" w:type="dxa"/>
          </w:tcPr>
          <w:p w14:paraId="0C65FD1C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  <w:rPr>
                <w:szCs w:val="24"/>
              </w:rPr>
            </w:pPr>
          </w:p>
        </w:tc>
        <w:tc>
          <w:tcPr>
            <w:tcW w:w="5172" w:type="dxa"/>
          </w:tcPr>
          <w:p w14:paraId="3FABC55B" w14:textId="322DE391" w:rsidR="002E781B" w:rsidRPr="00F939EA" w:rsidRDefault="002E781B" w:rsidP="00C53A37">
            <w:pPr>
              <w:pStyle w:val="Obrzek-popis"/>
            </w:pPr>
            <w:r>
              <w:t>Šifrování a dešifrování pomocí sdíleného klíče</w:t>
            </w:r>
          </w:p>
        </w:tc>
        <w:tc>
          <w:tcPr>
            <w:tcW w:w="1523" w:type="dxa"/>
          </w:tcPr>
          <w:p w14:paraId="3BBF1803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  <w:rPr>
                <w:szCs w:val="24"/>
              </w:rPr>
            </w:pPr>
          </w:p>
        </w:tc>
      </w:tr>
      <w:tr w:rsidR="002E781B" w:rsidRPr="00B9078F" w14:paraId="2535988F" w14:textId="77777777" w:rsidTr="003E3E92">
        <w:tc>
          <w:tcPr>
            <w:tcW w:w="1526" w:type="dxa"/>
          </w:tcPr>
          <w:p w14:paraId="4FD51BB3" w14:textId="3C4DB23C" w:rsidR="002E781B" w:rsidRPr="00B9078F" w:rsidRDefault="002E781B" w:rsidP="00C53A37">
            <w:pPr>
              <w:pStyle w:val="Odstavec"/>
              <w:tabs>
                <w:tab w:val="clear" w:pos="709"/>
              </w:tabs>
              <w:ind w:firstLine="0"/>
              <w:jc w:val="center"/>
            </w:pPr>
            <w:r>
              <w:t>Obr</w:t>
            </w:r>
            <w:r w:rsidR="00C53A37">
              <w:t>ázek</w:t>
            </w:r>
            <w:r>
              <w:t>4</w:t>
            </w:r>
          </w:p>
        </w:tc>
        <w:tc>
          <w:tcPr>
            <w:tcW w:w="498" w:type="dxa"/>
          </w:tcPr>
          <w:p w14:paraId="3D947C77" w14:textId="2BC41EFA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0477C44A" w14:textId="51BCFCD5" w:rsidR="002E781B" w:rsidRPr="00B9078F" w:rsidRDefault="002E781B" w:rsidP="00C53A37">
            <w:pPr>
              <w:pStyle w:val="Obrzek-popis"/>
            </w:pPr>
            <w:r>
              <w:t>Šifrování a dešifrování pomocí veřejného a tajného klíče</w:t>
            </w:r>
          </w:p>
        </w:tc>
        <w:tc>
          <w:tcPr>
            <w:tcW w:w="1523" w:type="dxa"/>
          </w:tcPr>
          <w:p w14:paraId="01B2034F" w14:textId="5EBB89A8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1A8957C0" w14:textId="77777777" w:rsidTr="003E3E92">
        <w:tc>
          <w:tcPr>
            <w:tcW w:w="1526" w:type="dxa"/>
          </w:tcPr>
          <w:p w14:paraId="142A7BE6" w14:textId="5EA4A32E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3CDFD7C8" w14:textId="4C7C7BC2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7265FA75" w14:textId="14383CAD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4D463C6F" w14:textId="787DFBF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7F4D368C" w14:textId="77777777" w:rsidTr="003E3E92">
        <w:tc>
          <w:tcPr>
            <w:tcW w:w="1526" w:type="dxa"/>
          </w:tcPr>
          <w:p w14:paraId="224CA6BC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71A53005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693012B8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744B140D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14D28AD4" w14:textId="77777777" w:rsidTr="003E3E92">
        <w:tc>
          <w:tcPr>
            <w:tcW w:w="1526" w:type="dxa"/>
          </w:tcPr>
          <w:p w14:paraId="50329491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3F7A5452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530198DE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7F5256A2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5ECA5E8B" w14:textId="77777777" w:rsidTr="003E3E92">
        <w:tc>
          <w:tcPr>
            <w:tcW w:w="1526" w:type="dxa"/>
          </w:tcPr>
          <w:p w14:paraId="6C2491CC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51FA3472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06BAE4A4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4AE21848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32602D89" w14:textId="77777777" w:rsidTr="003E3E92">
        <w:tc>
          <w:tcPr>
            <w:tcW w:w="1526" w:type="dxa"/>
          </w:tcPr>
          <w:p w14:paraId="1E2F06B7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0D216D0E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56616C01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72794BDC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1429E0FA" w14:textId="77777777" w:rsidTr="003E3E92">
        <w:tc>
          <w:tcPr>
            <w:tcW w:w="1526" w:type="dxa"/>
          </w:tcPr>
          <w:p w14:paraId="2EBFA8ED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09C062DE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349D9F2A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1DEFD0CC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7F9C92B9" w14:textId="77777777" w:rsidTr="003E3E92">
        <w:tc>
          <w:tcPr>
            <w:tcW w:w="1526" w:type="dxa"/>
          </w:tcPr>
          <w:p w14:paraId="25A89982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5015DD07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71CD3659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68AAE83E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3C942D3C" w14:textId="77777777" w:rsidTr="003E3E92">
        <w:tc>
          <w:tcPr>
            <w:tcW w:w="1526" w:type="dxa"/>
          </w:tcPr>
          <w:p w14:paraId="7815039A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59382B25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5ADC228D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4A265B95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540BA43F" w14:textId="77777777" w:rsidTr="003E3E92">
        <w:tc>
          <w:tcPr>
            <w:tcW w:w="1526" w:type="dxa"/>
          </w:tcPr>
          <w:p w14:paraId="1B9822ED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3680A68E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008261DE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24F131AE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7987FC81" w14:textId="77777777" w:rsidTr="003E3E92">
        <w:tc>
          <w:tcPr>
            <w:tcW w:w="1526" w:type="dxa"/>
          </w:tcPr>
          <w:p w14:paraId="5DA8E787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33C71816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77F3C900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5E72EA00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0605ADF1" w14:textId="77777777" w:rsidTr="003E3E92">
        <w:tc>
          <w:tcPr>
            <w:tcW w:w="1526" w:type="dxa"/>
          </w:tcPr>
          <w:p w14:paraId="6BBF5C8D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274E7287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078C6EB4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317F91B6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21646C8F" w14:textId="77777777" w:rsidTr="003E3E92">
        <w:tc>
          <w:tcPr>
            <w:tcW w:w="1526" w:type="dxa"/>
          </w:tcPr>
          <w:p w14:paraId="22EE9A38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369F1B81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10EEF071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398AEAF4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4601D9A7" w14:textId="77777777" w:rsidTr="003E3E92">
        <w:tc>
          <w:tcPr>
            <w:tcW w:w="1526" w:type="dxa"/>
          </w:tcPr>
          <w:p w14:paraId="24A55C3A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76CFF256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2290C235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26773390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</w:tbl>
    <w:p w14:paraId="1C809DBE" w14:textId="77777777" w:rsidR="009F07AA" w:rsidRDefault="009F07AA">
      <w:pPr>
        <w:spacing w:before="0" w:after="0" w:line="240" w:lineRule="auto"/>
        <w:rPr>
          <w:rFonts w:eastAsia="Times New Roman"/>
          <w:b/>
          <w:kern w:val="28"/>
          <w:sz w:val="28"/>
          <w:lang w:eastAsia="cs-CZ"/>
        </w:rPr>
      </w:pPr>
      <w:r>
        <w:rPr>
          <w:sz w:val="28"/>
        </w:rPr>
        <w:br w:type="page"/>
      </w:r>
    </w:p>
    <w:p w14:paraId="7F7EB227" w14:textId="3A12D46B" w:rsidR="00304727" w:rsidRPr="00B9078F" w:rsidRDefault="00304727" w:rsidP="00304727">
      <w:pPr>
        <w:pStyle w:val="Nadpis1"/>
        <w:numPr>
          <w:ilvl w:val="0"/>
          <w:numId w:val="0"/>
        </w:numPr>
        <w:ind w:left="432" w:hanging="432"/>
        <w:rPr>
          <w:sz w:val="28"/>
        </w:rPr>
      </w:pPr>
      <w:bookmarkStart w:id="13" w:name="_Toc176347765"/>
      <w:r w:rsidRPr="00B9078F">
        <w:rPr>
          <w:sz w:val="28"/>
        </w:rPr>
        <w:lastRenderedPageBreak/>
        <w:t>SEZNAM TABULEK</w:t>
      </w:r>
      <w:bookmarkEnd w:id="13"/>
    </w:p>
    <w:tbl>
      <w:tblPr>
        <w:tblStyle w:val="Svtlmkatabulky"/>
        <w:tblW w:w="0" w:type="auto"/>
        <w:tblLook w:val="01E0" w:firstRow="1" w:lastRow="1" w:firstColumn="1" w:lastColumn="1" w:noHBand="0" w:noVBand="0"/>
      </w:tblPr>
      <w:tblGrid>
        <w:gridCol w:w="1526"/>
        <w:gridCol w:w="499"/>
        <w:gridCol w:w="5171"/>
        <w:gridCol w:w="1523"/>
      </w:tblGrid>
      <w:tr w:rsidR="00304727" w:rsidRPr="00B9078F" w14:paraId="775101EA" w14:textId="77777777" w:rsidTr="001A36A7">
        <w:tc>
          <w:tcPr>
            <w:tcW w:w="1526" w:type="dxa"/>
          </w:tcPr>
          <w:p w14:paraId="3A857988" w14:textId="77777777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2D941785" w14:textId="77777777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25571D3D" w14:textId="77777777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1A09716C" w14:textId="77777777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  <w:rPr>
                <w:szCs w:val="24"/>
                <w:highlight w:val="yellow"/>
              </w:rPr>
            </w:pPr>
            <w:r w:rsidRPr="00B9078F">
              <w:rPr>
                <w:szCs w:val="24"/>
              </w:rPr>
              <w:t>Strana</w:t>
            </w:r>
          </w:p>
        </w:tc>
      </w:tr>
      <w:tr w:rsidR="00304727" w:rsidRPr="00B9078F" w14:paraId="11ABC4DC" w14:textId="77777777" w:rsidTr="001A36A7">
        <w:tc>
          <w:tcPr>
            <w:tcW w:w="1526" w:type="dxa"/>
          </w:tcPr>
          <w:p w14:paraId="79C36B5C" w14:textId="2BDBE08A" w:rsidR="00304727" w:rsidRPr="00B9078F" w:rsidRDefault="00304727" w:rsidP="00C53A37">
            <w:pPr>
              <w:pStyle w:val="Odstavec"/>
              <w:tabs>
                <w:tab w:val="clear" w:pos="709"/>
              </w:tabs>
              <w:ind w:firstLine="0"/>
              <w:jc w:val="center"/>
            </w:pPr>
            <w:r w:rsidRPr="00B9078F">
              <w:t>Tabulka 1</w:t>
            </w:r>
          </w:p>
        </w:tc>
        <w:tc>
          <w:tcPr>
            <w:tcW w:w="499" w:type="dxa"/>
          </w:tcPr>
          <w:p w14:paraId="58FAA447" w14:textId="7EFE7B3C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</w:pPr>
            <w:r w:rsidRPr="00B9078F">
              <w:sym w:font="Symbol" w:char="F02D"/>
            </w:r>
          </w:p>
        </w:tc>
        <w:tc>
          <w:tcPr>
            <w:tcW w:w="5171" w:type="dxa"/>
          </w:tcPr>
          <w:p w14:paraId="227D1B60" w14:textId="03CAA3DD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</w:pPr>
            <w:r w:rsidRPr="00B9078F">
              <w:t>Popis tabulky</w:t>
            </w:r>
          </w:p>
        </w:tc>
        <w:tc>
          <w:tcPr>
            <w:tcW w:w="1523" w:type="dxa"/>
          </w:tcPr>
          <w:p w14:paraId="348FF4B6" w14:textId="0FFCFA87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  <w:rPr>
                <w:highlight w:val="yellow"/>
              </w:rPr>
            </w:pPr>
            <w:r w:rsidRPr="00B9078F">
              <w:t>… XX</w:t>
            </w:r>
          </w:p>
        </w:tc>
      </w:tr>
      <w:tr w:rsidR="00304727" w:rsidRPr="00B9078F" w14:paraId="79F86565" w14:textId="77777777" w:rsidTr="001A36A7">
        <w:tc>
          <w:tcPr>
            <w:tcW w:w="1526" w:type="dxa"/>
          </w:tcPr>
          <w:p w14:paraId="44123D06" w14:textId="77777777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  <w:rPr>
                <w:szCs w:val="24"/>
              </w:rPr>
            </w:pPr>
          </w:p>
        </w:tc>
        <w:tc>
          <w:tcPr>
            <w:tcW w:w="499" w:type="dxa"/>
          </w:tcPr>
          <w:p w14:paraId="0ABBF696" w14:textId="77777777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  <w:rPr>
                <w:szCs w:val="24"/>
              </w:rPr>
            </w:pPr>
          </w:p>
        </w:tc>
        <w:tc>
          <w:tcPr>
            <w:tcW w:w="5171" w:type="dxa"/>
          </w:tcPr>
          <w:p w14:paraId="67EF7F14" w14:textId="77777777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  <w:rPr>
                <w:szCs w:val="24"/>
              </w:rPr>
            </w:pPr>
          </w:p>
        </w:tc>
        <w:tc>
          <w:tcPr>
            <w:tcW w:w="1523" w:type="dxa"/>
          </w:tcPr>
          <w:p w14:paraId="69EB1102" w14:textId="77777777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  <w:rPr>
                <w:szCs w:val="24"/>
              </w:rPr>
            </w:pPr>
          </w:p>
        </w:tc>
      </w:tr>
      <w:tr w:rsidR="00304727" w:rsidRPr="00B9078F" w14:paraId="1240020E" w14:textId="77777777" w:rsidTr="001A36A7">
        <w:tc>
          <w:tcPr>
            <w:tcW w:w="1526" w:type="dxa"/>
          </w:tcPr>
          <w:p w14:paraId="4956D491" w14:textId="139359AC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2325A8B4" w14:textId="57C74AF4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76C5B5B0" w14:textId="094283CF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19D818E6" w14:textId="15B62F55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  <w:rPr>
                <w:highlight w:val="yellow"/>
              </w:rPr>
            </w:pPr>
          </w:p>
        </w:tc>
      </w:tr>
      <w:tr w:rsidR="00304727" w:rsidRPr="00B9078F" w14:paraId="1A0B36C1" w14:textId="77777777" w:rsidTr="001A36A7">
        <w:tc>
          <w:tcPr>
            <w:tcW w:w="1526" w:type="dxa"/>
          </w:tcPr>
          <w:p w14:paraId="3C9B860A" w14:textId="42CF4D0F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3571F4E4" w14:textId="5DA5F5B0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6FCC9EB3" w14:textId="3B203535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17F12AFF" w14:textId="16E3C599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129FAC71" w14:textId="77777777" w:rsidTr="001A36A7">
        <w:tc>
          <w:tcPr>
            <w:tcW w:w="1526" w:type="dxa"/>
          </w:tcPr>
          <w:p w14:paraId="4DBC2B10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46CCD895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3B9DA8D1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2A6227DA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3C69FDD4" w14:textId="77777777" w:rsidTr="001A36A7">
        <w:tc>
          <w:tcPr>
            <w:tcW w:w="1526" w:type="dxa"/>
          </w:tcPr>
          <w:p w14:paraId="12A72127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30AF8E31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59EEAA0B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33FE4356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2EF2593C" w14:textId="77777777" w:rsidTr="001A36A7">
        <w:tc>
          <w:tcPr>
            <w:tcW w:w="1526" w:type="dxa"/>
          </w:tcPr>
          <w:p w14:paraId="493B81B6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0AEBF8D7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19B5FBCB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75894A3F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12C7F3B1" w14:textId="77777777" w:rsidTr="001A36A7">
        <w:tc>
          <w:tcPr>
            <w:tcW w:w="1526" w:type="dxa"/>
          </w:tcPr>
          <w:p w14:paraId="50BC0AFE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58FEA510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3C0F3B24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2F5CB63C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164B0515" w14:textId="77777777" w:rsidTr="001A36A7">
        <w:tc>
          <w:tcPr>
            <w:tcW w:w="1526" w:type="dxa"/>
          </w:tcPr>
          <w:p w14:paraId="1BDC8340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75A3FFB2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2F953A83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0AF28E55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378E19B6" w14:textId="77777777" w:rsidTr="001A36A7">
        <w:tc>
          <w:tcPr>
            <w:tcW w:w="1526" w:type="dxa"/>
          </w:tcPr>
          <w:p w14:paraId="570EC4EE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6CA5B12E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2B8B1FEF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1354CECC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745DE508" w14:textId="77777777" w:rsidTr="001A36A7">
        <w:tc>
          <w:tcPr>
            <w:tcW w:w="1526" w:type="dxa"/>
          </w:tcPr>
          <w:p w14:paraId="6C251E35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6704D608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3F93D7A2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25C43CD1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11A8EEDA" w14:textId="77777777" w:rsidTr="001A36A7">
        <w:tc>
          <w:tcPr>
            <w:tcW w:w="1526" w:type="dxa"/>
          </w:tcPr>
          <w:p w14:paraId="51284C35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1200611A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3399DFBD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31291F77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39980AB1" w14:textId="77777777" w:rsidTr="001A36A7">
        <w:tc>
          <w:tcPr>
            <w:tcW w:w="1526" w:type="dxa"/>
          </w:tcPr>
          <w:p w14:paraId="18DFD3C6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5DCC1DB5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7A9C8D3B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62E30086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5C816022" w14:textId="77777777" w:rsidTr="001A36A7">
        <w:tc>
          <w:tcPr>
            <w:tcW w:w="1526" w:type="dxa"/>
          </w:tcPr>
          <w:p w14:paraId="7BC5B6F4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6B089D4F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4487C47A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27896200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04595AA8" w14:textId="77777777" w:rsidTr="001A36A7">
        <w:tc>
          <w:tcPr>
            <w:tcW w:w="1526" w:type="dxa"/>
          </w:tcPr>
          <w:p w14:paraId="6A51D2CA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60107270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72031178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7AC2202D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44C61D8E" w14:textId="77777777" w:rsidTr="001A36A7">
        <w:tc>
          <w:tcPr>
            <w:tcW w:w="1526" w:type="dxa"/>
          </w:tcPr>
          <w:p w14:paraId="72F79FB1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20B64024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0AC75BDB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1D1B8B92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09B21AB3" w14:textId="77777777" w:rsidTr="001A36A7">
        <w:tc>
          <w:tcPr>
            <w:tcW w:w="1526" w:type="dxa"/>
          </w:tcPr>
          <w:p w14:paraId="1A994582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050C5ECE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469DAF65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2A5E9620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64779A44" w14:textId="77777777" w:rsidTr="001A36A7">
        <w:tc>
          <w:tcPr>
            <w:tcW w:w="1526" w:type="dxa"/>
          </w:tcPr>
          <w:p w14:paraId="10B70D09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597BDB19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7F913D32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01E5B5AF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28E1B1F0" w14:textId="77777777" w:rsidTr="001A36A7">
        <w:tc>
          <w:tcPr>
            <w:tcW w:w="1526" w:type="dxa"/>
          </w:tcPr>
          <w:p w14:paraId="5B661C8A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7761B1F2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79F48C9E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35C38568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</w:tbl>
    <w:p w14:paraId="5EBD5272" w14:textId="77777777" w:rsidR="00304727" w:rsidRDefault="00304727">
      <w:pPr>
        <w:spacing w:before="0" w:after="0" w:line="240" w:lineRule="auto"/>
        <w:rPr>
          <w:rFonts w:eastAsia="Times New Roman"/>
          <w:b/>
          <w:kern w:val="28"/>
          <w:sz w:val="28"/>
          <w:lang w:eastAsia="cs-CZ"/>
        </w:rPr>
      </w:pPr>
      <w:r>
        <w:rPr>
          <w:sz w:val="28"/>
        </w:rPr>
        <w:br w:type="page"/>
      </w:r>
    </w:p>
    <w:p w14:paraId="780E4D3B" w14:textId="464BA31C" w:rsidR="0078183B" w:rsidRDefault="0078183B" w:rsidP="00751138">
      <w:pPr>
        <w:pStyle w:val="Nadpis1"/>
        <w:numPr>
          <w:ilvl w:val="0"/>
          <w:numId w:val="0"/>
        </w:numPr>
        <w:spacing w:after="120"/>
        <w:ind w:left="432" w:hanging="432"/>
        <w:rPr>
          <w:sz w:val="28"/>
        </w:rPr>
      </w:pPr>
      <w:bookmarkStart w:id="14" w:name="_Toc176347766"/>
      <w:r w:rsidRPr="00B9078F">
        <w:rPr>
          <w:sz w:val="28"/>
        </w:rPr>
        <w:lastRenderedPageBreak/>
        <w:t>ÚVOD</w:t>
      </w:r>
      <w:bookmarkEnd w:id="14"/>
    </w:p>
    <w:p w14:paraId="6F656660" w14:textId="01C0CCF6" w:rsidR="00F805D4" w:rsidRPr="00F805D4" w:rsidRDefault="00F805D4" w:rsidP="00F805D4">
      <w:pPr>
        <w:rPr>
          <w:szCs w:val="24"/>
          <w:lang w:eastAsia="cs-CZ"/>
        </w:rPr>
      </w:pPr>
      <w:r w:rsidRPr="00F805D4">
        <w:rPr>
          <w:szCs w:val="24"/>
          <w:lang w:eastAsia="cs-CZ"/>
        </w:rPr>
        <w:t xml:space="preserve">V </w:t>
      </w:r>
    </w:p>
    <w:p w14:paraId="44926192" w14:textId="1C31D3F1" w:rsidR="00CC26FC" w:rsidRPr="00F52F76" w:rsidRDefault="00F676DD" w:rsidP="00F52F76">
      <w:pPr>
        <w:pStyle w:val="Nadpis1"/>
      </w:pPr>
      <w:bookmarkStart w:id="15" w:name="_Toc176347767"/>
      <w:r w:rsidRPr="00F52F76">
        <w:lastRenderedPageBreak/>
        <w:t>Teoretická část</w:t>
      </w:r>
      <w:bookmarkEnd w:id="15"/>
      <w:r w:rsidRPr="00F52F76">
        <w:tab/>
      </w:r>
    </w:p>
    <w:p w14:paraId="45CF82AB" w14:textId="2CA14F1F" w:rsidR="00F9487D" w:rsidRDefault="00816E52" w:rsidP="00792DD1">
      <w:r>
        <w:t>V teoretické části</w:t>
      </w:r>
      <w:r w:rsidR="00F85E99">
        <w:t xml:space="preserve"> bude objasněn pojem Internet věcí</w:t>
      </w:r>
      <w:r w:rsidR="00582997">
        <w:t>, známý pod zkratkou</w:t>
      </w:r>
      <w:r w:rsidR="00F85E99">
        <w:t xml:space="preserve"> IoT</w:t>
      </w:r>
      <w:r w:rsidR="00582997">
        <w:t xml:space="preserve"> (z anglického „Internet of Things“),</w:t>
      </w:r>
      <w:r w:rsidR="00F85E99">
        <w:t xml:space="preserve"> a jeho význam a role, se zaměřením na bezpečnostní </w:t>
      </w:r>
      <w:r w:rsidR="00F9487D">
        <w:t xml:space="preserve">aspekty těchto zařízení. Budou popsány běžné bezpečnostní hrozby, kterým čelí IoT zařízení v domácnostech, a představeny specifické typy útoků, které jsou pro tato zařízení nejrelevantnější. Speciální pozornost bude věnována zranitelnostem, které vyplývají z omezené výpočetní kapacity a energetické náročnosti těchto zařízení. </w:t>
      </w:r>
    </w:p>
    <w:p w14:paraId="3EB5F64E" w14:textId="3E2274D7" w:rsidR="007F6749" w:rsidRPr="00B9078F" w:rsidRDefault="00F9487D" w:rsidP="00792DD1">
      <w:r>
        <w:t>Následně bude diskutováno o různých metodách zabezpečení, které lze použít k ochraně IoT zařízení, se zvláštním důrazem na využití</w:t>
      </w:r>
      <w:r w:rsidR="0083791B">
        <w:t xml:space="preserve"> kryptografie a zejména</w:t>
      </w:r>
      <w:r>
        <w:t xml:space="preserve"> lehké kryptografie</w:t>
      </w:r>
      <w:r w:rsidR="00AE4751">
        <w:t>. Jelikož se lehká kryptografie jeví jako preferované řešení pro ochranu dat v IoT, tak tato část zahrne přehled hlavních principů a algoritmů, které jsou vhodné pro implementaci na IoT zařízeních.</w:t>
      </w:r>
    </w:p>
    <w:p w14:paraId="030D89A5" w14:textId="4B2F79E6" w:rsidR="00797236" w:rsidRDefault="00F52F76" w:rsidP="00AE4751">
      <w:pPr>
        <w:pStyle w:val="Nadpis2"/>
      </w:pPr>
      <w:bookmarkStart w:id="16" w:name="_Toc19065410"/>
      <w:bookmarkStart w:id="17" w:name="_Toc19065682"/>
      <w:bookmarkStart w:id="18" w:name="_Toc20477639"/>
      <w:bookmarkStart w:id="19" w:name="_Toc46213540"/>
      <w:bookmarkStart w:id="20" w:name="_Toc141763759"/>
      <w:bookmarkStart w:id="21" w:name="_Toc152773050"/>
      <w:bookmarkStart w:id="22" w:name="_Toc170630534"/>
      <w:bookmarkStart w:id="23" w:name="_Toc175619964"/>
      <w:bookmarkStart w:id="24" w:name="_Toc175704390"/>
      <w:bookmarkStart w:id="25" w:name="_Toc176513273"/>
      <w:bookmarkStart w:id="26" w:name="_Toc176347768"/>
      <w:bookmarkEnd w:id="0"/>
      <w:bookmarkEnd w:id="1"/>
      <w:bookmarkEnd w:id="2"/>
      <w:bookmarkEnd w:id="3"/>
      <w:bookmarkEnd w:id="4"/>
      <w:r w:rsidRPr="00F52F76">
        <w:t>Internet věcí</w:t>
      </w:r>
      <w:bookmarkEnd w:id="26"/>
      <w:r w:rsidRPr="00F52F76">
        <w:t xml:space="preserve"> </w:t>
      </w:r>
    </w:p>
    <w:p w14:paraId="0547C64C" w14:textId="1C169E3B" w:rsidR="00582997" w:rsidRDefault="00582997" w:rsidP="00582997">
      <w:pPr>
        <w:rPr>
          <w:lang w:eastAsia="cs-CZ"/>
        </w:rPr>
      </w:pPr>
      <w:r>
        <w:rPr>
          <w:lang w:eastAsia="cs-CZ"/>
        </w:rPr>
        <w:t>Internet věcí představuje koncept, kde fyzické</w:t>
      </w:r>
      <w:r w:rsidR="0049795E">
        <w:rPr>
          <w:lang w:eastAsia="cs-CZ"/>
        </w:rPr>
        <w:t xml:space="preserve"> předměty a zařízení jsou propojeny pomocí internetu, aby mohly komunikovat a vzájemně interagovat. Tyto „chytré“ předměty mohou sbírat a vyměňovat data automaticky, což otevírá </w:t>
      </w:r>
      <w:r w:rsidR="002A7A38">
        <w:rPr>
          <w:lang w:eastAsia="cs-CZ"/>
        </w:rPr>
        <w:t>nové možnosti pro efektivnější řízení a automatizaci v různých oblastech života.</w:t>
      </w:r>
    </w:p>
    <w:p w14:paraId="48AA3803" w14:textId="600ED75F" w:rsidR="002A7A38" w:rsidRDefault="002A7A38" w:rsidP="00582997">
      <w:pPr>
        <w:rPr>
          <w:lang w:eastAsia="cs-CZ"/>
        </w:rPr>
      </w:pPr>
      <w:r>
        <w:rPr>
          <w:lang w:eastAsia="cs-CZ"/>
        </w:rPr>
        <w:t>Pojem „Internet of Things“ byl poprvé použit</w:t>
      </w:r>
      <w:r w:rsidR="00754FB1">
        <w:rPr>
          <w:lang w:eastAsia="cs-CZ"/>
        </w:rPr>
        <w:t xml:space="preserve"> Kevinem Ashtonem v roce 1999 během jeho prezentace pro Procter &amp; Gamble. Ashton zdůraznil potenciál propojených zařízení, které by mohly revolucionizovat každodenní procesy tím, že propojí fyzický svět s počítačovými systémy bez potřeby lidského zásahu [1]. S postupem času se IoT stalo klíčovým prvkem v mnoha průmyslových odvětvích, včetně zdravotnictví, kde umožňuje sledování pacientů na dálku, v zemědělství pro monitorování a automatizaci procesů</w:t>
      </w:r>
      <w:r w:rsidR="00DC5EDB">
        <w:rPr>
          <w:lang w:eastAsia="cs-CZ"/>
        </w:rPr>
        <w:t>, ve výrobních průmyslu pro optimalizaci výrobních linek, ve správě měst pro inteligentní dopravní systémy, v energetice pro efektivní správu zdrojů a zejména v domácnostech, kde IoT zařízení pomáhají zvyšovat pohodlí a efektivitu</w:t>
      </w:r>
      <w:r w:rsidR="002E781B">
        <w:rPr>
          <w:lang w:eastAsia="cs-CZ"/>
        </w:rPr>
        <w:t xml:space="preserve"> </w:t>
      </w:r>
      <w:r w:rsidR="002E781B" w:rsidRPr="002E781B">
        <w:rPr>
          <w:highlight w:val="yellow"/>
          <w:lang w:eastAsia="cs-CZ"/>
        </w:rPr>
        <w:t>(viz Obr</w:t>
      </w:r>
      <w:r w:rsidR="00D07FC7">
        <w:rPr>
          <w:highlight w:val="yellow"/>
          <w:lang w:eastAsia="cs-CZ"/>
        </w:rPr>
        <w:t>ázek</w:t>
      </w:r>
      <w:r w:rsidR="002E781B" w:rsidRPr="002E781B">
        <w:rPr>
          <w:highlight w:val="yellow"/>
          <w:lang w:eastAsia="cs-CZ"/>
        </w:rPr>
        <w:t xml:space="preserve"> 1)</w:t>
      </w:r>
      <w:r w:rsidR="00DC5EDB" w:rsidRPr="002E781B">
        <w:rPr>
          <w:highlight w:val="yellow"/>
          <w:lang w:eastAsia="cs-CZ"/>
        </w:rPr>
        <w:t>.</w:t>
      </w:r>
      <w:r w:rsidR="00754FB1">
        <w:rPr>
          <w:lang w:eastAsia="cs-CZ"/>
        </w:rPr>
        <w:t xml:space="preserve"> </w:t>
      </w:r>
    </w:p>
    <w:p w14:paraId="06B93AAA" w14:textId="202DC64D" w:rsidR="002E781B" w:rsidRDefault="002E781B" w:rsidP="00582997">
      <w:pPr>
        <w:rPr>
          <w:lang w:eastAsia="cs-CZ"/>
        </w:rPr>
      </w:pPr>
      <w:r w:rsidRPr="002E781B">
        <w:rPr>
          <w:noProof/>
          <w:lang w:eastAsia="cs-CZ"/>
        </w:rPr>
        <w:lastRenderedPageBreak/>
        <w:drawing>
          <wp:inline distT="0" distB="0" distL="0" distR="0" wp14:anchorId="171D2CBA" wp14:editId="01499950">
            <wp:extent cx="5372850" cy="4267796"/>
            <wp:effectExtent l="0" t="0" r="0" b="0"/>
            <wp:docPr id="1288077789" name="Obrázek 1" descr="Obsah obrázku text, snímek obrazovky, diagram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77789" name="Obrázek 1" descr="Obsah obrázku text, snímek obrazovky, diagram, Písmo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59DC" w14:textId="0DF97E86" w:rsidR="002E781B" w:rsidRPr="00582997" w:rsidRDefault="002E781B" w:rsidP="002E781B">
      <w:pPr>
        <w:pStyle w:val="Obrzek-popis"/>
      </w:pPr>
      <w:r w:rsidRPr="002E781B">
        <w:rPr>
          <w:highlight w:val="yellow"/>
        </w:rPr>
        <w:t>Obr</w:t>
      </w:r>
      <w:r w:rsidR="00D07FC7">
        <w:rPr>
          <w:highlight w:val="yellow"/>
        </w:rPr>
        <w:t>ázek</w:t>
      </w:r>
      <w:r w:rsidRPr="002E781B">
        <w:rPr>
          <w:highlight w:val="yellow"/>
        </w:rPr>
        <w:t xml:space="preserve"> 1 – Aplikace IoT zařízení</w:t>
      </w:r>
    </w:p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p w14:paraId="4DFA2C10" w14:textId="6ABE0309" w:rsidR="003E729A" w:rsidRPr="00F85E99" w:rsidRDefault="00C22280" w:rsidP="00FA7C5D">
      <w:r w:rsidRPr="00F85E99">
        <w:br w:type="page"/>
      </w:r>
    </w:p>
    <w:p w14:paraId="11794A1E" w14:textId="61E05628" w:rsidR="00C22280" w:rsidRPr="00792DD1" w:rsidRDefault="00B501C6" w:rsidP="00792DD1">
      <w:pPr>
        <w:pStyle w:val="Nadpis1"/>
      </w:pPr>
      <w:bookmarkStart w:id="27" w:name="_Toc176347769"/>
      <w:r>
        <w:lastRenderedPageBreak/>
        <w:t>Cíle a omezení</w:t>
      </w:r>
      <w:bookmarkEnd w:id="27"/>
    </w:p>
    <w:p w14:paraId="6EF08D23" w14:textId="6D1D7867" w:rsidR="00792DD1" w:rsidRDefault="00B501C6" w:rsidP="00792DD1">
      <w:pPr>
        <w:pStyle w:val="Nadpis1"/>
      </w:pPr>
      <w:bookmarkStart w:id="28" w:name="_Toc175620018"/>
      <w:bookmarkStart w:id="29" w:name="_Toc175704447"/>
      <w:bookmarkStart w:id="30" w:name="_Toc176513330"/>
      <w:bookmarkStart w:id="31" w:name="_Toc176347770"/>
      <w:r>
        <w:lastRenderedPageBreak/>
        <w:t>Analýza rizik</w:t>
      </w:r>
      <w:bookmarkEnd w:id="31"/>
    </w:p>
    <w:p w14:paraId="1F7255C2" w14:textId="77777777" w:rsidR="00B501C6" w:rsidRPr="00B501C6" w:rsidRDefault="00B501C6" w:rsidP="00B501C6">
      <w:pPr>
        <w:pStyle w:val="Nadpis1"/>
      </w:pPr>
      <w:bookmarkStart w:id="32" w:name="_Toc176347771"/>
      <w:bookmarkEnd w:id="32"/>
    </w:p>
    <w:p w14:paraId="4779F09F" w14:textId="5E79E648" w:rsidR="003E75F1" w:rsidRPr="00B9078F" w:rsidRDefault="003E75F1" w:rsidP="000F2752">
      <w:pPr>
        <w:pStyle w:val="Nadpis1"/>
        <w:numPr>
          <w:ilvl w:val="0"/>
          <w:numId w:val="0"/>
        </w:numPr>
        <w:spacing w:after="120"/>
        <w:ind w:left="432" w:hanging="432"/>
        <w:rPr>
          <w:sz w:val="28"/>
        </w:rPr>
      </w:pPr>
      <w:bookmarkStart w:id="33" w:name="_Toc176347772"/>
      <w:r w:rsidRPr="00B9078F">
        <w:rPr>
          <w:sz w:val="28"/>
        </w:rPr>
        <w:lastRenderedPageBreak/>
        <w:t>ZÁVĚR</w:t>
      </w:r>
      <w:bookmarkEnd w:id="28"/>
      <w:bookmarkEnd w:id="29"/>
      <w:bookmarkEnd w:id="30"/>
      <w:bookmarkEnd w:id="33"/>
    </w:p>
    <w:p w14:paraId="2C10E326" w14:textId="77777777" w:rsidR="00677DE8" w:rsidRPr="00677DE8" w:rsidRDefault="00677DE8" w:rsidP="000F2752">
      <w:pPr>
        <w:spacing w:after="120"/>
        <w:ind w:firstLine="708"/>
        <w:rPr>
          <w:rFonts w:eastAsia="Times New Roman"/>
          <w:szCs w:val="24"/>
          <w:lang w:eastAsia="cs-CZ"/>
        </w:rPr>
      </w:pPr>
      <w:r w:rsidRPr="00677DE8">
        <w:rPr>
          <w:rFonts w:eastAsia="Times New Roman"/>
          <w:szCs w:val="24"/>
          <w:lang w:eastAsia="cs-CZ"/>
        </w:rPr>
        <w:t xml:space="preserve">Je nutné věnovat stejnou, ne-li větší pozornost jako úvodu. V závěru musíte podat shrnutí, vyzvednout nejdůležitější </w:t>
      </w:r>
      <w:r>
        <w:rPr>
          <w:rFonts w:eastAsia="Times New Roman"/>
          <w:szCs w:val="24"/>
          <w:lang w:eastAsia="cs-CZ"/>
        </w:rPr>
        <w:t>postřehy a také vyhodnotit, zda</w:t>
      </w:r>
      <w:r w:rsidRPr="00677DE8">
        <w:rPr>
          <w:rFonts w:eastAsia="Times New Roman"/>
          <w:szCs w:val="24"/>
          <w:lang w:eastAsia="cs-CZ"/>
        </w:rPr>
        <w:t>li jste naplnili cíle, které jste si stanovili v úvodu své práce.</w:t>
      </w:r>
    </w:p>
    <w:p w14:paraId="1EE6E50D" w14:textId="77777777" w:rsidR="00677DE8" w:rsidRDefault="00677DE8" w:rsidP="00E048FA">
      <w:pPr>
        <w:pStyle w:val="Odstavec"/>
        <w:tabs>
          <w:tab w:val="clear" w:pos="709"/>
        </w:tabs>
      </w:pPr>
    </w:p>
    <w:p w14:paraId="1AEDD8B3" w14:textId="77777777" w:rsidR="003E75F1" w:rsidRPr="00B9078F" w:rsidRDefault="00516BC6" w:rsidP="00797236">
      <w:r w:rsidRPr="00B9078F">
        <w:br w:type="page"/>
      </w:r>
    </w:p>
    <w:p w14:paraId="1B047F51" w14:textId="12020185" w:rsidR="00B9078F" w:rsidRPr="00754FB1" w:rsidRDefault="0094745C" w:rsidP="00754FB1">
      <w:pPr>
        <w:pStyle w:val="Nadpis1"/>
        <w:numPr>
          <w:ilvl w:val="0"/>
          <w:numId w:val="0"/>
        </w:numPr>
        <w:ind w:left="432" w:hanging="432"/>
        <w:rPr>
          <w:sz w:val="28"/>
        </w:rPr>
      </w:pPr>
      <w:bookmarkStart w:id="34" w:name="_Toc176347773"/>
      <w:r w:rsidRPr="00B9078F">
        <w:rPr>
          <w:sz w:val="28"/>
        </w:rPr>
        <w:lastRenderedPageBreak/>
        <w:t>SEZNAM POUŽITÉ LITERATURY</w:t>
      </w:r>
      <w:bookmarkEnd w:id="34"/>
      <w:r w:rsidRPr="00B9078F">
        <w:rPr>
          <w:sz w:val="28"/>
        </w:rPr>
        <w:t xml:space="preserve"> </w:t>
      </w:r>
    </w:p>
    <w:p w14:paraId="1695140E" w14:textId="77777777" w:rsidR="00B9078F" w:rsidRPr="00B9078F" w:rsidRDefault="00B9078F" w:rsidP="00B9078F">
      <w:pPr>
        <w:spacing w:line="480" w:lineRule="auto"/>
        <w:rPr>
          <w:b/>
        </w:rPr>
      </w:pPr>
      <w:r w:rsidRPr="00B9078F">
        <w:rPr>
          <w:b/>
        </w:rPr>
        <w:t>ELEKTRONICKÉ ZDROJE</w:t>
      </w:r>
    </w:p>
    <w:p w14:paraId="59A3AA16" w14:textId="2C54259F" w:rsidR="00B9078F" w:rsidRDefault="00754FB1" w:rsidP="00B9078F">
      <w:pPr>
        <w:pStyle w:val="literaturatext"/>
      </w:pPr>
      <w:r w:rsidRPr="00754FB1">
        <w:t xml:space="preserve">Ali, </w:t>
      </w:r>
      <w:proofErr w:type="spellStart"/>
      <w:r w:rsidRPr="00754FB1">
        <w:t>Zainab</w:t>
      </w:r>
      <w:proofErr w:type="spellEnd"/>
      <w:r w:rsidRPr="00754FB1">
        <w:t xml:space="preserve"> &amp; Ali, </w:t>
      </w:r>
      <w:proofErr w:type="spellStart"/>
      <w:r w:rsidRPr="00754FB1">
        <w:t>Hesham</w:t>
      </w:r>
      <w:proofErr w:type="spellEnd"/>
      <w:r w:rsidRPr="00754FB1">
        <w:t xml:space="preserve"> &amp; </w:t>
      </w:r>
      <w:proofErr w:type="spellStart"/>
      <w:r w:rsidRPr="00754FB1">
        <w:t>Badawy</w:t>
      </w:r>
      <w:proofErr w:type="spellEnd"/>
      <w:r w:rsidRPr="00754FB1">
        <w:t xml:space="preserve">, Mahmoud. (2015). Internet </w:t>
      </w:r>
      <w:proofErr w:type="spellStart"/>
      <w:r w:rsidRPr="00754FB1">
        <w:t>of</w:t>
      </w:r>
      <w:proofErr w:type="spellEnd"/>
      <w:r w:rsidRPr="00754FB1">
        <w:t xml:space="preserve"> </w:t>
      </w:r>
      <w:proofErr w:type="spellStart"/>
      <w:r w:rsidRPr="00754FB1">
        <w:t>Things</w:t>
      </w:r>
      <w:proofErr w:type="spellEnd"/>
      <w:r w:rsidRPr="00754FB1">
        <w:t xml:space="preserve"> (</w:t>
      </w:r>
      <w:proofErr w:type="spellStart"/>
      <w:r w:rsidRPr="00754FB1">
        <w:t>IoT</w:t>
      </w:r>
      <w:proofErr w:type="spellEnd"/>
      <w:r w:rsidRPr="00754FB1">
        <w:t xml:space="preserve">): </w:t>
      </w:r>
      <w:proofErr w:type="spellStart"/>
      <w:r w:rsidRPr="00754FB1">
        <w:t>Definitions</w:t>
      </w:r>
      <w:proofErr w:type="spellEnd"/>
      <w:r w:rsidRPr="00754FB1">
        <w:t xml:space="preserve">, </w:t>
      </w:r>
      <w:proofErr w:type="spellStart"/>
      <w:r w:rsidRPr="00754FB1">
        <w:t>Challenges</w:t>
      </w:r>
      <w:proofErr w:type="spellEnd"/>
      <w:r w:rsidRPr="00754FB1">
        <w:t xml:space="preserve">, and </w:t>
      </w:r>
      <w:proofErr w:type="spellStart"/>
      <w:r w:rsidRPr="00754FB1">
        <w:t>Recent</w:t>
      </w:r>
      <w:proofErr w:type="spellEnd"/>
      <w:r w:rsidRPr="00754FB1">
        <w:t xml:space="preserve"> </w:t>
      </w:r>
      <w:proofErr w:type="spellStart"/>
      <w:r w:rsidRPr="00754FB1">
        <w:t>Research</w:t>
      </w:r>
      <w:proofErr w:type="spellEnd"/>
      <w:r w:rsidRPr="00754FB1">
        <w:t xml:space="preserve"> </w:t>
      </w:r>
      <w:proofErr w:type="spellStart"/>
      <w:r w:rsidRPr="00754FB1">
        <w:t>Directions</w:t>
      </w:r>
      <w:proofErr w:type="spellEnd"/>
      <w:r w:rsidRPr="00754FB1">
        <w:t xml:space="preserve">. International </w:t>
      </w:r>
      <w:proofErr w:type="spellStart"/>
      <w:r w:rsidRPr="00754FB1">
        <w:t>Journal</w:t>
      </w:r>
      <w:proofErr w:type="spellEnd"/>
      <w:r w:rsidRPr="00754FB1">
        <w:t xml:space="preserve"> of </w:t>
      </w:r>
      <w:proofErr w:type="spellStart"/>
      <w:r w:rsidRPr="00754FB1">
        <w:t>Computer</w:t>
      </w:r>
      <w:proofErr w:type="spellEnd"/>
      <w:r w:rsidRPr="00754FB1">
        <w:t xml:space="preserve"> </w:t>
      </w:r>
      <w:proofErr w:type="spellStart"/>
      <w:r w:rsidRPr="00754FB1">
        <w:t>Applications</w:t>
      </w:r>
      <w:proofErr w:type="spellEnd"/>
      <w:r w:rsidRPr="00754FB1">
        <w:t>. 128. 975-8887</w:t>
      </w:r>
    </w:p>
    <w:p w14:paraId="2C3E37C8" w14:textId="6C3F761B" w:rsidR="00754FB1" w:rsidRDefault="00000000" w:rsidP="00B9078F">
      <w:pPr>
        <w:pStyle w:val="literaturatext"/>
      </w:pPr>
      <w:hyperlink r:id="rId14" w:history="1">
        <w:r w:rsidR="00A22885" w:rsidRPr="004A6D32">
          <w:rPr>
            <w:rStyle w:val="Hypertextovodkaz"/>
          </w:rPr>
          <w:t>https://www.deviceauthority.com/blog/unpacking-iot-architecture-layers-and-components-explained/</w:t>
        </w:r>
      </w:hyperlink>
    </w:p>
    <w:p w14:paraId="6653C21D" w14:textId="37BA6831" w:rsidR="00A22885" w:rsidRDefault="00B32C05" w:rsidP="00B9078F">
      <w:pPr>
        <w:pStyle w:val="literaturatext"/>
      </w:pPr>
      <w:proofErr w:type="spellStart"/>
      <w:r w:rsidRPr="00B32C05">
        <w:t>Yaqoob</w:t>
      </w:r>
      <w:proofErr w:type="spellEnd"/>
      <w:r w:rsidRPr="00B32C05">
        <w:t xml:space="preserve">, </w:t>
      </w:r>
      <w:proofErr w:type="spellStart"/>
      <w:r w:rsidRPr="00B32C05">
        <w:t>Ibrar</w:t>
      </w:r>
      <w:proofErr w:type="spellEnd"/>
      <w:r w:rsidRPr="00B32C05">
        <w:t xml:space="preserve"> &amp; Ahmed, </w:t>
      </w:r>
      <w:proofErr w:type="spellStart"/>
      <w:r w:rsidRPr="00B32C05">
        <w:t>Ejaz</w:t>
      </w:r>
      <w:proofErr w:type="spellEnd"/>
      <w:r w:rsidRPr="00B32C05">
        <w:t xml:space="preserve"> &amp; </w:t>
      </w:r>
      <w:proofErr w:type="spellStart"/>
      <w:r w:rsidRPr="00B32C05">
        <w:t>Hashem</w:t>
      </w:r>
      <w:proofErr w:type="spellEnd"/>
      <w:r w:rsidRPr="00B32C05">
        <w:t xml:space="preserve">, Ibrahim &amp; Ahmed, </w:t>
      </w:r>
      <w:proofErr w:type="spellStart"/>
      <w:r w:rsidRPr="00B32C05">
        <w:t>Abdelmuttlib</w:t>
      </w:r>
      <w:proofErr w:type="spellEnd"/>
      <w:r w:rsidRPr="00B32C05">
        <w:t xml:space="preserve"> Ibrahim </w:t>
      </w:r>
      <w:proofErr w:type="spellStart"/>
      <w:r w:rsidRPr="00B32C05">
        <w:t>Abdalla</w:t>
      </w:r>
      <w:proofErr w:type="spellEnd"/>
      <w:r w:rsidRPr="00B32C05">
        <w:t xml:space="preserve"> &amp; </w:t>
      </w:r>
      <w:proofErr w:type="spellStart"/>
      <w:r w:rsidRPr="00B32C05">
        <w:t>Gani</w:t>
      </w:r>
      <w:proofErr w:type="spellEnd"/>
      <w:r w:rsidRPr="00B32C05">
        <w:t xml:space="preserve">, </w:t>
      </w:r>
      <w:proofErr w:type="spellStart"/>
      <w:r w:rsidRPr="00B32C05">
        <w:t>Abdullah</w:t>
      </w:r>
      <w:proofErr w:type="spellEnd"/>
      <w:r w:rsidRPr="00B32C05">
        <w:t xml:space="preserve"> &amp; </w:t>
      </w:r>
      <w:proofErr w:type="spellStart"/>
      <w:r w:rsidRPr="00B32C05">
        <w:t>Imran</w:t>
      </w:r>
      <w:proofErr w:type="spellEnd"/>
      <w:r w:rsidRPr="00B32C05">
        <w:t xml:space="preserve">, Muhammad &amp; </w:t>
      </w:r>
      <w:proofErr w:type="spellStart"/>
      <w:r w:rsidRPr="00B32C05">
        <w:t>Guizani</w:t>
      </w:r>
      <w:proofErr w:type="spellEnd"/>
      <w:r w:rsidRPr="00B32C05">
        <w:t xml:space="preserve">, </w:t>
      </w:r>
      <w:proofErr w:type="spellStart"/>
      <w:r w:rsidRPr="00B32C05">
        <w:t>Mohsen</w:t>
      </w:r>
      <w:proofErr w:type="spellEnd"/>
      <w:r w:rsidRPr="00B32C05">
        <w:t xml:space="preserve">. (2017). Internet </w:t>
      </w:r>
      <w:proofErr w:type="spellStart"/>
      <w:r w:rsidRPr="00B32C05">
        <w:t>of</w:t>
      </w:r>
      <w:proofErr w:type="spellEnd"/>
      <w:r w:rsidRPr="00B32C05">
        <w:t xml:space="preserve"> </w:t>
      </w:r>
      <w:proofErr w:type="spellStart"/>
      <w:r w:rsidRPr="00B32C05">
        <w:t>Things</w:t>
      </w:r>
      <w:proofErr w:type="spellEnd"/>
      <w:r w:rsidRPr="00B32C05">
        <w:t xml:space="preserve"> </w:t>
      </w:r>
      <w:proofErr w:type="spellStart"/>
      <w:r w:rsidRPr="00B32C05">
        <w:t>Architecture</w:t>
      </w:r>
      <w:proofErr w:type="spellEnd"/>
      <w:r w:rsidRPr="00B32C05">
        <w:t xml:space="preserve">: </w:t>
      </w:r>
      <w:proofErr w:type="spellStart"/>
      <w:r w:rsidRPr="00B32C05">
        <w:t>Recent</w:t>
      </w:r>
      <w:proofErr w:type="spellEnd"/>
      <w:r w:rsidRPr="00B32C05">
        <w:t xml:space="preserve"> </w:t>
      </w:r>
      <w:proofErr w:type="spellStart"/>
      <w:r w:rsidRPr="00B32C05">
        <w:t>Advances</w:t>
      </w:r>
      <w:proofErr w:type="spellEnd"/>
      <w:r w:rsidRPr="00B32C05">
        <w:t xml:space="preserve">, Taxonomy, </w:t>
      </w:r>
      <w:proofErr w:type="spellStart"/>
      <w:r w:rsidRPr="00B32C05">
        <w:t>Requirements</w:t>
      </w:r>
      <w:proofErr w:type="spellEnd"/>
      <w:r w:rsidRPr="00B32C05">
        <w:t xml:space="preserve">, and Open </w:t>
      </w:r>
      <w:proofErr w:type="spellStart"/>
      <w:r w:rsidRPr="00B32C05">
        <w:t>Challenges</w:t>
      </w:r>
      <w:proofErr w:type="spellEnd"/>
      <w:r w:rsidRPr="00B32C05">
        <w:t xml:space="preserve">. IEEE </w:t>
      </w:r>
      <w:proofErr w:type="spellStart"/>
      <w:r w:rsidRPr="00B32C05">
        <w:t>Wireless</w:t>
      </w:r>
      <w:proofErr w:type="spellEnd"/>
      <w:r w:rsidRPr="00B32C05">
        <w:t xml:space="preserve"> Communications. 24. 10.1109/MWC.2017.1600421.</w:t>
      </w:r>
    </w:p>
    <w:p w14:paraId="66021B7C" w14:textId="24CE81A7" w:rsidR="00B32C05" w:rsidRPr="00C92DC5" w:rsidRDefault="00C92DC5" w:rsidP="00B9078F">
      <w:pPr>
        <w:pStyle w:val="literaturatext"/>
      </w:pP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Detienne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, M. (2022). </w:t>
      </w:r>
      <w:r>
        <w:rPr>
          <w:rFonts w:ascii="Helvetica" w:hAnsi="Helvetica" w:cs="Helvetica"/>
          <w:i/>
          <w:iCs/>
          <w:color w:val="333333"/>
          <w:shd w:val="clear" w:color="auto" w:fill="FFFFFF"/>
        </w:rPr>
        <w:t xml:space="preserve">Master thesis : MQTT broker </w:t>
      </w:r>
      <w:proofErr w:type="spellStart"/>
      <w:r>
        <w:rPr>
          <w:rFonts w:ascii="Helvetica" w:hAnsi="Helvetica" w:cs="Helvetica"/>
          <w:i/>
          <w:iCs/>
          <w:color w:val="333333"/>
          <w:shd w:val="clear" w:color="auto" w:fill="FFFFFF"/>
        </w:rPr>
        <w:t>with</w:t>
      </w:r>
      <w:proofErr w:type="spellEnd"/>
      <w:r>
        <w:rPr>
          <w:rFonts w:ascii="Helvetica" w:hAnsi="Helvetica" w:cs="Helvetica"/>
          <w:i/>
          <w:iCs/>
          <w:color w:val="333333"/>
          <w:shd w:val="clear" w:color="auto" w:fill="FFFFFF"/>
        </w:rPr>
        <w:t xml:space="preserve"> in-line, </w:t>
      </w:r>
      <w:proofErr w:type="spellStart"/>
      <w:r>
        <w:rPr>
          <w:rFonts w:ascii="Helvetica" w:hAnsi="Helvetica" w:cs="Helvetica"/>
          <w:i/>
          <w:iCs/>
          <w:color w:val="333333"/>
          <w:shd w:val="clear" w:color="auto" w:fill="FFFFFF"/>
        </w:rPr>
        <w:t>real-time</w:t>
      </w:r>
      <w:proofErr w:type="spellEnd"/>
      <w:r>
        <w:rPr>
          <w:rFonts w:ascii="Helvetica" w:hAnsi="Helvetica" w:cs="Helvetica"/>
          <w:i/>
          <w:iCs/>
          <w:color w:val="333333"/>
          <w:shd w:val="clear" w:color="auto" w:fill="FFFFFF"/>
        </w:rPr>
        <w:t xml:space="preserve"> data </w:t>
      </w:r>
      <w:proofErr w:type="spellStart"/>
      <w:r>
        <w:rPr>
          <w:rFonts w:ascii="Helvetica" w:hAnsi="Helvetica" w:cs="Helvetica"/>
          <w:i/>
          <w:iCs/>
          <w:color w:val="333333"/>
          <w:shd w:val="clear" w:color="auto" w:fill="FFFFFF"/>
        </w:rPr>
        <w:t>visualiser</w:t>
      </w:r>
      <w:proofErr w:type="spellEnd"/>
      <w:r>
        <w:rPr>
          <w:rFonts w:ascii="Helvetica" w:hAnsi="Helvetica" w:cs="Helvetica"/>
          <w:i/>
          <w:iCs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333333"/>
          <w:shd w:val="clear" w:color="auto" w:fill="FFFFFF"/>
        </w:rPr>
        <w:t>for</w:t>
      </w:r>
      <w:proofErr w:type="spellEnd"/>
      <w:r>
        <w:rPr>
          <w:rFonts w:ascii="Helvetica" w:hAnsi="Helvetica" w:cs="Helvetica"/>
          <w:i/>
          <w:iCs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333333"/>
          <w:shd w:val="clear" w:color="auto" w:fill="FFFFFF"/>
        </w:rPr>
        <w:t>the</w:t>
      </w:r>
      <w:proofErr w:type="spellEnd"/>
      <w:r>
        <w:rPr>
          <w:rFonts w:ascii="Helvetica" w:hAnsi="Helvetica" w:cs="Helvetica"/>
          <w:i/>
          <w:iCs/>
          <w:color w:val="333333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i/>
          <w:iCs/>
          <w:color w:val="333333"/>
          <w:shd w:val="clear" w:color="auto" w:fill="FFFFFF"/>
        </w:rPr>
        <w:t>Internet</w:t>
      </w:r>
      <w:proofErr w:type="gramEnd"/>
      <w:r>
        <w:rPr>
          <w:rFonts w:ascii="Helvetica" w:hAnsi="Helvetica" w:cs="Helvetica"/>
          <w:i/>
          <w:iCs/>
          <w:color w:val="333333"/>
          <w:shd w:val="clear" w:color="auto" w:fill="FFFFFF"/>
        </w:rPr>
        <w:t xml:space="preserve"> of Things (IoT). </w:t>
      </w:r>
      <w:r>
        <w:rPr>
          <w:rFonts w:ascii="Helvetica" w:hAnsi="Helvetica" w:cs="Helvetica"/>
          <w:color w:val="333333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Unpublished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master's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thesis).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Université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de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Liège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Liège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Belgique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Retrieved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from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hyperlink r:id="rId15" w:history="1">
        <w:r w:rsidRPr="00534881">
          <w:rPr>
            <w:rStyle w:val="Hypertextovodkaz"/>
            <w:rFonts w:ascii="Helvetica" w:hAnsi="Helvetica" w:cs="Helvetica"/>
            <w:shd w:val="clear" w:color="auto" w:fill="FFFFFF"/>
          </w:rPr>
          <w:t>https://matheo.uliege.be/handle/2268.2/14496</w:t>
        </w:r>
      </w:hyperlink>
    </w:p>
    <w:p w14:paraId="2F5E6BA6" w14:textId="4406E31B" w:rsidR="00C92DC5" w:rsidRDefault="00000000" w:rsidP="00B9078F">
      <w:pPr>
        <w:pStyle w:val="literaturatext"/>
      </w:pPr>
      <w:hyperlink r:id="rId16" w:history="1">
        <w:r w:rsidR="00B5287B" w:rsidRPr="00534881">
          <w:rPr>
            <w:rStyle w:val="Hypertextovodkaz"/>
          </w:rPr>
          <w:t>https://www.analyticssteps.com/blogs/9-applications-iot-home-automation</w:t>
        </w:r>
      </w:hyperlink>
    </w:p>
    <w:p w14:paraId="3B12871A" w14:textId="3EEF6C8A" w:rsidR="00B5287B" w:rsidRDefault="00961976" w:rsidP="00B9078F">
      <w:pPr>
        <w:pStyle w:val="literaturatext"/>
      </w:pPr>
      <w:proofErr w:type="spellStart"/>
      <w:r w:rsidRPr="00961976">
        <w:t>IDC's</w:t>
      </w:r>
      <w:proofErr w:type="spellEnd"/>
      <w:r w:rsidRPr="00961976">
        <w:t xml:space="preserve"> </w:t>
      </w:r>
      <w:proofErr w:type="spellStart"/>
      <w:r w:rsidRPr="00961976">
        <w:t>U.S.IoT</w:t>
      </w:r>
      <w:proofErr w:type="spellEnd"/>
      <w:r w:rsidRPr="00961976">
        <w:t xml:space="preserve"> </w:t>
      </w:r>
      <w:proofErr w:type="spellStart"/>
      <w:r w:rsidRPr="00961976">
        <w:t>Decision</w:t>
      </w:r>
      <w:proofErr w:type="spellEnd"/>
      <w:r w:rsidRPr="00961976">
        <w:t xml:space="preserve"> Maker </w:t>
      </w:r>
      <w:proofErr w:type="spellStart"/>
      <w:r w:rsidRPr="00961976">
        <w:t>Survey</w:t>
      </w:r>
      <w:proofErr w:type="spellEnd"/>
      <w:r w:rsidRPr="00961976">
        <w:t>, July 2021</w:t>
      </w:r>
    </w:p>
    <w:p w14:paraId="331BE25E" w14:textId="7C8E1F71" w:rsidR="00961976" w:rsidRPr="00B93B36" w:rsidRDefault="00B93B36" w:rsidP="00B9078F">
      <w:pPr>
        <w:pStyle w:val="literaturatext"/>
      </w:pPr>
      <w:proofErr w:type="spellStart"/>
      <w:r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Taherdoost</w:t>
      </w:r>
      <w:proofErr w:type="spellEnd"/>
      <w:r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 xml:space="preserve">, H. </w:t>
      </w:r>
      <w:proofErr w:type="spellStart"/>
      <w:r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Security</w:t>
      </w:r>
      <w:proofErr w:type="spellEnd"/>
      <w:r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 xml:space="preserve"> and Internet </w:t>
      </w:r>
      <w:proofErr w:type="spellStart"/>
      <w:r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of</w:t>
      </w:r>
      <w:proofErr w:type="spellEnd"/>
      <w:r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Things</w:t>
      </w:r>
      <w:proofErr w:type="spellEnd"/>
      <w:r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 xml:space="preserve">: </w:t>
      </w:r>
      <w:proofErr w:type="spellStart"/>
      <w:r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Benefits</w:t>
      </w:r>
      <w:proofErr w:type="spellEnd"/>
      <w:r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Challenges</w:t>
      </w:r>
      <w:proofErr w:type="spellEnd"/>
      <w:r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 xml:space="preserve">, and </w:t>
      </w:r>
      <w:proofErr w:type="spellStart"/>
      <w:r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Future</w:t>
      </w:r>
      <w:proofErr w:type="spellEnd"/>
      <w:r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Perspectives</w:t>
      </w:r>
      <w:proofErr w:type="spellEnd"/>
      <w:r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. </w:t>
      </w:r>
      <w:r>
        <w:rPr>
          <w:rStyle w:val="Zdraznn"/>
          <w:rFonts w:ascii="Helvetica" w:hAnsi="Helvetica" w:cs="Helvetica"/>
          <w:color w:val="222222"/>
          <w:sz w:val="18"/>
          <w:szCs w:val="18"/>
          <w:shd w:val="clear" w:color="auto" w:fill="FFFFFF"/>
        </w:rPr>
        <w:t>Electronics</w:t>
      </w:r>
      <w:r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222222"/>
          <w:sz w:val="18"/>
          <w:szCs w:val="18"/>
          <w:shd w:val="clear" w:color="auto" w:fill="FFFFFF"/>
        </w:rPr>
        <w:t>2023</w:t>
      </w:r>
      <w:r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, </w:t>
      </w:r>
      <w:r>
        <w:rPr>
          <w:rStyle w:val="Zdraznn"/>
          <w:rFonts w:ascii="Helvetica" w:hAnsi="Helvetica" w:cs="Helvetica"/>
          <w:color w:val="222222"/>
          <w:sz w:val="18"/>
          <w:szCs w:val="18"/>
          <w:shd w:val="clear" w:color="auto" w:fill="FFFFFF"/>
        </w:rPr>
        <w:t>12</w:t>
      </w:r>
      <w:r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 xml:space="preserve">, 1901. </w:t>
      </w:r>
      <w:hyperlink r:id="rId17" w:history="1">
        <w:r w:rsidRPr="002F48C6">
          <w:rPr>
            <w:rStyle w:val="Hypertextovodkaz"/>
            <w:rFonts w:ascii="Helvetica" w:hAnsi="Helvetica" w:cs="Helvetica"/>
            <w:sz w:val="18"/>
            <w:szCs w:val="18"/>
            <w:shd w:val="clear" w:color="auto" w:fill="FFFFFF"/>
          </w:rPr>
          <w:t>https://doi.org/10.3390/electronics12081901</w:t>
        </w:r>
      </w:hyperlink>
    </w:p>
    <w:p w14:paraId="3FF5EA73" w14:textId="73B68103" w:rsidR="00B93B36" w:rsidRDefault="000F2E1C" w:rsidP="00B9078F">
      <w:pPr>
        <w:pStyle w:val="literaturatext"/>
      </w:pPr>
      <w:r>
        <w:t>DDoS</w:t>
      </w:r>
    </w:p>
    <w:p w14:paraId="43982A60" w14:textId="3970A753" w:rsidR="000F2E1C" w:rsidRDefault="00000000" w:rsidP="00B9078F">
      <w:pPr>
        <w:pStyle w:val="literaturatext"/>
      </w:pPr>
      <w:hyperlink r:id="rId18" w:history="1">
        <w:r w:rsidR="000F2E1C" w:rsidRPr="002F48C6">
          <w:rPr>
            <w:rStyle w:val="Hypertextovodkaz"/>
          </w:rPr>
          <w:t>https://www.techtarget.com/iotagenda/definition/IoT-security-Internet-of-Things-security</w:t>
        </w:r>
      </w:hyperlink>
    </w:p>
    <w:p w14:paraId="6F91360A" w14:textId="0D20AE70" w:rsidR="000F2E1C" w:rsidRDefault="00000000" w:rsidP="00B9078F">
      <w:pPr>
        <w:pStyle w:val="literaturatext"/>
      </w:pPr>
      <w:hyperlink r:id="rId19" w:history="1">
        <w:r w:rsidR="008E3BDB" w:rsidRPr="00F94E01">
          <w:rPr>
            <w:rStyle w:val="Hypertextovodkaz"/>
          </w:rPr>
          <w:t>https://www.splunk.com/en_us/blog/learn/cryptography.html</w:t>
        </w:r>
      </w:hyperlink>
    </w:p>
    <w:p w14:paraId="2706B926" w14:textId="4E00E9CE" w:rsidR="008E3BDB" w:rsidRDefault="007966DF" w:rsidP="00B9078F">
      <w:pPr>
        <w:pStyle w:val="literaturatext"/>
      </w:pPr>
      <w:proofErr w:type="spellStart"/>
      <w:r w:rsidRPr="007966DF">
        <w:t>Noor</w:t>
      </w:r>
      <w:proofErr w:type="spellEnd"/>
      <w:r w:rsidRPr="007966DF">
        <w:t xml:space="preserve">, </w:t>
      </w:r>
      <w:proofErr w:type="spellStart"/>
      <w:r w:rsidRPr="007966DF">
        <w:t>Shab</w:t>
      </w:r>
      <w:proofErr w:type="spellEnd"/>
      <w:r w:rsidRPr="007966DF">
        <w:t xml:space="preserve"> E &amp; Ahmad, Ali. (2022). Learning </w:t>
      </w:r>
      <w:proofErr w:type="spellStart"/>
      <w:r w:rsidRPr="007966DF">
        <w:t>the</w:t>
      </w:r>
      <w:proofErr w:type="spellEnd"/>
      <w:r w:rsidRPr="007966DF">
        <w:t xml:space="preserve"> </w:t>
      </w:r>
      <w:proofErr w:type="spellStart"/>
      <w:r w:rsidRPr="007966DF">
        <w:t>basics</w:t>
      </w:r>
      <w:proofErr w:type="spellEnd"/>
      <w:r w:rsidRPr="007966DF">
        <w:t xml:space="preserve"> </w:t>
      </w:r>
      <w:proofErr w:type="spellStart"/>
      <w:r w:rsidRPr="007966DF">
        <w:t>of</w:t>
      </w:r>
      <w:proofErr w:type="spellEnd"/>
      <w:r w:rsidRPr="007966DF">
        <w:t xml:space="preserve"> </w:t>
      </w:r>
      <w:proofErr w:type="spellStart"/>
      <w:r w:rsidRPr="007966DF">
        <w:t>cryptography</w:t>
      </w:r>
      <w:proofErr w:type="spellEnd"/>
      <w:r w:rsidRPr="007966DF">
        <w:t xml:space="preserve"> </w:t>
      </w:r>
      <w:proofErr w:type="spellStart"/>
      <w:r w:rsidRPr="007966DF">
        <w:t>with</w:t>
      </w:r>
      <w:proofErr w:type="spellEnd"/>
      <w:r w:rsidRPr="007966DF">
        <w:t xml:space="preserve"> </w:t>
      </w:r>
      <w:proofErr w:type="spellStart"/>
      <w:r w:rsidRPr="007966DF">
        <w:t>practical</w:t>
      </w:r>
      <w:proofErr w:type="spellEnd"/>
      <w:r w:rsidRPr="007966DF">
        <w:t xml:space="preserve"> </w:t>
      </w:r>
      <w:proofErr w:type="spellStart"/>
      <w:r w:rsidRPr="007966DF">
        <w:t>examples</w:t>
      </w:r>
      <w:proofErr w:type="spellEnd"/>
      <w:r w:rsidRPr="007966DF">
        <w:t xml:space="preserve">. </w:t>
      </w:r>
      <w:proofErr w:type="spellStart"/>
      <w:r w:rsidRPr="007966DF">
        <w:t>Revista</w:t>
      </w:r>
      <w:proofErr w:type="spellEnd"/>
      <w:r w:rsidRPr="007966DF">
        <w:t xml:space="preserve"> </w:t>
      </w:r>
      <w:proofErr w:type="spellStart"/>
      <w:r w:rsidRPr="007966DF">
        <w:t>Electrónica</w:t>
      </w:r>
      <w:proofErr w:type="spellEnd"/>
      <w:r w:rsidRPr="007966DF">
        <w:t xml:space="preserve"> de </w:t>
      </w:r>
      <w:proofErr w:type="spellStart"/>
      <w:r w:rsidRPr="007966DF">
        <w:t>Investigación</w:t>
      </w:r>
      <w:proofErr w:type="spellEnd"/>
      <w:r w:rsidRPr="007966DF">
        <w:t xml:space="preserve"> y </w:t>
      </w:r>
      <w:proofErr w:type="spellStart"/>
      <w:r w:rsidRPr="007966DF">
        <w:t>Docencia</w:t>
      </w:r>
      <w:proofErr w:type="spellEnd"/>
      <w:r w:rsidRPr="007966DF">
        <w:t xml:space="preserve"> (REID). 10.30827/Digibug.74740.</w:t>
      </w:r>
    </w:p>
    <w:p w14:paraId="37797A04" w14:textId="38D2CC1F" w:rsidR="007966DF" w:rsidRDefault="0074232A" w:rsidP="0074232A">
      <w:pPr>
        <w:pStyle w:val="literaturatext"/>
      </w:pPr>
      <w:r>
        <w:t>Kryptologie, šifrování a tajná písma přehled Pavel Vondruška</w:t>
      </w:r>
    </w:p>
    <w:p w14:paraId="7AD44C95" w14:textId="062BC961" w:rsidR="0074232A" w:rsidRPr="00CB389D" w:rsidRDefault="00CB389D" w:rsidP="0074232A">
      <w:pPr>
        <w:pStyle w:val="literaturatext"/>
      </w:pPr>
      <w:r>
        <w:rPr>
          <w:rFonts w:ascii="Roboto" w:hAnsi="Roboto"/>
          <w:color w:val="2E414F"/>
          <w:sz w:val="21"/>
          <w:szCs w:val="21"/>
          <w:shd w:val="clear" w:color="auto" w:fill="FFFFFF"/>
        </w:rPr>
        <w:t>Al-</w:t>
      </w:r>
      <w:proofErr w:type="spellStart"/>
      <w:r>
        <w:rPr>
          <w:rFonts w:ascii="Roboto" w:hAnsi="Roboto"/>
          <w:color w:val="2E414F"/>
          <w:sz w:val="21"/>
          <w:szCs w:val="21"/>
          <w:shd w:val="clear" w:color="auto" w:fill="FFFFFF"/>
        </w:rPr>
        <w:t>Vahed</w:t>
      </w:r>
      <w:proofErr w:type="spellEnd"/>
      <w:r>
        <w:rPr>
          <w:rFonts w:ascii="Roboto" w:hAnsi="Roboto"/>
          <w:color w:val="2E414F"/>
          <w:sz w:val="21"/>
          <w:szCs w:val="21"/>
          <w:shd w:val="clear" w:color="auto" w:fill="FFFFFF"/>
        </w:rPr>
        <w:t xml:space="preserve">, Ahmed and </w:t>
      </w:r>
      <w:proofErr w:type="spellStart"/>
      <w:r>
        <w:rPr>
          <w:rFonts w:ascii="Roboto" w:hAnsi="Roboto"/>
          <w:color w:val="2E414F"/>
          <w:sz w:val="21"/>
          <w:szCs w:val="21"/>
          <w:shd w:val="clear" w:color="auto" w:fill="FFFFFF"/>
        </w:rPr>
        <w:t>Haddad</w:t>
      </w:r>
      <w:proofErr w:type="spellEnd"/>
      <w:r>
        <w:rPr>
          <w:rFonts w:ascii="Roboto" w:hAnsi="Roboto"/>
          <w:color w:val="2E414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E414F"/>
          <w:sz w:val="21"/>
          <w:szCs w:val="21"/>
          <w:shd w:val="clear" w:color="auto" w:fill="FFFFFF"/>
        </w:rPr>
        <w:t>Sahhavi</w:t>
      </w:r>
      <w:proofErr w:type="spellEnd"/>
      <w:r>
        <w:rPr>
          <w:rFonts w:ascii="Roboto" w:hAnsi="Roboto"/>
          <w:color w:val="2E414F"/>
          <w:sz w:val="21"/>
          <w:szCs w:val="21"/>
          <w:shd w:val="clear" w:color="auto" w:fill="FFFFFF"/>
        </w:rPr>
        <w:t xml:space="preserve">. “An </w:t>
      </w:r>
      <w:proofErr w:type="spellStart"/>
      <w:r>
        <w:rPr>
          <w:rFonts w:ascii="Roboto" w:hAnsi="Roboto"/>
          <w:color w:val="2E414F"/>
          <w:sz w:val="21"/>
          <w:szCs w:val="21"/>
          <w:shd w:val="clear" w:color="auto" w:fill="FFFFFF"/>
        </w:rPr>
        <w:t>overview</w:t>
      </w:r>
      <w:proofErr w:type="spellEnd"/>
      <w:r>
        <w:rPr>
          <w:rFonts w:ascii="Roboto" w:hAnsi="Roboto"/>
          <w:color w:val="2E414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E414F"/>
          <w:sz w:val="21"/>
          <w:szCs w:val="21"/>
          <w:shd w:val="clear" w:color="auto" w:fill="FFFFFF"/>
        </w:rPr>
        <w:t>of</w:t>
      </w:r>
      <w:proofErr w:type="spellEnd"/>
      <w:r>
        <w:rPr>
          <w:rFonts w:ascii="Roboto" w:hAnsi="Roboto"/>
          <w:color w:val="2E414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E414F"/>
          <w:sz w:val="21"/>
          <w:szCs w:val="21"/>
          <w:shd w:val="clear" w:color="auto" w:fill="FFFFFF"/>
        </w:rPr>
        <w:t>modern</w:t>
      </w:r>
      <w:proofErr w:type="spellEnd"/>
      <w:r>
        <w:rPr>
          <w:rFonts w:ascii="Roboto" w:hAnsi="Roboto"/>
          <w:color w:val="2E414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E414F"/>
          <w:sz w:val="21"/>
          <w:szCs w:val="21"/>
          <w:shd w:val="clear" w:color="auto" w:fill="FFFFFF"/>
        </w:rPr>
        <w:t>cryptography</w:t>
      </w:r>
      <w:proofErr w:type="spellEnd"/>
      <w:r>
        <w:rPr>
          <w:rFonts w:ascii="Roboto" w:hAnsi="Roboto"/>
          <w:color w:val="2E414F"/>
          <w:sz w:val="21"/>
          <w:szCs w:val="21"/>
          <w:shd w:val="clear" w:color="auto" w:fill="FFFFFF"/>
        </w:rPr>
        <w:t>.” (2011).</w:t>
      </w:r>
    </w:p>
    <w:p w14:paraId="72AEE1FD" w14:textId="1AA21CED" w:rsidR="00CB389D" w:rsidRDefault="00000000" w:rsidP="0074232A">
      <w:pPr>
        <w:pStyle w:val="literaturatext"/>
      </w:pPr>
      <w:hyperlink r:id="rId20" w:history="1">
        <w:r w:rsidR="00BC6F4A" w:rsidRPr="002D0BE8">
          <w:rPr>
            <w:rStyle w:val="Hypertextovodkaz"/>
          </w:rPr>
          <w:t>https://sandbox.cz/~varvara/El_podpis/index.html</w:t>
        </w:r>
      </w:hyperlink>
    </w:p>
    <w:p w14:paraId="47977E43" w14:textId="5FB361A2" w:rsidR="00BC6F4A" w:rsidRDefault="00000000" w:rsidP="0074232A">
      <w:pPr>
        <w:pStyle w:val="literaturatext"/>
      </w:pPr>
      <w:hyperlink r:id="rId21" w:history="1">
        <w:r w:rsidR="003A206A" w:rsidRPr="002D0BE8">
          <w:rPr>
            <w:rStyle w:val="Hypertextovodkaz"/>
          </w:rPr>
          <w:t>https://research.ijcaonline.org/icaet2016/number2/icaet036.pdf</w:t>
        </w:r>
      </w:hyperlink>
    </w:p>
    <w:p w14:paraId="75013B99" w14:textId="6D1B37C8" w:rsidR="003A206A" w:rsidRDefault="005C0175" w:rsidP="0074232A">
      <w:pPr>
        <w:pStyle w:val="literaturatext"/>
      </w:pPr>
      <w:proofErr w:type="spellStart"/>
      <w:r w:rsidRPr="005C0175">
        <w:t>Aumasson</w:t>
      </w:r>
      <w:proofErr w:type="spellEnd"/>
      <w:r w:rsidRPr="005C0175">
        <w:t xml:space="preserve">, Jean-Philippe. (2017). </w:t>
      </w:r>
      <w:proofErr w:type="spellStart"/>
      <w:r w:rsidRPr="005C0175">
        <w:t>The</w:t>
      </w:r>
      <w:proofErr w:type="spellEnd"/>
      <w:r w:rsidRPr="005C0175">
        <w:t xml:space="preserve"> </w:t>
      </w:r>
      <w:proofErr w:type="spellStart"/>
      <w:r w:rsidRPr="005C0175">
        <w:t>impact</w:t>
      </w:r>
      <w:proofErr w:type="spellEnd"/>
      <w:r w:rsidRPr="005C0175">
        <w:t xml:space="preserve"> </w:t>
      </w:r>
      <w:proofErr w:type="spellStart"/>
      <w:r w:rsidRPr="005C0175">
        <w:t>of</w:t>
      </w:r>
      <w:proofErr w:type="spellEnd"/>
      <w:r w:rsidRPr="005C0175">
        <w:t xml:space="preserve"> </w:t>
      </w:r>
      <w:proofErr w:type="spellStart"/>
      <w:r w:rsidRPr="005C0175">
        <w:t>quantum</w:t>
      </w:r>
      <w:proofErr w:type="spellEnd"/>
      <w:r w:rsidRPr="005C0175">
        <w:t xml:space="preserve"> </w:t>
      </w:r>
      <w:proofErr w:type="spellStart"/>
      <w:r w:rsidRPr="005C0175">
        <w:t>computing</w:t>
      </w:r>
      <w:proofErr w:type="spellEnd"/>
      <w:r w:rsidRPr="005C0175">
        <w:t xml:space="preserve"> on </w:t>
      </w:r>
      <w:proofErr w:type="spellStart"/>
      <w:r w:rsidRPr="005C0175">
        <w:t>cryptography</w:t>
      </w:r>
      <w:proofErr w:type="spellEnd"/>
      <w:r w:rsidRPr="005C0175">
        <w:t xml:space="preserve">. </w:t>
      </w:r>
      <w:proofErr w:type="spellStart"/>
      <w:r w:rsidRPr="005C0175">
        <w:t>Computer</w:t>
      </w:r>
      <w:proofErr w:type="spellEnd"/>
      <w:r w:rsidRPr="005C0175">
        <w:t xml:space="preserve"> </w:t>
      </w:r>
      <w:proofErr w:type="spellStart"/>
      <w:r w:rsidRPr="005C0175">
        <w:t>Fraud</w:t>
      </w:r>
      <w:proofErr w:type="spellEnd"/>
      <w:r w:rsidRPr="005C0175">
        <w:t xml:space="preserve"> &amp; </w:t>
      </w:r>
      <w:proofErr w:type="spellStart"/>
      <w:r w:rsidRPr="005C0175">
        <w:t>Security</w:t>
      </w:r>
      <w:proofErr w:type="spellEnd"/>
      <w:r w:rsidRPr="005C0175">
        <w:t>. 2017. 8-11. 10.1016/S1361-3723(17)30051-9.</w:t>
      </w:r>
    </w:p>
    <w:p w14:paraId="25DDD8D9" w14:textId="6AB67325" w:rsidR="005C0175" w:rsidRDefault="00000000" w:rsidP="0074232A">
      <w:pPr>
        <w:pStyle w:val="literaturatext"/>
      </w:pPr>
      <w:hyperlink r:id="rId22" w:history="1">
        <w:r w:rsidR="00F90CE3" w:rsidRPr="002D0BE8">
          <w:rPr>
            <w:rStyle w:val="Hypertextovodkaz"/>
          </w:rPr>
          <w:t>https://is.muni.cz/www/ostadal/hash_overview.pdf</w:t>
        </w:r>
      </w:hyperlink>
    </w:p>
    <w:p w14:paraId="18412EC6" w14:textId="77777777" w:rsidR="0088549F" w:rsidRDefault="00133EEB" w:rsidP="0074232A">
      <w:pPr>
        <w:pStyle w:val="literaturatext"/>
      </w:pPr>
      <w:proofErr w:type="spellStart"/>
      <w:r>
        <w:rPr>
          <w:sz w:val="21"/>
          <w:szCs w:val="21"/>
        </w:rPr>
        <w:t>Thakor</w:t>
      </w:r>
      <w:proofErr w:type="spellEnd"/>
      <w:r>
        <w:rPr>
          <w:sz w:val="21"/>
          <w:szCs w:val="21"/>
        </w:rPr>
        <w:t xml:space="preserve">, V.A., </w:t>
      </w:r>
      <w:proofErr w:type="spellStart"/>
      <w:r>
        <w:rPr>
          <w:sz w:val="21"/>
          <w:szCs w:val="21"/>
        </w:rPr>
        <w:t>Razzaque</w:t>
      </w:r>
      <w:proofErr w:type="spellEnd"/>
      <w:r>
        <w:rPr>
          <w:sz w:val="21"/>
          <w:szCs w:val="21"/>
        </w:rPr>
        <w:t xml:space="preserve">, M.A., and </w:t>
      </w:r>
      <w:proofErr w:type="spellStart"/>
      <w:r>
        <w:rPr>
          <w:sz w:val="21"/>
          <w:szCs w:val="21"/>
        </w:rPr>
        <w:t>Khandaker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M.R.A.Lightweight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cryptography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algorithms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resource-constrained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IoT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devices</w:t>
      </w:r>
      <w:proofErr w:type="spellEnd"/>
      <w:r>
        <w:rPr>
          <w:sz w:val="21"/>
          <w:szCs w:val="21"/>
        </w:rPr>
        <w:t xml:space="preserve">: A </w:t>
      </w:r>
      <w:proofErr w:type="spellStart"/>
      <w:r>
        <w:rPr>
          <w:sz w:val="21"/>
          <w:szCs w:val="21"/>
        </w:rPr>
        <w:t>review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comparison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andresearch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opportunities</w:t>
      </w:r>
      <w:proofErr w:type="spellEnd"/>
      <w:r>
        <w:rPr>
          <w:sz w:val="21"/>
          <w:szCs w:val="21"/>
        </w:rPr>
        <w:t>. IEEE Access. 2021; 9: 28177-28193.</w:t>
      </w:r>
      <w:r>
        <w:t xml:space="preserve"> </w:t>
      </w:r>
    </w:p>
    <w:p w14:paraId="77D52106" w14:textId="50AAA111" w:rsidR="0088549F" w:rsidRDefault="00000000" w:rsidP="0074232A">
      <w:pPr>
        <w:pStyle w:val="literaturatext"/>
      </w:pPr>
      <w:hyperlink r:id="rId23" w:history="1">
        <w:r w:rsidR="0088549F" w:rsidRPr="002E0574">
          <w:rPr>
            <w:rStyle w:val="Hypertextovodkaz"/>
          </w:rPr>
          <w:t>https://nvlpubs.nist.gov/nistpubs/ir/2023/NIST.IR.8454.pdf</w:t>
        </w:r>
      </w:hyperlink>
    </w:p>
    <w:p w14:paraId="7465DE24" w14:textId="77777777" w:rsidR="0088549F" w:rsidRDefault="00000000" w:rsidP="0074232A">
      <w:pPr>
        <w:pStyle w:val="literaturatext"/>
      </w:pPr>
      <w:hyperlink r:id="rId24" w:history="1">
        <w:r w:rsidR="0088549F" w:rsidRPr="002E0574">
          <w:rPr>
            <w:rStyle w:val="Hypertextovodkaz"/>
          </w:rPr>
          <w:t>https://www.nist.gov/news-events/news/2023/02/nist-selects-lightweight-cryptography-algorithms-protect-small-devices</w:t>
        </w:r>
      </w:hyperlink>
    </w:p>
    <w:p w14:paraId="71E249A3" w14:textId="72864EC9" w:rsidR="00F90CE3" w:rsidRPr="00B9078F" w:rsidRDefault="00AF7D57" w:rsidP="0074232A">
      <w:pPr>
        <w:pStyle w:val="literaturatext"/>
      </w:pPr>
      <w:r w:rsidRPr="00AF7D57">
        <w:t xml:space="preserve">(PDF) </w:t>
      </w:r>
      <w:proofErr w:type="spellStart"/>
      <w:r w:rsidRPr="00AF7D57">
        <w:t>Lightweight</w:t>
      </w:r>
      <w:proofErr w:type="spellEnd"/>
      <w:r w:rsidRPr="00AF7D57">
        <w:t xml:space="preserve"> </w:t>
      </w:r>
      <w:proofErr w:type="spellStart"/>
      <w:r w:rsidRPr="00AF7D57">
        <w:t>Cryptography</w:t>
      </w:r>
      <w:proofErr w:type="spellEnd"/>
      <w:r w:rsidRPr="00AF7D57">
        <w:t xml:space="preserve"> </w:t>
      </w:r>
      <w:proofErr w:type="spellStart"/>
      <w:r w:rsidRPr="00AF7D57">
        <w:t>for</w:t>
      </w:r>
      <w:proofErr w:type="spellEnd"/>
      <w:r w:rsidRPr="00AF7D57">
        <w:t xml:space="preserve"> Internet </w:t>
      </w:r>
      <w:proofErr w:type="spellStart"/>
      <w:r w:rsidRPr="00AF7D57">
        <w:t>of</w:t>
      </w:r>
      <w:proofErr w:type="spellEnd"/>
      <w:r w:rsidRPr="00AF7D57">
        <w:t xml:space="preserve"> </w:t>
      </w:r>
      <w:proofErr w:type="spellStart"/>
      <w:r w:rsidRPr="00AF7D57">
        <w:t>Things</w:t>
      </w:r>
      <w:proofErr w:type="spellEnd"/>
      <w:r w:rsidRPr="00AF7D57">
        <w:t xml:space="preserve">: A </w:t>
      </w:r>
      <w:proofErr w:type="spellStart"/>
      <w:r w:rsidRPr="00AF7D57">
        <w:t>Review</w:t>
      </w:r>
      <w:proofErr w:type="spellEnd"/>
      <w:r w:rsidRPr="00AF7D57">
        <w:t xml:space="preserve">. </w:t>
      </w:r>
      <w:proofErr w:type="spellStart"/>
      <w:r w:rsidRPr="00AF7D57">
        <w:t>Available</w:t>
      </w:r>
      <w:proofErr w:type="spellEnd"/>
      <w:r w:rsidRPr="00AF7D57">
        <w:t xml:space="preserve"> </w:t>
      </w:r>
      <w:proofErr w:type="spellStart"/>
      <w:r w:rsidRPr="00AF7D57">
        <w:t>from</w:t>
      </w:r>
      <w:proofErr w:type="spellEnd"/>
      <w:r w:rsidRPr="00AF7D57">
        <w:t>: https://www.researchgate.net/publication/379349394_Lightweight_Cryptography_for_Internet_of_Things_A_Review [</w:t>
      </w:r>
      <w:proofErr w:type="spellStart"/>
      <w:r w:rsidRPr="00AF7D57">
        <w:t>accessed</w:t>
      </w:r>
      <w:proofErr w:type="spellEnd"/>
      <w:r w:rsidRPr="00AF7D57">
        <w:t xml:space="preserve"> May 27 2024].</w:t>
      </w:r>
      <w:r w:rsidR="0088549F">
        <w:br/>
      </w:r>
      <w:r w:rsidR="00133EEB">
        <w:br/>
      </w:r>
    </w:p>
    <w:p w14:paraId="76C0EC06" w14:textId="77777777" w:rsidR="00677DE8" w:rsidRDefault="00677DE8" w:rsidP="00E048FA">
      <w:pPr>
        <w:pStyle w:val="Nadpis1"/>
        <w:numPr>
          <w:ilvl w:val="0"/>
          <w:numId w:val="0"/>
        </w:numPr>
        <w:ind w:left="432" w:hanging="432"/>
      </w:pPr>
    </w:p>
    <w:p w14:paraId="0E9EF9E2" w14:textId="77777777" w:rsidR="00F558EF" w:rsidRPr="009C1BA5" w:rsidRDefault="009C1BA5" w:rsidP="00B65CEF">
      <w:pPr>
        <w:numPr>
          <w:ilvl w:val="0"/>
          <w:numId w:val="11"/>
        </w:numPr>
        <w:rPr>
          <w:highlight w:val="yellow"/>
          <w:lang w:eastAsia="cs-CZ"/>
        </w:rPr>
      </w:pPr>
      <w:r w:rsidRPr="009C1BA5">
        <w:rPr>
          <w:highlight w:val="yellow"/>
          <w:lang w:eastAsia="cs-CZ"/>
        </w:rPr>
        <w:t xml:space="preserve">Pozn. </w:t>
      </w:r>
      <w:r w:rsidR="00B65CEF" w:rsidRPr="009C1BA5">
        <w:rPr>
          <w:highlight w:val="yellow"/>
          <w:lang w:eastAsia="cs-CZ"/>
        </w:rPr>
        <w:t>ČSN ISO 690 Informace a dokumentace – Pravidla pro bibliografické odkazy a citace informačních zdrojů</w:t>
      </w:r>
    </w:p>
    <w:p w14:paraId="622BA0CF" w14:textId="040CF308" w:rsidR="00677DE8" w:rsidRDefault="00677DE8" w:rsidP="00677DE8">
      <w:pPr>
        <w:rPr>
          <w:lang w:eastAsia="cs-CZ"/>
        </w:rPr>
      </w:pPr>
    </w:p>
    <w:p w14:paraId="3EC4FE24" w14:textId="77777777" w:rsidR="00677DE8" w:rsidRDefault="00677DE8" w:rsidP="00677DE8">
      <w:pPr>
        <w:rPr>
          <w:lang w:eastAsia="cs-CZ"/>
        </w:rPr>
      </w:pPr>
    </w:p>
    <w:p w14:paraId="265675DC" w14:textId="77777777" w:rsidR="00677DE8" w:rsidRDefault="00677DE8" w:rsidP="00677DE8">
      <w:pPr>
        <w:rPr>
          <w:lang w:eastAsia="cs-CZ"/>
        </w:rPr>
      </w:pPr>
    </w:p>
    <w:p w14:paraId="5DF43709" w14:textId="77777777" w:rsidR="00677DE8" w:rsidRDefault="00677DE8" w:rsidP="00677DE8">
      <w:pPr>
        <w:rPr>
          <w:lang w:eastAsia="cs-CZ"/>
        </w:rPr>
      </w:pPr>
    </w:p>
    <w:p w14:paraId="7CF0445C" w14:textId="77777777" w:rsidR="00677DE8" w:rsidRDefault="00677DE8" w:rsidP="00677DE8">
      <w:pPr>
        <w:rPr>
          <w:lang w:eastAsia="cs-CZ"/>
        </w:rPr>
      </w:pPr>
    </w:p>
    <w:p w14:paraId="287B7370" w14:textId="77777777" w:rsidR="00677DE8" w:rsidRDefault="00677DE8" w:rsidP="00677DE8">
      <w:pPr>
        <w:rPr>
          <w:lang w:eastAsia="cs-CZ"/>
        </w:rPr>
      </w:pPr>
    </w:p>
    <w:p w14:paraId="23084676" w14:textId="77777777" w:rsidR="00677DE8" w:rsidRDefault="00677DE8" w:rsidP="00677DE8">
      <w:pPr>
        <w:rPr>
          <w:lang w:eastAsia="cs-CZ"/>
        </w:rPr>
      </w:pPr>
    </w:p>
    <w:p w14:paraId="0F83EE3E" w14:textId="77777777" w:rsidR="00677DE8" w:rsidRDefault="00677DE8" w:rsidP="00677DE8">
      <w:pPr>
        <w:rPr>
          <w:lang w:eastAsia="cs-CZ"/>
        </w:rPr>
      </w:pPr>
    </w:p>
    <w:p w14:paraId="53577E0A" w14:textId="77777777" w:rsidR="00677DE8" w:rsidRDefault="00677DE8" w:rsidP="00677DE8">
      <w:pPr>
        <w:rPr>
          <w:lang w:eastAsia="cs-CZ"/>
        </w:rPr>
      </w:pPr>
    </w:p>
    <w:p w14:paraId="5E8B2457" w14:textId="77777777" w:rsidR="00677DE8" w:rsidRDefault="00677DE8" w:rsidP="00677DE8">
      <w:pPr>
        <w:rPr>
          <w:lang w:eastAsia="cs-CZ"/>
        </w:rPr>
      </w:pPr>
    </w:p>
    <w:p w14:paraId="1AFE0E3A" w14:textId="77777777" w:rsidR="00677DE8" w:rsidRPr="00677DE8" w:rsidRDefault="00677DE8" w:rsidP="00677DE8">
      <w:pPr>
        <w:rPr>
          <w:lang w:eastAsia="cs-CZ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7088"/>
      </w:tblGrid>
      <w:tr w:rsidR="00D26175" w:rsidRPr="00B9078F" w14:paraId="4D6C1E92" w14:textId="77777777" w:rsidTr="003F43DF">
        <w:trPr>
          <w:trHeight w:val="293"/>
        </w:trPr>
        <w:tc>
          <w:tcPr>
            <w:tcW w:w="1913" w:type="dxa"/>
            <w:shd w:val="clear" w:color="auto" w:fill="auto"/>
          </w:tcPr>
          <w:p w14:paraId="465D5397" w14:textId="77777777" w:rsidR="00D26175" w:rsidRPr="00B9078F" w:rsidRDefault="00D26175" w:rsidP="009F07AA">
            <w:pPr>
              <w:spacing w:before="0" w:after="0" w:line="240" w:lineRule="auto"/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055C9FD3" w14:textId="77777777" w:rsidR="00D26175" w:rsidRPr="00B9078F" w:rsidRDefault="00D26175" w:rsidP="00797236">
            <w:pPr>
              <w:pStyle w:val="Odstavec"/>
              <w:tabs>
                <w:tab w:val="clear" w:pos="709"/>
              </w:tabs>
            </w:pPr>
          </w:p>
        </w:tc>
      </w:tr>
      <w:tr w:rsidR="00D26175" w:rsidRPr="00B9078F" w14:paraId="5F8DE6CB" w14:textId="77777777" w:rsidTr="003F43DF">
        <w:trPr>
          <w:trHeight w:val="293"/>
        </w:trPr>
        <w:tc>
          <w:tcPr>
            <w:tcW w:w="1913" w:type="dxa"/>
            <w:shd w:val="clear" w:color="auto" w:fill="auto"/>
          </w:tcPr>
          <w:p w14:paraId="47DD945D" w14:textId="77777777" w:rsidR="00D26175" w:rsidRPr="00B9078F" w:rsidRDefault="00D26175" w:rsidP="00797236">
            <w:pPr>
              <w:pStyle w:val="Seznamzkratek"/>
              <w:rPr>
                <w:b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1A919F03" w14:textId="77777777" w:rsidR="00D26175" w:rsidRPr="00B9078F" w:rsidRDefault="00D26175" w:rsidP="00797236">
            <w:pPr>
              <w:pStyle w:val="Seznamzkratek"/>
            </w:pPr>
          </w:p>
        </w:tc>
      </w:tr>
    </w:tbl>
    <w:p w14:paraId="7FE6B63D" w14:textId="1295284D" w:rsidR="00516BC6" w:rsidRPr="00B9078F" w:rsidRDefault="009F07AA" w:rsidP="00797236">
      <w:pPr>
        <w:pStyle w:val="Nadpis1"/>
        <w:numPr>
          <w:ilvl w:val="0"/>
          <w:numId w:val="0"/>
        </w:numPr>
        <w:ind w:left="432" w:hanging="432"/>
        <w:rPr>
          <w:sz w:val="28"/>
        </w:rPr>
      </w:pPr>
      <w:r w:rsidRPr="00B9078F">
        <w:lastRenderedPageBreak/>
        <w:t xml:space="preserve"> </w:t>
      </w:r>
      <w:bookmarkStart w:id="35" w:name="_Toc176347774"/>
      <w:r w:rsidR="00516BC6" w:rsidRPr="00B9078F">
        <w:rPr>
          <w:sz w:val="28"/>
        </w:rPr>
        <w:t>SEZNAM PŘÍLOH</w:t>
      </w:r>
      <w:bookmarkEnd w:id="35"/>
    </w:p>
    <w:tbl>
      <w:tblPr>
        <w:tblW w:w="0" w:type="auto"/>
        <w:tblLook w:val="01E0" w:firstRow="1" w:lastRow="1" w:firstColumn="1" w:lastColumn="1" w:noHBand="0" w:noVBand="0"/>
      </w:tblPr>
      <w:tblGrid>
        <w:gridCol w:w="1521"/>
        <w:gridCol w:w="500"/>
        <w:gridCol w:w="5673"/>
        <w:gridCol w:w="1025"/>
      </w:tblGrid>
      <w:tr w:rsidR="00516BC6" w:rsidRPr="00B9078F" w14:paraId="671B0AC9" w14:textId="77777777" w:rsidTr="009D74D1">
        <w:tc>
          <w:tcPr>
            <w:tcW w:w="1579" w:type="dxa"/>
          </w:tcPr>
          <w:p w14:paraId="50EA3A6B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  <w:r w:rsidRPr="00B9078F">
              <w:t>Příloha č. 1</w:t>
            </w:r>
          </w:p>
        </w:tc>
        <w:tc>
          <w:tcPr>
            <w:tcW w:w="514" w:type="dxa"/>
          </w:tcPr>
          <w:p w14:paraId="44D0093E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  <w:r w:rsidRPr="00B9078F">
              <w:sym w:font="Symbol" w:char="F02D"/>
            </w:r>
          </w:p>
        </w:tc>
        <w:tc>
          <w:tcPr>
            <w:tcW w:w="6094" w:type="dxa"/>
          </w:tcPr>
          <w:p w14:paraId="7BFF585A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  <w:r w:rsidRPr="00B9078F">
              <w:t xml:space="preserve">Popis přílohy </w:t>
            </w:r>
            <w:r w:rsidRPr="00B9078F">
              <w:rPr>
                <w:highlight w:val="cyan"/>
              </w:rPr>
              <w:t>(</w:t>
            </w:r>
            <w:r w:rsidRPr="00B9078F">
              <w:rPr>
                <w:highlight w:val="cyan"/>
              </w:rPr>
              <w:sym w:font="Symbol" w:char="F0AE"/>
            </w:r>
            <w:r w:rsidRPr="00B9078F">
              <w:rPr>
                <w:highlight w:val="cyan"/>
              </w:rPr>
              <w:t xml:space="preserve"> styl Odstavec)</w:t>
            </w:r>
          </w:p>
        </w:tc>
        <w:tc>
          <w:tcPr>
            <w:tcW w:w="1100" w:type="dxa"/>
          </w:tcPr>
          <w:p w14:paraId="0DED63D1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highlight w:val="yellow"/>
              </w:rPr>
            </w:pPr>
          </w:p>
        </w:tc>
      </w:tr>
      <w:tr w:rsidR="00516BC6" w:rsidRPr="00B9078F" w14:paraId="24677266" w14:textId="77777777" w:rsidTr="009D74D1">
        <w:tc>
          <w:tcPr>
            <w:tcW w:w="1579" w:type="dxa"/>
          </w:tcPr>
          <w:p w14:paraId="1379B443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  <w:r w:rsidRPr="00B9078F">
              <w:t>Příloha č. 2</w:t>
            </w:r>
          </w:p>
        </w:tc>
        <w:tc>
          <w:tcPr>
            <w:tcW w:w="514" w:type="dxa"/>
          </w:tcPr>
          <w:p w14:paraId="3F052FC1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  <w:r w:rsidRPr="00B9078F">
              <w:sym w:font="Symbol" w:char="F02D"/>
            </w:r>
          </w:p>
        </w:tc>
        <w:tc>
          <w:tcPr>
            <w:tcW w:w="6094" w:type="dxa"/>
          </w:tcPr>
          <w:p w14:paraId="4505C88B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  <w:r w:rsidRPr="00B9078F">
              <w:t xml:space="preserve">Popis přílohy </w:t>
            </w:r>
            <w:r w:rsidRPr="00B9078F">
              <w:rPr>
                <w:highlight w:val="cyan"/>
              </w:rPr>
              <w:t>(</w:t>
            </w:r>
            <w:r w:rsidRPr="00B9078F">
              <w:rPr>
                <w:highlight w:val="cyan"/>
              </w:rPr>
              <w:sym w:font="Symbol" w:char="F0AE"/>
            </w:r>
            <w:r w:rsidRPr="00B9078F">
              <w:rPr>
                <w:highlight w:val="cyan"/>
              </w:rPr>
              <w:t xml:space="preserve"> styl Odstavec)</w:t>
            </w:r>
          </w:p>
        </w:tc>
        <w:tc>
          <w:tcPr>
            <w:tcW w:w="1100" w:type="dxa"/>
          </w:tcPr>
          <w:p w14:paraId="09EB56A3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</w:p>
        </w:tc>
      </w:tr>
      <w:tr w:rsidR="00516BC6" w:rsidRPr="00B9078F" w14:paraId="28F55743" w14:textId="77777777" w:rsidTr="009D74D1">
        <w:tc>
          <w:tcPr>
            <w:tcW w:w="1579" w:type="dxa"/>
          </w:tcPr>
          <w:p w14:paraId="2F9C7BF6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szCs w:val="24"/>
              </w:rPr>
            </w:pPr>
          </w:p>
        </w:tc>
        <w:tc>
          <w:tcPr>
            <w:tcW w:w="514" w:type="dxa"/>
          </w:tcPr>
          <w:p w14:paraId="214C5C18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szCs w:val="24"/>
              </w:rPr>
            </w:pPr>
          </w:p>
        </w:tc>
        <w:tc>
          <w:tcPr>
            <w:tcW w:w="6094" w:type="dxa"/>
          </w:tcPr>
          <w:p w14:paraId="0975C263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szCs w:val="24"/>
              </w:rPr>
            </w:pPr>
          </w:p>
        </w:tc>
        <w:tc>
          <w:tcPr>
            <w:tcW w:w="1100" w:type="dxa"/>
          </w:tcPr>
          <w:p w14:paraId="05AF1640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szCs w:val="24"/>
              </w:rPr>
            </w:pPr>
          </w:p>
        </w:tc>
      </w:tr>
      <w:tr w:rsidR="00516BC6" w:rsidRPr="00B9078F" w14:paraId="6FC3951F" w14:textId="77777777" w:rsidTr="009D74D1">
        <w:tc>
          <w:tcPr>
            <w:tcW w:w="1579" w:type="dxa"/>
          </w:tcPr>
          <w:p w14:paraId="67218027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</w:p>
        </w:tc>
        <w:tc>
          <w:tcPr>
            <w:tcW w:w="514" w:type="dxa"/>
          </w:tcPr>
          <w:p w14:paraId="0B3E37B5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</w:p>
        </w:tc>
        <w:tc>
          <w:tcPr>
            <w:tcW w:w="6094" w:type="dxa"/>
          </w:tcPr>
          <w:p w14:paraId="6CEBBE91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</w:p>
        </w:tc>
        <w:tc>
          <w:tcPr>
            <w:tcW w:w="1100" w:type="dxa"/>
          </w:tcPr>
          <w:p w14:paraId="2AFABA23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highlight w:val="yellow"/>
              </w:rPr>
            </w:pPr>
          </w:p>
        </w:tc>
      </w:tr>
      <w:tr w:rsidR="00516BC6" w:rsidRPr="00B9078F" w14:paraId="1F06634D" w14:textId="77777777" w:rsidTr="009D74D1">
        <w:tc>
          <w:tcPr>
            <w:tcW w:w="1579" w:type="dxa"/>
          </w:tcPr>
          <w:p w14:paraId="3D3CC03F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</w:p>
        </w:tc>
        <w:tc>
          <w:tcPr>
            <w:tcW w:w="514" w:type="dxa"/>
          </w:tcPr>
          <w:p w14:paraId="5EA7FFA3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</w:p>
        </w:tc>
        <w:tc>
          <w:tcPr>
            <w:tcW w:w="6094" w:type="dxa"/>
          </w:tcPr>
          <w:p w14:paraId="6E06E661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</w:p>
        </w:tc>
        <w:tc>
          <w:tcPr>
            <w:tcW w:w="1100" w:type="dxa"/>
          </w:tcPr>
          <w:p w14:paraId="19C11319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</w:p>
        </w:tc>
      </w:tr>
    </w:tbl>
    <w:p w14:paraId="531C43CF" w14:textId="77777777" w:rsidR="00D26175" w:rsidRPr="00B9078F" w:rsidRDefault="00D26175" w:rsidP="00797236"/>
    <w:p w14:paraId="7E6236EF" w14:textId="77777777" w:rsidR="003F43DF" w:rsidRPr="00B9078F" w:rsidRDefault="00D26175" w:rsidP="00797236">
      <w:pPr>
        <w:pStyle w:val="Ploha-slovn"/>
        <w:jc w:val="center"/>
      </w:pPr>
      <w:r w:rsidRPr="00B9078F">
        <w:br w:type="page"/>
      </w:r>
      <w:r w:rsidR="003F43DF" w:rsidRPr="00B9078F">
        <w:rPr>
          <w:highlight w:val="cyan"/>
        </w:rPr>
        <w:lastRenderedPageBreak/>
        <w:t>(</w:t>
      </w:r>
      <w:r w:rsidR="003F43DF" w:rsidRPr="00B9078F">
        <w:rPr>
          <w:highlight w:val="cyan"/>
        </w:rPr>
        <w:sym w:font="Symbol" w:char="F0AE"/>
      </w:r>
      <w:r w:rsidR="003F43DF" w:rsidRPr="00B9078F">
        <w:rPr>
          <w:highlight w:val="cyan"/>
        </w:rPr>
        <w:t xml:space="preserve"> Styl Příloha – číslování)</w:t>
      </w:r>
      <w:r w:rsidR="003F43DF" w:rsidRPr="00B9078F">
        <w:t xml:space="preserve"> Příloha 1</w:t>
      </w:r>
    </w:p>
    <w:p w14:paraId="18E26DC1" w14:textId="77777777" w:rsidR="003F43DF" w:rsidRPr="00B9078F" w:rsidRDefault="003F43DF" w:rsidP="00797236">
      <w:pPr>
        <w:pStyle w:val="Ploha-popis"/>
      </w:pPr>
      <w:r w:rsidRPr="00B9078F">
        <w:t xml:space="preserve">Popis přílohy </w:t>
      </w:r>
      <w:r w:rsidRPr="00B9078F">
        <w:rPr>
          <w:highlight w:val="cyan"/>
        </w:rPr>
        <w:t>(</w:t>
      </w:r>
      <w:r w:rsidRPr="00B9078F">
        <w:rPr>
          <w:highlight w:val="cyan"/>
        </w:rPr>
        <w:sym w:font="Symbol" w:char="F0AE"/>
      </w:r>
      <w:r w:rsidRPr="00B9078F">
        <w:rPr>
          <w:highlight w:val="cyan"/>
        </w:rPr>
        <w:t xml:space="preserve"> styl Příloha – popis)</w:t>
      </w:r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483"/>
      </w:tblGrid>
      <w:tr w:rsidR="003F43DF" w:rsidRPr="00B9078F" w14:paraId="32279BF9" w14:textId="77777777" w:rsidTr="003F43DF">
        <w:trPr>
          <w:trHeight w:val="11114"/>
          <w:jc w:val="center"/>
        </w:trPr>
        <w:tc>
          <w:tcPr>
            <w:tcW w:w="8483" w:type="dxa"/>
            <w:shd w:val="clear" w:color="auto" w:fill="auto"/>
          </w:tcPr>
          <w:p w14:paraId="41995390" w14:textId="77777777" w:rsidR="003F43DF" w:rsidRPr="00B9078F" w:rsidRDefault="003F43DF" w:rsidP="00797236">
            <w:pPr>
              <w:pStyle w:val="Default"/>
              <w:ind w:left="24"/>
              <w:jc w:val="both"/>
              <w:rPr>
                <w:i/>
              </w:rPr>
            </w:pPr>
          </w:p>
        </w:tc>
      </w:tr>
    </w:tbl>
    <w:p w14:paraId="34975F12" w14:textId="77777777" w:rsidR="00B83583" w:rsidRPr="00B9078F" w:rsidRDefault="00B83583" w:rsidP="00961976">
      <w:pPr>
        <w:ind w:firstLine="0"/>
      </w:pPr>
    </w:p>
    <w:sectPr w:rsidR="00B83583" w:rsidRPr="00B9078F" w:rsidSect="00026E39">
      <w:footerReference w:type="default" r:id="rId25"/>
      <w:pgSz w:w="11906" w:h="16838"/>
      <w:pgMar w:top="1418" w:right="1418" w:bottom="1418" w:left="1985" w:header="709" w:footer="709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4DDB95" w14:textId="77777777" w:rsidR="00B30711" w:rsidRDefault="00B30711" w:rsidP="00520322">
      <w:r>
        <w:separator/>
      </w:r>
    </w:p>
    <w:p w14:paraId="79EDB206" w14:textId="77777777" w:rsidR="00B30711" w:rsidRDefault="00B30711"/>
  </w:endnote>
  <w:endnote w:type="continuationSeparator" w:id="0">
    <w:p w14:paraId="06E09F8F" w14:textId="77777777" w:rsidR="00B30711" w:rsidRDefault="00B30711" w:rsidP="00520322">
      <w:r>
        <w:continuationSeparator/>
      </w:r>
    </w:p>
    <w:p w14:paraId="7255EED6" w14:textId="77777777" w:rsidR="00B30711" w:rsidRDefault="00B307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6187972"/>
      <w:docPartObj>
        <w:docPartGallery w:val="Page Numbers (Bottom of Page)"/>
        <w:docPartUnique/>
      </w:docPartObj>
    </w:sdtPr>
    <w:sdtContent>
      <w:p w14:paraId="1C056AF2" w14:textId="3092A9E6" w:rsidR="00026E39" w:rsidRDefault="00026E3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66ADB1" w14:textId="77777777" w:rsidR="00026E39" w:rsidRDefault="00026E3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9DA63E" w14:textId="77777777" w:rsidR="00B30711" w:rsidRDefault="00B30711" w:rsidP="00520322">
      <w:r>
        <w:separator/>
      </w:r>
    </w:p>
    <w:p w14:paraId="33FF69F9" w14:textId="77777777" w:rsidR="00B30711" w:rsidRDefault="00B30711"/>
  </w:footnote>
  <w:footnote w:type="continuationSeparator" w:id="0">
    <w:p w14:paraId="2668AD24" w14:textId="77777777" w:rsidR="00B30711" w:rsidRDefault="00B30711" w:rsidP="00520322">
      <w:r>
        <w:continuationSeparator/>
      </w:r>
    </w:p>
    <w:p w14:paraId="18C708B6" w14:textId="77777777" w:rsidR="00B30711" w:rsidRDefault="00B3071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111D6"/>
    <w:multiLevelType w:val="hybridMultilevel"/>
    <w:tmpl w:val="06DCA87E"/>
    <w:lvl w:ilvl="0" w:tplc="91D89C34">
      <w:start w:val="1"/>
      <w:numFmt w:val="decimal"/>
      <w:pStyle w:val="vet-arabsksla"/>
      <w:lvlText w:val="%1."/>
      <w:lvlJc w:val="left"/>
      <w:pPr>
        <w:ind w:left="2148" w:hanging="360"/>
      </w:pPr>
    </w:lvl>
    <w:lvl w:ilvl="1" w:tplc="04050019" w:tentative="1">
      <w:start w:val="1"/>
      <w:numFmt w:val="lowerLetter"/>
      <w:lvlText w:val="%2."/>
      <w:lvlJc w:val="left"/>
      <w:pPr>
        <w:ind w:left="2868" w:hanging="360"/>
      </w:pPr>
    </w:lvl>
    <w:lvl w:ilvl="2" w:tplc="0405001B" w:tentative="1">
      <w:start w:val="1"/>
      <w:numFmt w:val="lowerRoman"/>
      <w:lvlText w:val="%3."/>
      <w:lvlJc w:val="right"/>
      <w:pPr>
        <w:ind w:left="3588" w:hanging="180"/>
      </w:pPr>
    </w:lvl>
    <w:lvl w:ilvl="3" w:tplc="0405000F" w:tentative="1">
      <w:start w:val="1"/>
      <w:numFmt w:val="decimal"/>
      <w:lvlText w:val="%4."/>
      <w:lvlJc w:val="left"/>
      <w:pPr>
        <w:ind w:left="4308" w:hanging="360"/>
      </w:pPr>
    </w:lvl>
    <w:lvl w:ilvl="4" w:tplc="04050019" w:tentative="1">
      <w:start w:val="1"/>
      <w:numFmt w:val="lowerLetter"/>
      <w:lvlText w:val="%5."/>
      <w:lvlJc w:val="left"/>
      <w:pPr>
        <w:ind w:left="5028" w:hanging="360"/>
      </w:pPr>
    </w:lvl>
    <w:lvl w:ilvl="5" w:tplc="0405001B" w:tentative="1">
      <w:start w:val="1"/>
      <w:numFmt w:val="lowerRoman"/>
      <w:lvlText w:val="%6."/>
      <w:lvlJc w:val="right"/>
      <w:pPr>
        <w:ind w:left="5748" w:hanging="180"/>
      </w:pPr>
    </w:lvl>
    <w:lvl w:ilvl="6" w:tplc="0405000F" w:tentative="1">
      <w:start w:val="1"/>
      <w:numFmt w:val="decimal"/>
      <w:lvlText w:val="%7."/>
      <w:lvlJc w:val="left"/>
      <w:pPr>
        <w:ind w:left="6468" w:hanging="360"/>
      </w:pPr>
    </w:lvl>
    <w:lvl w:ilvl="7" w:tplc="04050019" w:tentative="1">
      <w:start w:val="1"/>
      <w:numFmt w:val="lowerLetter"/>
      <w:lvlText w:val="%8."/>
      <w:lvlJc w:val="left"/>
      <w:pPr>
        <w:ind w:left="7188" w:hanging="360"/>
      </w:pPr>
    </w:lvl>
    <w:lvl w:ilvl="8" w:tplc="0405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147916FD"/>
    <w:multiLevelType w:val="hybridMultilevel"/>
    <w:tmpl w:val="95C29AEE"/>
    <w:lvl w:ilvl="0" w:tplc="447CD0AA">
      <w:start w:val="1"/>
      <w:numFmt w:val="decimal"/>
      <w:pStyle w:val="Textkontrolnotzky"/>
      <w:lvlText w:val="%1."/>
      <w:lvlJc w:val="left"/>
      <w:pPr>
        <w:ind w:left="106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9" w:hanging="360"/>
      </w:pPr>
    </w:lvl>
    <w:lvl w:ilvl="2" w:tplc="0405001B" w:tentative="1">
      <w:start w:val="1"/>
      <w:numFmt w:val="lowerRoman"/>
      <w:lvlText w:val="%3."/>
      <w:lvlJc w:val="right"/>
      <w:pPr>
        <w:ind w:left="2509" w:hanging="180"/>
      </w:pPr>
    </w:lvl>
    <w:lvl w:ilvl="3" w:tplc="0405000F" w:tentative="1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01012C"/>
    <w:multiLevelType w:val="hybridMultilevel"/>
    <w:tmpl w:val="3D22CB98"/>
    <w:lvl w:ilvl="0" w:tplc="080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3" w15:restartNumberingAfterBreak="0">
    <w:nsid w:val="1A184854"/>
    <w:multiLevelType w:val="hybridMultilevel"/>
    <w:tmpl w:val="232CCEE0"/>
    <w:lvl w:ilvl="0" w:tplc="308CF84C">
      <w:start w:val="1"/>
      <w:numFmt w:val="bullet"/>
      <w:pStyle w:val="vet-kulatznak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4" w15:restartNumberingAfterBreak="0">
    <w:nsid w:val="1D9D38C0"/>
    <w:multiLevelType w:val="hybridMultilevel"/>
    <w:tmpl w:val="D5CA258C"/>
    <w:lvl w:ilvl="0" w:tplc="AA5C16F4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A6301A"/>
    <w:multiLevelType w:val="multilevel"/>
    <w:tmpl w:val="7E58945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6F537AD"/>
    <w:multiLevelType w:val="hybridMultilevel"/>
    <w:tmpl w:val="362CA052"/>
    <w:lvl w:ilvl="0" w:tplc="AEF46BBA">
      <w:start w:val="1"/>
      <w:numFmt w:val="bullet"/>
      <w:pStyle w:val="Stylodraenvet"/>
      <w:lvlText w:val=""/>
      <w:lvlJc w:val="left"/>
      <w:pPr>
        <w:ind w:left="1973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69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41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13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85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57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29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01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733" w:hanging="360"/>
      </w:pPr>
      <w:rPr>
        <w:rFonts w:ascii="Wingdings" w:hAnsi="Wingdings" w:hint="default"/>
      </w:rPr>
    </w:lvl>
  </w:abstractNum>
  <w:abstractNum w:abstractNumId="7" w15:restartNumberingAfterBreak="0">
    <w:nsid w:val="2E5417BE"/>
    <w:multiLevelType w:val="hybridMultilevel"/>
    <w:tmpl w:val="51B863E6"/>
    <w:lvl w:ilvl="0" w:tplc="76D66CE0">
      <w:start w:val="1"/>
      <w:numFmt w:val="decimal"/>
      <w:pStyle w:val="literaturatext"/>
      <w:lvlText w:val="[%1]"/>
      <w:lvlJc w:val="left"/>
      <w:pPr>
        <w:ind w:left="360" w:hanging="360"/>
      </w:pPr>
      <w:rPr>
        <w:rFonts w:ascii="Times New Roman" w:hAnsi="Times New Roman" w:hint="default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11349"/>
    <w:multiLevelType w:val="hybridMultilevel"/>
    <w:tmpl w:val="D0027A58"/>
    <w:lvl w:ilvl="0" w:tplc="02B2A60E">
      <w:start w:val="1"/>
      <w:numFmt w:val="decimal"/>
      <w:pStyle w:val="slovanNadpis1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D3A56"/>
    <w:multiLevelType w:val="hybridMultilevel"/>
    <w:tmpl w:val="1BF25D5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420E7474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33278B"/>
    <w:multiLevelType w:val="hybridMultilevel"/>
    <w:tmpl w:val="5804F0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B4742"/>
    <w:multiLevelType w:val="singleLevel"/>
    <w:tmpl w:val="48A69A86"/>
    <w:lvl w:ilvl="0">
      <w:start w:val="1"/>
      <w:numFmt w:val="lowerLetter"/>
      <w:pStyle w:val="odrka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555328D4"/>
    <w:multiLevelType w:val="hybridMultilevel"/>
    <w:tmpl w:val="D4FC8306"/>
    <w:lvl w:ilvl="0" w:tplc="AA5C16F4">
      <w:start w:val="1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8E3678"/>
    <w:multiLevelType w:val="hybridMultilevel"/>
    <w:tmpl w:val="92B0F3C8"/>
    <w:lvl w:ilvl="0" w:tplc="D04230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BA22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1408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F2A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B4D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C03A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9C5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F20A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82D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1C03494"/>
    <w:multiLevelType w:val="hybridMultilevel"/>
    <w:tmpl w:val="A5E86538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5" w15:restartNumberingAfterBreak="0">
    <w:nsid w:val="76CF46F0"/>
    <w:multiLevelType w:val="hybridMultilevel"/>
    <w:tmpl w:val="37D67FFA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 w15:restartNumberingAfterBreak="0">
    <w:nsid w:val="77764681"/>
    <w:multiLevelType w:val="hybridMultilevel"/>
    <w:tmpl w:val="22AC8D46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 w16cid:durableId="1732539700">
    <w:abstractNumId w:val="11"/>
  </w:num>
  <w:num w:numId="2" w16cid:durableId="925575630">
    <w:abstractNumId w:val="1"/>
  </w:num>
  <w:num w:numId="3" w16cid:durableId="553584371">
    <w:abstractNumId w:val="6"/>
  </w:num>
  <w:num w:numId="4" w16cid:durableId="306126622">
    <w:abstractNumId w:val="0"/>
  </w:num>
  <w:num w:numId="5" w16cid:durableId="2050301855">
    <w:abstractNumId w:val="3"/>
  </w:num>
  <w:num w:numId="6" w16cid:durableId="1663654478">
    <w:abstractNumId w:val="7"/>
  </w:num>
  <w:num w:numId="7" w16cid:durableId="1341350390">
    <w:abstractNumId w:val="8"/>
  </w:num>
  <w:num w:numId="8" w16cid:durableId="29111043">
    <w:abstractNumId w:val="5"/>
  </w:num>
  <w:num w:numId="9" w16cid:durableId="2105419989">
    <w:abstractNumId w:val="9"/>
  </w:num>
  <w:num w:numId="10" w16cid:durableId="2121097390">
    <w:abstractNumId w:val="7"/>
    <w:lvlOverride w:ilvl="0">
      <w:startOverride w:val="1"/>
    </w:lvlOverride>
  </w:num>
  <w:num w:numId="11" w16cid:durableId="308098100">
    <w:abstractNumId w:val="13"/>
  </w:num>
  <w:num w:numId="12" w16cid:durableId="941304549">
    <w:abstractNumId w:val="10"/>
  </w:num>
  <w:num w:numId="13" w16cid:durableId="1073895845">
    <w:abstractNumId w:val="12"/>
  </w:num>
  <w:num w:numId="14" w16cid:durableId="456025485">
    <w:abstractNumId w:val="4"/>
  </w:num>
  <w:num w:numId="15" w16cid:durableId="41903059">
    <w:abstractNumId w:val="14"/>
  </w:num>
  <w:num w:numId="16" w16cid:durableId="1621105828">
    <w:abstractNumId w:val="16"/>
  </w:num>
  <w:num w:numId="17" w16cid:durableId="1741751518">
    <w:abstractNumId w:val="15"/>
  </w:num>
  <w:num w:numId="18" w16cid:durableId="1821580723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97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1A13"/>
    <w:rsid w:val="00003EF7"/>
    <w:rsid w:val="00006F91"/>
    <w:rsid w:val="00011C95"/>
    <w:rsid w:val="0001375A"/>
    <w:rsid w:val="00026E39"/>
    <w:rsid w:val="00027ABD"/>
    <w:rsid w:val="00033C70"/>
    <w:rsid w:val="00036806"/>
    <w:rsid w:val="00042F31"/>
    <w:rsid w:val="000510F8"/>
    <w:rsid w:val="000579CD"/>
    <w:rsid w:val="00057CE3"/>
    <w:rsid w:val="00057F55"/>
    <w:rsid w:val="00060BC4"/>
    <w:rsid w:val="00062A4A"/>
    <w:rsid w:val="0006303B"/>
    <w:rsid w:val="0006658E"/>
    <w:rsid w:val="0007094A"/>
    <w:rsid w:val="00070AEA"/>
    <w:rsid w:val="00071CC4"/>
    <w:rsid w:val="00071EEF"/>
    <w:rsid w:val="000731F1"/>
    <w:rsid w:val="00075F7D"/>
    <w:rsid w:val="000859D4"/>
    <w:rsid w:val="000931DB"/>
    <w:rsid w:val="000933B7"/>
    <w:rsid w:val="000955AD"/>
    <w:rsid w:val="00095D6A"/>
    <w:rsid w:val="000D5D2E"/>
    <w:rsid w:val="000E551B"/>
    <w:rsid w:val="000F2752"/>
    <w:rsid w:val="000F2E1C"/>
    <w:rsid w:val="000F5F25"/>
    <w:rsid w:val="000F746D"/>
    <w:rsid w:val="000F79AC"/>
    <w:rsid w:val="000F7FF2"/>
    <w:rsid w:val="001167E4"/>
    <w:rsid w:val="0012277B"/>
    <w:rsid w:val="00130AC5"/>
    <w:rsid w:val="00133EEB"/>
    <w:rsid w:val="0013685E"/>
    <w:rsid w:val="00136E8A"/>
    <w:rsid w:val="001440F6"/>
    <w:rsid w:val="001447C7"/>
    <w:rsid w:val="00150E66"/>
    <w:rsid w:val="001602EC"/>
    <w:rsid w:val="00160CF9"/>
    <w:rsid w:val="00173D8F"/>
    <w:rsid w:val="001747A6"/>
    <w:rsid w:val="0017777D"/>
    <w:rsid w:val="00182299"/>
    <w:rsid w:val="00182AA3"/>
    <w:rsid w:val="001920F6"/>
    <w:rsid w:val="0019461C"/>
    <w:rsid w:val="001948E0"/>
    <w:rsid w:val="001A0166"/>
    <w:rsid w:val="001A1AAB"/>
    <w:rsid w:val="001A36A7"/>
    <w:rsid w:val="001B0768"/>
    <w:rsid w:val="001B2760"/>
    <w:rsid w:val="001C04BD"/>
    <w:rsid w:val="001C59CD"/>
    <w:rsid w:val="001D036F"/>
    <w:rsid w:val="001D0A7C"/>
    <w:rsid w:val="001E492C"/>
    <w:rsid w:val="001E60C2"/>
    <w:rsid w:val="001E74F5"/>
    <w:rsid w:val="001F1130"/>
    <w:rsid w:val="001F1A3D"/>
    <w:rsid w:val="001F478D"/>
    <w:rsid w:val="001F4856"/>
    <w:rsid w:val="001F7085"/>
    <w:rsid w:val="0020167F"/>
    <w:rsid w:val="00201E0E"/>
    <w:rsid w:val="0020643E"/>
    <w:rsid w:val="00210D57"/>
    <w:rsid w:val="0021239E"/>
    <w:rsid w:val="00220544"/>
    <w:rsid w:val="00227159"/>
    <w:rsid w:val="00236EFF"/>
    <w:rsid w:val="00242908"/>
    <w:rsid w:val="00250EC3"/>
    <w:rsid w:val="0025624C"/>
    <w:rsid w:val="00276CEC"/>
    <w:rsid w:val="00284E17"/>
    <w:rsid w:val="00290C37"/>
    <w:rsid w:val="00293264"/>
    <w:rsid w:val="0029715B"/>
    <w:rsid w:val="002A3902"/>
    <w:rsid w:val="002A7A38"/>
    <w:rsid w:val="002B1641"/>
    <w:rsid w:val="002B18B7"/>
    <w:rsid w:val="002B1934"/>
    <w:rsid w:val="002B4135"/>
    <w:rsid w:val="002B5924"/>
    <w:rsid w:val="002C40DD"/>
    <w:rsid w:val="002C516E"/>
    <w:rsid w:val="002C7963"/>
    <w:rsid w:val="002D295A"/>
    <w:rsid w:val="002D60C4"/>
    <w:rsid w:val="002E09C2"/>
    <w:rsid w:val="002E1B11"/>
    <w:rsid w:val="002E77E5"/>
    <w:rsid w:val="002E781B"/>
    <w:rsid w:val="002F0493"/>
    <w:rsid w:val="002F5112"/>
    <w:rsid w:val="002F6CA5"/>
    <w:rsid w:val="002F6CCB"/>
    <w:rsid w:val="00300D71"/>
    <w:rsid w:val="00303ADE"/>
    <w:rsid w:val="00304727"/>
    <w:rsid w:val="003126F4"/>
    <w:rsid w:val="0032015F"/>
    <w:rsid w:val="00320A0A"/>
    <w:rsid w:val="00321765"/>
    <w:rsid w:val="003229FD"/>
    <w:rsid w:val="00325585"/>
    <w:rsid w:val="00331D14"/>
    <w:rsid w:val="00331DB2"/>
    <w:rsid w:val="00333D6F"/>
    <w:rsid w:val="00345902"/>
    <w:rsid w:val="00347A23"/>
    <w:rsid w:val="00350D7D"/>
    <w:rsid w:val="00354139"/>
    <w:rsid w:val="00372786"/>
    <w:rsid w:val="00381F53"/>
    <w:rsid w:val="0038625E"/>
    <w:rsid w:val="003A206A"/>
    <w:rsid w:val="003A2179"/>
    <w:rsid w:val="003A252C"/>
    <w:rsid w:val="003A729E"/>
    <w:rsid w:val="003B40CF"/>
    <w:rsid w:val="003C35CB"/>
    <w:rsid w:val="003D037A"/>
    <w:rsid w:val="003D6FC0"/>
    <w:rsid w:val="003E1C69"/>
    <w:rsid w:val="003E3E92"/>
    <w:rsid w:val="003E729A"/>
    <w:rsid w:val="003E75F1"/>
    <w:rsid w:val="003E7C25"/>
    <w:rsid w:val="003F01E3"/>
    <w:rsid w:val="003F3458"/>
    <w:rsid w:val="003F3D33"/>
    <w:rsid w:val="003F43DF"/>
    <w:rsid w:val="003F5E26"/>
    <w:rsid w:val="00416950"/>
    <w:rsid w:val="00425A6E"/>
    <w:rsid w:val="00425FC5"/>
    <w:rsid w:val="00431063"/>
    <w:rsid w:val="00441365"/>
    <w:rsid w:val="004568EA"/>
    <w:rsid w:val="00460A3B"/>
    <w:rsid w:val="00460EA7"/>
    <w:rsid w:val="00466030"/>
    <w:rsid w:val="00467079"/>
    <w:rsid w:val="00471410"/>
    <w:rsid w:val="004715E8"/>
    <w:rsid w:val="00472071"/>
    <w:rsid w:val="00473759"/>
    <w:rsid w:val="004745AA"/>
    <w:rsid w:val="00485125"/>
    <w:rsid w:val="00486E5C"/>
    <w:rsid w:val="00492CE6"/>
    <w:rsid w:val="004938A3"/>
    <w:rsid w:val="0049795E"/>
    <w:rsid w:val="004A3549"/>
    <w:rsid w:val="004A3BD1"/>
    <w:rsid w:val="004A4E95"/>
    <w:rsid w:val="004A7679"/>
    <w:rsid w:val="004B3B40"/>
    <w:rsid w:val="004B7EAC"/>
    <w:rsid w:val="004C5281"/>
    <w:rsid w:val="004C58E6"/>
    <w:rsid w:val="004C6EEF"/>
    <w:rsid w:val="004C7E3F"/>
    <w:rsid w:val="004D0ADD"/>
    <w:rsid w:val="004D5A0F"/>
    <w:rsid w:val="004E3EFD"/>
    <w:rsid w:val="004E4D81"/>
    <w:rsid w:val="004F6EDC"/>
    <w:rsid w:val="00507C94"/>
    <w:rsid w:val="005145E7"/>
    <w:rsid w:val="005164C5"/>
    <w:rsid w:val="00516BC6"/>
    <w:rsid w:val="005175EB"/>
    <w:rsid w:val="00520322"/>
    <w:rsid w:val="00525D54"/>
    <w:rsid w:val="005309CA"/>
    <w:rsid w:val="005340E8"/>
    <w:rsid w:val="0053415B"/>
    <w:rsid w:val="00541F7C"/>
    <w:rsid w:val="00546BD8"/>
    <w:rsid w:val="00551951"/>
    <w:rsid w:val="00560CD8"/>
    <w:rsid w:val="0056201F"/>
    <w:rsid w:val="0056436D"/>
    <w:rsid w:val="005654DA"/>
    <w:rsid w:val="005722B2"/>
    <w:rsid w:val="00574C1E"/>
    <w:rsid w:val="00574F75"/>
    <w:rsid w:val="00582997"/>
    <w:rsid w:val="00595D1D"/>
    <w:rsid w:val="005A048F"/>
    <w:rsid w:val="005A0AED"/>
    <w:rsid w:val="005A195D"/>
    <w:rsid w:val="005A3511"/>
    <w:rsid w:val="005A4BEC"/>
    <w:rsid w:val="005A7583"/>
    <w:rsid w:val="005B3EDF"/>
    <w:rsid w:val="005B4443"/>
    <w:rsid w:val="005C0175"/>
    <w:rsid w:val="005D1296"/>
    <w:rsid w:val="005D6315"/>
    <w:rsid w:val="005E0A9D"/>
    <w:rsid w:val="005E14DA"/>
    <w:rsid w:val="005E49DE"/>
    <w:rsid w:val="005F2026"/>
    <w:rsid w:val="005F2715"/>
    <w:rsid w:val="005F7349"/>
    <w:rsid w:val="00604BF5"/>
    <w:rsid w:val="00611E16"/>
    <w:rsid w:val="006139CC"/>
    <w:rsid w:val="006218F6"/>
    <w:rsid w:val="00622471"/>
    <w:rsid w:val="006304F0"/>
    <w:rsid w:val="0063374C"/>
    <w:rsid w:val="00635640"/>
    <w:rsid w:val="00650868"/>
    <w:rsid w:val="0065647B"/>
    <w:rsid w:val="00656514"/>
    <w:rsid w:val="00662A68"/>
    <w:rsid w:val="00663A7D"/>
    <w:rsid w:val="0066441A"/>
    <w:rsid w:val="00673396"/>
    <w:rsid w:val="00673D99"/>
    <w:rsid w:val="00677DE8"/>
    <w:rsid w:val="0068144A"/>
    <w:rsid w:val="00687AA7"/>
    <w:rsid w:val="00687BC3"/>
    <w:rsid w:val="006959CC"/>
    <w:rsid w:val="006A5C06"/>
    <w:rsid w:val="006A753A"/>
    <w:rsid w:val="006B02E4"/>
    <w:rsid w:val="006B2938"/>
    <w:rsid w:val="006C2EB2"/>
    <w:rsid w:val="006C3CBF"/>
    <w:rsid w:val="006C7FAE"/>
    <w:rsid w:val="006D1A13"/>
    <w:rsid w:val="006D4519"/>
    <w:rsid w:val="006E6285"/>
    <w:rsid w:val="006F0564"/>
    <w:rsid w:val="006F51E3"/>
    <w:rsid w:val="0070749C"/>
    <w:rsid w:val="007115B9"/>
    <w:rsid w:val="007214C0"/>
    <w:rsid w:val="007235B4"/>
    <w:rsid w:val="00731B62"/>
    <w:rsid w:val="00737202"/>
    <w:rsid w:val="0074232A"/>
    <w:rsid w:val="00751138"/>
    <w:rsid w:val="007541C3"/>
    <w:rsid w:val="00754FB1"/>
    <w:rsid w:val="007623CA"/>
    <w:rsid w:val="0076401A"/>
    <w:rsid w:val="00766F09"/>
    <w:rsid w:val="00770049"/>
    <w:rsid w:val="0077532D"/>
    <w:rsid w:val="0078183B"/>
    <w:rsid w:val="00785E39"/>
    <w:rsid w:val="007869B0"/>
    <w:rsid w:val="00787DD1"/>
    <w:rsid w:val="00792DD1"/>
    <w:rsid w:val="007966DF"/>
    <w:rsid w:val="00797236"/>
    <w:rsid w:val="007A42EE"/>
    <w:rsid w:val="007A5187"/>
    <w:rsid w:val="007B066A"/>
    <w:rsid w:val="007B3F39"/>
    <w:rsid w:val="007B4FBF"/>
    <w:rsid w:val="007B57FB"/>
    <w:rsid w:val="007C2ACA"/>
    <w:rsid w:val="007C4FF5"/>
    <w:rsid w:val="007C56E1"/>
    <w:rsid w:val="007D22D3"/>
    <w:rsid w:val="007D2472"/>
    <w:rsid w:val="007D3AC2"/>
    <w:rsid w:val="007F011A"/>
    <w:rsid w:val="007F1FF1"/>
    <w:rsid w:val="007F2055"/>
    <w:rsid w:val="007F6749"/>
    <w:rsid w:val="00800CE5"/>
    <w:rsid w:val="00803F95"/>
    <w:rsid w:val="008041FA"/>
    <w:rsid w:val="00814DF2"/>
    <w:rsid w:val="00815AD3"/>
    <w:rsid w:val="00815EC7"/>
    <w:rsid w:val="00816C97"/>
    <w:rsid w:val="00816E52"/>
    <w:rsid w:val="00817D61"/>
    <w:rsid w:val="00821A3A"/>
    <w:rsid w:val="00834DC3"/>
    <w:rsid w:val="0083791B"/>
    <w:rsid w:val="00837BD3"/>
    <w:rsid w:val="0084216F"/>
    <w:rsid w:val="008473F2"/>
    <w:rsid w:val="00855863"/>
    <w:rsid w:val="008560AB"/>
    <w:rsid w:val="0086102C"/>
    <w:rsid w:val="00862B16"/>
    <w:rsid w:val="00862E79"/>
    <w:rsid w:val="00870FAF"/>
    <w:rsid w:val="00882940"/>
    <w:rsid w:val="0088549F"/>
    <w:rsid w:val="00885AC8"/>
    <w:rsid w:val="00892360"/>
    <w:rsid w:val="008A07AE"/>
    <w:rsid w:val="008A7C86"/>
    <w:rsid w:val="008B0C6C"/>
    <w:rsid w:val="008B699D"/>
    <w:rsid w:val="008D695E"/>
    <w:rsid w:val="008D6C98"/>
    <w:rsid w:val="008D7B10"/>
    <w:rsid w:val="008E269E"/>
    <w:rsid w:val="008E331A"/>
    <w:rsid w:val="008E3BDB"/>
    <w:rsid w:val="00902544"/>
    <w:rsid w:val="0090464F"/>
    <w:rsid w:val="0090622F"/>
    <w:rsid w:val="009067EF"/>
    <w:rsid w:val="00913152"/>
    <w:rsid w:val="009166C8"/>
    <w:rsid w:val="00916F01"/>
    <w:rsid w:val="00921C77"/>
    <w:rsid w:val="00925F44"/>
    <w:rsid w:val="00932254"/>
    <w:rsid w:val="009357E4"/>
    <w:rsid w:val="00936925"/>
    <w:rsid w:val="0093695C"/>
    <w:rsid w:val="00942FB4"/>
    <w:rsid w:val="00943341"/>
    <w:rsid w:val="0094745C"/>
    <w:rsid w:val="00950571"/>
    <w:rsid w:val="0095493D"/>
    <w:rsid w:val="00960F1F"/>
    <w:rsid w:val="0096167D"/>
    <w:rsid w:val="00961976"/>
    <w:rsid w:val="00961CB6"/>
    <w:rsid w:val="009621A5"/>
    <w:rsid w:val="00965017"/>
    <w:rsid w:val="009703D0"/>
    <w:rsid w:val="00974B34"/>
    <w:rsid w:val="00975A14"/>
    <w:rsid w:val="00990AF6"/>
    <w:rsid w:val="009B26BF"/>
    <w:rsid w:val="009C1BA5"/>
    <w:rsid w:val="009C548D"/>
    <w:rsid w:val="009D0A8C"/>
    <w:rsid w:val="009D3401"/>
    <w:rsid w:val="009D3E4B"/>
    <w:rsid w:val="009D74D1"/>
    <w:rsid w:val="009E39D4"/>
    <w:rsid w:val="009E3BCB"/>
    <w:rsid w:val="009E3EB8"/>
    <w:rsid w:val="009E4F51"/>
    <w:rsid w:val="009F07AA"/>
    <w:rsid w:val="00A0044E"/>
    <w:rsid w:val="00A01A95"/>
    <w:rsid w:val="00A038F6"/>
    <w:rsid w:val="00A04FAA"/>
    <w:rsid w:val="00A127BA"/>
    <w:rsid w:val="00A22885"/>
    <w:rsid w:val="00A35A99"/>
    <w:rsid w:val="00A4663E"/>
    <w:rsid w:val="00A5320C"/>
    <w:rsid w:val="00A54C33"/>
    <w:rsid w:val="00A54FDC"/>
    <w:rsid w:val="00A609BD"/>
    <w:rsid w:val="00A6291F"/>
    <w:rsid w:val="00A6641F"/>
    <w:rsid w:val="00A723CA"/>
    <w:rsid w:val="00A77302"/>
    <w:rsid w:val="00A843FD"/>
    <w:rsid w:val="00A8457D"/>
    <w:rsid w:val="00A8586C"/>
    <w:rsid w:val="00A87F51"/>
    <w:rsid w:val="00A9068E"/>
    <w:rsid w:val="00A94459"/>
    <w:rsid w:val="00A95755"/>
    <w:rsid w:val="00A966B6"/>
    <w:rsid w:val="00AA3D28"/>
    <w:rsid w:val="00AA68E6"/>
    <w:rsid w:val="00AA6AFC"/>
    <w:rsid w:val="00AB0C4D"/>
    <w:rsid w:val="00AB1A74"/>
    <w:rsid w:val="00AB1D82"/>
    <w:rsid w:val="00AB4381"/>
    <w:rsid w:val="00AB43C9"/>
    <w:rsid w:val="00AC0016"/>
    <w:rsid w:val="00AC03E9"/>
    <w:rsid w:val="00AC2417"/>
    <w:rsid w:val="00AC72C0"/>
    <w:rsid w:val="00AD219A"/>
    <w:rsid w:val="00AE4751"/>
    <w:rsid w:val="00AE7979"/>
    <w:rsid w:val="00AF0099"/>
    <w:rsid w:val="00AF641F"/>
    <w:rsid w:val="00AF6E12"/>
    <w:rsid w:val="00AF7859"/>
    <w:rsid w:val="00AF7D57"/>
    <w:rsid w:val="00B003A9"/>
    <w:rsid w:val="00B04CE8"/>
    <w:rsid w:val="00B0500A"/>
    <w:rsid w:val="00B05345"/>
    <w:rsid w:val="00B0593A"/>
    <w:rsid w:val="00B06838"/>
    <w:rsid w:val="00B0705E"/>
    <w:rsid w:val="00B13749"/>
    <w:rsid w:val="00B1422C"/>
    <w:rsid w:val="00B14E3E"/>
    <w:rsid w:val="00B30711"/>
    <w:rsid w:val="00B32C05"/>
    <w:rsid w:val="00B3529C"/>
    <w:rsid w:val="00B501C6"/>
    <w:rsid w:val="00B5162A"/>
    <w:rsid w:val="00B525DE"/>
    <w:rsid w:val="00B5287B"/>
    <w:rsid w:val="00B538D5"/>
    <w:rsid w:val="00B54394"/>
    <w:rsid w:val="00B55634"/>
    <w:rsid w:val="00B65CEF"/>
    <w:rsid w:val="00B70BC1"/>
    <w:rsid w:val="00B72228"/>
    <w:rsid w:val="00B83504"/>
    <w:rsid w:val="00B83583"/>
    <w:rsid w:val="00B9078F"/>
    <w:rsid w:val="00B928E9"/>
    <w:rsid w:val="00B93B36"/>
    <w:rsid w:val="00B952C7"/>
    <w:rsid w:val="00BA2B12"/>
    <w:rsid w:val="00BA59C4"/>
    <w:rsid w:val="00BA5B61"/>
    <w:rsid w:val="00BA6DAF"/>
    <w:rsid w:val="00BA6F4A"/>
    <w:rsid w:val="00BB0B4E"/>
    <w:rsid w:val="00BB0DE6"/>
    <w:rsid w:val="00BB10E3"/>
    <w:rsid w:val="00BC24F5"/>
    <w:rsid w:val="00BC59FE"/>
    <w:rsid w:val="00BC6F4A"/>
    <w:rsid w:val="00BE1627"/>
    <w:rsid w:val="00BE49AD"/>
    <w:rsid w:val="00BE699B"/>
    <w:rsid w:val="00BE7470"/>
    <w:rsid w:val="00C11FD8"/>
    <w:rsid w:val="00C13E8D"/>
    <w:rsid w:val="00C151E3"/>
    <w:rsid w:val="00C16CA9"/>
    <w:rsid w:val="00C22280"/>
    <w:rsid w:val="00C23777"/>
    <w:rsid w:val="00C269B1"/>
    <w:rsid w:val="00C26F20"/>
    <w:rsid w:val="00C40E68"/>
    <w:rsid w:val="00C42842"/>
    <w:rsid w:val="00C47387"/>
    <w:rsid w:val="00C53A37"/>
    <w:rsid w:val="00C55C3A"/>
    <w:rsid w:val="00C5745D"/>
    <w:rsid w:val="00C60037"/>
    <w:rsid w:val="00C62DB3"/>
    <w:rsid w:val="00C738F7"/>
    <w:rsid w:val="00C80F12"/>
    <w:rsid w:val="00C858CF"/>
    <w:rsid w:val="00C8721B"/>
    <w:rsid w:val="00C92DC5"/>
    <w:rsid w:val="00C93A6C"/>
    <w:rsid w:val="00CA761D"/>
    <w:rsid w:val="00CA78F1"/>
    <w:rsid w:val="00CA7B3E"/>
    <w:rsid w:val="00CB389D"/>
    <w:rsid w:val="00CC26FC"/>
    <w:rsid w:val="00CC7646"/>
    <w:rsid w:val="00CD0921"/>
    <w:rsid w:val="00CF4573"/>
    <w:rsid w:val="00D01822"/>
    <w:rsid w:val="00D04705"/>
    <w:rsid w:val="00D049B4"/>
    <w:rsid w:val="00D0754A"/>
    <w:rsid w:val="00D07FC7"/>
    <w:rsid w:val="00D21F09"/>
    <w:rsid w:val="00D25117"/>
    <w:rsid w:val="00D25AA4"/>
    <w:rsid w:val="00D26175"/>
    <w:rsid w:val="00D26447"/>
    <w:rsid w:val="00D318C2"/>
    <w:rsid w:val="00D3681F"/>
    <w:rsid w:val="00D43EC0"/>
    <w:rsid w:val="00D50E79"/>
    <w:rsid w:val="00D5279A"/>
    <w:rsid w:val="00D555DD"/>
    <w:rsid w:val="00D6029A"/>
    <w:rsid w:val="00D60A5E"/>
    <w:rsid w:val="00D81833"/>
    <w:rsid w:val="00D8226C"/>
    <w:rsid w:val="00D82FD0"/>
    <w:rsid w:val="00D94D29"/>
    <w:rsid w:val="00D97943"/>
    <w:rsid w:val="00DB0175"/>
    <w:rsid w:val="00DB0F74"/>
    <w:rsid w:val="00DB5EFB"/>
    <w:rsid w:val="00DC552E"/>
    <w:rsid w:val="00DC5EDB"/>
    <w:rsid w:val="00DD3D45"/>
    <w:rsid w:val="00DD7B43"/>
    <w:rsid w:val="00DE03DB"/>
    <w:rsid w:val="00DE3CE1"/>
    <w:rsid w:val="00DE3E97"/>
    <w:rsid w:val="00DF128C"/>
    <w:rsid w:val="00DF2E62"/>
    <w:rsid w:val="00DF359F"/>
    <w:rsid w:val="00DF4766"/>
    <w:rsid w:val="00E0227E"/>
    <w:rsid w:val="00E048FA"/>
    <w:rsid w:val="00E04EB5"/>
    <w:rsid w:val="00E06646"/>
    <w:rsid w:val="00E13393"/>
    <w:rsid w:val="00E13AA7"/>
    <w:rsid w:val="00E1447C"/>
    <w:rsid w:val="00E20B42"/>
    <w:rsid w:val="00E2173D"/>
    <w:rsid w:val="00E255E8"/>
    <w:rsid w:val="00E3235D"/>
    <w:rsid w:val="00E33731"/>
    <w:rsid w:val="00E343A5"/>
    <w:rsid w:val="00E34500"/>
    <w:rsid w:val="00E35D07"/>
    <w:rsid w:val="00E35EC2"/>
    <w:rsid w:val="00E422F6"/>
    <w:rsid w:val="00E437DF"/>
    <w:rsid w:val="00E62882"/>
    <w:rsid w:val="00E67551"/>
    <w:rsid w:val="00E70A8F"/>
    <w:rsid w:val="00E7127A"/>
    <w:rsid w:val="00E74995"/>
    <w:rsid w:val="00E7632B"/>
    <w:rsid w:val="00E91310"/>
    <w:rsid w:val="00EA0E21"/>
    <w:rsid w:val="00EA2BC7"/>
    <w:rsid w:val="00EA451A"/>
    <w:rsid w:val="00EA49A5"/>
    <w:rsid w:val="00EA6EB4"/>
    <w:rsid w:val="00EB070B"/>
    <w:rsid w:val="00EB21D7"/>
    <w:rsid w:val="00EB6D80"/>
    <w:rsid w:val="00EC06F1"/>
    <w:rsid w:val="00ED0DC1"/>
    <w:rsid w:val="00ED17F0"/>
    <w:rsid w:val="00ED4347"/>
    <w:rsid w:val="00ED57CF"/>
    <w:rsid w:val="00EE33CF"/>
    <w:rsid w:val="00EF04FD"/>
    <w:rsid w:val="00EF2250"/>
    <w:rsid w:val="00EF2C8B"/>
    <w:rsid w:val="00EF6DF9"/>
    <w:rsid w:val="00F03139"/>
    <w:rsid w:val="00F0708D"/>
    <w:rsid w:val="00F07949"/>
    <w:rsid w:val="00F141D5"/>
    <w:rsid w:val="00F169A5"/>
    <w:rsid w:val="00F20695"/>
    <w:rsid w:val="00F2599A"/>
    <w:rsid w:val="00F347A7"/>
    <w:rsid w:val="00F4725B"/>
    <w:rsid w:val="00F47D5E"/>
    <w:rsid w:val="00F52F76"/>
    <w:rsid w:val="00F5429A"/>
    <w:rsid w:val="00F558EF"/>
    <w:rsid w:val="00F676DD"/>
    <w:rsid w:val="00F7271F"/>
    <w:rsid w:val="00F7608A"/>
    <w:rsid w:val="00F805D4"/>
    <w:rsid w:val="00F80E8F"/>
    <w:rsid w:val="00F85E99"/>
    <w:rsid w:val="00F8697F"/>
    <w:rsid w:val="00F90CE3"/>
    <w:rsid w:val="00F939EA"/>
    <w:rsid w:val="00F9487D"/>
    <w:rsid w:val="00F95628"/>
    <w:rsid w:val="00F96201"/>
    <w:rsid w:val="00FA4F9B"/>
    <w:rsid w:val="00FA7C5D"/>
    <w:rsid w:val="00FB61FC"/>
    <w:rsid w:val="00FB6243"/>
    <w:rsid w:val="00FC0C16"/>
    <w:rsid w:val="00FD30F2"/>
    <w:rsid w:val="00FD6662"/>
    <w:rsid w:val="00FD7F0C"/>
    <w:rsid w:val="00FF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  <o:rules v:ext="edit">
        <o:r id="V:Rule1" type="connector" idref="#AutoShape 5"/>
      </o:rules>
    </o:shapelayout>
  </w:shapeDefaults>
  <w:decimalSymbol w:val=","/>
  <w:listSeparator w:val=";"/>
  <w14:docId w14:val="7A27829D"/>
  <w15:docId w15:val="{79CE4231-7E91-448B-B2F0-B452066E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alibri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6658E"/>
    <w:pPr>
      <w:spacing w:before="120" w:after="40" w:line="360" w:lineRule="auto"/>
      <w:ind w:firstLine="397"/>
      <w:jc w:val="both"/>
    </w:pPr>
    <w:rPr>
      <w:sz w:val="24"/>
      <w:lang w:eastAsia="en-US"/>
    </w:rPr>
  </w:style>
  <w:style w:type="paragraph" w:styleId="Nadpis1">
    <w:name w:val="heading 1"/>
    <w:basedOn w:val="Normln"/>
    <w:next w:val="Normln"/>
    <w:link w:val="Nadpis1Char"/>
    <w:qFormat/>
    <w:rsid w:val="008A07AE"/>
    <w:pPr>
      <w:keepNext/>
      <w:pageBreakBefore/>
      <w:numPr>
        <w:numId w:val="8"/>
      </w:numPr>
      <w:spacing w:after="240"/>
      <w:ind w:left="431" w:hanging="431"/>
      <w:outlineLvl w:val="0"/>
    </w:pPr>
    <w:rPr>
      <w:rFonts w:eastAsia="Times New Roman"/>
      <w:b/>
      <w:kern w:val="28"/>
      <w:sz w:val="32"/>
      <w:lang w:eastAsia="cs-CZ"/>
    </w:rPr>
  </w:style>
  <w:style w:type="paragraph" w:styleId="Nadpis2">
    <w:name w:val="heading 2"/>
    <w:basedOn w:val="Normln"/>
    <w:next w:val="Normln"/>
    <w:link w:val="Nadpis2Char"/>
    <w:qFormat/>
    <w:rsid w:val="008A07AE"/>
    <w:pPr>
      <w:keepNext/>
      <w:numPr>
        <w:ilvl w:val="1"/>
        <w:numId w:val="8"/>
      </w:numPr>
      <w:spacing w:before="240" w:after="240"/>
      <w:outlineLvl w:val="1"/>
    </w:pPr>
    <w:rPr>
      <w:rFonts w:eastAsia="Times New Roman"/>
      <w:b/>
      <w:sz w:val="30"/>
      <w:lang w:eastAsia="cs-CZ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20322"/>
    <w:pPr>
      <w:keepNext/>
      <w:keepLines/>
      <w:numPr>
        <w:ilvl w:val="2"/>
        <w:numId w:val="8"/>
      </w:numPr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22280"/>
    <w:pPr>
      <w:keepNext/>
      <w:numPr>
        <w:ilvl w:val="3"/>
        <w:numId w:val="8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83583"/>
    <w:pPr>
      <w:numPr>
        <w:ilvl w:val="4"/>
        <w:numId w:val="8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22280"/>
    <w:pPr>
      <w:numPr>
        <w:ilvl w:val="5"/>
        <w:numId w:val="8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22280"/>
    <w:pPr>
      <w:numPr>
        <w:ilvl w:val="6"/>
        <w:numId w:val="8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22280"/>
    <w:pPr>
      <w:numPr>
        <w:ilvl w:val="7"/>
        <w:numId w:val="8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22280"/>
    <w:pPr>
      <w:numPr>
        <w:ilvl w:val="8"/>
        <w:numId w:val="8"/>
      </w:num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rsid w:val="008A07AE"/>
    <w:rPr>
      <w:rFonts w:eastAsia="Times New Roman"/>
      <w:b/>
      <w:kern w:val="28"/>
      <w:sz w:val="32"/>
    </w:rPr>
  </w:style>
  <w:style w:type="character" w:customStyle="1" w:styleId="Nadpis2Char">
    <w:name w:val="Nadpis 2 Char"/>
    <w:link w:val="Nadpis2"/>
    <w:rsid w:val="008A07AE"/>
    <w:rPr>
      <w:rFonts w:eastAsia="Times New Roman"/>
      <w:b/>
      <w:sz w:val="30"/>
    </w:rPr>
  </w:style>
  <w:style w:type="character" w:customStyle="1" w:styleId="Nadpis3Char">
    <w:name w:val="Nadpis 3 Char"/>
    <w:link w:val="Nadpis3"/>
    <w:uiPriority w:val="9"/>
    <w:rsid w:val="00520322"/>
    <w:rPr>
      <w:rFonts w:ascii="Cambria" w:eastAsia="Times New Roman" w:hAnsi="Cambria"/>
      <w:b/>
      <w:bCs/>
      <w:color w:val="4F81BD"/>
      <w:lang w:eastAsia="en-US"/>
    </w:rPr>
  </w:style>
  <w:style w:type="character" w:customStyle="1" w:styleId="Nadpis5Char">
    <w:name w:val="Nadpis 5 Char"/>
    <w:link w:val="Nadpis5"/>
    <w:uiPriority w:val="9"/>
    <w:semiHidden/>
    <w:rsid w:val="00B83583"/>
    <w:rPr>
      <w:rFonts w:ascii="Calibri" w:eastAsia="Times New Roman" w:hAnsi="Calibri"/>
      <w:b/>
      <w:bCs/>
      <w:i/>
      <w:iCs/>
      <w:sz w:val="26"/>
      <w:szCs w:val="26"/>
      <w:lang w:eastAsia="en-US"/>
    </w:rPr>
  </w:style>
  <w:style w:type="paragraph" w:customStyle="1" w:styleId="Odstavec">
    <w:name w:val="Odstavec"/>
    <w:basedOn w:val="Normln"/>
    <w:link w:val="OdstavecChar"/>
    <w:rsid w:val="003229FD"/>
    <w:pPr>
      <w:tabs>
        <w:tab w:val="left" w:pos="709"/>
      </w:tabs>
    </w:pPr>
    <w:rPr>
      <w:rFonts w:eastAsia="Times New Roman"/>
      <w:lang w:eastAsia="cs-CZ"/>
    </w:rPr>
  </w:style>
  <w:style w:type="character" w:customStyle="1" w:styleId="OdstavecChar">
    <w:name w:val="Odstavec Char"/>
    <w:link w:val="Odstavec"/>
    <w:rsid w:val="003229FD"/>
    <w:rPr>
      <w:rFonts w:ascii="Arial" w:eastAsia="Times New Roman" w:hAnsi="Arial"/>
      <w:sz w:val="24"/>
    </w:rPr>
  </w:style>
  <w:style w:type="paragraph" w:customStyle="1" w:styleId="Tabulka-popis">
    <w:name w:val="Tabulka-popis"/>
    <w:basedOn w:val="Normln"/>
    <w:rsid w:val="007F1FF1"/>
    <w:pPr>
      <w:spacing w:after="120"/>
      <w:jc w:val="center"/>
    </w:pPr>
    <w:rPr>
      <w:rFonts w:eastAsia="Times New Roman"/>
      <w:b/>
      <w:lang w:eastAsia="cs-CZ"/>
    </w:rPr>
  </w:style>
  <w:style w:type="character" w:styleId="Znakapoznpodarou">
    <w:name w:val="footnote reference"/>
    <w:semiHidden/>
    <w:rsid w:val="00520322"/>
    <w:rPr>
      <w:rFonts w:ascii="Times New Roman" w:hAnsi="Times New Roman"/>
      <w:i/>
      <w:sz w:val="20"/>
      <w:vertAlign w:val="superscript"/>
    </w:rPr>
  </w:style>
  <w:style w:type="paragraph" w:customStyle="1" w:styleId="Odrky">
    <w:name w:val="Odrážky"/>
    <w:link w:val="OdrkyChar"/>
    <w:autoRedefine/>
    <w:rsid w:val="001F1130"/>
    <w:pPr>
      <w:spacing w:line="360" w:lineRule="auto"/>
      <w:jc w:val="both"/>
    </w:pPr>
    <w:rPr>
      <w:rFonts w:ascii="Arial" w:eastAsia="Times New Roman" w:hAnsi="Arial" w:cs="Arial"/>
      <w:bCs/>
      <w:snapToGrid w:val="0"/>
      <w:spacing w:val="-4"/>
      <w:sz w:val="24"/>
      <w:szCs w:val="24"/>
    </w:rPr>
  </w:style>
  <w:style w:type="character" w:customStyle="1" w:styleId="OdrkyChar">
    <w:name w:val="Odrážky Char"/>
    <w:link w:val="Odrky"/>
    <w:rsid w:val="001F1130"/>
    <w:rPr>
      <w:rFonts w:ascii="Arial" w:eastAsia="Times New Roman" w:hAnsi="Arial" w:cs="Arial"/>
      <w:bCs/>
      <w:snapToGrid/>
      <w:spacing w:val="-4"/>
      <w:sz w:val="24"/>
      <w:szCs w:val="24"/>
      <w:lang w:val="cs-CZ" w:eastAsia="cs-CZ" w:bidi="ar-SA"/>
    </w:rPr>
  </w:style>
  <w:style w:type="paragraph" w:customStyle="1" w:styleId="odrkaa">
    <w:name w:val="odrážka a"/>
    <w:aliases w:val="b,c)"/>
    <w:basedOn w:val="Odstavec"/>
    <w:next w:val="Normln"/>
    <w:rsid w:val="00520322"/>
    <w:pPr>
      <w:numPr>
        <w:numId w:val="1"/>
      </w:numPr>
      <w:tabs>
        <w:tab w:val="clear" w:pos="709"/>
      </w:tabs>
    </w:pPr>
    <w:rPr>
      <w:spacing w:val="-6"/>
    </w:rPr>
  </w:style>
  <w:style w:type="paragraph" w:customStyle="1" w:styleId="vet-malpsmena">
    <w:name w:val="výčet - malá písmena"/>
    <w:basedOn w:val="odrkaa"/>
    <w:link w:val="vet-malpsmenaChar"/>
    <w:rsid w:val="00520322"/>
    <w:rPr>
      <w:bCs/>
    </w:rPr>
  </w:style>
  <w:style w:type="character" w:customStyle="1" w:styleId="vet-malpsmenaChar">
    <w:name w:val="výčet - malá písmena Char"/>
    <w:link w:val="vet-malpsmena"/>
    <w:rsid w:val="00520322"/>
    <w:rPr>
      <w:rFonts w:ascii="Arial" w:eastAsia="Times New Roman" w:hAnsi="Arial"/>
      <w:bCs/>
      <w:spacing w:val="-6"/>
      <w:sz w:val="24"/>
    </w:rPr>
  </w:style>
  <w:style w:type="paragraph" w:customStyle="1" w:styleId="odraenvet">
    <w:name w:val="odražený výčet"/>
    <w:basedOn w:val="Normln"/>
    <w:rsid w:val="00520322"/>
    <w:pPr>
      <w:tabs>
        <w:tab w:val="num" w:pos="360"/>
      </w:tabs>
      <w:ind w:left="360" w:hanging="360"/>
    </w:pPr>
    <w:rPr>
      <w:rFonts w:eastAsia="Times New Roman"/>
      <w:lang w:eastAsia="cs-CZ"/>
    </w:rPr>
  </w:style>
  <w:style w:type="paragraph" w:customStyle="1" w:styleId="Nadpis3-pododdl">
    <w:name w:val="Nadpis 3 - pododdíl"/>
    <w:basedOn w:val="Nadpis3"/>
    <w:qFormat/>
    <w:rsid w:val="008A07AE"/>
    <w:rPr>
      <w:rFonts w:ascii="Times New Roman" w:hAnsi="Times New Roman"/>
      <w:color w:val="000000"/>
      <w:sz w:val="28"/>
    </w:rPr>
  </w:style>
  <w:style w:type="paragraph" w:customStyle="1" w:styleId="Zpispoznmkypodarou">
    <w:name w:val="Zápis poznámky pod čarou"/>
    <w:basedOn w:val="Normln"/>
    <w:link w:val="ZpispoznmkypodarouChar"/>
    <w:rsid w:val="00BE7470"/>
    <w:pPr>
      <w:tabs>
        <w:tab w:val="left" w:pos="284"/>
      </w:tabs>
      <w:spacing w:after="120"/>
    </w:pPr>
    <w:rPr>
      <w:rFonts w:eastAsia="Times New Roman"/>
      <w:i/>
      <w:lang w:eastAsia="cs-CZ"/>
    </w:rPr>
  </w:style>
  <w:style w:type="character" w:customStyle="1" w:styleId="ZpispoznmkypodarouChar">
    <w:name w:val="Zápis poznámky pod čarou Char"/>
    <w:link w:val="Zpispoznmkypodarou"/>
    <w:rsid w:val="00BE7470"/>
    <w:rPr>
      <w:rFonts w:eastAsia="Times New Roman"/>
      <w:i/>
    </w:rPr>
  </w:style>
  <w:style w:type="table" w:styleId="Mkatabulky">
    <w:name w:val="Table Grid"/>
    <w:basedOn w:val="Normlntabulka"/>
    <w:rsid w:val="00BA2B12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Obrzek-popis">
    <w:name w:val="Obrázek - popis"/>
    <w:basedOn w:val="Normln"/>
    <w:qFormat/>
    <w:rsid w:val="00D04705"/>
    <w:pPr>
      <w:spacing w:after="120"/>
      <w:jc w:val="center"/>
    </w:pPr>
    <w:rPr>
      <w:rFonts w:eastAsia="Times New Roman"/>
      <w:sz w:val="20"/>
      <w:lang w:eastAsia="cs-CZ"/>
    </w:rPr>
  </w:style>
  <w:style w:type="paragraph" w:customStyle="1" w:styleId="Ploha-slovn">
    <w:name w:val="Příloha - číslování"/>
    <w:basedOn w:val="Normln"/>
    <w:qFormat/>
    <w:rsid w:val="00DE3CE1"/>
    <w:pPr>
      <w:spacing w:after="240"/>
      <w:jc w:val="right"/>
    </w:pPr>
    <w:rPr>
      <w:rFonts w:eastAsia="Times New Roman"/>
      <w:b/>
      <w:i/>
      <w:lang w:eastAsia="cs-CZ"/>
    </w:rPr>
  </w:style>
  <w:style w:type="paragraph" w:customStyle="1" w:styleId="Ploha-popis">
    <w:name w:val="Příloha - popis"/>
    <w:basedOn w:val="Normln"/>
    <w:qFormat/>
    <w:rsid w:val="00DE3CE1"/>
    <w:pPr>
      <w:spacing w:after="120"/>
      <w:jc w:val="center"/>
    </w:pPr>
    <w:rPr>
      <w:rFonts w:eastAsia="Times New Roman"/>
      <w:b/>
      <w:lang w:eastAsia="cs-CZ"/>
    </w:rPr>
  </w:style>
  <w:style w:type="paragraph" w:customStyle="1" w:styleId="Textkontrolnotzky">
    <w:name w:val="Text kontrolní otázky"/>
    <w:basedOn w:val="Odstavec"/>
    <w:qFormat/>
    <w:rsid w:val="00604BF5"/>
    <w:pPr>
      <w:keepNext/>
      <w:numPr>
        <w:numId w:val="2"/>
      </w:numPr>
      <w:tabs>
        <w:tab w:val="clear" w:pos="709"/>
      </w:tabs>
      <w:ind w:left="357" w:hanging="357"/>
    </w:pPr>
    <w:rPr>
      <w:rFonts w:cs="Arial"/>
      <w:szCs w:val="24"/>
    </w:rPr>
  </w:style>
  <w:style w:type="paragraph" w:styleId="Obsah1">
    <w:name w:val="toc 1"/>
    <w:basedOn w:val="Normln"/>
    <w:next w:val="Normln"/>
    <w:autoRedefine/>
    <w:uiPriority w:val="39"/>
    <w:rsid w:val="0078183B"/>
    <w:pPr>
      <w:tabs>
        <w:tab w:val="right" w:leader="dot" w:pos="9061"/>
      </w:tabs>
    </w:pPr>
    <w:rPr>
      <w:rFonts w:eastAsia="Times New Roman"/>
      <w:noProof/>
      <w:szCs w:val="24"/>
      <w:lang w:val="en-GB" w:eastAsia="cs-CZ"/>
    </w:rPr>
  </w:style>
  <w:style w:type="paragraph" w:styleId="Obsah2">
    <w:name w:val="toc 2"/>
    <w:basedOn w:val="Normln"/>
    <w:next w:val="Normln"/>
    <w:autoRedefine/>
    <w:uiPriority w:val="39"/>
    <w:rsid w:val="00E13393"/>
    <w:pPr>
      <w:tabs>
        <w:tab w:val="left" w:pos="880"/>
        <w:tab w:val="right" w:leader="dot" w:pos="9062"/>
      </w:tabs>
      <w:ind w:left="198"/>
    </w:pPr>
    <w:rPr>
      <w:rFonts w:eastAsia="Times New Roman"/>
      <w:lang w:val="en-GB" w:eastAsia="cs-CZ"/>
    </w:rPr>
  </w:style>
  <w:style w:type="paragraph" w:styleId="Obsah3">
    <w:name w:val="toc 3"/>
    <w:basedOn w:val="Normln"/>
    <w:next w:val="Normln"/>
    <w:autoRedefine/>
    <w:uiPriority w:val="39"/>
    <w:rsid w:val="0078183B"/>
    <w:pPr>
      <w:ind w:left="400"/>
    </w:pPr>
    <w:rPr>
      <w:rFonts w:eastAsia="Times New Roman"/>
      <w:lang w:val="en-GB" w:eastAsia="cs-CZ"/>
    </w:rPr>
  </w:style>
  <w:style w:type="paragraph" w:customStyle="1" w:styleId="Seznamzkratek">
    <w:name w:val="Seznam zkratek"/>
    <w:basedOn w:val="Normln"/>
    <w:rsid w:val="00D26175"/>
    <w:rPr>
      <w:rFonts w:eastAsia="Times New Roman"/>
      <w:lang w:eastAsia="cs-CZ"/>
    </w:rPr>
  </w:style>
  <w:style w:type="paragraph" w:customStyle="1" w:styleId="Klovslova">
    <w:name w:val="Klíčová slova"/>
    <w:basedOn w:val="Normln"/>
    <w:rsid w:val="00D26175"/>
    <w:rPr>
      <w:rFonts w:eastAsia="Times New Roman"/>
      <w:lang w:eastAsia="cs-CZ"/>
    </w:rPr>
  </w:style>
  <w:style w:type="paragraph" w:customStyle="1" w:styleId="Nadpisuliteratury">
    <w:name w:val="Nadpis u literatury"/>
    <w:basedOn w:val="Nadpis5"/>
    <w:autoRedefine/>
    <w:rsid w:val="00300D71"/>
    <w:pPr>
      <w:keepNext/>
      <w:numPr>
        <w:ilvl w:val="0"/>
        <w:numId w:val="0"/>
      </w:numPr>
      <w:spacing w:before="0" w:after="0"/>
    </w:pPr>
    <w:rPr>
      <w:rFonts w:ascii="Arial" w:hAnsi="Arial"/>
      <w:bCs w:val="0"/>
      <w:i w:val="0"/>
      <w:iCs w:val="0"/>
      <w:snapToGrid w:val="0"/>
      <w:sz w:val="24"/>
      <w:szCs w:val="20"/>
      <w:u w:val="single"/>
      <w:lang w:eastAsia="cs-CZ"/>
    </w:rPr>
  </w:style>
  <w:style w:type="paragraph" w:customStyle="1" w:styleId="literaturatext">
    <w:name w:val="literatura text"/>
    <w:rsid w:val="006959CC"/>
    <w:pPr>
      <w:numPr>
        <w:numId w:val="6"/>
      </w:numPr>
      <w:spacing w:before="120"/>
      <w:jc w:val="both"/>
    </w:pPr>
    <w:rPr>
      <w:rFonts w:eastAsia="Times New Roman"/>
      <w:snapToGrid w:val="0"/>
      <w:sz w:val="24"/>
      <w:szCs w:val="24"/>
    </w:rPr>
  </w:style>
  <w:style w:type="paragraph" w:customStyle="1" w:styleId="vet-kulatznak">
    <w:name w:val="výčet - kulatý znak"/>
    <w:basedOn w:val="Normln"/>
    <w:qFormat/>
    <w:rsid w:val="004C7E3F"/>
    <w:pPr>
      <w:numPr>
        <w:numId w:val="5"/>
      </w:numPr>
    </w:pPr>
  </w:style>
  <w:style w:type="paragraph" w:customStyle="1" w:styleId="vet-arabsksla">
    <w:name w:val="výčet - arabská čísla"/>
    <w:basedOn w:val="odrkaa"/>
    <w:qFormat/>
    <w:rsid w:val="00BA59C4"/>
    <w:pPr>
      <w:numPr>
        <w:numId w:val="4"/>
      </w:numPr>
      <w:ind w:left="357" w:hanging="357"/>
    </w:pPr>
  </w:style>
  <w:style w:type="paragraph" w:customStyle="1" w:styleId="Popistabulky">
    <w:name w:val="Popis tabulky"/>
    <w:basedOn w:val="Ploha-popis"/>
    <w:qFormat/>
    <w:rsid w:val="007541C3"/>
    <w:pPr>
      <w:spacing w:before="240"/>
    </w:pPr>
  </w:style>
  <w:style w:type="paragraph" w:customStyle="1" w:styleId="Default">
    <w:name w:val="Default"/>
    <w:rsid w:val="004C58E6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customStyle="1" w:styleId="Uvedenzdroje">
    <w:name w:val="Uvedení zdroje"/>
    <w:basedOn w:val="Normln"/>
    <w:rsid w:val="00FD7F0C"/>
    <w:pPr>
      <w:tabs>
        <w:tab w:val="left" w:pos="1134"/>
      </w:tabs>
      <w:spacing w:before="240" w:after="240"/>
      <w:ind w:firstLine="1134"/>
    </w:pPr>
    <w:rPr>
      <w:rFonts w:eastAsia="Times New Roman"/>
      <w:i/>
      <w:iCs/>
    </w:rPr>
  </w:style>
  <w:style w:type="paragraph" w:styleId="Zhlav">
    <w:name w:val="header"/>
    <w:basedOn w:val="Normln"/>
    <w:link w:val="ZhlavChar"/>
    <w:uiPriority w:val="99"/>
    <w:unhideWhenUsed/>
    <w:rsid w:val="00B0705E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rsid w:val="00B0705E"/>
    <w:rPr>
      <w:lang w:eastAsia="en-US"/>
    </w:rPr>
  </w:style>
  <w:style w:type="paragraph" w:customStyle="1" w:styleId="Seznamzkratek-zhlav">
    <w:name w:val="Seznam zkratek - záhlaví"/>
    <w:basedOn w:val="Seznamzkratek"/>
    <w:rsid w:val="00290C37"/>
    <w:pPr>
      <w:jc w:val="center"/>
    </w:pPr>
    <w:rPr>
      <w:b/>
      <w:bCs/>
      <w:sz w:val="28"/>
    </w:rPr>
  </w:style>
  <w:style w:type="paragraph" w:customStyle="1" w:styleId="Seznamliteratury">
    <w:name w:val="Seznam literatury"/>
    <w:basedOn w:val="Normln"/>
    <w:autoRedefine/>
    <w:rsid w:val="000F746D"/>
    <w:pPr>
      <w:tabs>
        <w:tab w:val="num" w:pos="454"/>
      </w:tabs>
      <w:spacing w:after="60"/>
      <w:ind w:left="454" w:hanging="454"/>
    </w:pPr>
    <w:rPr>
      <w:rFonts w:eastAsia="Times New Roman"/>
      <w:szCs w:val="24"/>
      <w:lang w:eastAsia="cs-CZ"/>
    </w:rPr>
  </w:style>
  <w:style w:type="paragraph" w:customStyle="1" w:styleId="Stylodraenvet">
    <w:name w:val="Styl odražený výčet"/>
    <w:basedOn w:val="odraenvet"/>
    <w:rsid w:val="00BA59C4"/>
    <w:pPr>
      <w:numPr>
        <w:numId w:val="3"/>
      </w:numPr>
    </w:pPr>
  </w:style>
  <w:style w:type="paragraph" w:styleId="Odstavecseseznamem">
    <w:name w:val="List Paragraph"/>
    <w:basedOn w:val="Normln"/>
    <w:uiPriority w:val="34"/>
    <w:qFormat/>
    <w:rsid w:val="00293264"/>
    <w:pPr>
      <w:spacing w:before="40"/>
      <w:ind w:left="720"/>
      <w:contextualSpacing/>
    </w:pPr>
    <w:rPr>
      <w:lang w:eastAsia="zh-CN"/>
    </w:rPr>
  </w:style>
  <w:style w:type="character" w:styleId="Hypertextovodkaz">
    <w:name w:val="Hyperlink"/>
    <w:uiPriority w:val="99"/>
    <w:unhideWhenUsed/>
    <w:rsid w:val="00293264"/>
    <w:rPr>
      <w:color w:val="0000FF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7730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A77302"/>
    <w:rPr>
      <w:rFonts w:ascii="Tahoma" w:hAnsi="Tahoma" w:cs="Tahoma"/>
      <w:sz w:val="16"/>
      <w:szCs w:val="16"/>
      <w:lang w:eastAsia="en-US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BE7470"/>
  </w:style>
  <w:style w:type="character" w:customStyle="1" w:styleId="TextpoznpodarouChar">
    <w:name w:val="Text pozn. pod čarou Char"/>
    <w:link w:val="Textpoznpodarou"/>
    <w:uiPriority w:val="99"/>
    <w:semiHidden/>
    <w:rsid w:val="00BE7470"/>
    <w:rPr>
      <w:lang w:eastAsia="en-US"/>
    </w:rPr>
  </w:style>
  <w:style w:type="paragraph" w:styleId="Zpat">
    <w:name w:val="footer"/>
    <w:basedOn w:val="Normln"/>
    <w:link w:val="ZpatChar"/>
    <w:uiPriority w:val="99"/>
    <w:unhideWhenUsed/>
    <w:rsid w:val="00303ADE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303ADE"/>
    <w:rPr>
      <w:lang w:eastAsia="en-US"/>
    </w:rPr>
  </w:style>
  <w:style w:type="paragraph" w:customStyle="1" w:styleId="slovanNadpis1">
    <w:name w:val="číslovaný Nadpis 1"/>
    <w:basedOn w:val="Nadpis1"/>
    <w:next w:val="Odstavec"/>
    <w:qFormat/>
    <w:rsid w:val="006218F6"/>
    <w:pPr>
      <w:numPr>
        <w:numId w:val="7"/>
      </w:numPr>
      <w:ind w:left="0" w:firstLine="0"/>
    </w:pPr>
  </w:style>
  <w:style w:type="character" w:customStyle="1" w:styleId="Nadpis4Char">
    <w:name w:val="Nadpis 4 Char"/>
    <w:link w:val="Nadpis4"/>
    <w:uiPriority w:val="9"/>
    <w:semiHidden/>
    <w:rsid w:val="00C22280"/>
    <w:rPr>
      <w:rFonts w:ascii="Calibri" w:eastAsia="Times New Roman" w:hAnsi="Calibri"/>
      <w:b/>
      <w:bCs/>
      <w:sz w:val="28"/>
      <w:szCs w:val="28"/>
      <w:lang w:eastAsia="en-US"/>
    </w:rPr>
  </w:style>
  <w:style w:type="character" w:customStyle="1" w:styleId="Nadpis6Char">
    <w:name w:val="Nadpis 6 Char"/>
    <w:link w:val="Nadpis6"/>
    <w:uiPriority w:val="9"/>
    <w:semiHidden/>
    <w:rsid w:val="00C22280"/>
    <w:rPr>
      <w:rFonts w:ascii="Calibri" w:eastAsia="Times New Roman" w:hAnsi="Calibri"/>
      <w:b/>
      <w:bCs/>
      <w:sz w:val="22"/>
      <w:szCs w:val="22"/>
      <w:lang w:eastAsia="en-US"/>
    </w:rPr>
  </w:style>
  <w:style w:type="character" w:customStyle="1" w:styleId="Nadpis7Char">
    <w:name w:val="Nadpis 7 Char"/>
    <w:link w:val="Nadpis7"/>
    <w:uiPriority w:val="9"/>
    <w:semiHidden/>
    <w:rsid w:val="00C22280"/>
    <w:rPr>
      <w:rFonts w:ascii="Calibri" w:eastAsia="Times New Roman" w:hAnsi="Calibri"/>
      <w:sz w:val="24"/>
      <w:szCs w:val="24"/>
      <w:lang w:eastAsia="en-US"/>
    </w:rPr>
  </w:style>
  <w:style w:type="character" w:customStyle="1" w:styleId="Nadpis8Char">
    <w:name w:val="Nadpis 8 Char"/>
    <w:link w:val="Nadpis8"/>
    <w:uiPriority w:val="9"/>
    <w:semiHidden/>
    <w:rsid w:val="00C22280"/>
    <w:rPr>
      <w:rFonts w:ascii="Calibri" w:eastAsia="Times New Roman" w:hAnsi="Calibri"/>
      <w:i/>
      <w:iCs/>
      <w:sz w:val="24"/>
      <w:szCs w:val="24"/>
      <w:lang w:eastAsia="en-US"/>
    </w:rPr>
  </w:style>
  <w:style w:type="character" w:customStyle="1" w:styleId="Nadpis9Char">
    <w:name w:val="Nadpis 9 Char"/>
    <w:link w:val="Nadpis9"/>
    <w:uiPriority w:val="9"/>
    <w:semiHidden/>
    <w:rsid w:val="00C22280"/>
    <w:rPr>
      <w:rFonts w:ascii="Cambria" w:eastAsia="Times New Roman" w:hAnsi="Cambria"/>
      <w:sz w:val="22"/>
      <w:szCs w:val="22"/>
      <w:lang w:eastAsia="en-US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E13393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character" w:styleId="Odkaznakoment">
    <w:name w:val="annotation reference"/>
    <w:uiPriority w:val="99"/>
    <w:semiHidden/>
    <w:unhideWhenUsed/>
    <w:rsid w:val="00E6288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62882"/>
  </w:style>
  <w:style w:type="character" w:customStyle="1" w:styleId="TextkomenteChar">
    <w:name w:val="Text komentáře Char"/>
    <w:link w:val="Textkomente"/>
    <w:uiPriority w:val="99"/>
    <w:semiHidden/>
    <w:rsid w:val="00E62882"/>
    <w:rPr>
      <w:lang w:eastAsia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62882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E62882"/>
    <w:rPr>
      <w:b/>
      <w:bCs/>
      <w:lang w:eastAsia="en-US"/>
    </w:rPr>
  </w:style>
  <w:style w:type="table" w:styleId="Svtlmkatabulky">
    <w:name w:val="Grid Table Light"/>
    <w:basedOn w:val="Normlntabulka"/>
    <w:uiPriority w:val="40"/>
    <w:rsid w:val="003E3E9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Nevyeenzmnka">
    <w:name w:val="Unresolved Mention"/>
    <w:basedOn w:val="Standardnpsmoodstavce"/>
    <w:uiPriority w:val="99"/>
    <w:semiHidden/>
    <w:unhideWhenUsed/>
    <w:rsid w:val="00A22885"/>
    <w:rPr>
      <w:color w:val="605E5C"/>
      <w:shd w:val="clear" w:color="auto" w:fill="E1DFDD"/>
    </w:rPr>
  </w:style>
  <w:style w:type="character" w:styleId="Zdraznn">
    <w:name w:val="Emphasis"/>
    <w:basedOn w:val="Standardnpsmoodstavce"/>
    <w:uiPriority w:val="20"/>
    <w:qFormat/>
    <w:rsid w:val="00B93B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2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www.techtarget.com/iotagenda/definition/IoT-security-Internet-of-Things-security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research.ijcaonline.org/icaet2016/number2/icaet036.pdf" TargetMode="Externa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hyperlink" Target="https://doi.org/10.3390/electronics12081901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nalyticssteps.com/blogs/9-applications-iot-home-automation" TargetMode="External"/><Relationship Id="rId20" Type="http://schemas.openxmlformats.org/officeDocument/2006/relationships/hyperlink" Target="https://sandbox.cz/~varvara/El_podpis/index.html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www.nist.gov/news-events/news/2023/02/nist-selects-lightweight-cryptography-algorithms-protect-small-devices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s://matheo.uliege.be/handle/2268.2/14496" TargetMode="External"/><Relationship Id="rId23" Type="http://schemas.openxmlformats.org/officeDocument/2006/relationships/hyperlink" Target="https://nvlpubs.nist.gov/nistpubs/ir/2023/NIST.IR.8454.pdf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www.splunk.com/en_us/blog/learn/cryptography.html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deviceauthority.com/blog/unpacking-iot-architecture-layers-and-components-explained/" TargetMode="External"/><Relationship Id="rId22" Type="http://schemas.openxmlformats.org/officeDocument/2006/relationships/hyperlink" Target="https://is.muni.cz/www/ostadal/hash_overview.pdf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dlacikm\Downloads\&#352;ablona%20z&#225;v&#283;re&#269;n&#253;ch%20prac&#237;%20(1).dot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u_x010d__x00e1_st_x0020_vzniku xmlns="0882355e-bc63-4598-b333-932a05b3d1ad">K102</Sou_x010d__x00e1_st_x0020_vzniku>
    <Komu_x0020_ur_x010d_eno xmlns="0882355e-bc63-4598-b333-932a05b3d1ad">studenti FVL</Komu_x0020_ur_x010d_eno>
    <Typ_x0020_materi_x00e1_lu xmlns="0882355e-bc63-4598-b333-932a05b3d1ad">pomůcka</Typ_x0020_materi_x00e1_lu>
    <_dlc_DocId xmlns="f242274d-c577-47b4-9953-4e44103112f8">TH64JJ3HEHY5-1708333816-2486</_dlc_DocId>
    <_dlc_DocIdUrl xmlns="f242274d-c577-47b4-9953-4e44103112f8">
      <Url>https://intranet.unob.cz/dokum/_layouts/15/DocIdRedir.aspx?ID=TH64JJ3HEHY5-1708333816-2486</Url>
      <Description>TH64JJ3HEHY5-1708333816-2486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B59FFA54E010A4DA5CB88143B710852" ma:contentTypeVersion="4" ma:contentTypeDescription="Vytvoří nový dokument" ma:contentTypeScope="" ma:versionID="3333b1f36a5225c5cd8c4270d40ae55e">
  <xsd:schema xmlns:xsd="http://www.w3.org/2001/XMLSchema" xmlns:xs="http://www.w3.org/2001/XMLSchema" xmlns:p="http://schemas.microsoft.com/office/2006/metadata/properties" xmlns:ns2="f242274d-c577-47b4-9953-4e44103112f8" xmlns:ns3="0882355e-bc63-4598-b333-932a05b3d1ad" targetNamespace="http://schemas.microsoft.com/office/2006/metadata/properties" ma:root="true" ma:fieldsID="92d9a923499be69124b0a8348522527b" ns2:_="" ns3:_="">
    <xsd:import namespace="f242274d-c577-47b4-9953-4e44103112f8"/>
    <xsd:import namespace="0882355e-bc63-4598-b333-932a05b3d1a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Komu_x0020_ur_x010d_eno"/>
                <xsd:element ref="ns3:Sou_x010d__x00e1_st_x0020_vzniku"/>
                <xsd:element ref="ns3:Typ_x0020_materi_x00e1_lu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42274d-c577-47b4-9953-4e44103112f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Hodnota ID dokumentu" ma:description="Hodnota ID dokumentu přiřazená této položce" ma:internalName="_dlc_DocId" ma:readOnly="true">
      <xsd:simpleType>
        <xsd:restriction base="dms:Text"/>
      </xsd:simpleType>
    </xsd:element>
    <xsd:element name="_dlc_DocIdUrl" ma:index="9" nillable="true" ma:displayName="ID dokumentu" ma:description="Trvalý odkaz na tento dokument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4" nillable="true" ma:displayName="Sdílí se s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82355e-bc63-4598-b333-932a05b3d1ad" elementFormDefault="qualified">
    <xsd:import namespace="http://schemas.microsoft.com/office/2006/documentManagement/types"/>
    <xsd:import namespace="http://schemas.microsoft.com/office/infopath/2007/PartnerControls"/>
    <xsd:element name="Komu_x0020_ur_x010d_eno" ma:index="11" ma:displayName="Komu určeno" ma:default="kurzy" ma:format="Dropdown" ma:internalName="Komu_x0020_ur_x010d_eno">
      <xsd:simpleType>
        <xsd:restriction base="dms:Choice">
          <xsd:enumeration value="kurzy"/>
          <xsd:enumeration value="studenti FVL"/>
          <xsd:enumeration value="studenti FVT"/>
          <xsd:enumeration value="studenti FVZ"/>
          <xsd:enumeration value="všichni studenti"/>
        </xsd:restriction>
      </xsd:simpleType>
    </xsd:element>
    <xsd:element name="Sou_x010d__x00e1_st_x0020_vzniku" ma:index="12" ma:displayName="Součást vzniku" ma:format="Dropdown" ma:internalName="Sou_x010d__x00e1_st_x0020_vzniku">
      <xsd:simpleType>
        <xsd:restriction base="dms:Choice">
          <xsd:enumeration value="CJV"/>
          <xsd:enumeration value="CTVS"/>
          <xsd:enumeration value="Děkanát FVL"/>
          <xsd:enumeration value="Děkanát FVT"/>
          <xsd:enumeration value="Děkanát FVZ"/>
          <xsd:enumeration value="jiná součást"/>
          <xsd:enumeration value="K101"/>
          <xsd:enumeration value="K102"/>
          <xsd:enumeration value="K103"/>
          <xsd:enumeration value="K104"/>
          <xsd:enumeration value="K105"/>
          <xsd:enumeration value="K107"/>
          <xsd:enumeration value="K108"/>
          <xsd:enumeration value="K109"/>
          <xsd:enumeration value="K110"/>
          <xsd:enumeration value="K111"/>
          <xsd:enumeration value="K201"/>
          <xsd:enumeration value="K202"/>
          <xsd:enumeration value="K203"/>
          <xsd:enumeration value="K204"/>
          <xsd:enumeration value="K205"/>
          <xsd:enumeration value="K206"/>
          <xsd:enumeration value="K207"/>
          <xsd:enumeration value="K208"/>
          <xsd:enumeration value="K209"/>
          <xsd:enumeration value="K210"/>
          <xsd:enumeration value="K215"/>
          <xsd:enumeration value="K216"/>
          <xsd:enumeration value="K217"/>
          <xsd:enumeration value="K301"/>
          <xsd:enumeration value="K302"/>
          <xsd:enumeration value="K303"/>
          <xsd:enumeration value="K304"/>
          <xsd:enumeration value="K305"/>
          <xsd:enumeration value="K306"/>
          <xsd:enumeration value="K307"/>
          <xsd:enumeration value="K308"/>
          <xsd:enumeration value="Studijní oddělení"/>
          <xsd:enumeration value="ÚOPZHN"/>
        </xsd:restriction>
      </xsd:simpleType>
    </xsd:element>
    <xsd:element name="Typ_x0020_materi_x00e1_lu" ma:index="13" ma:displayName="Typ materiálu" ma:format="Dropdown" ma:internalName="Typ_x0020_materi_x00e1_lu">
      <xsd:simpleType>
        <xsd:restriction base="dms:Choice">
          <xsd:enumeration value="cvičení, seminář"/>
          <xsd:enumeration value="e-learningový kurz"/>
          <xsd:enumeration value="jiný výukový materiál"/>
          <xsd:enumeration value="laboratoře"/>
          <xsd:enumeration value="pokyn od učitele"/>
          <xsd:enumeration value="pomůcka"/>
          <xsd:enumeration value="přednáška"/>
          <xsd:enumeration value="přehled látky"/>
          <xsd:enumeration value="přehled otázek"/>
          <xsd:enumeration value="sylabus"/>
          <xsd:enumeration value="tes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C68FB-05F4-4103-A54F-2173B816AC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37D071-4B9B-4471-9DE8-61722AD78D62}">
  <ds:schemaRefs>
    <ds:schemaRef ds:uri="http://schemas.microsoft.com/office/2006/metadata/properties"/>
    <ds:schemaRef ds:uri="http://schemas.microsoft.com/office/infopath/2007/PartnerControls"/>
    <ds:schemaRef ds:uri="0882355e-bc63-4598-b333-932a05b3d1ad"/>
    <ds:schemaRef ds:uri="f242274d-c577-47b4-9953-4e44103112f8"/>
  </ds:schemaRefs>
</ds:datastoreItem>
</file>

<file path=customXml/itemProps3.xml><?xml version="1.0" encoding="utf-8"?>
<ds:datastoreItem xmlns:ds="http://schemas.openxmlformats.org/officeDocument/2006/customXml" ds:itemID="{7DFDD438-BCAE-45FE-98BE-A4162862CBB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DF12BB4F-1C4A-42CD-80F2-E6CD011A86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42274d-c577-47b4-9953-4e44103112f8"/>
    <ds:schemaRef ds:uri="0882355e-bc63-4598-b333-932a05b3d1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1CC3362-D5C0-4241-A682-C86E20897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 závěrečných prací (1).dot</Template>
  <TotalTime>2071</TotalTime>
  <Pages>22</Pages>
  <Words>1340</Words>
  <Characters>7910</Characters>
  <Application>Microsoft Office Word</Application>
  <DocSecurity>0</DocSecurity>
  <Lines>65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SE - Šablona závěrečné práce</vt:lpstr>
    </vt:vector>
  </TitlesOfParts>
  <Company>Univerzita obrany</Company>
  <LinksUpToDate>false</LinksUpToDate>
  <CharactersWithSpaces>9232</CharactersWithSpaces>
  <SharedDoc>false</SharedDoc>
  <HLinks>
    <vt:vector size="90" baseType="variant">
      <vt:variant>
        <vt:i4>2818101</vt:i4>
      </vt:variant>
      <vt:variant>
        <vt:i4>90</vt:i4>
      </vt:variant>
      <vt:variant>
        <vt:i4>0</vt:i4>
      </vt:variant>
      <vt:variant>
        <vt:i4>5</vt:i4>
      </vt:variant>
      <vt:variant>
        <vt:lpwstr>http://www.rsd.cz/rsd/rsd.nsf/ed/CZ</vt:lpwstr>
      </vt:variant>
      <vt:variant>
        <vt:lpwstr/>
      </vt:variant>
      <vt:variant>
        <vt:i4>1245245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_Toc367286166</vt:lpwstr>
      </vt:variant>
      <vt:variant>
        <vt:i4>1245245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_Toc367286165</vt:lpwstr>
      </vt:variant>
      <vt:variant>
        <vt:i4>1245245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_Toc367286164</vt:lpwstr>
      </vt:variant>
      <vt:variant>
        <vt:i4>1245245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_Toc367286163</vt:lpwstr>
      </vt:variant>
      <vt:variant>
        <vt:i4>1245245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_Toc367286162</vt:lpwstr>
      </vt:variant>
      <vt:variant>
        <vt:i4>1245245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_Toc367286161</vt:lpwstr>
      </vt:variant>
      <vt:variant>
        <vt:i4>1245245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_Toc367286160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_Toc367286159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_Toc367286158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_Toc367286157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_Toc367286156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_Toc367286155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_Toc367286154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_Toc367286153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 - Šablona závěrečné práce</dc:title>
  <dc:subject/>
  <dc:creator>Sedlačík Marek</dc:creator>
  <cp:keywords/>
  <dc:description/>
  <cp:lastModifiedBy>Hujňák Tomáš</cp:lastModifiedBy>
  <cp:revision>24</cp:revision>
  <dcterms:created xsi:type="dcterms:W3CDTF">2019-02-21T07:15:00Z</dcterms:created>
  <dcterms:modified xsi:type="dcterms:W3CDTF">2024-09-04T11:09:00Z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0x0101003B59FFA54E010A4DA5CB88143B710852</vt:lpwstr>
  </property>
  <property fmtid="{D5CDD505-2E9C-101B-9397-08002B2CF9AE}" pid="3" name="_dlc_DocIdItemGuid">
    <vt:lpwstr>6c014ca4-2969-45f7-a2c8-d5724ce4b6b9</vt:lpwstr>
  </property>
</Properties>
</file>