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A92" w:rsidRPr="00610A92" w:rsidRDefault="00610A92" w:rsidP="00E7236B">
      <w:pPr>
        <w:spacing w:line="312" w:lineRule="auto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610A92">
        <w:rPr>
          <w:rFonts w:ascii="Times New Roman" w:hAnsi="Times New Roman" w:cs="Times New Roman"/>
          <w:b/>
          <w:sz w:val="28"/>
          <w:lang w:val="en-US"/>
        </w:rPr>
        <w:t>Общие</w:t>
      </w:r>
      <w:proofErr w:type="spellEnd"/>
      <w:r w:rsidRPr="00610A92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0A92">
        <w:rPr>
          <w:rFonts w:ascii="Times New Roman" w:hAnsi="Times New Roman" w:cs="Times New Roman"/>
          <w:b/>
          <w:sz w:val="28"/>
          <w:lang w:val="en-US"/>
        </w:rPr>
        <w:t>сведения</w:t>
      </w:r>
      <w:proofErr w:type="spellEnd"/>
    </w:p>
    <w:p w:rsidR="00610A92" w:rsidRPr="00610A92" w:rsidRDefault="00610A92" w:rsidP="00E7236B">
      <w:pPr>
        <w:spacing w:line="312" w:lineRule="auto"/>
        <w:rPr>
          <w:rFonts w:ascii="Times New Roman" w:hAnsi="Times New Roman" w:cs="Times New Roman"/>
          <w:sz w:val="24"/>
        </w:rPr>
      </w:pPr>
      <w:r w:rsidRPr="00610A92">
        <w:rPr>
          <w:rFonts w:ascii="Times New Roman" w:hAnsi="Times New Roman" w:cs="Times New Roman"/>
          <w:sz w:val="24"/>
        </w:rPr>
        <w:t xml:space="preserve">Данный протокол основан на модели запрос-ответ. При реализации используются такие понятия, как ведущее </w:t>
      </w:r>
      <w:proofErr w:type="spellStart"/>
      <w:r w:rsidRPr="00610A92">
        <w:rPr>
          <w:rFonts w:ascii="Times New Roman" w:hAnsi="Times New Roman" w:cs="Times New Roman"/>
          <w:sz w:val="24"/>
        </w:rPr>
        <w:t>устройсвто</w:t>
      </w:r>
      <w:proofErr w:type="spellEnd"/>
      <w:r w:rsidRPr="00610A92">
        <w:rPr>
          <w:rFonts w:ascii="Times New Roman" w:hAnsi="Times New Roman" w:cs="Times New Roman"/>
          <w:sz w:val="24"/>
        </w:rPr>
        <w:t>, инициирующее отправку пакетов, и ведомое, которое отвечает на полученные данные. Также предусматривается возможность отправки с ведомого устройства данных без запроса (телеметрии), такой пакет имеет специальный тип и не должен восприниматься как ответ на запрос, а должен обрабатываться отдельно</w:t>
      </w:r>
    </w:p>
    <w:p w:rsidR="00610A92" w:rsidRPr="00610A92" w:rsidRDefault="00610A92" w:rsidP="00E7236B">
      <w:pPr>
        <w:spacing w:line="312" w:lineRule="auto"/>
        <w:rPr>
          <w:rFonts w:ascii="Times New Roman" w:hAnsi="Times New Roman" w:cs="Times New Roman"/>
          <w:b/>
          <w:sz w:val="28"/>
        </w:rPr>
      </w:pPr>
    </w:p>
    <w:p w:rsidR="00610A92" w:rsidRPr="00610A92" w:rsidRDefault="00610A92" w:rsidP="00E7236B">
      <w:pPr>
        <w:spacing w:line="312" w:lineRule="auto"/>
        <w:rPr>
          <w:rFonts w:ascii="Times New Roman" w:hAnsi="Times New Roman" w:cs="Times New Roman"/>
          <w:b/>
          <w:sz w:val="28"/>
        </w:rPr>
      </w:pPr>
      <w:r w:rsidRPr="00610A92">
        <w:rPr>
          <w:rFonts w:ascii="Times New Roman" w:hAnsi="Times New Roman" w:cs="Times New Roman"/>
          <w:b/>
          <w:sz w:val="28"/>
        </w:rPr>
        <w:t>Формат передаваемых пакетов</w:t>
      </w:r>
    </w:p>
    <w:p w:rsidR="00610A92" w:rsidRPr="00610A92" w:rsidRDefault="00610A92" w:rsidP="00E7236B">
      <w:pPr>
        <w:spacing w:line="312" w:lineRule="auto"/>
        <w:rPr>
          <w:rFonts w:ascii="Times New Roman" w:hAnsi="Times New Roman" w:cs="Times New Roman"/>
          <w:sz w:val="24"/>
        </w:rPr>
      </w:pPr>
      <w:r w:rsidRPr="00610A92">
        <w:rPr>
          <w:rFonts w:ascii="Times New Roman" w:hAnsi="Times New Roman" w:cs="Times New Roman"/>
          <w:sz w:val="24"/>
        </w:rPr>
        <w:t>Передаваемые пакеты имеют следующий формат:</w:t>
      </w:r>
    </w:p>
    <w:p w:rsidR="00197D5D" w:rsidRPr="00610A92" w:rsidRDefault="00F23ACF" w:rsidP="00E7236B">
      <w:pPr>
        <w:spacing w:line="312" w:lineRule="auto"/>
        <w:rPr>
          <w:rFonts w:ascii="Times New Roman" w:hAnsi="Times New Roman" w:cs="Times New Roman"/>
          <w:sz w:val="24"/>
        </w:rPr>
      </w:pPr>
      <w:r w:rsidRPr="00610A92"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c">
            <w:drawing>
              <wp:inline distT="0" distB="0" distL="0" distR="0" wp14:anchorId="625C3A54" wp14:editId="0736953E">
                <wp:extent cx="5800724" cy="1368425"/>
                <wp:effectExtent l="0" t="0" r="0" b="3175"/>
                <wp:docPr id="1337" name="Полотно 13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72" name="Прямоугольник 1272"/>
                        <wps:cNvSpPr/>
                        <wps:spPr>
                          <a:xfrm>
                            <a:off x="1402629" y="36021"/>
                            <a:ext cx="3362477" cy="5396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256" tIns="45628" rIns="91256" bIns="4562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6" name="Прямая соединительная линия 1276"/>
                        <wps:cNvCnPr/>
                        <wps:spPr>
                          <a:xfrm flipV="1">
                            <a:off x="2176335" y="36021"/>
                            <a:ext cx="0" cy="53427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7" name="Прямая соединительная линия 1277"/>
                        <wps:cNvCnPr/>
                        <wps:spPr>
                          <a:xfrm flipV="1">
                            <a:off x="2903752" y="41394"/>
                            <a:ext cx="0" cy="53427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0" name="Прямая соединительная линия 770"/>
                        <wps:cNvCnPr/>
                        <wps:spPr>
                          <a:xfrm flipV="1">
                            <a:off x="4027826" y="39215"/>
                            <a:ext cx="0" cy="53427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1" name="Надпись 15"/>
                        <wps:cNvSpPr txBox="1"/>
                        <wps:spPr>
                          <a:xfrm>
                            <a:off x="3060583" y="178598"/>
                            <a:ext cx="835221" cy="3245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23ACF" w:rsidRPr="00A7412E" w:rsidRDefault="000C7C50" w:rsidP="00F23ACF">
                              <w:pPr>
                                <w:pStyle w:val="NormalWeb"/>
                                <w:spacing w:after="0" w:line="276" w:lineRule="auto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lang w:val="en-US"/>
                                </w:rPr>
                                <w:t>Данные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256" tIns="45628" rIns="91256" bIns="4562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Правая фигурная скобка 778"/>
                        <wps:cNvSpPr/>
                        <wps:spPr>
                          <a:xfrm rot="5400000">
                            <a:off x="1693951" y="319001"/>
                            <a:ext cx="169851" cy="752103"/>
                          </a:xfrm>
                          <a:prstGeom prst="rightBrac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256" tIns="45628" rIns="91256" bIns="4562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Правая фигурная скобка 779"/>
                        <wps:cNvSpPr/>
                        <wps:spPr>
                          <a:xfrm rot="5400000">
                            <a:off x="2455179" y="336195"/>
                            <a:ext cx="169851" cy="714695"/>
                          </a:xfrm>
                          <a:prstGeom prst="rightBrac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256" tIns="45628" rIns="91256" bIns="4562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Правая фигурная скобка 780"/>
                        <wps:cNvSpPr/>
                        <wps:spPr>
                          <a:xfrm rot="5400000">
                            <a:off x="3383310" y="141877"/>
                            <a:ext cx="169851" cy="1103878"/>
                          </a:xfrm>
                          <a:prstGeom prst="rightBrac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256" tIns="45628" rIns="91256" bIns="4562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Правая фигурная скобка 781"/>
                        <wps:cNvSpPr/>
                        <wps:spPr>
                          <a:xfrm rot="5400000">
                            <a:off x="4313228" y="342469"/>
                            <a:ext cx="169851" cy="705713"/>
                          </a:xfrm>
                          <a:prstGeom prst="rightBrac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256" tIns="45628" rIns="91256" bIns="4562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Надпись 39"/>
                        <wps:cNvSpPr txBox="1"/>
                        <wps:spPr>
                          <a:xfrm>
                            <a:off x="1428410" y="830396"/>
                            <a:ext cx="736674" cy="2655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23ACF" w:rsidRPr="00406726" w:rsidRDefault="000C7C50" w:rsidP="00F23ACF">
                              <w:pPr>
                                <w:pStyle w:val="NormalWeb"/>
                                <w:spacing w:after="0" w:line="27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color w:val="000000"/>
                                  <w:lang w:val="en-US"/>
                                </w:rPr>
                                <w:t>1байт</w:t>
                              </w:r>
                            </w:p>
                          </w:txbxContent>
                        </wps:txbx>
                        <wps:bodyPr rot="0" spcFirstLastPara="0" vert="horz" wrap="square" lIns="91256" tIns="45628" rIns="91256" bIns="4562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Надпись 39"/>
                        <wps:cNvSpPr txBox="1"/>
                        <wps:spPr>
                          <a:xfrm>
                            <a:off x="2136796" y="830396"/>
                            <a:ext cx="985398" cy="2655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23ACF" w:rsidRPr="000C7C50" w:rsidRDefault="000C7C50" w:rsidP="00F23ACF">
                              <w:pPr>
                                <w:pStyle w:val="NormalWeb"/>
                                <w:spacing w:after="0" w:line="27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2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байта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256" tIns="45628" rIns="91256" bIns="4562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Надпись 39"/>
                        <wps:cNvSpPr txBox="1"/>
                        <wps:spPr>
                          <a:xfrm>
                            <a:off x="4066521" y="830612"/>
                            <a:ext cx="640111" cy="2655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23ACF" w:rsidRPr="00406726" w:rsidRDefault="00F23ACF" w:rsidP="00F23ACF">
                              <w:pPr>
                                <w:pStyle w:val="NormalWeb"/>
                                <w:spacing w:after="0" w:line="276" w:lineRule="auto"/>
                              </w:pPr>
                              <w:r w:rsidRPr="00406726">
                                <w:rPr>
                                  <w:rFonts w:eastAsia="Arial"/>
                                  <w:lang w:val="en-US"/>
                                </w:rPr>
                                <w:t xml:space="preserve">1 </w:t>
                              </w:r>
                              <w:proofErr w:type="spellStart"/>
                              <w:r w:rsidR="000C7C50">
                                <w:rPr>
                                  <w:rFonts w:eastAsia="Arial"/>
                                  <w:lang w:val="en-US"/>
                                </w:rPr>
                                <w:t>байт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256" tIns="45628" rIns="91256" bIns="4562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Надпись 39"/>
                        <wps:cNvSpPr txBox="1"/>
                        <wps:spPr>
                          <a:xfrm>
                            <a:off x="2976595" y="830396"/>
                            <a:ext cx="1159249" cy="2655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23ACF" w:rsidRPr="00406726" w:rsidRDefault="00F23ACF" w:rsidP="00F23ACF">
                              <w:pPr>
                                <w:pStyle w:val="NormalWeb"/>
                                <w:spacing w:after="0" w:line="276" w:lineRule="auto"/>
                              </w:pPr>
                              <w:r>
                                <w:rPr>
                                  <w:rFonts w:eastAsia="Arial"/>
                                  <w:lang w:val="en-US"/>
                                </w:rPr>
                                <w:t>0-65536</w:t>
                              </w:r>
                              <w:r w:rsidRPr="00406726">
                                <w:rPr>
                                  <w:rFonts w:eastAsia="Arial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0C7C50">
                                <w:rPr>
                                  <w:rFonts w:eastAsia="Arial"/>
                                  <w:lang w:val="en-US"/>
                                </w:rPr>
                                <w:t>байт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256" tIns="45628" rIns="91256" bIns="4562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Надпись 11"/>
                        <wps:cNvSpPr txBox="1"/>
                        <wps:spPr>
                          <a:xfrm>
                            <a:off x="21" y="1081298"/>
                            <a:ext cx="5800069" cy="2871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23ACF" w:rsidRPr="0038008F" w:rsidRDefault="00F23ACF" w:rsidP="00F23ACF">
                              <w:pPr>
                                <w:pStyle w:val="NormalWeb"/>
                                <w:spacing w:after="0" w:line="276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8008F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Рис.</w:t>
                              </w:r>
                              <w:r w:rsidR="00482341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 w:rsidRPr="0038008F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. Формат передаваемого </w:t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фрейма</w:t>
                              </w:r>
                            </w:p>
                            <w:p w:rsidR="00F23ACF" w:rsidRPr="0038008F" w:rsidRDefault="00F23ACF" w:rsidP="00F23ACF">
                              <w:pPr>
                                <w:pStyle w:val="NormalWeb"/>
                                <w:spacing w:after="0"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8008F">
                                <w:rPr>
                                  <w:rFonts w:eastAsia="Arial"/>
                                  <w:color w:val="000000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256" tIns="45628" rIns="91256" bIns="4562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Надпись 15"/>
                        <wps:cNvSpPr txBox="1"/>
                        <wps:spPr>
                          <a:xfrm>
                            <a:off x="4072810" y="180000"/>
                            <a:ext cx="60896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23ACF" w:rsidRDefault="00F23ACF" w:rsidP="00F23ACF">
                              <w:pPr>
                                <w:pStyle w:val="NormalWeb"/>
                                <w:spacing w:after="0" w:line="276" w:lineRule="auto"/>
                              </w:pPr>
                              <w:r>
                                <w:rPr>
                                  <w:rFonts w:eastAsia="Arial"/>
                                  <w:lang w:val="en-US"/>
                                </w:rPr>
                                <w:t>CRC8</w:t>
                              </w:r>
                            </w:p>
                          </w:txbxContent>
                        </wps:txbx>
                        <wps:bodyPr rot="0" spcFirstLastPara="0" vert="horz" wrap="square" lIns="91256" tIns="45628" rIns="91256" bIns="4562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1274"/>
                        <wps:cNvSpPr txBox="1"/>
                        <wps:spPr>
                          <a:xfrm>
                            <a:off x="1541116" y="180000"/>
                            <a:ext cx="50673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23ACF" w:rsidRPr="00517680" w:rsidRDefault="00F23ACF" w:rsidP="00F23ACF">
                              <w:pPr>
                                <w:pStyle w:val="NormalWeb"/>
                                <w:spacing w:line="25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Тип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256" tIns="45628" rIns="91256" bIns="4562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Надпись 1274"/>
                        <wps:cNvSpPr txBox="1"/>
                        <wps:spPr>
                          <a:xfrm>
                            <a:off x="2182239" y="180000"/>
                            <a:ext cx="714935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23ACF" w:rsidRPr="00A7412E" w:rsidRDefault="00F23ACF" w:rsidP="00F23ACF">
                              <w:pPr>
                                <w:pStyle w:val="NormalWeb"/>
                                <w:spacing w:line="254" w:lineRule="auto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Размер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256" tIns="45628" rIns="91256" bIns="4562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337" o:spid="_x0000_s1026" editas="canvas" style="width:456.75pt;height:107.75pt;mso-position-horizontal-relative:char;mso-position-vertical-relative:line" coordsize="58000,13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000;height:13684;visibility:visible;mso-wrap-style:square">
                  <v:fill o:detectmouseclick="t"/>
                  <v:path o:connecttype="none"/>
                </v:shape>
                <v:rect id="Прямоугольник 1272" o:spid="_x0000_s1028" style="position:absolute;left:14026;top:360;width:33625;height:53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dhEcMA&#10;AADdAAAADwAAAGRycy9kb3ducmV2LnhtbERPS4vCMBC+L/gfwgh7EU3t4oNqlCII4k13PXgbm7Et&#10;NpPSZNv6782CsLf5+J6z3vamEi01rrSsYDqJQBBnVpecK/j53o+XIJxH1lhZJgVPcrDdDD7WmGjb&#10;8Ynas89FCGGXoILC+zqR0mUFGXQTWxMH7m4bgz7AJpe6wS6Em0rGUTSXBksODQXWtCsoe5x/jYJZ&#10;146e+TFNY3e/Xaajw/Wr3c+U+hz26QqEp97/i9/ugw7z40UMf9+EE+Tm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dhEcMAAADdAAAADwAAAAAAAAAAAAAAAACYAgAAZHJzL2Rv&#10;d25yZXYueG1sUEsFBgAAAAAEAAQA9QAAAIgDAAAAAA==&#10;" filled="f" strokecolor="black [3213]">
                  <v:shadow on="t" color="black" opacity="22937f" origin=",.5" offset="0,.63889mm"/>
                  <v:textbox inset="2.53489mm,1.2674mm,2.53489mm,1.2674mm"/>
                </v:rect>
                <v:line id="Прямая соединительная линия 1276" o:spid="_x0000_s1029" style="position:absolute;flip:y;visibility:visible;mso-wrap-style:square" from="21763,360" to="21763,5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eA4MMAAADdAAAADwAAAGRycy9kb3ducmV2LnhtbERP32vCMBB+F/Y/hBvsRTRVWJVqWsbY&#10;YPNJ3fD5bG5tWHMpSdTuv18Ewbf7+H7euhpsJ87kg3GsYDbNQBDXThtuFHx/vU+WIEJE1tg5JgV/&#10;FKAqH0ZrLLS78I7O+9iIFMKhQAVtjH0hZahbshimridO3I/zFmOCvpHa4yWF207OsyyXFg2nhhZ7&#10;em2p/t2frALjT+Yw/pR2e8xt8zzbmLflxij19Di8rEBEGuJdfHN/6DR/vsjh+k06QZb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XgODDAAAA3QAAAA8AAAAAAAAAAAAA&#10;AAAAoQIAAGRycy9kb3ducmV2LnhtbFBLBQYAAAAABAAEAPkAAACRAwAAAAA=&#10;" strokecolor="black [3200]" strokeweight="1pt">
                  <v:shadow on="t" color="black" opacity="24903f" origin=",.5" offset="0,.55556mm"/>
                </v:line>
                <v:line id="Прямая соединительная линия 1277" o:spid="_x0000_s1030" style="position:absolute;flip:y;visibility:visible;mso-wrap-style:square" from="29037,413" to="29037,5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sle8IAAADdAAAADwAAAGRycy9kb3ducmV2LnhtbERPS2sCMRC+F/wPYQQvRbMKVdkaRUSh&#10;9eSLnqeb6W5wM1mSqNt/bwTB23x8z5ktWluLK/lgHCsYDjIQxIXThksFp+OmPwURIrLG2jEp+KcA&#10;i3nnbYa5djfe0/UQS5FCOOSooIqxyaUMRUUWw8A1xIn7c95iTNCXUnu8pXBby1GWjaVFw6mhwoZW&#10;FRXnw8UqMP5ift6/pd39jm35Mdya9XRrlOp12+UniEhtfImf7i+d5o8mE3h8k06Q8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psle8IAAADdAAAADwAAAAAAAAAAAAAA&#10;AAChAgAAZHJzL2Rvd25yZXYueG1sUEsFBgAAAAAEAAQA+QAAAJADAAAAAA==&#10;" strokecolor="black [3200]" strokeweight="1pt">
                  <v:shadow on="t" color="black" opacity="24903f" origin=",.5" offset="0,.55556mm"/>
                </v:line>
                <v:line id="Прямая соединительная линия 770" o:spid="_x0000_s1031" style="position:absolute;flip:y;visibility:visible;mso-wrap-style:square" from="40278,392" to="40278,5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aSH8IAAADcAAAADwAAAGRycy9kb3ducmV2LnhtbERPz2vCMBS+D/wfwhN2GTZ1MC3VKCIb&#10;bD1NNzw/m2cbbF5KEm333y+HwY4f3+/1drSduJMPxrGCeZaDIK6dNtwo+P56mxUgQkTW2DkmBT8U&#10;YLuZPKyx1G7gA92PsREphEOJCtoY+1LKULdkMWSuJ07cxXmLMUHfSO1xSOG2k895vpAWDaeGFnva&#10;t1RfjzerwPibOT19SPt5XtjmZV6Z16IySj1Ox90KRKQx/ov/3O9awXKZ5qcz6Qj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UaSH8IAAADcAAAADwAAAAAAAAAAAAAA&#10;AAChAgAAZHJzL2Rvd25yZXYueG1sUEsFBgAAAAAEAAQA+QAAAJADAAAAAA==&#10;" strokecolor="black [3200]" strokeweight="1pt">
                  <v:shadow on="t" color="black" opacity="24903f" origin=",.5" offset="0,.55556mm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5" o:spid="_x0000_s1032" type="#_x0000_t202" style="position:absolute;left:30605;top:1785;width:8353;height:3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ZTKMQA&#10;AADcAAAADwAAAGRycy9kb3ducmV2LnhtbESP0YrCMBRE3wX/IVxh3zSt7K5ajaJCUdinqh9waa5t&#10;sbkpTbTVrzcLC/s4zMwZZrXpTS0e1LrKsoJ4EoEgzq2uuFBwOafjOQjnkTXWlknBkxxs1sPBChNt&#10;O87ocfKFCBB2CSoovW8SKV1ekkE3sQ1x8K62NeiDbAupW+wC3NRyGkXf0mDFYaHEhvYl5bfT3SjI&#10;Fz/nr8U0TY/zbfW6HHY27rJPpT5G/XYJwlPv/8N/7aNWMJvF8HsmHAG5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2UyjEAAAA3AAAAA8AAAAAAAAAAAAAAAAAmAIAAGRycy9k&#10;b3ducmV2LnhtbFBLBQYAAAAABAAEAPUAAACJAwAAAAA=&#10;" filled="f" stroked="f" strokeweight=".5pt">
                  <v:textbox inset="2.53489mm,1.2674mm,2.53489mm,1.2674mm">
                    <w:txbxContent>
                      <w:p w:rsidR="00F23ACF" w:rsidRPr="00A7412E" w:rsidRDefault="000C7C50" w:rsidP="00F23ACF">
                        <w:pPr>
                          <w:pStyle w:val="NormalWeb"/>
                          <w:spacing w:after="0" w:line="276" w:lineRule="auto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Arial"/>
                            <w:lang w:val="en-US"/>
                          </w:rPr>
                          <w:t>Данные</w:t>
                        </w:r>
                        <w:proofErr w:type="spellEnd"/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Правая фигурная скобка 778" o:spid="_x0000_s1033" type="#_x0000_t88" style="position:absolute;left:16940;top:3189;width:1698;height:752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WaecAA&#10;AADcAAAADwAAAGRycy9kb3ducmV2LnhtbERPTYvCMBC9C/6HMMLeNFVklWosIq4siAd1FzwOzdiW&#10;NpOSZG399+aw4PHxvtdZbxrxIOcrywqmkwQEcW51xYWCn+vXeAnCB2SNjWVS8CQP2WY4WGOqbcdn&#10;elxCIWII+xQVlCG0qZQ+L8mgn9iWOHJ36wyGCF0htcMuhptGzpLkUxqsODaU2NKupLy+/BkFh45P&#10;Bk9Xf5sfzW/j6v3ySYlSH6N+uwIRqA9v8b/7WytYLOLaeCYeAb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LWaecAAAADcAAAADwAAAAAAAAAAAAAAAACYAgAAZHJzL2Rvd25y&#10;ZXYueG1sUEsFBgAAAAAEAAQA9QAAAIUDAAAAAA==&#10;" adj="406" strokecolor="black [3200]" strokeweight="1pt">
                  <v:shadow on="t" color="black" opacity="24903f" origin=",.5" offset="0,.55556mm"/>
                  <v:textbox inset="2.53489mm,1.2674mm,2.53489mm,1.2674mm"/>
                </v:shape>
                <v:shape id="Правая фигурная скобка 779" o:spid="_x0000_s1034" type="#_x0000_t88" style="position:absolute;left:24552;top:3361;width:1698;height:714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+07MMA&#10;AADcAAAADwAAAGRycy9kb3ducmV2LnhtbESPX2vCMBTF3wd+h3AF32ZqhTk70yKDgSgM5nzw8dLc&#10;Nd2am5LEWr+9GQz2eDh/fpxNNdpODORD61jBYp6BIK6dbrlRcPp8e3wGESKyxs4xKbhRgKqcPGyw&#10;0O7KHzQcYyPSCIcCFZgY+0LKUBuyGOauJ07el/MWY5K+kdrjNY3bTuZZ9iQttpwIBnt6NVT/HC82&#10;cQ85Ddqclt9yd3iv8+Cz894rNZuO2xcQkcb4H/5r77SC1WoNv2fSEZ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+07MMAAADcAAAADwAAAAAAAAAAAAAAAACYAgAAZHJzL2Rv&#10;d25yZXYueG1sUEsFBgAAAAAEAAQA9QAAAIgDAAAAAA==&#10;" adj="428" strokecolor="black [3200]" strokeweight="1pt">
                  <v:shadow on="t" color="black" opacity="24903f" origin=",.5" offset="0,.55556mm"/>
                  <v:textbox inset="2.53489mm,1.2674mm,2.53489mm,1.2674mm"/>
                </v:shape>
                <v:shape id="Правая фигурная скобка 780" o:spid="_x0000_s1035" type="#_x0000_t88" style="position:absolute;left:33832;top:1418;width:1699;height:1103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vdtMEA&#10;AADcAAAADwAAAGRycy9kb3ducmV2LnhtbERPTWvCQBC9C/6HZQRvZmPFVFJXEUEoBA+N0l6n2WkS&#10;zM6G7Jqk/75bEDw+3vd2P5pG9NS52rKCZRSDIC6srrlUcL2cFhsQziNrbCyTgl9ysN9NJ1tMtR34&#10;g/rclyKEsEtRQeV9m0rpiooMusi2xIH7sZ1BH2BXSt3hEMJNI1/iOJEGaw4NFbZ0rKi45Xfz37uU&#10;pyT7qjXdD+d25b/zz3Wm1Hw2Ht5AeBr9U/xwv2sFr5swP5wJR0D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73bTBAAAA3AAAAA8AAAAAAAAAAAAAAAAAmAIAAGRycy9kb3du&#10;cmV2LnhtbFBLBQYAAAAABAAEAPUAAACGAwAAAAA=&#10;" adj="277" strokecolor="black [3200]" strokeweight="1pt">
                  <v:shadow on="t" color="black" opacity="24903f" origin=",.5" offset="0,.55556mm"/>
                  <v:textbox inset="2.53489mm,1.2674mm,2.53489mm,1.2674mm"/>
                </v:shape>
                <v:shape id="Правая фигурная скобка 781" o:spid="_x0000_s1036" type="#_x0000_t88" style="position:absolute;left:43132;top:3424;width:1698;height:705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mo1MUA&#10;AADcAAAADwAAAGRycy9kb3ducmV2LnhtbESPQWvCQBSE74X+h+UVvNVNLK0aXaVYhHjowSieH9ln&#10;Ept9G3Y3mv57t1DwOMzMN8xyPZhWXMn5xrKCdJyAIC6tbrhScDxsX2cgfEDW2FomBb/kYb16flpi&#10;pu2N93QtQiUihH2GCuoQukxKX9Zk0I9tRxy9s3UGQ5SuktrhLcJNKydJ8iENNhwXauxoU1P5U/RG&#10;wbx/OxaUu8PXZZ9+5/376bzLT0qNXobPBYhAQ3iE/9u5VjCdpfB3Jh4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SajUxQAAANwAAAAPAAAAAAAAAAAAAAAAAJgCAABkcnMv&#10;ZG93bnJldi54bWxQSwUGAAAAAAQABAD1AAAAigMAAAAA&#10;" adj="433" strokecolor="black [3200]" strokeweight="1pt">
                  <v:shadow on="t" color="black" opacity="24903f" origin=",.5" offset="0,.55556mm"/>
                  <v:textbox inset="2.53489mm,1.2674mm,2.53489mm,1.2674mm"/>
                </v:shape>
                <v:shape id="Надпись 39" o:spid="_x0000_s1037" type="#_x0000_t202" style="position:absolute;left:14284;top:8303;width:7366;height:2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q7e8QA&#10;AADcAAAADwAAAGRycy9kb3ducmV2LnhtbESP3YrCMBSE7xd8h3CEvVtTxZ9ajeIKRcGrqg9waI5t&#10;sTkpTdZ29+k3guDlMDPfMOttb2rxoNZVlhWMRxEI4tzqigsF10v6FYNwHlljbZkU/JKD7WbwscZE&#10;244zepx9IQKEXYIKSu+bREqXl2TQjWxDHLybbQ36INtC6ha7ADe1nETRXBqsOCyU2NC+pPx+/jEK&#10;8uXpMltO0vQY76q/6+HbjrtsqtTnsN+tQHjq/Tv8ah+1gkU8h+eZcAT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Ku3vEAAAA3AAAAA8AAAAAAAAAAAAAAAAAmAIAAGRycy9k&#10;b3ducmV2LnhtbFBLBQYAAAAABAAEAPUAAACJAwAAAAA=&#10;" filled="f" stroked="f" strokeweight=".5pt">
                  <v:textbox inset="2.53489mm,1.2674mm,2.53489mm,1.2674mm">
                    <w:txbxContent>
                      <w:p w:rsidR="00F23ACF" w:rsidRPr="00406726" w:rsidRDefault="000C7C50" w:rsidP="00F23ACF">
                        <w:pPr>
                          <w:pStyle w:val="NormalWeb"/>
                          <w:spacing w:after="0" w:line="27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Arial"/>
                            <w:color w:val="000000"/>
                            <w:lang w:val="en-US"/>
                          </w:rPr>
                          <w:t>1байт</w:t>
                        </w:r>
                      </w:p>
                    </w:txbxContent>
                  </v:textbox>
                </v:shape>
                <v:shape id="Надпись 39" o:spid="_x0000_s1038" type="#_x0000_t202" style="position:absolute;left:21367;top:8303;width:9854;height:2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e4MQA&#10;AADcAAAADwAAAGRycy9kb3ducmV2LnhtbESP0YrCMBRE3wX/IVxh3zRVdtdajaJCUdinqh9waa5t&#10;sbkpTbTVrzcLC/s4zMwZZrXpTS0e1LrKsoLpJAJBnFtdcaHgck7HMQjnkTXWlknBkxxs1sPBChNt&#10;O87ocfKFCBB2CSoovW8SKV1ekkE3sQ1x8K62NeiDbAupW+wC3NRyFkXf0mDFYaHEhvYl5bfT3SjI&#10;Fz/nr8UsTY/xtnpdDjs77bJPpT5G/XYJwlPv/8N/7aNWMI/n8HsmHAG5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GHuDEAAAA3AAAAA8AAAAAAAAAAAAAAAAAmAIAAGRycy9k&#10;b3ducmV2LnhtbFBLBQYAAAAABAAEAPUAAACJAwAAAAA=&#10;" filled="f" stroked="f" strokeweight=".5pt">
                  <v:textbox inset="2.53489mm,1.2674mm,2.53489mm,1.2674mm">
                    <w:txbxContent>
                      <w:p w:rsidR="00F23ACF" w:rsidRPr="000C7C50" w:rsidRDefault="000C7C50" w:rsidP="00F23ACF">
                        <w:pPr>
                          <w:pStyle w:val="NormalWeb"/>
                          <w:spacing w:after="0" w:line="276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2 </w:t>
                        </w:r>
                        <w:proofErr w:type="spellStart"/>
                        <w:r>
                          <w:rPr>
                            <w:lang w:val="en-US"/>
                          </w:rPr>
                          <w:t>байта</w:t>
                        </w:r>
                        <w:proofErr w:type="spellEnd"/>
                      </w:p>
                    </w:txbxContent>
                  </v:textbox>
                </v:shape>
                <v:shape id="Надпись 39" o:spid="_x0000_s1039" type="#_x0000_t202" style="position:absolute;left:40665;top:8306;width:6401;height:2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mKksIA&#10;AADcAAAADwAAAGRycy9kb3ducmV2LnhtbERPy4rCMBTdC/5DuII7TSvjWGuj6EBRmJWPD7g017bY&#10;3JQm2jpfP1kMzPJw3tluMI14UedqywrieQSCuLC65lLB7ZrPEhDOI2tsLJOCNznYbcejDFNtez7T&#10;6+JLEULYpaig8r5NpXRFRQbd3LbEgbvbzqAPsCul7rAP4aaRiyj6lAZrDg0VtvRVUfG4PI2CYv19&#10;Xa4XeX5K9vXP7XiwcX/+UGo6GfYbEJ4G/y/+c5+0glUS1oYz4Qj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mYqSwgAAANwAAAAPAAAAAAAAAAAAAAAAAJgCAABkcnMvZG93&#10;bnJldi54bWxQSwUGAAAAAAQABAD1AAAAhwMAAAAA&#10;" filled="f" stroked="f" strokeweight=".5pt">
                  <v:textbox inset="2.53489mm,1.2674mm,2.53489mm,1.2674mm">
                    <w:txbxContent>
                      <w:p w:rsidR="00F23ACF" w:rsidRPr="00406726" w:rsidRDefault="00F23ACF" w:rsidP="00F23ACF">
                        <w:pPr>
                          <w:pStyle w:val="NormalWeb"/>
                          <w:spacing w:after="0" w:line="276" w:lineRule="auto"/>
                        </w:pPr>
                        <w:r w:rsidRPr="00406726">
                          <w:rPr>
                            <w:rFonts w:eastAsia="Arial"/>
                            <w:lang w:val="en-US"/>
                          </w:rPr>
                          <w:t xml:space="preserve">1 </w:t>
                        </w:r>
                        <w:proofErr w:type="spellStart"/>
                        <w:r w:rsidR="000C7C50">
                          <w:rPr>
                            <w:rFonts w:eastAsia="Arial"/>
                            <w:lang w:val="en-US"/>
                          </w:rPr>
                          <w:t>байт</w:t>
                        </w:r>
                        <w:proofErr w:type="spellEnd"/>
                      </w:p>
                    </w:txbxContent>
                  </v:textbox>
                </v:shape>
                <v:shape id="Надпись 39" o:spid="_x0000_s1040" type="#_x0000_t202" style="position:absolute;left:29765;top:8303;width:11593;height:2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UvCcQA&#10;AADcAAAADwAAAGRycy9kb3ducmV2LnhtbESP3YrCMBSE7xd8h3AE79ZU0bWtRnEXygp75c8DHJpj&#10;W2xOShNt9ek3guDlMDPfMKtNb2pxo9ZVlhVMxhEI4tzqigsFp2P2GYNwHlljbZkU3MnBZj34WGGq&#10;bcd7uh18IQKEXYoKSu+bVEqXl2TQjW1DHLyzbQ36INtC6ha7ADe1nEbRlzRYcVgosaGfkvLL4WoU&#10;5MnfcZ5Ms2wXb6vH6ffbTrr9TKnRsN8uQXjq/Tv8au+0gkWcwPNMOAJ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VLwnEAAAA3AAAAA8AAAAAAAAAAAAAAAAAmAIAAGRycy9k&#10;b3ducmV2LnhtbFBLBQYAAAAABAAEAPUAAACJAwAAAAA=&#10;" filled="f" stroked="f" strokeweight=".5pt">
                  <v:textbox inset="2.53489mm,1.2674mm,2.53489mm,1.2674mm">
                    <w:txbxContent>
                      <w:p w:rsidR="00F23ACF" w:rsidRPr="00406726" w:rsidRDefault="00F23ACF" w:rsidP="00F23ACF">
                        <w:pPr>
                          <w:pStyle w:val="NormalWeb"/>
                          <w:spacing w:after="0" w:line="276" w:lineRule="auto"/>
                        </w:pPr>
                        <w:r>
                          <w:rPr>
                            <w:rFonts w:eastAsia="Arial"/>
                            <w:lang w:val="en-US"/>
                          </w:rPr>
                          <w:t>0-65536</w:t>
                        </w:r>
                        <w:r w:rsidRPr="00406726">
                          <w:rPr>
                            <w:rFonts w:eastAsia="Arial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0C7C50">
                          <w:rPr>
                            <w:rFonts w:eastAsia="Arial"/>
                            <w:lang w:val="en-US"/>
                          </w:rPr>
                          <w:t>байт</w:t>
                        </w:r>
                        <w:proofErr w:type="spellEnd"/>
                      </w:p>
                    </w:txbxContent>
                  </v:textbox>
                </v:shape>
                <v:shape id="Надпись 11" o:spid="_x0000_s1041" type="#_x0000_t202" style="position:absolute;top:10812;width:58000;height:2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SOPsYA&#10;AADcAAAADwAAAGRycy9kb3ducmV2LnhtbESPzWrDMBCE74W8g9hCb40ct01iJ0pwC6aGnvLzAIu1&#10;sU2tlbEU28nTV4VCj8PMfMNs95NpxUC9aywrWMwjEMSl1Q1XCs6n/HkNwnlkja1lUnAjB/vd7GGL&#10;qbYjH2g4+koECLsUFdTed6mUrqzJoJvbjjh4F9sb9EH2ldQ9jgFuWhlH0VIabDgs1NjRR03l9/Fq&#10;FJTJ1+ktifO8WGfN/fz5bhfj4VWpp8cp24DwNPn/8F+70ApWyQv8nglHQO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SOPsYAAADcAAAADwAAAAAAAAAAAAAAAACYAgAAZHJz&#10;L2Rvd25yZXYueG1sUEsFBgAAAAAEAAQA9QAAAIsDAAAAAA==&#10;" filled="f" stroked="f" strokeweight=".5pt">
                  <v:textbox inset="2.53489mm,1.2674mm,2.53489mm,1.2674mm">
                    <w:txbxContent>
                      <w:p w:rsidR="00F23ACF" w:rsidRPr="0038008F" w:rsidRDefault="00F23ACF" w:rsidP="00F23ACF">
                        <w:pPr>
                          <w:pStyle w:val="NormalWeb"/>
                          <w:spacing w:after="0" w:line="276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8008F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Рис.</w:t>
                        </w:r>
                        <w:r w:rsidR="00482341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  <w:r w:rsidRPr="0038008F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 xml:space="preserve">. Формат передаваемого </w:t>
                        </w:r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фрейма</w:t>
                        </w:r>
                      </w:p>
                      <w:p w:rsidR="00F23ACF" w:rsidRPr="0038008F" w:rsidRDefault="00F23ACF" w:rsidP="00F23ACF">
                        <w:pPr>
                          <w:pStyle w:val="NormalWeb"/>
                          <w:spacing w:after="0" w:line="276" w:lineRule="auto"/>
                          <w:rPr>
                            <w:sz w:val="28"/>
                            <w:szCs w:val="28"/>
                          </w:rPr>
                        </w:pPr>
                        <w:r w:rsidRPr="0038008F">
                          <w:rPr>
                            <w:rFonts w:eastAsia="Arial"/>
                            <w:color w:val="000000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Надпись 15" o:spid="_x0000_s1042" type="#_x0000_t202" style="position:absolute;left:40728;top:1800;width:6089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+kisQA&#10;AADbAAAADwAAAGRycy9kb3ducmV2LnhtbESP3YrCMBSE74V9h3AWvNPUnxVbjaJCUdirqg9waI5t&#10;2eakNFlbfXojLOzlMDPfMOttb2pxp9ZVlhVMxhEI4tzqigsF10s6WoJwHlljbZkUPMjBdvMxWGOi&#10;bccZ3c++EAHCLkEFpfdNIqXLSzLoxrYhDt7NtgZ9kG0hdYtdgJtaTqNoIQ1WHBZKbOhQUv5z/jUK&#10;8vj78hVP0/S03FXP63FvJ102V2r42e9WIDz1/j/81z5pBbMY3l/CD5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PpIrEAAAA2wAAAA8AAAAAAAAAAAAAAAAAmAIAAGRycy9k&#10;b3ducmV2LnhtbFBLBQYAAAAABAAEAPUAAACJAwAAAAA=&#10;" filled="f" stroked="f" strokeweight=".5pt">
                  <v:textbox inset="2.53489mm,1.2674mm,2.53489mm,1.2674mm">
                    <w:txbxContent>
                      <w:p w:rsidR="00F23ACF" w:rsidRDefault="00F23ACF" w:rsidP="00F23ACF">
                        <w:pPr>
                          <w:pStyle w:val="NormalWeb"/>
                          <w:spacing w:after="0" w:line="276" w:lineRule="auto"/>
                        </w:pPr>
                        <w:r>
                          <w:rPr>
                            <w:rFonts w:eastAsia="Arial"/>
                            <w:lang w:val="en-US"/>
                          </w:rPr>
                          <w:t>CRC8</w:t>
                        </w:r>
                      </w:p>
                    </w:txbxContent>
                  </v:textbox>
                </v:shape>
                <v:shape id="Надпись 1274" o:spid="_x0000_s1043" type="#_x0000_t202" style="position:absolute;left:15411;top:1800;width:5067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N+ar0A&#10;AADbAAAADwAAAGRycy9kb3ducmV2LnhtbERPSwrCMBDdC94hjOBOU0VFq1FUKAqu/BxgaMa22ExK&#10;E2319GYhuHy8/2rTmlK8qHaFZQWjYQSCOLW64EzB7ZoM5iCcR9ZYWiYFb3KwWXc7K4y1bfhMr4vP&#10;RAhhF6OC3PsqltKlORl0Q1sRB+5ua4M+wDqTusYmhJtSjqNoJg0WHBpyrGifU/q4PI2CdHG6Thfj&#10;JDnOt8XndtjZUXOeKNXvtdslCE+t/4t/7qNWMAnrw5fwA+T6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zN+ar0AAADbAAAADwAAAAAAAAAAAAAAAACYAgAAZHJzL2Rvd25yZXYu&#10;eG1sUEsFBgAAAAAEAAQA9QAAAIIDAAAAAA==&#10;" filled="f" stroked="f" strokeweight=".5pt">
                  <v:textbox inset="2.53489mm,1.2674mm,2.53489mm,1.2674mm">
                    <w:txbxContent>
                      <w:p w:rsidR="00F23ACF" w:rsidRPr="00517680" w:rsidRDefault="00F23ACF" w:rsidP="00F23ACF">
                        <w:pPr>
                          <w:pStyle w:val="NormalWeb"/>
                          <w:spacing w:line="25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Тип</w:t>
                        </w:r>
                        <w:proofErr w:type="spellEnd"/>
                      </w:p>
                    </w:txbxContent>
                  </v:textbox>
                </v:shape>
                <v:shape id="Надпись 1274" o:spid="_x0000_s1044" type="#_x0000_t202" style="position:absolute;left:21822;top:1800;width:7149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/b8cQA&#10;AADbAAAADwAAAGRycy9kb3ducmV2LnhtbESPzWrDMBCE74W+g9hCbo3skJTEiWKcgKmhp/w8wGJt&#10;bBNrZSzFdvv0VaDQ4zAz3zC7dDKtGKh3jWUF8TwCQVxa3XCl4HrJ39cgnEfW2FomBd/kIN2/vuww&#10;0XbkEw1nX4kAYZeggtr7LpHSlTUZdHPbEQfvZnuDPsi+krrHMcBNKxdR9CENNhwWauzoWFN5Pz+M&#10;gnLzdVltFnlerLPm5/p5sPF4Wio1e5uyLQhPk/8P/7ULrWAZw/NL+AFy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/2/HEAAAA2wAAAA8AAAAAAAAAAAAAAAAAmAIAAGRycy9k&#10;b3ducmV2LnhtbFBLBQYAAAAABAAEAPUAAACJAwAAAAA=&#10;" filled="f" stroked="f" strokeweight=".5pt">
                  <v:textbox inset="2.53489mm,1.2674mm,2.53489mm,1.2674mm">
                    <w:txbxContent>
                      <w:p w:rsidR="00F23ACF" w:rsidRPr="00A7412E" w:rsidRDefault="00F23ACF" w:rsidP="00F23ACF">
                        <w:pPr>
                          <w:pStyle w:val="NormalWeb"/>
                          <w:spacing w:line="254" w:lineRule="auto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Размер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82341" w:rsidRPr="00610A92" w:rsidRDefault="00482341" w:rsidP="00E7236B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</w:rPr>
      </w:pPr>
      <w:r w:rsidRPr="00610A92">
        <w:rPr>
          <w:rFonts w:ascii="Times New Roman" w:hAnsi="Times New Roman" w:cs="Times New Roman"/>
          <w:sz w:val="24"/>
        </w:rPr>
        <w:t>Тип – тип передаваемого пакета. Значение этого поля определяет, как должен обрабатываться пакет</w:t>
      </w:r>
      <w:r w:rsidR="00B930EA" w:rsidRPr="00610A92">
        <w:rPr>
          <w:rFonts w:ascii="Times New Roman" w:hAnsi="Times New Roman" w:cs="Times New Roman"/>
          <w:sz w:val="24"/>
        </w:rPr>
        <w:t>.</w:t>
      </w:r>
    </w:p>
    <w:p w:rsidR="00B535B3" w:rsidRPr="00610A92" w:rsidRDefault="00B535B3" w:rsidP="00E7236B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</w:rPr>
      </w:pPr>
      <w:r w:rsidRPr="00610A92">
        <w:rPr>
          <w:rFonts w:ascii="Times New Roman" w:hAnsi="Times New Roman" w:cs="Times New Roman"/>
          <w:sz w:val="24"/>
        </w:rPr>
        <w:t xml:space="preserve">Размер – определяет размер поля данных пакета. В значение данного параметра не входят размеры других полей, кроме поля данных. Размер может быть </w:t>
      </w:r>
      <w:r w:rsidR="00B930EA" w:rsidRPr="00610A92">
        <w:rPr>
          <w:rFonts w:ascii="Times New Roman" w:hAnsi="Times New Roman" w:cs="Times New Roman"/>
          <w:sz w:val="24"/>
        </w:rPr>
        <w:t xml:space="preserve">нулевым, тогда поле данных отсутствует. Размер записывается с использованием </w:t>
      </w:r>
      <w:r w:rsidR="00B930EA" w:rsidRPr="00610A92">
        <w:rPr>
          <w:rFonts w:ascii="Times New Roman" w:hAnsi="Times New Roman" w:cs="Times New Roman"/>
          <w:sz w:val="24"/>
          <w:lang w:val="en-US"/>
        </w:rPr>
        <w:t>little endian.</w:t>
      </w:r>
    </w:p>
    <w:p w:rsidR="00B930EA" w:rsidRPr="00610A92" w:rsidRDefault="00B930EA" w:rsidP="00E7236B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</w:rPr>
      </w:pPr>
      <w:r w:rsidRPr="00610A92">
        <w:rPr>
          <w:rFonts w:ascii="Times New Roman" w:hAnsi="Times New Roman" w:cs="Times New Roman"/>
          <w:sz w:val="24"/>
        </w:rPr>
        <w:t xml:space="preserve">Данные – поле с данными пакета. Их формат зависит от типа передаваемого пакета. </w:t>
      </w:r>
      <w:proofErr w:type="spellStart"/>
      <w:r w:rsidRPr="00610A92">
        <w:rPr>
          <w:rFonts w:ascii="Times New Roman" w:hAnsi="Times New Roman" w:cs="Times New Roman"/>
          <w:sz w:val="24"/>
          <w:lang w:val="en-US"/>
        </w:rPr>
        <w:t>Если</w:t>
      </w:r>
      <w:proofErr w:type="spellEnd"/>
      <w:r w:rsidRPr="00610A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10A92">
        <w:rPr>
          <w:rFonts w:ascii="Times New Roman" w:hAnsi="Times New Roman" w:cs="Times New Roman"/>
          <w:sz w:val="24"/>
          <w:lang w:val="en-US"/>
        </w:rPr>
        <w:t>поле</w:t>
      </w:r>
      <w:proofErr w:type="spellEnd"/>
      <w:r w:rsidRPr="00610A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10A92">
        <w:rPr>
          <w:rFonts w:ascii="Times New Roman" w:hAnsi="Times New Roman" w:cs="Times New Roman"/>
          <w:sz w:val="24"/>
          <w:lang w:val="en-US"/>
        </w:rPr>
        <w:t>размер</w:t>
      </w:r>
      <w:proofErr w:type="spellEnd"/>
      <w:r w:rsidRPr="00610A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10A92">
        <w:rPr>
          <w:rFonts w:ascii="Times New Roman" w:hAnsi="Times New Roman" w:cs="Times New Roman"/>
          <w:sz w:val="24"/>
          <w:lang w:val="en-US"/>
        </w:rPr>
        <w:t>имеет</w:t>
      </w:r>
      <w:proofErr w:type="spellEnd"/>
      <w:r w:rsidRPr="00610A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10A92">
        <w:rPr>
          <w:rFonts w:ascii="Times New Roman" w:hAnsi="Times New Roman" w:cs="Times New Roman"/>
          <w:sz w:val="24"/>
          <w:lang w:val="en-US"/>
        </w:rPr>
        <w:t>нулевое</w:t>
      </w:r>
      <w:proofErr w:type="spellEnd"/>
      <w:r w:rsidRPr="00610A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10A92">
        <w:rPr>
          <w:rFonts w:ascii="Times New Roman" w:hAnsi="Times New Roman" w:cs="Times New Roman"/>
          <w:sz w:val="24"/>
          <w:lang w:val="en-US"/>
        </w:rPr>
        <w:t>значение</w:t>
      </w:r>
      <w:proofErr w:type="spellEnd"/>
      <w:r w:rsidRPr="00610A9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610A92">
        <w:rPr>
          <w:rFonts w:ascii="Times New Roman" w:hAnsi="Times New Roman" w:cs="Times New Roman"/>
          <w:sz w:val="24"/>
          <w:lang w:val="en-US"/>
        </w:rPr>
        <w:t>поле</w:t>
      </w:r>
      <w:proofErr w:type="spellEnd"/>
      <w:r w:rsidRPr="00610A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10A92">
        <w:rPr>
          <w:rFonts w:ascii="Times New Roman" w:hAnsi="Times New Roman" w:cs="Times New Roman"/>
          <w:sz w:val="24"/>
          <w:lang w:val="en-US"/>
        </w:rPr>
        <w:t>данных</w:t>
      </w:r>
      <w:proofErr w:type="spellEnd"/>
      <w:r w:rsidRPr="00610A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10A92">
        <w:rPr>
          <w:rFonts w:ascii="Times New Roman" w:hAnsi="Times New Roman" w:cs="Times New Roman"/>
          <w:sz w:val="24"/>
          <w:lang w:val="en-US"/>
        </w:rPr>
        <w:t>отсутствует</w:t>
      </w:r>
      <w:proofErr w:type="spellEnd"/>
      <w:r w:rsidRPr="00610A92">
        <w:rPr>
          <w:rFonts w:ascii="Times New Roman" w:hAnsi="Times New Roman" w:cs="Times New Roman"/>
          <w:sz w:val="24"/>
          <w:lang w:val="en-US"/>
        </w:rPr>
        <w:t>.</w:t>
      </w:r>
    </w:p>
    <w:p w:rsidR="00B930EA" w:rsidRPr="00E7236B" w:rsidRDefault="00B930EA" w:rsidP="00E7236B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</w:rPr>
      </w:pPr>
      <w:r w:rsidRPr="00610A92">
        <w:rPr>
          <w:rFonts w:ascii="Times New Roman" w:hAnsi="Times New Roman" w:cs="Times New Roman"/>
          <w:sz w:val="24"/>
          <w:lang w:val="en-US"/>
        </w:rPr>
        <w:t>CRC</w:t>
      </w:r>
      <w:r w:rsidRPr="00610A92">
        <w:rPr>
          <w:rFonts w:ascii="Times New Roman" w:hAnsi="Times New Roman" w:cs="Times New Roman"/>
          <w:sz w:val="24"/>
        </w:rPr>
        <w:t>8 – циклически избыточный</w:t>
      </w:r>
      <w:r w:rsidR="00916B02" w:rsidRPr="00610A92">
        <w:rPr>
          <w:rFonts w:ascii="Times New Roman" w:hAnsi="Times New Roman" w:cs="Times New Roman"/>
          <w:sz w:val="24"/>
        </w:rPr>
        <w:t xml:space="preserve"> код, рассчитываемый для всех полей. При приёме это поле должно соответствовать </w:t>
      </w:r>
      <w:proofErr w:type="spellStart"/>
      <w:r w:rsidR="00916B02" w:rsidRPr="00610A92">
        <w:rPr>
          <w:rFonts w:ascii="Times New Roman" w:hAnsi="Times New Roman" w:cs="Times New Roman"/>
          <w:sz w:val="24"/>
        </w:rPr>
        <w:t>полученым</w:t>
      </w:r>
      <w:proofErr w:type="spellEnd"/>
      <w:r w:rsidR="00916B02" w:rsidRPr="00610A92">
        <w:rPr>
          <w:rFonts w:ascii="Times New Roman" w:hAnsi="Times New Roman" w:cs="Times New Roman"/>
          <w:sz w:val="24"/>
        </w:rPr>
        <w:t xml:space="preserve"> данным, иначе пакет отбрасывается, а источнику направляется соответствующее сообщение.</w:t>
      </w:r>
    </w:p>
    <w:p w:rsidR="00E7236B" w:rsidRPr="00E7236B" w:rsidRDefault="00E7236B" w:rsidP="00E7236B">
      <w:pPr>
        <w:spacing w:line="312" w:lineRule="auto"/>
        <w:ind w:left="360"/>
        <w:rPr>
          <w:rFonts w:ascii="Times New Roman" w:hAnsi="Times New Roman" w:cs="Times New Roman"/>
          <w:sz w:val="24"/>
          <w:lang w:val="en-US"/>
        </w:rPr>
      </w:pPr>
    </w:p>
    <w:p w:rsidR="00610A92" w:rsidRPr="00610A92" w:rsidRDefault="00610A92" w:rsidP="00E7236B">
      <w:pPr>
        <w:spacing w:line="312" w:lineRule="auto"/>
        <w:ind w:left="360"/>
        <w:rPr>
          <w:rFonts w:ascii="Times New Roman" w:hAnsi="Times New Roman" w:cs="Times New Roman"/>
          <w:b/>
          <w:sz w:val="28"/>
        </w:rPr>
      </w:pPr>
      <w:r w:rsidRPr="00610A92">
        <w:rPr>
          <w:rFonts w:ascii="Times New Roman" w:hAnsi="Times New Roman" w:cs="Times New Roman"/>
          <w:b/>
          <w:sz w:val="28"/>
        </w:rPr>
        <w:t>Ограничения на работу протокола</w:t>
      </w:r>
    </w:p>
    <w:p w:rsidR="00610A92" w:rsidRPr="00610A92" w:rsidRDefault="00610A92" w:rsidP="00E7236B">
      <w:pPr>
        <w:spacing w:line="312" w:lineRule="auto"/>
        <w:ind w:firstLine="360"/>
        <w:rPr>
          <w:rFonts w:ascii="Times New Roman" w:hAnsi="Times New Roman" w:cs="Times New Roman"/>
          <w:sz w:val="24"/>
        </w:rPr>
      </w:pPr>
      <w:r w:rsidRPr="00610A92">
        <w:rPr>
          <w:rFonts w:ascii="Times New Roman" w:hAnsi="Times New Roman" w:cs="Times New Roman"/>
          <w:sz w:val="24"/>
        </w:rPr>
        <w:t>В связи со сложностью реализации неблокирующей обработки пакетов на некоторых элементах системы, единовременно в системе может находиться только 1 пакет. Это значит, что ведущее устройство не должно отправля</w:t>
      </w:r>
      <w:bookmarkStart w:id="0" w:name="_GoBack"/>
      <w:bookmarkEnd w:id="0"/>
      <w:r w:rsidRPr="00610A92">
        <w:rPr>
          <w:rFonts w:ascii="Times New Roman" w:hAnsi="Times New Roman" w:cs="Times New Roman"/>
          <w:sz w:val="24"/>
        </w:rPr>
        <w:t xml:space="preserve">ть новый пакет, пока не получит ответ  от </w:t>
      </w:r>
      <w:proofErr w:type="gramStart"/>
      <w:r w:rsidRPr="00610A92">
        <w:rPr>
          <w:rFonts w:ascii="Times New Roman" w:hAnsi="Times New Roman" w:cs="Times New Roman"/>
          <w:sz w:val="24"/>
        </w:rPr>
        <w:t>ведомого</w:t>
      </w:r>
      <w:proofErr w:type="gramEnd"/>
      <w:r w:rsidRPr="00610A92">
        <w:rPr>
          <w:rFonts w:ascii="Times New Roman" w:hAnsi="Times New Roman" w:cs="Times New Roman"/>
          <w:sz w:val="24"/>
        </w:rPr>
        <w:t xml:space="preserve"> на предыдущий запрос. Если ведущее устройство не получило ответ в течение 5 секунд, то считается, что ведомое устройство не способно обработать пакет и возвращается ошибка таймаута.</w:t>
      </w:r>
    </w:p>
    <w:sectPr w:rsidR="00610A92" w:rsidRPr="00610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44D22"/>
    <w:multiLevelType w:val="hybridMultilevel"/>
    <w:tmpl w:val="ACA6E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94C"/>
    <w:rsid w:val="000C7C50"/>
    <w:rsid w:val="00197D5D"/>
    <w:rsid w:val="00482341"/>
    <w:rsid w:val="00610A92"/>
    <w:rsid w:val="0065394C"/>
    <w:rsid w:val="00916B02"/>
    <w:rsid w:val="00B535B3"/>
    <w:rsid w:val="00B930EA"/>
    <w:rsid w:val="00E7236B"/>
    <w:rsid w:val="00F2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AC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3ACF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23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AC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3ACF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2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Linux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Linux user</dc:creator>
  <cp:keywords/>
  <dc:description/>
  <cp:lastModifiedBy>Linux user</cp:lastModifiedBy>
  <cp:revision>8</cp:revision>
  <dcterms:created xsi:type="dcterms:W3CDTF">2020-11-29T15:51:00Z</dcterms:created>
  <dcterms:modified xsi:type="dcterms:W3CDTF">2020-11-29T16:36:00Z</dcterms:modified>
</cp:coreProperties>
</file>