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2566C7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F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7C79CA60" w:rsidR="00F36C30" w:rsidRDefault="004F57B4" w:rsidP="004F5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7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СИНХРОНИЗАЦИИ И ВЗАИМНОГО ИСКЛЮЧЕНИЯ (WINDOWS). ИЗУЧЕНИЕ И ИСПОЛЬЗОВАНИЕ СРЕДСТВ СИНХРОНИЗАЦИИ И ВЗАИМНОГО ИСКЛЮЧЕНИЯ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25A79C48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3371F" w14:textId="2406663F" w:rsidR="004F57B4" w:rsidRDefault="004F57B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D4B64" w14:textId="77777777" w:rsidR="004F57B4" w:rsidRPr="004F57B4" w:rsidRDefault="004F57B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9E9A3D9" w:rsidR="00507685" w:rsidRPr="001047A8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1AB9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</w:t>
      </w:r>
      <w:r w:rsidR="001047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661AB9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26F8F76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3A6DF9B" w:rsidR="0059621D" w:rsidRPr="0059621D" w:rsidRDefault="006B7E3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90DE70E" w:rsidR="0059621D" w:rsidRPr="0059621D" w:rsidRDefault="006B7E3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67F2487" w:rsidR="0059621D" w:rsidRPr="0059621D" w:rsidRDefault="006B7E3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8DCF13D" w:rsidR="0059621D" w:rsidRPr="0059621D" w:rsidRDefault="006B7E3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407D8F91" w:rsidR="0059621D" w:rsidRPr="0059621D" w:rsidRDefault="006B7E3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5051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737029B5" w14:textId="5862757B" w:rsidR="00705BFC" w:rsidRPr="004F57B4" w:rsidRDefault="004F57B4" w:rsidP="00705B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7B4">
        <w:rPr>
          <w:rFonts w:ascii="Times New Roman" w:hAnsi="Times New Roman" w:cs="Times New Roman"/>
          <w:sz w:val="28"/>
          <w:szCs w:val="28"/>
        </w:rPr>
        <w:t xml:space="preserve">Исследовать и освоить средства синхронизации и взаимного исключения в операционной системе </w:t>
      </w:r>
      <w:r w:rsidRPr="004F57B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F57B4">
        <w:rPr>
          <w:rFonts w:ascii="Times New Roman" w:hAnsi="Times New Roman" w:cs="Times New Roman"/>
          <w:sz w:val="28"/>
          <w:szCs w:val="28"/>
        </w:rPr>
        <w:t>. Получить практические навыки использования средств синхронизации, таких как мьютексы, семафоры, и критические секции, для обеспечения взаимной исключительности между потоками.</w:t>
      </w:r>
    </w:p>
    <w:p w14:paraId="52210C4E" w14:textId="003103EC" w:rsidR="001D6220" w:rsidRDefault="00E23AC6" w:rsidP="00705B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CDB0A8" w14:textId="39510AF4" w:rsidR="00531CDD" w:rsidRPr="004F57B4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синхронизации и взаимного исключения в операционной системе Windows предназначены для координации выполнения потоков, обеспечения правильного порядка доступа к разделяемым ресурсам и предотвращения состояний гонки.</w:t>
      </w:r>
    </w:p>
    <w:p w14:paraId="510C9968" w14:textId="1B5D0A98" w:rsidR="00FE671B" w:rsidRPr="007154B6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Мьютекс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mutex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представляет собой объект, который может находиться в двух состояниях: заблокированном и разблокированном. Он используется для обеспечения эксклюзивного доступа к разделяемым ресурсам. Если мьютекс заблокирован одним потоком, то другие потоки, пытающиеся получить доступ к нему, будут ожидать его освобождения.</w:t>
      </w:r>
      <w:r w:rsidR="007154B6" w:rsidRPr="007154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54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[1]</w:t>
      </w:r>
    </w:p>
    <w:p w14:paraId="1B7195DD" w14:textId="7F6E616C" w:rsidR="00FE671B" w:rsidRPr="0055051A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Семафор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semaphore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является счетчиком, который контролирует доступ к определенному количеству ресурсов. Он может быть использован для ограничения количества потоков, которые могут одновременно получить доступ к разделяемому ресурсу.</w:t>
      </w:r>
      <w:r w:rsidR="00550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051A" w:rsidRPr="00550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5505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2]</w:t>
      </w:r>
    </w:p>
    <w:p w14:paraId="598EFE73" w14:textId="77777777" w:rsidR="00FE671B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Критическая секция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critical</w:t>
      </w:r>
      <w:proofErr w:type="spellEnd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section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 блок кода, который может быть выполнен только одним потоком одновременно. Она используется для защиты критических участков кода от одновременного доступа нескольких потоков.</w:t>
      </w:r>
    </w:p>
    <w:p w14:paraId="300524C3" w14:textId="152AA451" w:rsidR="00FE671B" w:rsidRDefault="00FE671B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event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представляет собой объект, который может находиться в двух состояниях: сигнальном и несигнальном. Поток может ожидать наступления события и продолжить выполнение только тогда, когда событие станет сигнальным.</w:t>
      </w:r>
    </w:p>
    <w:p w14:paraId="650CB176" w14:textId="77777777" w:rsidR="00FE671B" w:rsidRDefault="00FE671B" w:rsidP="00531CDD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средствами синхронизации и взаимного исключения в Windows обычно используются функции и структуры из </w:t>
      </w:r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 API</w:t>
      </w:r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такие как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CreateMutex</w:t>
      </w:r>
      <w:proofErr w:type="spellEnd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CreateSemaphore</w:t>
      </w:r>
      <w:proofErr w:type="spellEnd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EnterCriticalSection</w:t>
      </w:r>
      <w:proofErr w:type="spellEnd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FE671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WaitForSingleObject</w:t>
      </w:r>
      <w:proofErr w:type="spellEnd"/>
      <w:r w:rsidRPr="00F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другие.</w:t>
      </w:r>
    </w:p>
    <w:p w14:paraId="548CC642" w14:textId="0327CE07" w:rsidR="00E23AC6" w:rsidRPr="00382060" w:rsidRDefault="00FE671B" w:rsidP="00531C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71B">
        <w:rPr>
          <w:rFonts w:ascii="Times New Roman" w:hAnsi="Times New Roman" w:cs="Times New Roman"/>
          <w:sz w:val="28"/>
          <w:szCs w:val="28"/>
        </w:rPr>
        <w:t xml:space="preserve">Основная цель изучения и использования этих средств состоит в том, чтобы обеспечить корректное и безопасное взаимодействие между потоками, избежать состояний гонки и гарантировать правильное использование разделяемых ресурсов в многопоточных приложениях, работающих под управлением операционной системы </w:t>
      </w:r>
      <w:r w:rsidRPr="00FE671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531CDD" w:rsidRPr="00531CDD">
        <w:rPr>
          <w:rFonts w:ascii="Times New Roman" w:hAnsi="Times New Roman" w:cs="Times New Roman"/>
          <w:sz w:val="28"/>
          <w:szCs w:val="28"/>
        </w:rPr>
        <w:t>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98537" w14:textId="5C4F5F71" w:rsidR="00AA7296" w:rsidRPr="00A9759A" w:rsidRDefault="00AA7296" w:rsidP="00F8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A9759A" w:rsidRPr="00A9759A">
        <w:rPr>
          <w:rFonts w:ascii="Times New Roman" w:hAnsi="Times New Roman" w:cs="Times New Roman"/>
          <w:sz w:val="28"/>
          <w:szCs w:val="28"/>
        </w:rPr>
        <w:t xml:space="preserve"> </w:t>
      </w:r>
      <w:r w:rsidR="00A9759A">
        <w:rPr>
          <w:rFonts w:ascii="Times New Roman" w:hAnsi="Times New Roman" w:cs="Times New Roman"/>
          <w:sz w:val="28"/>
          <w:szCs w:val="28"/>
        </w:rPr>
        <w:t xml:space="preserve">создан </w:t>
      </w:r>
      <w:r w:rsidR="00A9759A" w:rsidRPr="00A9759A">
        <w:rPr>
          <w:rFonts w:ascii="Times New Roman" w:hAnsi="Times New Roman" w:cs="Times New Roman"/>
          <w:sz w:val="28"/>
          <w:szCs w:val="28"/>
        </w:rPr>
        <w:t>симулятор работы банкомата, где несколько потоков одновременно обращаются к счету</w:t>
      </w:r>
      <w:r w:rsidR="00A9759A">
        <w:rPr>
          <w:rFonts w:ascii="Times New Roman" w:hAnsi="Times New Roman" w:cs="Times New Roman"/>
          <w:sz w:val="28"/>
          <w:szCs w:val="28"/>
        </w:rPr>
        <w:t>,</w:t>
      </w:r>
      <w:r w:rsidR="00A9759A" w:rsidRPr="00F446E1">
        <w:rPr>
          <w:rFonts w:ascii="Times New Roman" w:hAnsi="Times New Roman" w:cs="Times New Roman"/>
          <w:sz w:val="28"/>
          <w:szCs w:val="28"/>
        </w:rPr>
        <w:t xml:space="preserve"> </w:t>
      </w:r>
      <w:r w:rsidR="00A9759A" w:rsidRPr="00A9759A">
        <w:rPr>
          <w:rFonts w:ascii="Times New Roman" w:hAnsi="Times New Roman" w:cs="Times New Roman"/>
          <w:sz w:val="28"/>
          <w:szCs w:val="28"/>
        </w:rPr>
        <w:t>используя мьютексы для обеспечения целостности</w:t>
      </w:r>
      <w:r w:rsidR="00A9759A">
        <w:rPr>
          <w:rFonts w:ascii="Times New Roman" w:hAnsi="Times New Roman" w:cs="Times New Roman"/>
          <w:sz w:val="28"/>
          <w:szCs w:val="28"/>
        </w:rPr>
        <w:t xml:space="preserve"> </w:t>
      </w:r>
      <w:r w:rsidR="00F825EA">
        <w:rPr>
          <w:rFonts w:ascii="Times New Roman" w:hAnsi="Times New Roman" w:cs="Times New Roman"/>
          <w:sz w:val="28"/>
          <w:szCs w:val="28"/>
        </w:rPr>
        <w:t>(рисунок 1)</w:t>
      </w:r>
      <w:r w:rsidR="00A9759A" w:rsidRPr="00A9759A">
        <w:t>.</w:t>
      </w:r>
    </w:p>
    <w:p w14:paraId="4E720008" w14:textId="77777777" w:rsidR="00F825EA" w:rsidRDefault="00F825EA" w:rsidP="00F8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53B2EEBF" w:rsidR="00AA7296" w:rsidRDefault="00A9759A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5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DED21" wp14:editId="03FED95E">
            <wp:extent cx="4201111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44F61B00" w:rsidR="00CB3EC9" w:rsidRPr="00F74ABA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673D9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665292AA" w:rsidR="00CB3EC9" w:rsidRPr="00A74EB1" w:rsidRDefault="00A9759A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трате 100000 единиц</w:t>
      </w:r>
      <w:r w:rsidR="007154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 средств синхронизации</w:t>
      </w:r>
      <w:r w:rsidR="007154B6">
        <w:rPr>
          <w:rFonts w:ascii="Times New Roman" w:hAnsi="Times New Roman" w:cs="Times New Roman"/>
          <w:sz w:val="28"/>
          <w:szCs w:val="28"/>
        </w:rPr>
        <w:t>,</w:t>
      </w:r>
      <w:r w:rsidR="00131ECB">
        <w:rPr>
          <w:rFonts w:ascii="Times New Roman" w:hAnsi="Times New Roman" w:cs="Times New Roman"/>
          <w:sz w:val="28"/>
          <w:szCs w:val="28"/>
        </w:rPr>
        <w:t xml:space="preserve"> результат случайный</w:t>
      </w:r>
      <w:r w:rsidR="00CB3EC9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7A0A3DA6" w:rsidR="00CB3EC9" w:rsidRDefault="00131ECB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C157E" wp14:editId="7D017D47">
            <wp:extent cx="4201111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B2550" w14:textId="3FA4A323" w:rsidR="00F74ABA" w:rsidRDefault="00CB3EC9" w:rsidP="00F74A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131ECB">
        <w:rPr>
          <w:rFonts w:ascii="Times New Roman" w:hAnsi="Times New Roman" w:cs="Times New Roman"/>
          <w:sz w:val="28"/>
          <w:szCs w:val="28"/>
        </w:rPr>
        <w:t>Результат без синхронизации</w:t>
      </w:r>
    </w:p>
    <w:p w14:paraId="0495A720" w14:textId="77777777" w:rsidR="00F74ABA" w:rsidRDefault="00F74ABA" w:rsidP="00F74A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22269" w14:textId="5285CA5E" w:rsidR="00131ECB" w:rsidRPr="00A74EB1" w:rsidRDefault="00131ECB" w:rsidP="00131E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трате 100000 единиц</w:t>
      </w:r>
      <w:r w:rsidR="00715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синхронизации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31ECB">
        <w:rPr>
          <w:rFonts w:ascii="Times New Roman" w:hAnsi="Times New Roman" w:cs="Times New Roman"/>
          <w:i/>
          <w:iCs/>
          <w:sz w:val="28"/>
          <w:szCs w:val="28"/>
          <w:lang w:val="en-US"/>
        </w:rPr>
        <w:t>mutex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31E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корректный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7154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7376F17" w14:textId="77777777" w:rsidR="00074924" w:rsidRDefault="00074924" w:rsidP="00F74A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5A0C78" w14:textId="72D628A6" w:rsidR="00F446E1" w:rsidRDefault="00131ECB" w:rsidP="00F44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2539B" wp14:editId="31AE18FB">
            <wp:extent cx="4201111" cy="2791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5B51" w14:textId="77777777" w:rsidR="00F446E1" w:rsidRDefault="00F446E1" w:rsidP="00F44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518DA" w14:textId="0000298A" w:rsidR="00F446E1" w:rsidRDefault="00F446E1" w:rsidP="00F44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F57B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154B6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7154B6">
        <w:rPr>
          <w:rFonts w:ascii="Times New Roman" w:hAnsi="Times New Roman" w:cs="Times New Roman"/>
          <w:sz w:val="28"/>
          <w:szCs w:val="28"/>
        </w:rPr>
        <w:t>с</w:t>
      </w:r>
      <w:r w:rsidR="007154B6">
        <w:rPr>
          <w:rFonts w:ascii="Times New Roman" w:hAnsi="Times New Roman" w:cs="Times New Roman"/>
          <w:sz w:val="28"/>
          <w:szCs w:val="28"/>
        </w:rPr>
        <w:t xml:space="preserve"> синхронизаци</w:t>
      </w:r>
      <w:r w:rsidR="007154B6">
        <w:rPr>
          <w:rFonts w:ascii="Times New Roman" w:hAnsi="Times New Roman" w:cs="Times New Roman"/>
          <w:sz w:val="28"/>
          <w:szCs w:val="28"/>
        </w:rPr>
        <w:t>ей</w:t>
      </w:r>
    </w:p>
    <w:p w14:paraId="4B033A75" w14:textId="77777777" w:rsidR="00F446E1" w:rsidRDefault="00F446E1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8ED5F" w14:textId="6981D5AF" w:rsidR="00176C29" w:rsidRPr="0048168F" w:rsidRDefault="00CB3EC9" w:rsidP="00F7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1F41960F" w:rsidR="00E74A5C" w:rsidRPr="009A4278" w:rsidRDefault="007154B6" w:rsidP="007154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B6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получены необходимые теоретические сведения и практические навыки по работе с средствами синхронизации и взаимного исключения в операционной системе Windows. Были изучены и использованы различные средства, такие как мьютексы, семафоры и критические секции, для обеспечения правильного взаимодействия и синхронизации потоков.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532F630A" w:rsidR="00D04014" w:rsidRPr="00817A49" w:rsidRDefault="007154B6" w:rsidP="00D0401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154B6">
        <w:rPr>
          <w:rFonts w:ascii="Times New Roman" w:hAnsi="Times New Roman" w:cs="Times New Roman"/>
          <w:sz w:val="28"/>
          <w:szCs w:val="28"/>
        </w:rPr>
        <w:t>Объекты</w:t>
      </w:r>
      <w:r w:rsidRPr="007154B6">
        <w:rPr>
          <w:rFonts w:ascii="Times New Roman" w:hAnsi="Times New Roman" w:cs="Times New Roman"/>
          <w:sz w:val="28"/>
          <w:szCs w:val="28"/>
        </w:rPr>
        <w:t xml:space="preserve"> </w:t>
      </w:r>
      <w:r w:rsidRPr="007154B6">
        <w:rPr>
          <w:rFonts w:ascii="Times New Roman" w:hAnsi="Times New Roman" w:cs="Times New Roman"/>
          <w:sz w:val="28"/>
          <w:szCs w:val="28"/>
        </w:rPr>
        <w:t>мьютексов</w:t>
      </w:r>
      <w:r w:rsidRPr="007154B6">
        <w:rPr>
          <w:rFonts w:ascii="Times New Roman" w:hAnsi="Times New Roman" w:cs="Times New Roman"/>
          <w:sz w:val="28"/>
          <w:szCs w:val="28"/>
        </w:rPr>
        <w:t xml:space="preserve"> </w:t>
      </w:r>
      <w:r w:rsidR="00D04014" w:rsidRPr="00644044">
        <w:rPr>
          <w:rFonts w:ascii="Times New Roman" w:hAnsi="Times New Roman" w:cs="Times New Roman"/>
          <w:sz w:val="28"/>
          <w:szCs w:val="28"/>
        </w:rPr>
        <w:t>[</w:t>
      </w:r>
      <w:r w:rsidR="00D0401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0401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0401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7154B6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https://learn.microsoft.com/ru-ru/windows/win32/sync/mutex-objects</w:t>
      </w:r>
      <w:r w:rsidR="00D04014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E010E6" w14:textId="59168B66" w:rsidR="00817A49" w:rsidRPr="00B869F4" w:rsidRDefault="007154B6" w:rsidP="00817A4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154B6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154B6">
        <w:rPr>
          <w:rFonts w:ascii="Times New Roman" w:hAnsi="Times New Roman" w:cs="Times New Roman"/>
          <w:sz w:val="28"/>
          <w:szCs w:val="28"/>
        </w:rPr>
        <w:t xml:space="preserve"> семафора</w:t>
      </w:r>
      <w:r w:rsidRPr="007154B6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55051A" w:rsidRPr="0055051A">
          <w:rPr>
            <w:rStyle w:val="ac"/>
            <w:rFonts w:ascii="Times New Roman" w:hAnsi="Times New Roman" w:cs="Times New Roman"/>
            <w:sz w:val="28"/>
            <w:szCs w:val="28"/>
            <w:u w:val="none"/>
          </w:rPr>
          <w:t>https://learn.microsoft.com/ru-ru/windows/win32/sync/using-semaphore-objects</w:t>
        </w:r>
      </w:hyperlink>
      <w:r w:rsidR="00817A49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1D50A0" w14:textId="2DC04F26" w:rsidR="00B869F4" w:rsidRPr="00B869F4" w:rsidRDefault="0055051A" w:rsidP="00B869F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5051A">
        <w:rPr>
          <w:rFonts w:ascii="Times New Roman" w:hAnsi="Times New Roman" w:cs="Times New Roman"/>
          <w:sz w:val="28"/>
          <w:szCs w:val="28"/>
        </w:rPr>
        <w:t>ритически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5051A">
        <w:rPr>
          <w:rFonts w:ascii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5051A">
        <w:rPr>
          <w:rFonts w:ascii="Times New Roman" w:hAnsi="Times New Roman" w:cs="Times New Roman"/>
          <w:sz w:val="28"/>
          <w:szCs w:val="28"/>
        </w:rPr>
        <w:t xml:space="preserve"> </w:t>
      </w:r>
      <w:r w:rsidR="00B869F4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55051A">
        <w:t xml:space="preserve"> </w:t>
      </w:r>
      <w:r w:rsidRPr="0055051A">
        <w:rPr>
          <w:rFonts w:ascii="Times New Roman" w:hAnsi="Times New Roman" w:cs="Times New Roman"/>
          <w:sz w:val="28"/>
          <w:szCs w:val="28"/>
        </w:rPr>
        <w:t>https://learn.microsoft.com/ru-ru/windows/win32/sync/using-critical-section-objects</w:t>
      </w:r>
      <w:r w:rsidR="00B869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300E2" w14:textId="730D030F" w:rsidR="00AA3B3A" w:rsidRDefault="006F2F87" w:rsidP="0007492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7D9B5" w14:textId="4DEDFFF3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3D7C6F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tchar.h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F83C1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925C95E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9AB0FE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8D512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6F2F45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struct Account {</w:t>
      </w:r>
    </w:p>
    <w:p w14:paraId="4E75255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   int balance = 0;</w:t>
      </w:r>
    </w:p>
    <w:p w14:paraId="7F2621B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E862A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1CFC7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Spend(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int value) {</w:t>
      </w:r>
    </w:p>
    <w:p w14:paraId="7D0EB87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       if (value &gt; balance)</w:t>
      </w:r>
    </w:p>
    <w:p w14:paraId="38C8DAB8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0C7BA4F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74E661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       balance -= value;</w:t>
      </w:r>
    </w:p>
    <w:p w14:paraId="65B7161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BD75E2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5042CF6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1CBF0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FDA148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51C7A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Account </w:t>
      </w:r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account{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100000};</w:t>
      </w:r>
    </w:p>
    <w:p w14:paraId="3865E268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AB903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C85F0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hEditResult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F3641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hButtonSpendBalanceA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53B58C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hButtonSpendBalanceS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68AAFA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74210C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24963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A4639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SpendBalanceA(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int*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total_spent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8CC7E9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SpendBalanceS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int*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total_spent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DDF06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ThreadFuncA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5BEF6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ThreadFuncS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FB989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1A64E1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9CB4C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D0FBA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51E78A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HWND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2C7EB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WNDCLASSEX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06D7D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wc.cbSize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0E92983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8E6324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2246FE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(HBRUSH)(COLOR_WINDOW);</w:t>
      </w:r>
    </w:p>
    <w:p w14:paraId="6AE649D5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1FAB6AD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0E2D7FE9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0290D90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E28AA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EF045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L"Bank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68640E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773ED0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1557FD1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95C20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B429DB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14:paraId="75A8DDBA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to register window class.",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6A4F129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return EXIT_FAILURE;</w:t>
      </w:r>
    </w:p>
    <w:p w14:paraId="76892BF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7682E9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CF657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29754D1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1A6B28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L"Bank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thread", WS_OVERLAPPEDWINDOW, CW_USEDEFAULT, CW_USEDEFAULT, 500, 300, NULL, NULL,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48D992C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3A1D4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6B82F78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A5EC6BE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to create a window.",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40FB32A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return EXIT_FAILURE;</w:t>
      </w:r>
    </w:p>
    <w:p w14:paraId="7FD2088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9E0C2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45A17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5035E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300F4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C6A0B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0F328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4E11BCB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982366A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336E4A3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2922D5D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871434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2E2BBE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return (int)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51000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7AC48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D1C9BA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34D33E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98AFDE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289F8FEC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C612B0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06BC5A4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2E0FCA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hEditResult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L"EDIT", L"", WS_CHILD | WS_VISIBLE | ES_READONLY | WS_BORDER, 20, 20, 400, 80,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(HMENU)1, NULL, NULL);</w:t>
      </w:r>
    </w:p>
    <w:p w14:paraId="0C48C9B1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hButtonSpendBalanceA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L"Потратить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(-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синхронизация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)", WS_CHILD | WS_VISIBLE, 20, 150, 200, 30,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(HMENU)101, NULL, NULL);</w:t>
      </w:r>
    </w:p>
    <w:p w14:paraId="5F6E41E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hButtonSpendBalanceS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L"Потратить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(+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синхронизация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)", WS_CHILD | WS_VISIBLE, 20, 200, 200, 30,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(HMENU)102, NULL, NULL);</w:t>
      </w:r>
    </w:p>
    <w:p w14:paraId="23E3FB8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353DC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91314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A1B324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639E7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C2ED35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1912EA0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5A8542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5B20915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A13301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28A47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case 101:</w:t>
      </w:r>
    </w:p>
    <w:p w14:paraId="6B3964D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3DE1AC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account.balance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100000;</w:t>
      </w:r>
    </w:p>
    <w:p w14:paraId="4AB6A84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hEditResult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L"");</w:t>
      </w:r>
    </w:p>
    <w:p w14:paraId="5C63618C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int res1=0;</w:t>
      </w:r>
    </w:p>
    <w:p w14:paraId="6BA20DF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int res2=0;</w:t>
      </w:r>
    </w:p>
    <w:p w14:paraId="42FE182A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1EAE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HANDLE hThread1 =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ThreadFuncA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&amp;res1, 0, NULL);</w:t>
      </w:r>
    </w:p>
    <w:p w14:paraId="63CCC1F5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HANDLE hThread2 =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ThreadFuncA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&amp;res2, 0, NULL);</w:t>
      </w:r>
    </w:p>
    <w:p w14:paraId="4139B66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6BA65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hThread1, INFINITE);</w:t>
      </w:r>
    </w:p>
    <w:p w14:paraId="28F9AB01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hThread2, INFINITE);</w:t>
      </w:r>
    </w:p>
    <w:p w14:paraId="0D2217F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FD0C1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(hThread1);</w:t>
      </w:r>
    </w:p>
    <w:p w14:paraId="59C6514E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(hThread2);</w:t>
      </w:r>
    </w:p>
    <w:p w14:paraId="282A13F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4C195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hEditResult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(L"[-]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Потрачено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:" + std::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(res1 + res2) + L"  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Баланс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:" + std::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account.balance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)).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F75AE39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0A9856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70230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FB9BA1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case 102:</w:t>
      </w:r>
    </w:p>
    <w:p w14:paraId="198E473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24F70D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account.balance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100000;</w:t>
      </w:r>
    </w:p>
    <w:p w14:paraId="3CA78EE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hEditResult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L"");</w:t>
      </w:r>
    </w:p>
    <w:p w14:paraId="0321849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int res1 = 0;</w:t>
      </w:r>
    </w:p>
    <w:p w14:paraId="37E780F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int res2 = 0;</w:t>
      </w:r>
    </w:p>
    <w:p w14:paraId="474AAEB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1C809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HANDLE hThread1 =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ThreadFuncS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&amp;res1, 0, NULL);</w:t>
      </w:r>
    </w:p>
    <w:p w14:paraId="3B7CD9F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HANDLE hThread2 =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ThreadFuncS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&amp;res2, 0, NULL);</w:t>
      </w:r>
    </w:p>
    <w:p w14:paraId="3FC3E2A1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DA0FE8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hThread1, INFINITE);</w:t>
      </w:r>
    </w:p>
    <w:p w14:paraId="40A113D1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hThread2, INFINITE);</w:t>
      </w:r>
    </w:p>
    <w:p w14:paraId="7E821F4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F6C54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(hThread1);</w:t>
      </w:r>
    </w:p>
    <w:p w14:paraId="75FB109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(hThread2);</w:t>
      </w:r>
    </w:p>
    <w:p w14:paraId="3BB7EB29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C5653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hEditResult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(L"[+]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Потрачено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:" + std::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(res1 + res2) + L"  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Баланс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:" + std::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account.balance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)).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4C93A09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6C44E8C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06448C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809A15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3A3EEB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08FF0E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2D6E2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8E71B7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514990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3EF59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645F573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8A30618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12DAA5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FEDEEAE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EA5FD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6B20F5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77DC21C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308DA2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A53A8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EC2D6EE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3BC67C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E5950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B942589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D70BE6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445F4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SpendBalanceA(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int*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total_spent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0766E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_spent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A02A1E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&lt; 100000;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209DE95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if(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account.Spend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(1))</w:t>
      </w:r>
    </w:p>
    <w:p w14:paraId="6FACAE6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(*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total_</w:t>
      </w:r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spent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)+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+;</w:t>
      </w:r>
    </w:p>
    <w:p w14:paraId="4EAC838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3FD77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3909BA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37123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1B1C1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CCE55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SpendBalanceS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int*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total_spent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865B1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0660AB0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_spent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58E6EE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 &lt; 100000;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4409C3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account.Spend</w:t>
      </w:r>
      <w:proofErr w:type="spellEnd"/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(1))</w:t>
      </w:r>
    </w:p>
    <w:p w14:paraId="3DB486E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r w:rsidRPr="0055051A">
        <w:rPr>
          <w:rFonts w:ascii="Courier New" w:hAnsi="Courier New" w:cs="Courier New"/>
          <w:sz w:val="20"/>
          <w:szCs w:val="20"/>
          <w:lang w:val="en-US"/>
        </w:rPr>
        <w:tab/>
        <w:t>(*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total_</w:t>
      </w:r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spent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)+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>+;</w:t>
      </w:r>
    </w:p>
    <w:p w14:paraId="51A7040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51A941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D6E500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1C084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76F02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E8BA66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ThreadFuncA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43C2E8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int* result =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&lt;int*&gt;(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990EA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SpendBalanceA(result);</w:t>
      </w:r>
    </w:p>
    <w:p w14:paraId="43D4FF3B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5041FD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6B0072A8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3B7884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8B1F92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55051A">
        <w:rPr>
          <w:rFonts w:ascii="Courier New" w:hAnsi="Courier New" w:cs="Courier New"/>
          <w:sz w:val="20"/>
          <w:szCs w:val="20"/>
          <w:lang w:val="en-US"/>
        </w:rPr>
        <w:t>ThreadFuncS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051A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46DFA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 xml:space="preserve">int* result = 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&lt;int*&gt;(</w:t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000687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051A">
        <w:rPr>
          <w:rFonts w:ascii="Courier New" w:hAnsi="Courier New" w:cs="Courier New"/>
          <w:sz w:val="20"/>
          <w:szCs w:val="20"/>
          <w:lang w:val="en-US"/>
        </w:rPr>
        <w:t>SpendBalanceS</w:t>
      </w:r>
      <w:proofErr w:type="spellEnd"/>
      <w:r w:rsidRPr="0055051A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51074D99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38B748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3ADC10AF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05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78E703" w14:textId="77777777" w:rsidR="0055051A" w:rsidRPr="0055051A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A2ECC7" w14:textId="644324F8" w:rsidR="0055051A" w:rsidRPr="00074924" w:rsidRDefault="0055051A" w:rsidP="00550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3B5AD9" w14:textId="502FBAB7" w:rsidR="00074924" w:rsidRPr="00074924" w:rsidRDefault="00074924" w:rsidP="0007492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</w:p>
    <w:sectPr w:rsidR="00074924" w:rsidRPr="00074924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C211" w14:textId="77777777" w:rsidR="006B7E3F" w:rsidRDefault="006B7E3F" w:rsidP="00A42E8A">
      <w:pPr>
        <w:spacing w:after="0" w:line="240" w:lineRule="auto"/>
      </w:pPr>
      <w:r>
        <w:separator/>
      </w:r>
    </w:p>
  </w:endnote>
  <w:endnote w:type="continuationSeparator" w:id="0">
    <w:p w14:paraId="20C30722" w14:textId="77777777" w:rsidR="006B7E3F" w:rsidRDefault="006B7E3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05D9" w14:textId="77777777" w:rsidR="006B7E3F" w:rsidRDefault="006B7E3F" w:rsidP="00A42E8A">
      <w:pPr>
        <w:spacing w:after="0" w:line="240" w:lineRule="auto"/>
      </w:pPr>
      <w:r>
        <w:separator/>
      </w:r>
    </w:p>
  </w:footnote>
  <w:footnote w:type="continuationSeparator" w:id="0">
    <w:p w14:paraId="2B8B9072" w14:textId="77777777" w:rsidR="006B7E3F" w:rsidRDefault="006B7E3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8" type="#_x0000_t75" style="width:11.55pt;height:11.5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A9A"/>
    <w:rsid w:val="000155B0"/>
    <w:rsid w:val="00022D4E"/>
    <w:rsid w:val="000577C6"/>
    <w:rsid w:val="00061996"/>
    <w:rsid w:val="00074924"/>
    <w:rsid w:val="000A147C"/>
    <w:rsid w:val="000B5E22"/>
    <w:rsid w:val="000C65CA"/>
    <w:rsid w:val="000D17A2"/>
    <w:rsid w:val="000D4CFD"/>
    <w:rsid w:val="000E0037"/>
    <w:rsid w:val="000F46B5"/>
    <w:rsid w:val="000F60C4"/>
    <w:rsid w:val="001047A8"/>
    <w:rsid w:val="001277C5"/>
    <w:rsid w:val="00131ECB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4F57B4"/>
    <w:rsid w:val="00500562"/>
    <w:rsid w:val="00507685"/>
    <w:rsid w:val="005234F2"/>
    <w:rsid w:val="00526D7C"/>
    <w:rsid w:val="00531A69"/>
    <w:rsid w:val="00531CDD"/>
    <w:rsid w:val="00540D7A"/>
    <w:rsid w:val="00541E6D"/>
    <w:rsid w:val="00546365"/>
    <w:rsid w:val="005467C8"/>
    <w:rsid w:val="0055051A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61AB9"/>
    <w:rsid w:val="006B2D11"/>
    <w:rsid w:val="006B7E3F"/>
    <w:rsid w:val="006C7442"/>
    <w:rsid w:val="006F2F87"/>
    <w:rsid w:val="00705BFC"/>
    <w:rsid w:val="00711223"/>
    <w:rsid w:val="007154B6"/>
    <w:rsid w:val="00726C4E"/>
    <w:rsid w:val="007320FE"/>
    <w:rsid w:val="00745238"/>
    <w:rsid w:val="00747CD9"/>
    <w:rsid w:val="0076436D"/>
    <w:rsid w:val="007673D9"/>
    <w:rsid w:val="0077019C"/>
    <w:rsid w:val="00776518"/>
    <w:rsid w:val="007B2335"/>
    <w:rsid w:val="007B7221"/>
    <w:rsid w:val="007D0589"/>
    <w:rsid w:val="007D657C"/>
    <w:rsid w:val="00804595"/>
    <w:rsid w:val="00807EE1"/>
    <w:rsid w:val="00814FE5"/>
    <w:rsid w:val="00817A49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9759A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5099B"/>
    <w:rsid w:val="00B51D55"/>
    <w:rsid w:val="00B6738D"/>
    <w:rsid w:val="00B83906"/>
    <w:rsid w:val="00B869F4"/>
    <w:rsid w:val="00B95C95"/>
    <w:rsid w:val="00BA065E"/>
    <w:rsid w:val="00BB0C3E"/>
    <w:rsid w:val="00BC31FE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6E1"/>
    <w:rsid w:val="00F44909"/>
    <w:rsid w:val="00F56C45"/>
    <w:rsid w:val="00F57893"/>
    <w:rsid w:val="00F74ABA"/>
    <w:rsid w:val="00F825EA"/>
    <w:rsid w:val="00F95C88"/>
    <w:rsid w:val="00FB3632"/>
    <w:rsid w:val="00FC174E"/>
    <w:rsid w:val="00FC5190"/>
    <w:rsid w:val="00FC68D3"/>
    <w:rsid w:val="00FE00CC"/>
    <w:rsid w:val="00FE671B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EC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0D17A2"/>
    <w:rPr>
      <w:color w:val="808080"/>
    </w:rPr>
  </w:style>
  <w:style w:type="paragraph" w:styleId="af0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sync/using-semaphore-objec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Бобко</cp:lastModifiedBy>
  <cp:revision>2</cp:revision>
  <cp:lastPrinted>2023-09-14T21:26:00Z</cp:lastPrinted>
  <dcterms:created xsi:type="dcterms:W3CDTF">2023-11-07T00:15:00Z</dcterms:created>
  <dcterms:modified xsi:type="dcterms:W3CDTF">2023-11-07T00:15:00Z</dcterms:modified>
</cp:coreProperties>
</file>