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DF863" w14:textId="77777777" w:rsidR="007742D3" w:rsidRDefault="00000000">
      <w:pPr>
        <w:jc w:val="center"/>
      </w:pPr>
      <w:r>
        <w:rPr>
          <w:b/>
          <w:color w:val="003366"/>
          <w:sz w:val="28"/>
        </w:rPr>
        <w:t>TRƯỜNG ĐẠI HỌC VĂN HIẾN</w:t>
      </w:r>
      <w:r>
        <w:rPr>
          <w:b/>
          <w:color w:val="003366"/>
          <w:sz w:val="28"/>
        </w:rPr>
        <w:br/>
        <w:t>KHOA CÔNG NGHỆ THÔNG TIN</w:t>
      </w:r>
      <w:r>
        <w:rPr>
          <w:b/>
          <w:color w:val="003366"/>
          <w:sz w:val="28"/>
        </w:rPr>
        <w:br/>
        <w:t>-----------------------------------</w:t>
      </w:r>
      <w:r>
        <w:rPr>
          <w:b/>
          <w:color w:val="003366"/>
          <w:sz w:val="28"/>
        </w:rPr>
        <w:br/>
      </w:r>
      <w:r>
        <w:rPr>
          <w:b/>
          <w:color w:val="003366"/>
          <w:sz w:val="28"/>
        </w:rPr>
        <w:br/>
      </w:r>
      <w:r>
        <w:rPr>
          <w:b/>
          <w:color w:val="003366"/>
          <w:sz w:val="28"/>
        </w:rPr>
        <w:br/>
      </w:r>
    </w:p>
    <w:p w14:paraId="15FED239" w14:textId="77777777" w:rsidR="007742D3" w:rsidRDefault="00000000">
      <w:pPr>
        <w:jc w:val="center"/>
      </w:pPr>
      <w:r>
        <w:rPr>
          <w:b/>
          <w:color w:val="990000"/>
          <w:sz w:val="32"/>
        </w:rPr>
        <w:t>ĐỒ ÁN CHUYÊN NGÀNH AN TOÀN THÔNG TIN</w:t>
      </w:r>
      <w:r>
        <w:rPr>
          <w:b/>
          <w:color w:val="990000"/>
          <w:sz w:val="32"/>
        </w:rPr>
        <w:br/>
      </w:r>
      <w:r>
        <w:rPr>
          <w:b/>
          <w:color w:val="990000"/>
          <w:sz w:val="32"/>
        </w:rPr>
        <w:br/>
      </w:r>
    </w:p>
    <w:p w14:paraId="6BD38987" w14:textId="77777777" w:rsidR="007742D3" w:rsidRDefault="00000000">
      <w:pPr>
        <w:jc w:val="center"/>
      </w:pPr>
      <w:r>
        <w:rPr>
          <w:b/>
          <w:color w:val="003366"/>
          <w:sz w:val="32"/>
        </w:rPr>
        <w:t>ĐỀ TÀI:</w:t>
      </w:r>
      <w:r>
        <w:rPr>
          <w:b/>
          <w:color w:val="003366"/>
          <w:sz w:val="32"/>
        </w:rPr>
        <w:br/>
        <w:t>NGHIÊN CỨU VÀ TRIỂN KHAI HỆ THỐNG GIÁM SÁT TỰ ĐỘNG, PHẢN ỨNG SỰ CỐ VÀ BẢO VỆ ỨNG DỤNG WEB TRÊN NỀN TẢNG DOCKER CONTAINER</w:t>
      </w:r>
      <w:r>
        <w:rPr>
          <w:b/>
          <w:color w:val="003366"/>
          <w:sz w:val="32"/>
        </w:rPr>
        <w:br/>
      </w:r>
      <w:r>
        <w:rPr>
          <w:b/>
          <w:color w:val="003366"/>
          <w:sz w:val="32"/>
        </w:rPr>
        <w:br/>
      </w:r>
      <w:r>
        <w:rPr>
          <w:b/>
          <w:color w:val="003366"/>
          <w:sz w:val="32"/>
        </w:rPr>
        <w:br/>
      </w:r>
      <w:r>
        <w:rPr>
          <w:b/>
          <w:color w:val="003366"/>
          <w:sz w:val="32"/>
        </w:rPr>
        <w:br/>
      </w:r>
    </w:p>
    <w:p w14:paraId="2D50026B" w14:textId="77777777" w:rsidR="007742D3" w:rsidRDefault="00000000">
      <w:pPr>
        <w:jc w:val="right"/>
      </w:pPr>
      <w:r>
        <w:t>Sinh viên thực hiện: Võ Quốc Thắng</w:t>
      </w:r>
      <w:r>
        <w:br/>
        <w:t>Mã số sinh viên: 231A011150</w:t>
      </w:r>
      <w:r>
        <w:br/>
        <w:t>Ngành: An toàn Thông tin</w:t>
      </w:r>
      <w:r>
        <w:br/>
        <w:t>Lớp: Chuyên ngành An toàn Thông tin</w:t>
      </w:r>
      <w:r>
        <w:br/>
        <w:t>Giảng viên hướng dẫn: Thầy/Cô Bộ môn CNTT</w:t>
      </w:r>
      <w:r>
        <w:br/>
        <w:t>Email liên hệ: voquocthang18092005@gmail.com</w:t>
      </w:r>
      <w:r>
        <w:br/>
        <w:t>GitHub Repository: github.com/Hulk1809/DA.ATTT</w:t>
      </w:r>
      <w:r>
        <w:br/>
      </w:r>
      <w:r>
        <w:br/>
      </w:r>
      <w:r>
        <w:br/>
      </w:r>
      <w:r>
        <w:br/>
      </w:r>
    </w:p>
    <w:p w14:paraId="71799ECE" w14:textId="77777777" w:rsidR="007742D3" w:rsidRDefault="00000000">
      <w:pPr>
        <w:jc w:val="center"/>
      </w:pPr>
      <w:r>
        <w:rPr>
          <w:b/>
          <w:sz w:val="24"/>
        </w:rPr>
        <w:t>TP. HỒ CHÍ MINH - NĂM 2026</w:t>
      </w:r>
    </w:p>
    <w:p w14:paraId="61CE402B" w14:textId="77777777" w:rsidR="007742D3" w:rsidRDefault="00000000">
      <w:r>
        <w:lastRenderedPageBreak/>
        <w:br w:type="page"/>
      </w:r>
    </w:p>
    <w:p w14:paraId="40808ADC" w14:textId="77777777" w:rsidR="007742D3" w:rsidRDefault="00000000">
      <w:pPr>
        <w:pStyle w:val="u1"/>
      </w:pPr>
      <w:r>
        <w:lastRenderedPageBreak/>
        <w:t>LỜI CAM ĐOAN</w:t>
      </w:r>
    </w:p>
    <w:p w14:paraId="1E5C0093"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4A8EDB66" w14:textId="77777777" w:rsidR="007742D3" w:rsidRDefault="00000000">
      <w:pPr>
        <w:pStyle w:val="u1"/>
      </w:pPr>
      <w:r>
        <w:t>LỜI CẢM ƠN</w:t>
      </w:r>
    </w:p>
    <w:p w14:paraId="6583A348" w14:textId="77777777" w:rsidR="007742D3" w:rsidRDefault="00000000">
      <w:pPr>
        <w:ind w:firstLine="576"/>
      </w:pPr>
      <w:r>
        <w:t>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An toàn thông tin trong suốt quá trình học tập.</w:t>
      </w:r>
      <w:r>
        <w:br/>
      </w:r>
      <w:r>
        <w:br/>
        <w:t>Đặc biệt, tôi xin bày tỏ lòng biết ơn sâu sắc đến Giảng viên hướng dẫn đồ án. Thầy/Cô đã dành nhiều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14:paraId="061BE916" w14:textId="77777777" w:rsidR="007742D3" w:rsidRDefault="00000000">
      <w:r>
        <w:br w:type="page"/>
      </w:r>
    </w:p>
    <w:p w14:paraId="77C9A1FE" w14:textId="77777777" w:rsidR="007742D3" w:rsidRDefault="00000000">
      <w:pPr>
        <w:pStyle w:val="u1"/>
      </w:pPr>
      <w:r>
        <w:lastRenderedPageBreak/>
        <w:t>DANH MỤC TỪ VIẾT TẮT</w:t>
      </w:r>
    </w:p>
    <w:tbl>
      <w:tblPr>
        <w:tblW w:w="0" w:type="auto"/>
        <w:jc w:val="center"/>
        <w:tblLook w:val="04A0" w:firstRow="1" w:lastRow="0" w:firstColumn="1" w:lastColumn="0" w:noHBand="0" w:noVBand="1"/>
      </w:tblPr>
      <w:tblGrid>
        <w:gridCol w:w="3120"/>
        <w:gridCol w:w="3120"/>
        <w:gridCol w:w="3120"/>
      </w:tblGrid>
      <w:tr w:rsidR="007742D3" w14:paraId="2BAA8362" w14:textId="77777777">
        <w:trPr>
          <w:jc w:val="center"/>
        </w:trPr>
        <w:tc>
          <w:tcPr>
            <w:tcW w:w="3120" w:type="dxa"/>
            <w:shd w:val="clear" w:color="auto" w:fill="003366"/>
          </w:tcPr>
          <w:p w14:paraId="0D588589" w14:textId="77777777" w:rsidR="007742D3" w:rsidRDefault="00000000">
            <w:r>
              <w:rPr>
                <w:b/>
                <w:color w:val="FFFFFF"/>
              </w:rPr>
              <w:t>Từ viết tắt</w:t>
            </w:r>
          </w:p>
        </w:tc>
        <w:tc>
          <w:tcPr>
            <w:tcW w:w="3120" w:type="dxa"/>
            <w:shd w:val="clear" w:color="auto" w:fill="003366"/>
          </w:tcPr>
          <w:p w14:paraId="1807A0C7" w14:textId="77777777" w:rsidR="007742D3" w:rsidRDefault="00000000">
            <w:r>
              <w:rPr>
                <w:b/>
                <w:color w:val="FFFFFF"/>
              </w:rPr>
              <w:t>Thuật ngữ tiếng Anh</w:t>
            </w:r>
          </w:p>
        </w:tc>
        <w:tc>
          <w:tcPr>
            <w:tcW w:w="3120" w:type="dxa"/>
            <w:shd w:val="clear" w:color="auto" w:fill="003366"/>
          </w:tcPr>
          <w:p w14:paraId="77AFBB1F" w14:textId="77777777" w:rsidR="007742D3" w:rsidRDefault="00000000">
            <w:r>
              <w:rPr>
                <w:b/>
                <w:color w:val="FFFFFF"/>
              </w:rPr>
              <w:t>Ý nghĩa / Giải thích</w:t>
            </w:r>
          </w:p>
        </w:tc>
      </w:tr>
      <w:tr w:rsidR="007742D3" w14:paraId="76BFE4FE" w14:textId="77777777">
        <w:trPr>
          <w:jc w:val="center"/>
        </w:trPr>
        <w:tc>
          <w:tcPr>
            <w:tcW w:w="3120" w:type="dxa"/>
          </w:tcPr>
          <w:p w14:paraId="477F0877" w14:textId="77777777" w:rsidR="007742D3" w:rsidRDefault="00000000">
            <w:r>
              <w:t>WAF</w:t>
            </w:r>
          </w:p>
        </w:tc>
        <w:tc>
          <w:tcPr>
            <w:tcW w:w="3120" w:type="dxa"/>
          </w:tcPr>
          <w:p w14:paraId="6F748A1B" w14:textId="77777777" w:rsidR="007742D3" w:rsidRDefault="00000000">
            <w:r>
              <w:t>Web Application Firewall</w:t>
            </w:r>
          </w:p>
        </w:tc>
        <w:tc>
          <w:tcPr>
            <w:tcW w:w="3120" w:type="dxa"/>
          </w:tcPr>
          <w:p w14:paraId="64E31595" w14:textId="77777777" w:rsidR="007742D3" w:rsidRDefault="00000000">
            <w:r>
              <w:t>Tường lửa bảo vệ ứng dụng Web</w:t>
            </w:r>
          </w:p>
        </w:tc>
      </w:tr>
      <w:tr w:rsidR="007742D3" w14:paraId="76E965A6" w14:textId="77777777">
        <w:trPr>
          <w:jc w:val="center"/>
        </w:trPr>
        <w:tc>
          <w:tcPr>
            <w:tcW w:w="3120" w:type="dxa"/>
          </w:tcPr>
          <w:p w14:paraId="3AC0EBBF" w14:textId="77777777" w:rsidR="007742D3" w:rsidRDefault="00000000">
            <w:r>
              <w:t>AI / ML</w:t>
            </w:r>
          </w:p>
        </w:tc>
        <w:tc>
          <w:tcPr>
            <w:tcW w:w="3120" w:type="dxa"/>
          </w:tcPr>
          <w:p w14:paraId="1620C173" w14:textId="77777777" w:rsidR="007742D3" w:rsidRDefault="00000000">
            <w:r>
              <w:t>Artificial Intelligence / Machine Learning</w:t>
            </w:r>
          </w:p>
        </w:tc>
        <w:tc>
          <w:tcPr>
            <w:tcW w:w="3120" w:type="dxa"/>
          </w:tcPr>
          <w:p w14:paraId="01AA2210" w14:textId="77777777" w:rsidR="007742D3" w:rsidRDefault="00000000">
            <w:r>
              <w:t>Trí tuệ nhân tạo / Học máy</w:t>
            </w:r>
          </w:p>
        </w:tc>
      </w:tr>
      <w:tr w:rsidR="007742D3" w14:paraId="4093A9FD" w14:textId="77777777">
        <w:trPr>
          <w:jc w:val="center"/>
        </w:trPr>
        <w:tc>
          <w:tcPr>
            <w:tcW w:w="3120" w:type="dxa"/>
          </w:tcPr>
          <w:p w14:paraId="72ED8717" w14:textId="77777777" w:rsidR="007742D3" w:rsidRDefault="00000000">
            <w:r>
              <w:t>SQLi</w:t>
            </w:r>
          </w:p>
        </w:tc>
        <w:tc>
          <w:tcPr>
            <w:tcW w:w="3120" w:type="dxa"/>
          </w:tcPr>
          <w:p w14:paraId="1D64776B" w14:textId="77777777" w:rsidR="007742D3" w:rsidRDefault="00000000">
            <w:r>
              <w:t>SQL Injection</w:t>
            </w:r>
          </w:p>
        </w:tc>
        <w:tc>
          <w:tcPr>
            <w:tcW w:w="3120" w:type="dxa"/>
          </w:tcPr>
          <w:p w14:paraId="3245F34D" w14:textId="77777777" w:rsidR="007742D3" w:rsidRDefault="00000000">
            <w:r>
              <w:t>Tấn công chèn mã độc vào câu truy vấn SQL</w:t>
            </w:r>
          </w:p>
        </w:tc>
      </w:tr>
      <w:tr w:rsidR="007742D3" w14:paraId="3BB8F131" w14:textId="77777777">
        <w:trPr>
          <w:jc w:val="center"/>
        </w:trPr>
        <w:tc>
          <w:tcPr>
            <w:tcW w:w="3120" w:type="dxa"/>
          </w:tcPr>
          <w:p w14:paraId="7BED20A7" w14:textId="77777777" w:rsidR="007742D3" w:rsidRDefault="00000000">
            <w:r>
              <w:t>XSS</w:t>
            </w:r>
          </w:p>
        </w:tc>
        <w:tc>
          <w:tcPr>
            <w:tcW w:w="3120" w:type="dxa"/>
          </w:tcPr>
          <w:p w14:paraId="530AAD63" w14:textId="77777777" w:rsidR="007742D3" w:rsidRDefault="00000000">
            <w:r>
              <w:t>Cross-Site Scripting</w:t>
            </w:r>
          </w:p>
        </w:tc>
        <w:tc>
          <w:tcPr>
            <w:tcW w:w="3120" w:type="dxa"/>
          </w:tcPr>
          <w:p w14:paraId="5BAA9F95" w14:textId="77777777" w:rsidR="007742D3" w:rsidRDefault="00000000">
            <w:r>
              <w:t>Tấn công chèn kịch bản mã độc phía Client</w:t>
            </w:r>
          </w:p>
        </w:tc>
      </w:tr>
      <w:tr w:rsidR="007742D3" w14:paraId="3A275746" w14:textId="77777777">
        <w:trPr>
          <w:jc w:val="center"/>
        </w:trPr>
        <w:tc>
          <w:tcPr>
            <w:tcW w:w="3120" w:type="dxa"/>
          </w:tcPr>
          <w:p w14:paraId="4109CB61" w14:textId="77777777" w:rsidR="007742D3" w:rsidRDefault="00000000">
            <w:r>
              <w:t>CMDi</w:t>
            </w:r>
          </w:p>
        </w:tc>
        <w:tc>
          <w:tcPr>
            <w:tcW w:w="3120" w:type="dxa"/>
          </w:tcPr>
          <w:p w14:paraId="2FCC1544" w14:textId="77777777" w:rsidR="007742D3" w:rsidRDefault="00000000">
            <w:r>
              <w:t>Command Injection</w:t>
            </w:r>
          </w:p>
        </w:tc>
        <w:tc>
          <w:tcPr>
            <w:tcW w:w="3120" w:type="dxa"/>
          </w:tcPr>
          <w:p w14:paraId="4358A10D" w14:textId="77777777" w:rsidR="007742D3" w:rsidRDefault="00000000">
            <w:r>
              <w:t>Tấn công chèn lệnh hệ điều hành Linux/Windows</w:t>
            </w:r>
          </w:p>
        </w:tc>
      </w:tr>
      <w:tr w:rsidR="007742D3" w14:paraId="1FFA41CA" w14:textId="77777777">
        <w:trPr>
          <w:jc w:val="center"/>
        </w:trPr>
        <w:tc>
          <w:tcPr>
            <w:tcW w:w="3120" w:type="dxa"/>
          </w:tcPr>
          <w:p w14:paraId="124BF352" w14:textId="77777777" w:rsidR="007742D3" w:rsidRDefault="00000000">
            <w:r>
              <w:t>LFI</w:t>
            </w:r>
          </w:p>
        </w:tc>
        <w:tc>
          <w:tcPr>
            <w:tcW w:w="3120" w:type="dxa"/>
          </w:tcPr>
          <w:p w14:paraId="06C250EE" w14:textId="77777777" w:rsidR="007742D3" w:rsidRDefault="00000000">
            <w:r>
              <w:t>Local File Inclusion</w:t>
            </w:r>
          </w:p>
        </w:tc>
        <w:tc>
          <w:tcPr>
            <w:tcW w:w="3120" w:type="dxa"/>
          </w:tcPr>
          <w:p w14:paraId="67A78084" w14:textId="77777777" w:rsidR="007742D3" w:rsidRDefault="00000000">
            <w:r>
              <w:t>Tấn công đọc tệp tin nội bộ hệ thống</w:t>
            </w:r>
          </w:p>
        </w:tc>
      </w:tr>
      <w:tr w:rsidR="007742D3" w14:paraId="1449CCFE" w14:textId="77777777">
        <w:trPr>
          <w:jc w:val="center"/>
        </w:trPr>
        <w:tc>
          <w:tcPr>
            <w:tcW w:w="3120" w:type="dxa"/>
          </w:tcPr>
          <w:p w14:paraId="5EBAA332" w14:textId="77777777" w:rsidR="007742D3" w:rsidRDefault="00000000">
            <w:r>
              <w:t>MFA / TOTP</w:t>
            </w:r>
          </w:p>
        </w:tc>
        <w:tc>
          <w:tcPr>
            <w:tcW w:w="3120" w:type="dxa"/>
          </w:tcPr>
          <w:p w14:paraId="39139393" w14:textId="77777777" w:rsidR="007742D3" w:rsidRDefault="00000000">
            <w:r>
              <w:t>Multi-Factor Auth / Time-based One-Time Password</w:t>
            </w:r>
          </w:p>
        </w:tc>
        <w:tc>
          <w:tcPr>
            <w:tcW w:w="3120" w:type="dxa"/>
          </w:tcPr>
          <w:p w14:paraId="3F114326" w14:textId="77777777" w:rsidR="007742D3" w:rsidRDefault="00000000">
            <w:r>
              <w:t>Xác thực đa nhân tố dựa trên thời gian thực</w:t>
            </w:r>
          </w:p>
        </w:tc>
      </w:tr>
      <w:tr w:rsidR="007742D3" w14:paraId="0E6398C5" w14:textId="77777777">
        <w:trPr>
          <w:jc w:val="center"/>
        </w:trPr>
        <w:tc>
          <w:tcPr>
            <w:tcW w:w="3120" w:type="dxa"/>
          </w:tcPr>
          <w:p w14:paraId="6E49EAFC" w14:textId="77777777" w:rsidR="007742D3" w:rsidRDefault="00000000">
            <w:r>
              <w:t>SDCA</w:t>
            </w:r>
          </w:p>
        </w:tc>
        <w:tc>
          <w:tcPr>
            <w:tcW w:w="3120" w:type="dxa"/>
          </w:tcPr>
          <w:p w14:paraId="24C8C706" w14:textId="77777777" w:rsidR="007742D3" w:rsidRDefault="00000000">
            <w:r>
              <w:t>Stochastic Dual Coordinate Ascent</w:t>
            </w:r>
          </w:p>
        </w:tc>
        <w:tc>
          <w:tcPr>
            <w:tcW w:w="3120" w:type="dxa"/>
          </w:tcPr>
          <w:p w14:paraId="45880639" w14:textId="77777777" w:rsidR="007742D3" w:rsidRDefault="00000000">
            <w:r>
              <w:t>Thuật toán tối ưu huấn luyện mô hình Logistic Regression trong ML.NET</w:t>
            </w:r>
          </w:p>
        </w:tc>
      </w:tr>
      <w:tr w:rsidR="007742D3" w14:paraId="4D3B1AB2" w14:textId="77777777">
        <w:trPr>
          <w:jc w:val="center"/>
        </w:trPr>
        <w:tc>
          <w:tcPr>
            <w:tcW w:w="3120" w:type="dxa"/>
          </w:tcPr>
          <w:p w14:paraId="1DE86BCD" w14:textId="77777777" w:rsidR="007742D3" w:rsidRDefault="00000000">
            <w:r>
              <w:t>TF-IDF</w:t>
            </w:r>
          </w:p>
        </w:tc>
        <w:tc>
          <w:tcPr>
            <w:tcW w:w="3120" w:type="dxa"/>
          </w:tcPr>
          <w:p w14:paraId="787C4DB8" w14:textId="77777777" w:rsidR="007742D3" w:rsidRDefault="00000000">
            <w:r>
              <w:t>Term Frequency - Inverse Document Frequency</w:t>
            </w:r>
          </w:p>
        </w:tc>
        <w:tc>
          <w:tcPr>
            <w:tcW w:w="3120" w:type="dxa"/>
          </w:tcPr>
          <w:p w14:paraId="53BE792A" w14:textId="77777777" w:rsidR="007742D3" w:rsidRDefault="00000000">
            <w:r>
              <w:t>Phương pháp đại số tuyến tính hóa đặc trưng n-gram văn bản</w:t>
            </w:r>
          </w:p>
        </w:tc>
      </w:tr>
      <w:tr w:rsidR="007742D3" w14:paraId="51BE46EE" w14:textId="77777777">
        <w:trPr>
          <w:jc w:val="center"/>
        </w:trPr>
        <w:tc>
          <w:tcPr>
            <w:tcW w:w="3120" w:type="dxa"/>
          </w:tcPr>
          <w:p w14:paraId="6F7C01B7" w14:textId="77777777" w:rsidR="007742D3" w:rsidRDefault="00000000">
            <w:r>
              <w:t>EC2</w:t>
            </w:r>
          </w:p>
        </w:tc>
        <w:tc>
          <w:tcPr>
            <w:tcW w:w="3120" w:type="dxa"/>
          </w:tcPr>
          <w:p w14:paraId="035ACEA2" w14:textId="77777777" w:rsidR="007742D3" w:rsidRDefault="00000000">
            <w:r>
              <w:t>Elastic Compute Cloud</w:t>
            </w:r>
          </w:p>
        </w:tc>
        <w:tc>
          <w:tcPr>
            <w:tcW w:w="3120" w:type="dxa"/>
          </w:tcPr>
          <w:p w14:paraId="4DB5C7C9" w14:textId="77777777" w:rsidR="007742D3" w:rsidRDefault="00000000">
            <w:r>
              <w:t>Dịch vụ máy chủ ảo đám mây của Amazon Web Services (AWS)</w:t>
            </w:r>
          </w:p>
        </w:tc>
      </w:tr>
      <w:tr w:rsidR="007742D3" w14:paraId="0339B771" w14:textId="77777777">
        <w:trPr>
          <w:jc w:val="center"/>
        </w:trPr>
        <w:tc>
          <w:tcPr>
            <w:tcW w:w="3120" w:type="dxa"/>
          </w:tcPr>
          <w:p w14:paraId="0BB3FB4B" w14:textId="77777777" w:rsidR="007742D3" w:rsidRDefault="00000000">
            <w:r>
              <w:t>SIEM</w:t>
            </w:r>
          </w:p>
        </w:tc>
        <w:tc>
          <w:tcPr>
            <w:tcW w:w="3120" w:type="dxa"/>
          </w:tcPr>
          <w:p w14:paraId="12BC3621" w14:textId="77777777" w:rsidR="007742D3" w:rsidRDefault="00000000">
            <w:r>
              <w:t>Security Information and Event Management</w:t>
            </w:r>
          </w:p>
        </w:tc>
        <w:tc>
          <w:tcPr>
            <w:tcW w:w="3120" w:type="dxa"/>
          </w:tcPr>
          <w:p w14:paraId="59754736" w14:textId="77777777" w:rsidR="007742D3" w:rsidRDefault="00000000">
            <w:r>
              <w:t>Hệ thống quản lý thông tin và sự kiện an toàn thông tin doanh nghiệp</w:t>
            </w:r>
          </w:p>
        </w:tc>
      </w:tr>
      <w:tr w:rsidR="007742D3" w14:paraId="05C457CC" w14:textId="77777777">
        <w:trPr>
          <w:jc w:val="center"/>
        </w:trPr>
        <w:tc>
          <w:tcPr>
            <w:tcW w:w="3120" w:type="dxa"/>
          </w:tcPr>
          <w:p w14:paraId="583F0ED7" w14:textId="77777777" w:rsidR="007742D3" w:rsidRDefault="00000000">
            <w:r>
              <w:t>CEF</w:t>
            </w:r>
          </w:p>
        </w:tc>
        <w:tc>
          <w:tcPr>
            <w:tcW w:w="3120" w:type="dxa"/>
          </w:tcPr>
          <w:p w14:paraId="06292F12" w14:textId="77777777" w:rsidR="007742D3" w:rsidRDefault="00000000">
            <w:r>
              <w:t>Common Event Format</w:t>
            </w:r>
          </w:p>
        </w:tc>
        <w:tc>
          <w:tcPr>
            <w:tcW w:w="3120" w:type="dxa"/>
          </w:tcPr>
          <w:p w14:paraId="74FF6B4D" w14:textId="77777777" w:rsidR="007742D3" w:rsidRDefault="00000000">
            <w:r>
              <w:t xml:space="preserve">Định dạng xuất nhật ký sự </w:t>
            </w:r>
            <w:r>
              <w:lastRenderedPageBreak/>
              <w:t>kiện bảo mật chuẩn doanh nghiệp</w:t>
            </w:r>
          </w:p>
        </w:tc>
      </w:tr>
      <w:tr w:rsidR="007742D3" w14:paraId="51A86A08" w14:textId="77777777">
        <w:trPr>
          <w:jc w:val="center"/>
        </w:trPr>
        <w:tc>
          <w:tcPr>
            <w:tcW w:w="3120" w:type="dxa"/>
          </w:tcPr>
          <w:p w14:paraId="5868D319" w14:textId="77777777" w:rsidR="007742D3" w:rsidRDefault="00000000">
            <w:r>
              <w:lastRenderedPageBreak/>
              <w:t>ONNX</w:t>
            </w:r>
          </w:p>
        </w:tc>
        <w:tc>
          <w:tcPr>
            <w:tcW w:w="3120" w:type="dxa"/>
          </w:tcPr>
          <w:p w14:paraId="48774371" w14:textId="77777777" w:rsidR="007742D3" w:rsidRDefault="00000000">
            <w:r>
              <w:t>Open Neural Network Exchange</w:t>
            </w:r>
          </w:p>
        </w:tc>
        <w:tc>
          <w:tcPr>
            <w:tcW w:w="3120" w:type="dxa"/>
          </w:tcPr>
          <w:p w14:paraId="22632C54" w14:textId="77777777" w:rsidR="007742D3" w:rsidRDefault="00000000">
            <w:r>
              <w:t>Định dạng trao đổi và suy luận mô hình Deep Learning chuẩn mở</w:t>
            </w:r>
          </w:p>
        </w:tc>
      </w:tr>
      <w:tr w:rsidR="007742D3" w14:paraId="01D34D8E" w14:textId="77777777">
        <w:trPr>
          <w:jc w:val="center"/>
        </w:trPr>
        <w:tc>
          <w:tcPr>
            <w:tcW w:w="3120" w:type="dxa"/>
          </w:tcPr>
          <w:p w14:paraId="44F894BD" w14:textId="77777777" w:rsidR="007742D3" w:rsidRDefault="00000000">
            <w:r>
              <w:t>CLO</w:t>
            </w:r>
          </w:p>
        </w:tc>
        <w:tc>
          <w:tcPr>
            <w:tcW w:w="3120" w:type="dxa"/>
          </w:tcPr>
          <w:p w14:paraId="0F6EFCB7" w14:textId="77777777" w:rsidR="007742D3" w:rsidRDefault="00000000">
            <w:r>
              <w:t>Course Learning Outcomes</w:t>
            </w:r>
          </w:p>
        </w:tc>
        <w:tc>
          <w:tcPr>
            <w:tcW w:w="3120" w:type="dxa"/>
          </w:tcPr>
          <w:p w14:paraId="2FE1BB18" w14:textId="77777777" w:rsidR="007742D3" w:rsidRDefault="00000000">
            <w:r>
              <w:t>Chuẩn đầu ra của học phần / đồ án chuyên ngành</w:t>
            </w:r>
          </w:p>
        </w:tc>
      </w:tr>
    </w:tbl>
    <w:p w14:paraId="2252FF27" w14:textId="77777777" w:rsidR="007742D3" w:rsidRDefault="00000000">
      <w:r>
        <w:br w:type="page"/>
      </w:r>
    </w:p>
    <w:p w14:paraId="65134858" w14:textId="77777777" w:rsidR="007742D3" w:rsidRDefault="00000000">
      <w:pPr>
        <w:pStyle w:val="u1"/>
      </w:pPr>
      <w:r>
        <w:lastRenderedPageBreak/>
        <w:t>CHƯƠNG 1: TỔNG QUAN VỀ ĐỀ TÀI VÀ KHẢO SÁT CÔNG NGHỆ</w:t>
      </w:r>
    </w:p>
    <w:p w14:paraId="2FCB4C42" w14:textId="77777777" w:rsidR="007742D3" w:rsidRDefault="00000000">
      <w:pPr>
        <w:pStyle w:val="u2"/>
      </w:pPr>
      <w:r>
        <w:t>1.1. Lý do chọn đề tài và tính cấp thiết của an toàn thông tin Web</w:t>
      </w:r>
    </w:p>
    <w:p w14:paraId="25395639" w14:textId="77777777" w:rsidR="007742D3" w:rsidRDefault="00000000">
      <w:pPr>
        <w:ind w:firstLine="576"/>
      </w:pPr>
      <w: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14:paraId="23AD7ECF" w14:textId="77777777" w:rsidR="007742D3" w:rsidRDefault="00000000">
      <w:pPr>
        <w:ind w:firstLine="576"/>
      </w:pPr>
      <w: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14:paraId="51E68438" w14:textId="77777777" w:rsidR="007742D3" w:rsidRDefault="00000000">
      <w:pPr>
        <w:ind w:firstLine="576"/>
      </w:pPr>
      <w: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14:paraId="136B3AF4" w14:textId="77777777" w:rsidR="007742D3" w:rsidRDefault="00000000">
      <w:pPr>
        <w:pStyle w:val="u2"/>
      </w:pPr>
      <w:r>
        <w:t>1.2. Mục tiêu nghiên cứu và chuẩn đầu ra đồ án (CLO)</w:t>
      </w:r>
    </w:p>
    <w:p w14:paraId="13C1579E" w14:textId="77777777" w:rsidR="007742D3" w:rsidRDefault="00000000">
      <w:r>
        <w:t>Đồ án được thiết kế nhằm đạt được các mục tiêu nghiên cứu cụ thể và đáp ứng đầy đủ các chuẩn đầu ra học phần (CLO):</w:t>
      </w:r>
    </w:p>
    <w:p w14:paraId="7B4B0BFB" w14:textId="77777777" w:rsidR="007742D3" w:rsidRDefault="00000000">
      <w:r>
        <w:rPr>
          <w:b/>
        </w:rPr>
        <w:t xml:space="preserve">1. Mục tiêu Hạ tầng Container &amp; Distributed Cache (CLO 1): </w:t>
      </w:r>
      <w:r>
        <w:t xml:space="preserve"> Nghiên cứu kiến trúc ảo hóa ứng dụng với Docker Container, dịch vụ Redis Cache 7 Alpine, phân vùng mạng </w:t>
      </w:r>
      <w:r>
        <w:lastRenderedPageBreak/>
        <w:t>cách ly secure-net và tối ưu đặc quyền chạy container (Non-root Execution với USER app).</w:t>
      </w:r>
    </w:p>
    <w:p w14:paraId="0917963F" w14:textId="77777777" w:rsidR="007742D3" w:rsidRDefault="00000000">
      <w:r>
        <w:rPr>
          <w:b/>
        </w:rPr>
        <w:t xml:space="preserve">2. Mục tiêu Trí tuệ Nhân tạo AI WAF (CLO 2): </w:t>
      </w:r>
      <w: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14:paraId="68EB9E50" w14:textId="77777777" w:rsidR="007742D3" w:rsidRDefault="00000000">
      <w:r>
        <w:rPr>
          <w:b/>
        </w:rPr>
        <w:t xml:space="preserve">3. Mục tiêu Giám sát và Phản ứng Sự cố (CLO 3): </w:t>
      </w:r>
      <w:r>
        <w:t xml:space="preserve"> Xây dựng Dashboard giám sát real-time chỉ số CPU/RAM, đọc log qua Docker Socket, định vị GeoIP, xuất log SIEM chuẩn CEF và tích hợp Bot Telegram hỗ trợ cơ chế Phản ứng sự cố phân cấp (Tiered Incident Response).</w:t>
      </w:r>
    </w:p>
    <w:p w14:paraId="32256271" w14:textId="77777777" w:rsidR="007742D3" w:rsidRDefault="00000000">
      <w:r>
        <w:rPr>
          <w:b/>
        </w:rPr>
        <w:t xml:space="preserve">4. Mục tiêu Thực nghiệm và Đánh giá (CLO 4): </w:t>
      </w:r>
      <w: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5F3E5ACC" w14:textId="77777777" w:rsidR="007742D3" w:rsidRDefault="00000000">
      <w:pPr>
        <w:pStyle w:val="u2"/>
      </w:pPr>
      <w:r>
        <w:t>1.3. Khảo sát các công nghệ lõi áp dụng trong hệ thống</w:t>
      </w:r>
    </w:p>
    <w:p w14:paraId="762E2477" w14:textId="77777777" w:rsidR="007742D3" w:rsidRDefault="00000000">
      <w:pPr>
        <w:pStyle w:val="u3"/>
      </w:pPr>
      <w:r>
        <w:t>1.3.1. Công nghệ ảo hóa Docker Container, Docker Compose và Redis 7 Alpine</w:t>
      </w:r>
    </w:p>
    <w:p w14:paraId="6339D9B2" w14:textId="77777777" w:rsidR="007742D3" w:rsidRDefault="00000000">
      <w:pPr>
        <w:ind w:firstLine="576"/>
      </w:pPr>
      <w: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3D61743B" w14:textId="77777777" w:rsidR="007742D3" w:rsidRDefault="00000000">
      <w:pPr>
        <w:spacing w:before="200" w:after="80"/>
        <w:jc w:val="center"/>
      </w:pPr>
      <w:r>
        <w:rPr>
          <w:noProof/>
        </w:rPr>
        <w:lastRenderedPageBreak/>
        <w:drawing>
          <wp:inline distT="0" distB="0" distL="0" distR="0" wp14:anchorId="3291F7B6" wp14:editId="24D8DD95">
            <wp:extent cx="5486400" cy="2950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5486400" cy="2950669"/>
                    </a:xfrm>
                    <a:prstGeom prst="rect">
                      <a:avLst/>
                    </a:prstGeom>
                  </pic:spPr>
                </pic:pic>
              </a:graphicData>
            </a:graphic>
          </wp:inline>
        </w:drawing>
      </w:r>
    </w:p>
    <w:p w14:paraId="5EB4CADB" w14:textId="77777777" w:rsidR="007742D3" w:rsidRDefault="00000000">
      <w:pPr>
        <w:spacing w:after="240"/>
        <w:jc w:val="center"/>
      </w:pPr>
      <w:r>
        <w:rPr>
          <w:b/>
          <w:i/>
          <w:color w:val="003366"/>
          <w:sz w:val="22"/>
        </w:rPr>
        <w:t>Hình 1.1: So sánh kiến trúc ảo hóa Docker Container và Máy ảo truyền thống (Virtual Machine)</w:t>
      </w:r>
    </w:p>
    <w:p w14:paraId="58D72214" w14:textId="77777777" w:rsidR="007742D3" w:rsidRDefault="00000000">
      <w:pPr>
        <w:ind w:firstLine="576"/>
      </w:pPr>
      <w: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50433008" w14:textId="77777777" w:rsidR="007742D3" w:rsidRDefault="00000000">
      <w:pPr>
        <w:pStyle w:val="u3"/>
      </w:pPr>
      <w:r>
        <w:t>1.3.2. Ngôn ngữ lập trình C# và nền tảng ASP.NET Core (.NET 8)</w:t>
      </w:r>
    </w:p>
    <w:p w14:paraId="3C9689C9" w14:textId="77777777" w:rsidR="007742D3" w:rsidRDefault="00000000">
      <w:pPr>
        <w:ind w:firstLine="576"/>
      </w:pPr>
      <w: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7630A68E" w14:textId="77777777" w:rsidR="007742D3" w:rsidRDefault="00000000">
      <w:pPr>
        <w:pStyle w:val="u3"/>
      </w:pPr>
      <w:r>
        <w:t>1.3.3. Hệ quản trị cơ sở dữ liệu PostgreSQL và SQLite</w:t>
      </w:r>
    </w:p>
    <w:p w14:paraId="43727AD0" w14:textId="77777777" w:rsidR="007742D3" w:rsidRDefault="00000000">
      <w:r>
        <w:rPr>
          <w:b/>
        </w:rPr>
        <w:t xml:space="preserve">1. Cơ sở dữ liệu PostgreSQL 16 (Alpine): </w:t>
      </w:r>
      <w:r>
        <w:t>Hệ thống kết hợp linh hoạt 2 giải pháp CSDL khác nhau để tối ưu hóa hiệu năng:</w:t>
      </w:r>
      <w:r>
        <w:br/>
        <w:t xml:space="preserve"> Cơ sở dữ liệu quan hệ mạnh mẽ đóng vai trò lưu trữ toàn bộ dữ liệu nghiệp vụ kinh </w:t>
      </w:r>
      <w:r>
        <w:lastRenderedPageBreak/>
        <w:t>doanh, thông tin người dùng và lịch sử hệ thống. Container này được đặt trong vùng mạng kín không mở cổng ra ngoài.</w:t>
      </w:r>
    </w:p>
    <w:p w14:paraId="19DE66B1" w14:textId="77777777" w:rsidR="007742D3" w:rsidRDefault="00000000">
      <w:r>
        <w:rPr>
          <w:b/>
        </w:rPr>
        <w:t xml:space="preserve">2. Cơ sở dữ liệu nhúng SQLite: </w:t>
      </w:r>
      <w: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041641B6" w14:textId="77777777" w:rsidR="007742D3" w:rsidRDefault="00000000">
      <w:pPr>
        <w:pStyle w:val="u3"/>
      </w:pPr>
      <w:r>
        <w:t>1.3.4. Nginx Reverse Proxy mã hóa HTTPS / TLS 1.3 và Giao thức bảo mật</w:t>
      </w:r>
    </w:p>
    <w:p w14:paraId="64E39970" w14:textId="77777777" w:rsidR="007742D3" w:rsidRDefault="00000000">
      <w:pPr>
        <w:ind w:firstLine="576"/>
      </w:pPr>
      <w:r>
        <w:t>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Strict-Transport-Security (HSTS), X-Frame-Options, X-Content-Type-Options và X-Forwarded-For để giúp ứng dụng phía sau trích xuất chính xác địa chỉ IP nguyên thủy của Client.</w:t>
      </w:r>
    </w:p>
    <w:p w14:paraId="0A8251FB" w14:textId="77777777" w:rsidR="007742D3" w:rsidRDefault="00000000">
      <w:pPr>
        <w:pStyle w:val="u3"/>
      </w:pPr>
      <w:r>
        <w:t>1.3.5. Trí tuệ nhân tạo (AI/Machine Learning) và thư viện ML.NET / ONNX Runtime</w:t>
      </w:r>
    </w:p>
    <w:p w14:paraId="448FBA10" w14:textId="77777777" w:rsidR="007742D3" w:rsidRDefault="00000000">
      <w:pPr>
        <w:ind w:firstLine="576"/>
      </w:pPr>
      <w: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r>
        <w:br/>
      </w:r>
      <w:r>
        <w:br/>
        <w:t>Thuật toán huấn luyện chủ đạo là SDCA Logistic Regression (Stochastic Dual Coordinate Ascent). Hàm kích hoạt Sigmoid biến đổi điểm số thành xác suất độc hại:</w:t>
      </w:r>
    </w:p>
    <w:tbl>
      <w:tblPr>
        <w:tblW w:w="0" w:type="auto"/>
        <w:jc w:val="center"/>
        <w:tblLook w:val="04A0" w:firstRow="1" w:lastRow="0" w:firstColumn="1" w:lastColumn="0" w:noHBand="0" w:noVBand="1"/>
      </w:tblPr>
      <w:tblGrid>
        <w:gridCol w:w="9360"/>
      </w:tblGrid>
      <w:tr w:rsidR="007742D3" w14:paraId="6A9960D0" w14:textId="77777777">
        <w:trPr>
          <w:jc w:val="center"/>
        </w:trPr>
        <w:tc>
          <w:tcPr>
            <w:tcW w:w="9360" w:type="dxa"/>
            <w:shd w:val="clear" w:color="auto" w:fill="F5F7FA"/>
            <w:tcMar>
              <w:top w:w="140" w:type="dxa"/>
              <w:left w:w="200" w:type="dxa"/>
              <w:bottom w:w="140" w:type="dxa"/>
              <w:right w:w="200" w:type="dxa"/>
            </w:tcMar>
          </w:tcPr>
          <w:p w14:paraId="58E1D446" w14:textId="77777777" w:rsidR="007742D3" w:rsidRDefault="00000000">
            <w:pPr>
              <w:spacing w:before="80" w:after="80" w:line="276" w:lineRule="auto"/>
            </w:pPr>
            <w:r>
              <w:rPr>
                <w:rFonts w:ascii="Consolas" w:hAnsi="Consolas"/>
                <w:color w:val="24292E"/>
                <w:sz w:val="19"/>
              </w:rPr>
              <w:t>P(y = 1 | x) = 1 / (1 + e^-(w^T * x + b))</w:t>
            </w:r>
          </w:p>
        </w:tc>
      </w:tr>
    </w:tbl>
    <w:p w14:paraId="1923EE2C" w14:textId="77777777" w:rsidR="007742D3" w:rsidRDefault="00000000">
      <w:pPr>
        <w:spacing w:before="200" w:after="80"/>
        <w:jc w:val="center"/>
      </w:pPr>
      <w:r>
        <w:rPr>
          <w:noProof/>
        </w:rPr>
        <w:lastRenderedPageBreak/>
        <w:drawing>
          <wp:inline distT="0" distB="0" distL="0" distR="0" wp14:anchorId="2EB95627" wp14:editId="172AD26A">
            <wp:extent cx="5486400" cy="221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7"/>
                    <a:stretch>
                      <a:fillRect/>
                    </a:stretch>
                  </pic:blipFill>
                  <pic:spPr>
                    <a:xfrm>
                      <a:off x="0" y="0"/>
                      <a:ext cx="5486400" cy="2214694"/>
                    </a:xfrm>
                    <a:prstGeom prst="rect">
                      <a:avLst/>
                    </a:prstGeom>
                  </pic:spPr>
                </pic:pic>
              </a:graphicData>
            </a:graphic>
          </wp:inline>
        </w:drawing>
      </w:r>
    </w:p>
    <w:p w14:paraId="1274C2F6" w14:textId="77777777" w:rsidR="007742D3" w:rsidRDefault="00000000">
      <w:pPr>
        <w:spacing w:after="240"/>
        <w:jc w:val="center"/>
      </w:pPr>
      <w:r>
        <w:rPr>
          <w:b/>
          <w:i/>
          <w:color w:val="003366"/>
          <w:sz w:val="22"/>
        </w:rPr>
        <w:t>Hình 1.2: Sơ đồ luồng nạp dữ liệu, trích xuất n-gram và suy luận phân loại nhị phân ML.NET AI WAF</w:t>
      </w:r>
    </w:p>
    <w:p w14:paraId="24681AF4" w14:textId="77777777" w:rsidR="007742D3" w:rsidRDefault="00000000">
      <w:pPr>
        <w:ind w:firstLine="576"/>
      </w:pPr>
      <w: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48DED656" w14:textId="77777777" w:rsidR="007742D3" w:rsidRDefault="00000000">
      <w:r>
        <w:br w:type="page"/>
      </w:r>
    </w:p>
    <w:p w14:paraId="27D176F6" w14:textId="77777777" w:rsidR="007742D3" w:rsidRDefault="00000000">
      <w:pPr>
        <w:pStyle w:val="u1"/>
      </w:pPr>
      <w:r>
        <w:lastRenderedPageBreak/>
        <w:t>CHƯƠNG 2: THIẾT KẾ KIẾN TRÚC HỆ THỐNG AN NINH (DEVSECOPS ARCHITECTURE)</w:t>
      </w:r>
    </w:p>
    <w:p w14:paraId="29CD8D6A" w14:textId="77777777" w:rsidR="007742D3" w:rsidRDefault="00000000">
      <w:pPr>
        <w:pStyle w:val="u2"/>
      </w:pPr>
      <w:r>
        <w:t>2.1. Phân tích yêu cầu và Mô hình ca sử dụng (Use Case)</w:t>
      </w:r>
    </w:p>
    <w:p w14:paraId="4DB6F160" w14:textId="77777777" w:rsidR="007742D3" w:rsidRDefault="00000000">
      <w:r>
        <w:rPr>
          <w:b/>
        </w:rPr>
        <w:t xml:space="preserve">1. Tác nhân Người dùng hợp lệ (End User): </w:t>
      </w:r>
      <w:r>
        <w:t>Kiến trúc an ninh của hệ thống được thiết kế dựa trên việc phân tích toàn diện 3 nhóm tác nhân tương tác chính:</w:t>
      </w:r>
      <w:r>
        <w:br/>
        <w:t xml:space="preserve"> Thực hiện các thao tác tìm kiếm sản phẩm, xem chi tiết, đăng ký, đăng nhập, quản lý giỏ hàng. Yêu cầu hệ thống phản hồi nhanh chóng, không gây gián đoạn hay báo động nhầm (False Positive).</w:t>
      </w:r>
    </w:p>
    <w:p w14:paraId="7E56CFDB" w14:textId="77777777" w:rsidR="007742D3" w:rsidRDefault="00000000">
      <w:r>
        <w:rPr>
          <w:b/>
        </w:rPr>
        <w:t xml:space="preserve">2. Tác nhân Quản trị viên an ninh (Security Admin): </w:t>
      </w:r>
      <w:r>
        <w:t xml:space="preserve"> Đăng nhập Dashboard qua xác thực đa nhân tố TOTP MFA, theo dõi thông số CPU/RAM real-time, tra cứu lịch sử tấn công, xuất log SIEM CEF, nhận cảnh báo Telegram và điều khiển gỡ chặn IP từ xa.</w:t>
      </w:r>
    </w:p>
    <w:p w14:paraId="6370F88C" w14:textId="77777777" w:rsidR="007742D3" w:rsidRDefault="00000000">
      <w:r>
        <w:rPr>
          <w:b/>
        </w:rPr>
        <w:t xml:space="preserve">3. Tác nhân Kẻ tấn công / Công cụ quét (Attacker): </w:t>
      </w:r>
      <w:r>
        <w:t xml:space="preserve"> Sử dụng các công cụ rà quét tự động (OWASP ZAP, Sqlmap, Nikto) hoặc chèn mã độc thủ công (SQLi, XSS, CMDi, LFI, Directory Scanning). Hệ thống phải tự động phát hiện và ngăn chặn thời gian thực.</w:t>
      </w:r>
    </w:p>
    <w:p w14:paraId="7FFBF397" w14:textId="77777777" w:rsidR="007742D3" w:rsidRDefault="00000000">
      <w:pPr>
        <w:spacing w:before="200" w:after="80"/>
        <w:jc w:val="center"/>
      </w:pPr>
      <w:r>
        <w:rPr>
          <w:noProof/>
        </w:rPr>
        <w:drawing>
          <wp:inline distT="0" distB="0" distL="0" distR="0" wp14:anchorId="60D6E17B" wp14:editId="2E9515A2">
            <wp:extent cx="5486400" cy="3269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8"/>
                    <a:stretch>
                      <a:fillRect/>
                    </a:stretch>
                  </pic:blipFill>
                  <pic:spPr>
                    <a:xfrm>
                      <a:off x="0" y="0"/>
                      <a:ext cx="5486400" cy="3269673"/>
                    </a:xfrm>
                    <a:prstGeom prst="rect">
                      <a:avLst/>
                    </a:prstGeom>
                  </pic:spPr>
                </pic:pic>
              </a:graphicData>
            </a:graphic>
          </wp:inline>
        </w:drawing>
      </w:r>
    </w:p>
    <w:p w14:paraId="7FBCD4CC" w14:textId="77777777" w:rsidR="007742D3" w:rsidRDefault="00000000">
      <w:pPr>
        <w:spacing w:after="240"/>
        <w:jc w:val="center"/>
      </w:pPr>
      <w:r>
        <w:rPr>
          <w:b/>
          <w:i/>
          <w:color w:val="003366"/>
          <w:sz w:val="22"/>
        </w:rPr>
        <w:t>Hình 2.1: Sơ đồ Ca sử dụng (Use Case Diagram) của Hệ thống Bảo vệ và Giám sát</w:t>
      </w:r>
    </w:p>
    <w:p w14:paraId="0A3C9A83" w14:textId="77777777" w:rsidR="007742D3" w:rsidRDefault="00000000">
      <w:pPr>
        <w:pStyle w:val="u2"/>
      </w:pPr>
      <w:r>
        <w:lastRenderedPageBreak/>
        <w:t>2.2. Sơ đồ kiến trúc tổng thể của hệ thống phòng thủ đa lớp</w:t>
      </w:r>
    </w:p>
    <w:p w14:paraId="52004591" w14:textId="77777777" w:rsidR="007742D3" w:rsidRDefault="00000000">
      <w:r>
        <w:rPr>
          <w:b/>
        </w:rPr>
        <w:t xml:space="preserve">1. Lớp 1 (Gateway Hardening &amp; HTTPS Encryption): </w:t>
      </w:r>
      <w:r>
        <w:t>Hệ thống được thiết kế theo nguyên lý Phòng thủ đa sâu (Defense-in-Depth) với 4 lớp rào chắn liên hoàn:</w:t>
      </w:r>
      <w:r>
        <w:br/>
        <w:t xml:space="preserve"> Tiền tuyến Nginx Reverse Proxy tiếp nhận traffic trên cổng 443 HTTPS mã hóa TLS 1.2/1.3, ghi nhận access.log và chuyển tiếp HTTP Headers.</w:t>
      </w:r>
    </w:p>
    <w:p w14:paraId="6F79AB6E" w14:textId="77777777" w:rsidR="007742D3" w:rsidRDefault="00000000">
      <w:r>
        <w:rPr>
          <w:b/>
        </w:rPr>
        <w:t xml:space="preserve">2. Lớp 2 (AI WAF và Preprocessing): </w:t>
      </w:r>
      <w:r>
        <w:t xml:space="preserve"> Middleware AI-Driven WAF (.NET 8 &amp; ONNX Runtime) giải mã đa tầng, tiệt trùng comment và đưa chuỗi vào mô hình ML.NET dự đoán xác suất độc hại.</w:t>
      </w:r>
    </w:p>
    <w:p w14:paraId="29B2A069" w14:textId="77777777" w:rsidR="007742D3" w:rsidRDefault="00000000">
      <w:r>
        <w:rPr>
          <w:b/>
        </w:rPr>
        <w:t xml:space="preserve">3. Lớp 3 (Rate Limiting và Behavioral Analysis): </w:t>
      </w:r>
      <w:r>
        <w:t xml:space="preserve"> Thuật toán Cửa sổ trượt (Sliding Window) kiểm soát tần suất truy cập lỗi 404 để khóa các hành vi rà quét thư mục ẩn.</w:t>
      </w:r>
    </w:p>
    <w:p w14:paraId="44C0A2F4" w14:textId="77777777" w:rsidR="007742D3" w:rsidRDefault="00000000">
      <w:r>
        <w:rPr>
          <w:b/>
        </w:rPr>
        <w:t xml:space="preserve">4. Lớp 4 (Active Monitoring, Distributed Cache &amp; Emergency Response): </w:t>
      </w:r>
      <w:r>
        <w:t xml:space="preserve"> Container monitor-module đọc stream Docker Socket, phát thông điệp Pub/Sub qua Redis Cache (đồng bộ IP &lt; 1ms), xuất log SIEM CEF, phát cảnh báo Telegram Bot và thực thi Phản ứng sự cố phân cấp.</w:t>
      </w:r>
    </w:p>
    <w:p w14:paraId="2D383712" w14:textId="77777777" w:rsidR="007742D3" w:rsidRDefault="00000000">
      <w:pPr>
        <w:spacing w:before="200" w:after="80"/>
        <w:jc w:val="center"/>
      </w:pPr>
      <w:r>
        <w:rPr>
          <w:noProof/>
        </w:rPr>
        <w:drawing>
          <wp:inline distT="0" distB="0" distL="0" distR="0" wp14:anchorId="286BBB8C" wp14:editId="4806BF94">
            <wp:extent cx="5486400" cy="29697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9"/>
                    <a:stretch>
                      <a:fillRect/>
                    </a:stretch>
                  </pic:blipFill>
                  <pic:spPr>
                    <a:xfrm>
                      <a:off x="0" y="0"/>
                      <a:ext cx="5486400" cy="2969703"/>
                    </a:xfrm>
                    <a:prstGeom prst="rect">
                      <a:avLst/>
                    </a:prstGeom>
                  </pic:spPr>
                </pic:pic>
              </a:graphicData>
            </a:graphic>
          </wp:inline>
        </w:drawing>
      </w:r>
    </w:p>
    <w:p w14:paraId="60A56B81" w14:textId="77777777" w:rsidR="007742D3" w:rsidRDefault="00000000">
      <w:pPr>
        <w:spacing w:after="240"/>
        <w:jc w:val="center"/>
      </w:pPr>
      <w:r>
        <w:rPr>
          <w:b/>
          <w:i/>
          <w:color w:val="003366"/>
          <w:sz w:val="22"/>
        </w:rPr>
        <w:t>Hình 2.2: Sơ đồ Kiến trúc Tổng thể Hệ thống Phòng thủ Đa lớp (Defense-in-Depth Architecture)</w:t>
      </w:r>
    </w:p>
    <w:p w14:paraId="451A1605" w14:textId="77777777" w:rsidR="007742D3" w:rsidRDefault="00000000">
      <w:pPr>
        <w:pStyle w:val="u2"/>
      </w:pPr>
      <w:r>
        <w:t>2.3. Thiết kế giải pháp phân vùng mạng nội bộ (Network Isolation)</w:t>
      </w:r>
    </w:p>
    <w:p w14:paraId="14CB95B6" w14:textId="77777777" w:rsidR="007742D3" w:rsidRDefault="00000000">
      <w:pPr>
        <w:ind w:firstLine="576"/>
      </w:pPr>
      <w:r>
        <w:t xml:space="preserve">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w:t>
      </w:r>
      <w:r>
        <w:lastRenderedPageBreak/>
        <w:t>mapping) ra máy Host. Do đó, CSDL PostgreSQL và Redis Cache hoàn toàn 'vô hình' trước mọi công cụ rà quét cổng từ bên ngoài, chỉ chấp nhận kết nối nội bộ duy nhất từ container ứng dụng.</w:t>
      </w:r>
    </w:p>
    <w:p w14:paraId="613B1D10" w14:textId="77777777" w:rsidR="007742D3" w:rsidRDefault="00000000">
      <w:pPr>
        <w:spacing w:before="200" w:after="80"/>
        <w:jc w:val="center"/>
      </w:pPr>
      <w:r>
        <w:rPr>
          <w:noProof/>
        </w:rPr>
        <w:drawing>
          <wp:inline distT="0" distB="0" distL="0" distR="0" wp14:anchorId="45F062D0" wp14:editId="320B9B6E">
            <wp:extent cx="5486400" cy="27154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0"/>
                    <a:stretch>
                      <a:fillRect/>
                    </a:stretch>
                  </pic:blipFill>
                  <pic:spPr>
                    <a:xfrm>
                      <a:off x="0" y="0"/>
                      <a:ext cx="5486400" cy="2715491"/>
                    </a:xfrm>
                    <a:prstGeom prst="rect">
                      <a:avLst/>
                    </a:prstGeom>
                  </pic:spPr>
                </pic:pic>
              </a:graphicData>
            </a:graphic>
          </wp:inline>
        </w:drawing>
      </w:r>
    </w:p>
    <w:p w14:paraId="33D6E6A0" w14:textId="77777777" w:rsidR="007742D3" w:rsidRDefault="00000000">
      <w:pPr>
        <w:spacing w:after="240"/>
        <w:jc w:val="center"/>
      </w:pPr>
      <w:r>
        <w:rPr>
          <w:b/>
          <w:i/>
          <w:color w:val="003366"/>
          <w:sz w:val="22"/>
        </w:rPr>
        <w:t>Hình 2.3: Sơ đồ thiết kế phân vùng mạng ảo Docker Bridge secure-net và cách ly CSDL PostgreSQL</w:t>
      </w:r>
    </w:p>
    <w:p w14:paraId="565A4C9C" w14:textId="77777777" w:rsidR="007742D3" w:rsidRDefault="00000000">
      <w:pPr>
        <w:pStyle w:val="u2"/>
      </w:pPr>
      <w:r>
        <w:t>2.4. Thiết lập cổng bảo vệ Nginx Reverse Proxy (Gateway Hardening &amp; HTTPS TLS 1.3)</w:t>
      </w:r>
    </w:p>
    <w:p w14:paraId="6139D742" w14:textId="77777777" w:rsidR="007742D3" w:rsidRDefault="00000000">
      <w:pPr>
        <w:ind w:firstLine="576"/>
      </w:pPr>
      <w: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14:paraId="4919D3A3" w14:textId="77777777">
        <w:trPr>
          <w:jc w:val="center"/>
        </w:trPr>
        <w:tc>
          <w:tcPr>
            <w:tcW w:w="9360" w:type="dxa"/>
            <w:shd w:val="clear" w:color="auto" w:fill="F5F7FA"/>
            <w:tcMar>
              <w:top w:w="140" w:type="dxa"/>
              <w:left w:w="200" w:type="dxa"/>
              <w:bottom w:w="140" w:type="dxa"/>
              <w:right w:w="200" w:type="dxa"/>
            </w:tcMar>
          </w:tcPr>
          <w:p w14:paraId="0303EFF9" w14:textId="77777777" w:rsidR="007742D3" w:rsidRDefault="00000000">
            <w:pPr>
              <w:spacing w:before="80" w:after="80" w:line="276" w:lineRule="auto"/>
            </w:pPr>
            <w:r>
              <w:rPr>
                <w:rFonts w:ascii="Consolas" w:hAnsi="Consolas"/>
                <w:color w:val="24292E"/>
                <w:sz w:val="19"/>
              </w:rPr>
              <w:t>server {</w:t>
            </w:r>
            <w:r>
              <w:rPr>
                <w:rFonts w:ascii="Consolas" w:hAnsi="Consolas"/>
                <w:color w:val="24292E"/>
                <w:sz w:val="19"/>
              </w:rPr>
              <w:br/>
              <w:t xml:space="preserve">    listen       443 ssl http2;</w:t>
            </w:r>
            <w:r>
              <w:rPr>
                <w:rFonts w:ascii="Consolas" w:hAnsi="Consolas"/>
                <w:color w:val="24292E"/>
                <w:sz w:val="19"/>
              </w:rPr>
              <w:br/>
              <w:t xml:space="preserve">    server_name  localhost 3.1.210.184;</w:t>
            </w:r>
            <w:r>
              <w:rPr>
                <w:rFonts w:ascii="Consolas" w:hAnsi="Consolas"/>
                <w:color w:val="24292E"/>
                <w:sz w:val="19"/>
              </w:rPr>
              <w:br/>
              <w:t xml:space="preserve">    ssl_certificate     /etc/nginx/ssl/tls.crt;</w:t>
            </w:r>
            <w:r>
              <w:rPr>
                <w:rFonts w:ascii="Consolas" w:hAnsi="Consolas"/>
                <w:color w:val="24292E"/>
                <w:sz w:val="19"/>
              </w:rPr>
              <w:br/>
              <w:t xml:space="preserve">    ssl_certificate_key /etc/nginx/ssl/tls.key;</w:t>
            </w:r>
            <w:r>
              <w:rPr>
                <w:rFonts w:ascii="Consolas" w:hAnsi="Consolas"/>
                <w:color w:val="24292E"/>
                <w:sz w:val="19"/>
              </w:rPr>
              <w:br/>
              <w:t xml:space="preserve">    ssl_protocols TLSv1.2 TLSv1.3;</w:t>
            </w:r>
            <w:r>
              <w:rPr>
                <w:rFonts w:ascii="Consolas" w:hAnsi="Consolas"/>
                <w:color w:val="24292E"/>
                <w:sz w:val="19"/>
              </w:rPr>
              <w:br/>
              <w:t xml:space="preserve">    add_header Strict-Transport-Security "max-age=31536000; includeSubDomains" always;</w:t>
            </w:r>
            <w:r>
              <w:rPr>
                <w:rFonts w:ascii="Consolas" w:hAnsi="Consolas"/>
                <w:color w:val="24292E"/>
                <w:sz w:val="19"/>
              </w:rPr>
              <w:br/>
              <w:t xml:space="preserve">    add_header X-Frame-Options "SAMEORIGIN" always;</w:t>
            </w:r>
            <w:r>
              <w:rPr>
                <w:rFonts w:ascii="Consolas" w:hAnsi="Consolas"/>
                <w:color w:val="24292E"/>
                <w:sz w:val="19"/>
              </w:rPr>
              <w:br/>
              <w:t xml:space="preserve">    location / {</w:t>
            </w:r>
            <w:r>
              <w:rPr>
                <w:rFonts w:ascii="Consolas" w:hAnsi="Consolas"/>
                <w:color w:val="24292E"/>
                <w:sz w:val="19"/>
              </w:rPr>
              <w:br/>
              <w:t xml:space="preserve">        proxy_pass         http://secure-app:8080;</w:t>
            </w:r>
            <w:r>
              <w:rPr>
                <w:rFonts w:ascii="Consolas" w:hAnsi="Consolas"/>
                <w:color w:val="24292E"/>
                <w:sz w:val="19"/>
              </w:rPr>
              <w:br/>
              <w:t xml:space="preserve">        proxy_set_header   X-Forwarded-For $proxy_add_x_forwarded_for;</w:t>
            </w:r>
            <w:r>
              <w:rPr>
                <w:rFonts w:ascii="Consolas" w:hAnsi="Consolas"/>
                <w:color w:val="24292E"/>
                <w:sz w:val="19"/>
              </w:rPr>
              <w:br/>
              <w:t xml:space="preserve">        proxy_set_header   X-Forwarded-Proto https;</w:t>
            </w:r>
            <w:r>
              <w:rPr>
                <w:rFonts w:ascii="Consolas" w:hAnsi="Consolas"/>
                <w:color w:val="24292E"/>
                <w:sz w:val="19"/>
              </w:rPr>
              <w:br/>
              <w:t xml:space="preserve">    }</w:t>
            </w:r>
            <w:r>
              <w:rPr>
                <w:rFonts w:ascii="Consolas" w:hAnsi="Consolas"/>
                <w:color w:val="24292E"/>
                <w:sz w:val="19"/>
              </w:rPr>
              <w:br/>
              <w:t>}</w:t>
            </w:r>
          </w:p>
        </w:tc>
      </w:tr>
    </w:tbl>
    <w:p w14:paraId="7ED8E62F" w14:textId="77777777" w:rsidR="007742D3" w:rsidRDefault="00000000">
      <w:pPr>
        <w:pStyle w:val="u2"/>
      </w:pPr>
      <w:r>
        <w:lastRenderedPageBreak/>
        <w:t>2.5. Tối thiểu hóa đặc quyền container (Non-root Execution)</w:t>
      </w:r>
    </w:p>
    <w:p w14:paraId="6203A557" w14:textId="77777777" w:rsidR="007742D3" w:rsidRDefault="00000000">
      <w:pPr>
        <w:ind w:firstLine="576"/>
      </w:pPr>
      <w: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r>
        <w:br/>
      </w:r>
      <w:r>
        <w:br/>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14:paraId="0C12E905" w14:textId="77777777">
        <w:trPr>
          <w:jc w:val="center"/>
        </w:trPr>
        <w:tc>
          <w:tcPr>
            <w:tcW w:w="9360" w:type="dxa"/>
            <w:shd w:val="clear" w:color="auto" w:fill="F5F7FA"/>
            <w:tcMar>
              <w:top w:w="140" w:type="dxa"/>
              <w:left w:w="200" w:type="dxa"/>
              <w:bottom w:w="140" w:type="dxa"/>
              <w:right w:w="200" w:type="dxa"/>
            </w:tcMar>
          </w:tcPr>
          <w:p w14:paraId="40EAD5A5" w14:textId="77777777" w:rsidR="007742D3" w:rsidRDefault="00000000">
            <w:pPr>
              <w:spacing w:before="80" w:after="80" w:line="276" w:lineRule="auto"/>
            </w:pPr>
            <w:r>
              <w:rPr>
                <w:rFonts w:ascii="Consolas" w:hAnsi="Consolas"/>
                <w:color w:val="24292E"/>
                <w:sz w:val="19"/>
              </w:rPr>
              <w:t># Stage 2: Runtime Container Hardening</w:t>
            </w:r>
            <w:r>
              <w:rPr>
                <w:rFonts w:ascii="Consolas" w:hAnsi="Consolas"/>
                <w:color w:val="24292E"/>
                <w:sz w:val="19"/>
              </w:rPr>
              <w:br/>
              <w:t>FROM mcr.microsoft.com/dotnet/aspnet:8.0</w:t>
            </w:r>
            <w:r>
              <w:rPr>
                <w:rFonts w:ascii="Consolas" w:hAnsi="Consolas"/>
                <w:color w:val="24292E"/>
                <w:sz w:val="19"/>
              </w:rPr>
              <w:br/>
              <w:t>WORKDIR /app</w:t>
            </w:r>
            <w:r>
              <w:rPr>
                <w:rFonts w:ascii="Consolas" w:hAnsi="Consolas"/>
                <w:color w:val="24292E"/>
                <w:sz w:val="19"/>
              </w:rPr>
              <w:br/>
              <w:t>COPY --from=build-env /app/out .</w:t>
            </w:r>
            <w:r>
              <w:rPr>
                <w:rFonts w:ascii="Consolas" w:hAnsi="Consolas"/>
                <w:color w:val="24292E"/>
                <w:sz w:val="19"/>
              </w:rPr>
              <w:br/>
              <w:t>USER app</w:t>
            </w:r>
            <w:r>
              <w:rPr>
                <w:rFonts w:ascii="Consolas" w:hAnsi="Consolas"/>
                <w:color w:val="24292E"/>
                <w:sz w:val="19"/>
              </w:rPr>
              <w:br/>
              <w:t>ENTRYPOINT ["dotnet", "secure-app.dll"]</w:t>
            </w:r>
          </w:p>
        </w:tc>
      </w:tr>
    </w:tbl>
    <w:p w14:paraId="4C8222A2" w14:textId="77777777" w:rsidR="007742D3" w:rsidRDefault="00000000">
      <w:pPr>
        <w:pStyle w:val="u2"/>
      </w:pPr>
      <w:r>
        <w:t>2.6. Bảo vệ cổng Dashboard giám sát (Port 5001 Hardening)</w:t>
      </w:r>
    </w:p>
    <w:p w14:paraId="37777512" w14:textId="77777777" w:rsidR="007742D3" w:rsidRDefault="00000000">
      <w:r>
        <w:rPr>
          <w:b/>
        </w:rPr>
        <w:t xml:space="preserve">1. Cấu hình AWS Security Group: </w:t>
      </w:r>
      <w:r>
        <w:t>Dashboard an ninh (monitor-module) là trung tâm điều khiển toàn bộ hệ thống. Để bảo vệ tuyệt đối cổng 5001 khỏi tin tặc, 4 lớp khóa bảo mật được áp dụng:</w:t>
      </w:r>
      <w:r>
        <w:br/>
        <w:t xml:space="preserve"> Tường lửa đám mây AWS chặn toàn bộ kết nối công khai tới cổng 5001.</w:t>
      </w:r>
    </w:p>
    <w:p w14:paraId="7CD313AB" w14:textId="77777777" w:rsidR="007742D3" w:rsidRDefault="00000000">
      <w:r>
        <w:rPr>
          <w:b/>
        </w:rPr>
        <w:t xml:space="preserve">2. Kỹ thuật mã hóa SSH Tunneling: </w:t>
      </w:r>
      <w:r>
        <w:t xml:space="preserve"> Quản trị viên truy cập Dashboard thông qua đường hầm mã hóa SSH: ssh -L 5001:localhost:5001 ec2-user@3.1.210.184.</w:t>
      </w:r>
    </w:p>
    <w:p w14:paraId="48A6890C" w14:textId="77777777" w:rsidR="007742D3" w:rsidRDefault="00000000">
      <w:r>
        <w:rPr>
          <w:b/>
        </w:rPr>
        <w:t xml:space="preserve">3. Xác thực đa nhân tố TOTP MFA: </w:t>
      </w:r>
      <w:r>
        <w:t xml:space="preserve"> Đăng nhập Dashboard bắt buộc phải nhập mã OTP 6 chữ số biến đổi mỗi 30 giây từ ứng dụng Google Authenticator.</w:t>
      </w:r>
    </w:p>
    <w:p w14:paraId="37E46A00" w14:textId="77777777" w:rsidR="007742D3" w:rsidRDefault="00000000">
      <w:r>
        <w:rPr>
          <w:b/>
        </w:rPr>
        <w:t xml:space="preserve">4. Cơ chế Anti-Brute Force Lockout: </w:t>
      </w:r>
      <w:r>
        <w:t xml:space="preserve"> Nếu một IP nhập sai mã MFA quá 5 lần liên tiếp, IP đó sẽ bị hệ thống tự động khóa đăng nhập trong 15 phút.</w:t>
      </w:r>
    </w:p>
    <w:tbl>
      <w:tblPr>
        <w:tblW w:w="0" w:type="auto"/>
        <w:jc w:val="center"/>
        <w:tblLook w:val="04A0" w:firstRow="1" w:lastRow="0" w:firstColumn="1" w:lastColumn="0" w:noHBand="0" w:noVBand="1"/>
      </w:tblPr>
      <w:tblGrid>
        <w:gridCol w:w="9760"/>
      </w:tblGrid>
      <w:tr w:rsidR="007742D3" w14:paraId="70F7C0AA" w14:textId="77777777">
        <w:trPr>
          <w:jc w:val="center"/>
        </w:trPr>
        <w:tc>
          <w:tcPr>
            <w:tcW w:w="9360" w:type="dxa"/>
            <w:shd w:val="clear" w:color="auto" w:fill="EBF3FA"/>
            <w:tcMar>
              <w:top w:w="140" w:type="dxa"/>
              <w:left w:w="200" w:type="dxa"/>
              <w:bottom w:w="140" w:type="dxa"/>
              <w:right w:w="200" w:type="dxa"/>
            </w:tcMar>
          </w:tcPr>
          <w:p w14:paraId="50C35745" w14:textId="32828657" w:rsidR="007742D3" w:rsidRDefault="005E17B0">
            <w:pPr>
              <w:spacing w:before="80" w:after="80"/>
              <w:jc w:val="center"/>
            </w:pPr>
            <w:r w:rsidRPr="005E17B0">
              <w:lastRenderedPageBreak/>
              <w:drawing>
                <wp:inline distT="0" distB="0" distL="0" distR="0" wp14:anchorId="54687558" wp14:editId="466AA495">
                  <wp:extent cx="5943600" cy="3188970"/>
                  <wp:effectExtent l="0" t="0" r="0" b="0"/>
                  <wp:docPr id="18018743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74327" name=""/>
                          <pic:cNvPicPr/>
                        </pic:nvPicPr>
                        <pic:blipFill>
                          <a:blip r:embed="rId11"/>
                          <a:stretch>
                            <a:fillRect/>
                          </a:stretch>
                        </pic:blipFill>
                        <pic:spPr>
                          <a:xfrm>
                            <a:off x="0" y="0"/>
                            <a:ext cx="5943600" cy="3188970"/>
                          </a:xfrm>
                          <a:prstGeom prst="rect">
                            <a:avLst/>
                          </a:prstGeom>
                        </pic:spPr>
                      </pic:pic>
                    </a:graphicData>
                  </a:graphic>
                </wp:inline>
              </w:drawing>
            </w:r>
          </w:p>
        </w:tc>
      </w:tr>
      <w:tr w:rsidR="007742D3" w14:paraId="06C3E26F" w14:textId="77777777">
        <w:trPr>
          <w:jc w:val="center"/>
        </w:trPr>
        <w:tc>
          <w:tcPr>
            <w:tcW w:w="9360" w:type="dxa"/>
            <w:shd w:val="clear" w:color="auto" w:fill="EBF3FA"/>
            <w:tcMar>
              <w:top w:w="140" w:type="dxa"/>
              <w:left w:w="200" w:type="dxa"/>
              <w:bottom w:w="140" w:type="dxa"/>
              <w:right w:w="200" w:type="dxa"/>
            </w:tcMar>
          </w:tcPr>
          <w:p w14:paraId="6BA7285A" w14:textId="3FFF342A" w:rsidR="007742D3" w:rsidRDefault="005E17B0">
            <w:pPr>
              <w:spacing w:before="80" w:after="80"/>
              <w:jc w:val="center"/>
            </w:pPr>
            <w:r w:rsidRPr="005E17B0">
              <w:rPr>
                <w:b/>
                <w:color w:val="003366"/>
                <w:sz w:val="22"/>
              </w:rPr>
              <w:drawing>
                <wp:inline distT="0" distB="0" distL="0" distR="0" wp14:anchorId="3C81044D" wp14:editId="3C8EDE0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2"/>
                          <a:stretch>
                            <a:fillRect/>
                          </a:stretch>
                        </pic:blipFill>
                        <pic:spPr>
                          <a:xfrm>
                            <a:off x="0" y="0"/>
                            <a:ext cx="5943600" cy="3193415"/>
                          </a:xfrm>
                          <a:prstGeom prst="rect">
                            <a:avLst/>
                          </a:prstGeom>
                        </pic:spPr>
                      </pic:pic>
                    </a:graphicData>
                  </a:graphic>
                </wp:inline>
              </w:drawing>
            </w:r>
          </w:p>
        </w:tc>
      </w:tr>
    </w:tbl>
    <w:p w14:paraId="23D278CB" w14:textId="77777777" w:rsidR="007742D3" w:rsidRDefault="00000000">
      <w:r>
        <w:br w:type="page"/>
      </w:r>
    </w:p>
    <w:p w14:paraId="5C70CDA0" w14:textId="77777777" w:rsidR="007742D3" w:rsidRDefault="00000000">
      <w:pPr>
        <w:pStyle w:val="u1"/>
      </w:pPr>
      <w:r>
        <w:lastRenderedPageBreak/>
        <w:t>CHƯƠNG 3: XÂY DỰNG TƯỜNG LỬA AI-DRIVEN WAF VỚI MACHINE LEARNING</w:t>
      </w:r>
    </w:p>
    <w:p w14:paraId="6E8D50B5" w14:textId="77777777" w:rsidR="007742D3" w:rsidRDefault="00000000">
      <w:pPr>
        <w:pStyle w:val="u2"/>
      </w:pPr>
      <w:r>
        <w:t>3.1. Ứng dụng Học máy (Machine Learning) vào Tường lửa WAF</w:t>
      </w:r>
    </w:p>
    <w:p w14:paraId="3E5E2AF0" w14:textId="77777777" w:rsidR="007742D3" w:rsidRDefault="00000000">
      <w:pPr>
        <w:ind w:firstLine="576"/>
      </w:pPr>
      <w: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14:paraId="3DA20457" w14:textId="77777777" w:rsidR="007742D3" w:rsidRDefault="00000000">
      <w:pPr>
        <w:pStyle w:val="u3"/>
      </w:pPr>
      <w:r>
        <w:t>3.1.1. Tiền xử lý dữ liệu (Giải mã đa tầng &amp; Tiệt trùng)</w:t>
      </w:r>
    </w:p>
    <w:p w14:paraId="0B8D5E91" w14:textId="77777777" w:rsidR="007742D3" w:rsidRDefault="00000000">
      <w:r>
        <w:rPr>
          <w:b/>
        </w:rPr>
        <w:t xml:space="preserve">1. Bước 1 - Giải mã đa tầng (Multi-layer Decoding): </w:t>
      </w:r>
      <w:r>
        <w:t>Để chống lại các kỹ thuật Evasion làm mù AI, trước khi đút dữ liệu vào mô hình suy luận, Middleware thực hiện 2 bước chuẩn hóa:</w:t>
      </w:r>
      <w:r>
        <w:br/>
        <w:t xml:space="preserve"> Vòng lặp giải mã tối đa 3 lần lột bỏ hoàn toàn các lớp URL Encoding (%2527 -&gt; ') và HTML Entities (&amp;#x27; -&gt; ').</w:t>
      </w:r>
    </w:p>
    <w:p w14:paraId="497195CD" w14:textId="77777777" w:rsidR="007742D3" w:rsidRDefault="00000000">
      <w:r>
        <w:rPr>
          <w:b/>
        </w:rPr>
        <w:t xml:space="preserve">2. Bước 2 - Tiệt trùng dữ liệu (Sanitization): </w:t>
      </w:r>
      <w:r>
        <w:t xml:space="preserve"> Sử dụng Regular Expressions cắt bỏ hoàn toàn các cụm inline comment ngắt ngữ cảnh như /*...*/ hoặc &lt;!--...--&gt; (ví dụ biến UNION/**/SELECT trở lại thành UNION SELECT trước khi đánh giá).</w:t>
      </w:r>
    </w:p>
    <w:tbl>
      <w:tblPr>
        <w:tblW w:w="0" w:type="auto"/>
        <w:jc w:val="center"/>
        <w:tblLook w:val="04A0" w:firstRow="1" w:lastRow="0" w:firstColumn="1" w:lastColumn="0" w:noHBand="0" w:noVBand="1"/>
      </w:tblPr>
      <w:tblGrid>
        <w:gridCol w:w="9360"/>
      </w:tblGrid>
      <w:tr w:rsidR="007742D3" w14:paraId="2088C417" w14:textId="77777777">
        <w:trPr>
          <w:jc w:val="center"/>
        </w:trPr>
        <w:tc>
          <w:tcPr>
            <w:tcW w:w="9360" w:type="dxa"/>
            <w:shd w:val="clear" w:color="auto" w:fill="F5F7FA"/>
            <w:tcMar>
              <w:top w:w="140" w:type="dxa"/>
              <w:left w:w="200" w:type="dxa"/>
              <w:bottom w:w="140" w:type="dxa"/>
              <w:right w:w="200" w:type="dxa"/>
            </w:tcMar>
          </w:tcPr>
          <w:p w14:paraId="258CAAFF" w14:textId="77777777" w:rsidR="007742D3" w:rsidRDefault="00000000">
            <w:pPr>
              <w:spacing w:before="80" w:after="80" w:line="276" w:lineRule="auto"/>
            </w:pPr>
            <w:r>
              <w:rPr>
                <w:rFonts w:ascii="Consolas" w:hAnsi="Consolas"/>
                <w:color w:val="24292E"/>
                <w:sz w:val="19"/>
              </w:rPr>
              <w:t>string normalized = input;</w:t>
            </w:r>
            <w:r>
              <w:rPr>
                <w:rFonts w:ascii="Consolas" w:hAnsi="Consolas"/>
                <w:color w:val="24292E"/>
                <w:sz w:val="19"/>
              </w:rPr>
              <w:br/>
              <w:t>for (int i = 0; i &lt; 3; i++) {</w:t>
            </w:r>
            <w:r>
              <w:rPr>
                <w:rFonts w:ascii="Consolas" w:hAnsi="Consolas"/>
                <w:color w:val="24292E"/>
                <w:sz w:val="19"/>
              </w:rPr>
              <w:br/>
              <w:t xml:space="preserve">    string prev = normalized;</w:t>
            </w:r>
            <w:r>
              <w:rPr>
                <w:rFonts w:ascii="Consolas" w:hAnsi="Consolas"/>
                <w:color w:val="24292E"/>
                <w:sz w:val="19"/>
              </w:rPr>
              <w:br/>
              <w:t xml:space="preserve">    normalized = WebUtility.UrlDecode(normalized);</w:t>
            </w:r>
            <w:r>
              <w:rPr>
                <w:rFonts w:ascii="Consolas" w:hAnsi="Consolas"/>
                <w:color w:val="24292E"/>
                <w:sz w:val="19"/>
              </w:rPr>
              <w:br/>
              <w:t xml:space="preserve">    normalized = WebUtility.HtmlDecode(normalized);</w:t>
            </w:r>
            <w:r>
              <w:rPr>
                <w:rFonts w:ascii="Consolas" w:hAnsi="Consolas"/>
                <w:color w:val="24292E"/>
                <w:sz w:val="19"/>
              </w:rPr>
              <w:br/>
              <w:t xml:space="preserve">    if (normalized == prev) break;</w:t>
            </w:r>
            <w:r>
              <w:rPr>
                <w:rFonts w:ascii="Consolas" w:hAnsi="Consolas"/>
                <w:color w:val="24292E"/>
                <w:sz w:val="19"/>
              </w:rPr>
              <w:br/>
              <w:t>}</w:t>
            </w:r>
            <w:r>
              <w:rPr>
                <w:rFonts w:ascii="Consolas" w:hAnsi="Consolas"/>
                <w:color w:val="24292E"/>
                <w:sz w:val="19"/>
              </w:rPr>
              <w:br/>
              <w:t>normalized = Regex.Replace(normalized, @"/\*.*?\*/", " ", RegexOptions.Singleline);</w:t>
            </w:r>
            <w:r>
              <w:rPr>
                <w:rFonts w:ascii="Consolas" w:hAnsi="Consolas"/>
                <w:color w:val="24292E"/>
                <w:sz w:val="19"/>
              </w:rPr>
              <w:br/>
              <w:t>normalized = Regex.Replace(normalized, @"&lt;!--.*?--&gt;", " ", RegexOptions.Singleline);</w:t>
            </w:r>
          </w:p>
        </w:tc>
      </w:tr>
    </w:tbl>
    <w:p w14:paraId="39D77CD3" w14:textId="77777777" w:rsidR="007742D3" w:rsidRDefault="00000000">
      <w:pPr>
        <w:spacing w:before="200" w:after="80"/>
        <w:jc w:val="center"/>
      </w:pPr>
      <w:r>
        <w:rPr>
          <w:noProof/>
        </w:rPr>
        <w:lastRenderedPageBreak/>
        <w:drawing>
          <wp:inline distT="0" distB="0" distL="0" distR="0" wp14:anchorId="0256AAF3" wp14:editId="3A020D89">
            <wp:extent cx="6088043" cy="2812473"/>
            <wp:effectExtent l="0" t="0" r="825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3"/>
                    <a:stretch>
                      <a:fillRect/>
                    </a:stretch>
                  </pic:blipFill>
                  <pic:spPr>
                    <a:xfrm>
                      <a:off x="0" y="0"/>
                      <a:ext cx="6110171" cy="2822695"/>
                    </a:xfrm>
                    <a:prstGeom prst="rect">
                      <a:avLst/>
                    </a:prstGeom>
                  </pic:spPr>
                </pic:pic>
              </a:graphicData>
            </a:graphic>
          </wp:inline>
        </w:drawing>
      </w:r>
    </w:p>
    <w:p w14:paraId="1ADC75A8" w14:textId="77777777" w:rsidR="007742D3" w:rsidRDefault="00000000">
      <w:pPr>
        <w:spacing w:after="240"/>
        <w:jc w:val="center"/>
      </w:pPr>
      <w:r>
        <w:rPr>
          <w:b/>
          <w:i/>
          <w:color w:val="003366"/>
          <w:sz w:val="22"/>
        </w:rPr>
        <w:t>Hình 3.1: Sơ đồ minh họa luồng giải mã đa tầng và tiệt trùng câu lệnh trong AI WAF</w:t>
      </w:r>
    </w:p>
    <w:p w14:paraId="169A810E" w14:textId="77777777" w:rsidR="007742D3" w:rsidRDefault="00000000">
      <w:pPr>
        <w:pStyle w:val="u3"/>
      </w:pPr>
      <w:r>
        <w:t>3.1.2. Xây dựng tập dữ liệu huấn luyện (Dataset 34.741+ mẫu)</w:t>
      </w:r>
    </w:p>
    <w:p w14:paraId="4055B374" w14:textId="77777777" w:rsidR="007742D3" w:rsidRDefault="00000000">
      <w:pPr>
        <w:ind w:firstLine="576"/>
      </w:pPr>
      <w: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tbl>
      <w:tblPr>
        <w:tblW w:w="0" w:type="auto"/>
        <w:jc w:val="center"/>
        <w:tblLook w:val="04A0" w:firstRow="1" w:lastRow="0" w:firstColumn="1" w:lastColumn="0" w:noHBand="0" w:noVBand="1"/>
      </w:tblPr>
      <w:tblGrid>
        <w:gridCol w:w="9360"/>
      </w:tblGrid>
      <w:tr w:rsidR="007742D3" w14:paraId="46049881" w14:textId="77777777">
        <w:trPr>
          <w:jc w:val="center"/>
        </w:trPr>
        <w:tc>
          <w:tcPr>
            <w:tcW w:w="9360" w:type="dxa"/>
            <w:shd w:val="clear" w:color="auto" w:fill="EBF3FA"/>
            <w:tcMar>
              <w:top w:w="140" w:type="dxa"/>
              <w:left w:w="200" w:type="dxa"/>
              <w:bottom w:w="140" w:type="dxa"/>
              <w:right w:w="200" w:type="dxa"/>
            </w:tcMar>
          </w:tcPr>
          <w:p w14:paraId="32D239EA" w14:textId="34525F5D" w:rsidR="007742D3" w:rsidRDefault="00BE7C7B">
            <w:pPr>
              <w:spacing w:before="80" w:after="80"/>
              <w:jc w:val="center"/>
            </w:pPr>
            <w:r w:rsidRPr="00BE7C7B">
              <w:rPr>
                <w:b/>
                <w:color w:val="003366"/>
                <w:sz w:val="22"/>
              </w:rPr>
              <w:lastRenderedPageBreak/>
              <w:drawing>
                <wp:inline distT="0" distB="0" distL="0" distR="0" wp14:anchorId="572143B5" wp14:editId="322F5730">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4"/>
                          <a:stretch>
                            <a:fillRect/>
                          </a:stretch>
                        </pic:blipFill>
                        <pic:spPr>
                          <a:xfrm>
                            <a:off x="0" y="0"/>
                            <a:ext cx="5563082" cy="7635902"/>
                          </a:xfrm>
                          <a:prstGeom prst="rect">
                            <a:avLst/>
                          </a:prstGeom>
                        </pic:spPr>
                      </pic:pic>
                    </a:graphicData>
                  </a:graphic>
                </wp:inline>
              </w:drawing>
            </w:r>
          </w:p>
        </w:tc>
      </w:tr>
    </w:tbl>
    <w:p w14:paraId="395B662E" w14:textId="77777777" w:rsidR="007742D3" w:rsidRDefault="00000000">
      <w:pPr>
        <w:pStyle w:val="u3"/>
      </w:pPr>
      <w:r>
        <w:lastRenderedPageBreak/>
        <w:t>3.1.3. Huấn luyện mô hình phân loại nhị phân với ML.NET</w:t>
      </w:r>
    </w:p>
    <w:p w14:paraId="026BB9F9" w14:textId="77777777" w:rsidR="007742D3" w:rsidRDefault="00000000">
      <w:pPr>
        <w:ind w:firstLine="576"/>
      </w:pPr>
      <w:r>
        <w:t>Quá trình huấn luyện sử dụng FeaturizeText (N-gram) kết hợp thuật toán SdcaLogisticRegression. Mô hình đạt độ chính xác thực nghiệm 98,37% và được xuất thành tệp bộ não /tmp/waf_model.zip.</w:t>
      </w:r>
    </w:p>
    <w:tbl>
      <w:tblPr>
        <w:tblW w:w="0" w:type="auto"/>
        <w:jc w:val="center"/>
        <w:tblLook w:val="04A0" w:firstRow="1" w:lastRow="0" w:firstColumn="1" w:lastColumn="0" w:noHBand="0" w:noVBand="1"/>
      </w:tblPr>
      <w:tblGrid>
        <w:gridCol w:w="9760"/>
      </w:tblGrid>
      <w:tr w:rsidR="007742D3" w14:paraId="5C78ABB3" w14:textId="77777777">
        <w:trPr>
          <w:jc w:val="center"/>
        </w:trPr>
        <w:tc>
          <w:tcPr>
            <w:tcW w:w="9360" w:type="dxa"/>
            <w:shd w:val="clear" w:color="auto" w:fill="EBF3FA"/>
            <w:tcMar>
              <w:top w:w="140" w:type="dxa"/>
              <w:left w:w="200" w:type="dxa"/>
              <w:bottom w:w="140" w:type="dxa"/>
              <w:right w:w="200" w:type="dxa"/>
            </w:tcMar>
          </w:tcPr>
          <w:p w14:paraId="79CA2EF7" w14:textId="55060E7D" w:rsidR="007742D3" w:rsidRDefault="001D2660">
            <w:pPr>
              <w:spacing w:before="80" w:after="80"/>
              <w:jc w:val="center"/>
            </w:pPr>
            <w:r w:rsidRPr="001D2660">
              <w:rPr>
                <w:b/>
                <w:color w:val="003366"/>
                <w:sz w:val="22"/>
              </w:rPr>
              <w:drawing>
                <wp:inline distT="0" distB="0" distL="0" distR="0" wp14:anchorId="6466AEB2" wp14:editId="5248D05C">
                  <wp:extent cx="5943600" cy="3036570"/>
                  <wp:effectExtent l="0" t="0" r="0" b="0"/>
                  <wp:docPr id="16411802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0210" name=""/>
                          <pic:cNvPicPr/>
                        </pic:nvPicPr>
                        <pic:blipFill>
                          <a:blip r:embed="rId15"/>
                          <a:stretch>
                            <a:fillRect/>
                          </a:stretch>
                        </pic:blipFill>
                        <pic:spPr>
                          <a:xfrm>
                            <a:off x="0" y="0"/>
                            <a:ext cx="5943600" cy="3036570"/>
                          </a:xfrm>
                          <a:prstGeom prst="rect">
                            <a:avLst/>
                          </a:prstGeom>
                        </pic:spPr>
                      </pic:pic>
                    </a:graphicData>
                  </a:graphic>
                </wp:inline>
              </w:drawing>
            </w:r>
          </w:p>
        </w:tc>
      </w:tr>
    </w:tbl>
    <w:p w14:paraId="1C5FC713" w14:textId="77777777" w:rsidR="007742D3" w:rsidRDefault="00000000">
      <w:pPr>
        <w:pStyle w:val="u3"/>
      </w:pPr>
      <w:r>
        <w:t>3.1.4. Tích hợp công cụ Suy luận (Inference Engine) vào Middleware</w:t>
      </w:r>
    </w:p>
    <w:p w14:paraId="2164DD99" w14:textId="77777777" w:rsidR="007742D3" w:rsidRDefault="00000000">
      <w:pPr>
        <w:ind w:firstLine="576"/>
      </w:pPr>
      <w: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14:paraId="35960B2D" w14:textId="77777777" w:rsidR="007742D3" w:rsidRDefault="00000000">
      <w:pPr>
        <w:pStyle w:val="u2"/>
      </w:pPr>
      <w:r>
        <w:t>3.2. Cơ chế trích xuất IP thật qua Nginx Headers</w:t>
      </w:r>
    </w:p>
    <w:p w14:paraId="583799F5" w14:textId="77777777" w:rsidR="007742D3" w:rsidRDefault="00000000">
      <w:pPr>
        <w:ind w:firstLine="576"/>
      </w:pPr>
      <w:r>
        <w:t>Middleware trích xuất IP theo thứ tự ưu tiên: X-Forwarded-For -&gt; X-Real-IP -&gt; RemoteIpAddress. Đồng thời thực hiện chuẩn hóa tiền tố IPv4-mapped IPv6 (bỏ cụm ::ffff:) để đảm bảo định dạng IP đồng nhất.</w:t>
      </w:r>
    </w:p>
    <w:p w14:paraId="681A3952" w14:textId="77777777" w:rsidR="007742D3" w:rsidRDefault="00000000">
      <w:pPr>
        <w:pStyle w:val="u2"/>
      </w:pPr>
      <w:r>
        <w:t>3.3. Thuật toán nhận diện hành vi rà quét bất thường (Directory Brute-force)</w:t>
      </w:r>
    </w:p>
    <w:p w14:paraId="5115FF84" w14:textId="77777777" w:rsidR="007742D3" w:rsidRDefault="00000000">
      <w:pPr>
        <w:ind w:firstLine="576"/>
      </w:pPr>
      <w:r>
        <w:t>Sử dụng thuật toán Cửa sổ trượt (Sliding Window) dựa trên ConcurrentQueue đếm số lần truy cập lỗi 404. Nếu một IP vượt quá 15 lần lỗi 404 trong 60 giây, IP đó lập tức bị khóa và ghi vào Blacklist.</w:t>
      </w:r>
    </w:p>
    <w:p w14:paraId="53F8470A" w14:textId="77777777" w:rsidR="007742D3" w:rsidRDefault="00000000">
      <w:pPr>
        <w:pStyle w:val="u2"/>
      </w:pPr>
      <w:r>
        <w:lastRenderedPageBreak/>
        <w:t>3.4. Cơ chế đồng bộ hóa IP chặn phân tán thời gian thực qua Redis Pub/Sub (&lt; 1ms)</w:t>
      </w:r>
    </w:p>
    <w:p w14:paraId="76CA2D89" w14:textId="77777777" w:rsidR="007742D3" w:rsidRDefault="00000000">
      <w:pPr>
        <w:ind w:firstLine="576"/>
      </w:pPr>
      <w: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tbl>
      <w:tblPr>
        <w:tblW w:w="0" w:type="auto"/>
        <w:jc w:val="center"/>
        <w:tblLook w:val="04A0" w:firstRow="1" w:lastRow="0" w:firstColumn="1" w:lastColumn="0" w:noHBand="0" w:noVBand="1"/>
      </w:tblPr>
      <w:tblGrid>
        <w:gridCol w:w="9760"/>
      </w:tblGrid>
      <w:tr w:rsidR="007742D3" w14:paraId="0A0791BA" w14:textId="77777777">
        <w:trPr>
          <w:jc w:val="center"/>
        </w:trPr>
        <w:tc>
          <w:tcPr>
            <w:tcW w:w="9360" w:type="dxa"/>
            <w:shd w:val="clear" w:color="auto" w:fill="F5F7FA"/>
            <w:tcMar>
              <w:top w:w="140" w:type="dxa"/>
              <w:left w:w="200" w:type="dxa"/>
              <w:bottom w:w="140" w:type="dxa"/>
              <w:right w:w="200" w:type="dxa"/>
            </w:tcMar>
          </w:tcPr>
          <w:p w14:paraId="4541D7FB" w14:textId="77777777" w:rsidR="007742D3" w:rsidRDefault="00000000">
            <w:pPr>
              <w:spacing w:before="80" w:after="80" w:line="276" w:lineRule="auto"/>
            </w:pPr>
            <w:r>
              <w:rPr>
                <w:rFonts w:ascii="Consolas" w:hAnsi="Consolas"/>
                <w:color w:val="24292E"/>
                <w:sz w:val="19"/>
              </w:rPr>
              <w:t>// Redis Pub/Sub Instant Sync (&lt; 1ms)</w:t>
            </w:r>
            <w:r>
              <w:rPr>
                <w:rFonts w:ascii="Consolas" w:hAnsi="Consolas"/>
                <w:color w:val="24292E"/>
                <w:sz w:val="19"/>
              </w:rPr>
              <w:br/>
              <w:t>var redis = StackExchange.Redis.ConnectionMultiplexer.Connect("redis:6379");</w:t>
            </w:r>
            <w:r>
              <w:rPr>
                <w:rFonts w:ascii="Consolas" w:hAnsi="Consolas"/>
                <w:color w:val="24292E"/>
                <w:sz w:val="19"/>
              </w:rPr>
              <w:br/>
              <w:t>var sub = redis.GetSubscriber();</w:t>
            </w:r>
            <w:r>
              <w:rPr>
                <w:rFonts w:ascii="Consolas" w:hAnsi="Consolas"/>
                <w:color w:val="24292E"/>
                <w:sz w:val="19"/>
              </w:rPr>
              <w:br/>
              <w:t>sub.Subscribe(RedisChannel.Literal("blocked-ips-channel"), (channel, message) =&gt; {</w:t>
            </w:r>
            <w:r>
              <w:rPr>
                <w:rFonts w:ascii="Consolas" w:hAnsi="Consolas"/>
                <w:color w:val="24292E"/>
                <w:sz w:val="19"/>
              </w:rPr>
              <w:br/>
              <w:t xml:space="preserve">    string blockedIp = message.ToString();</w:t>
            </w:r>
            <w:r>
              <w:rPr>
                <w:rFonts w:ascii="Consolas" w:hAnsi="Consolas"/>
                <w:color w:val="24292E"/>
                <w:sz w:val="19"/>
              </w:rPr>
              <w:br/>
              <w:t xml:space="preserve">    if (!string.IsNullOrEmpty(blockedIp)) {</w:t>
            </w:r>
            <w:r>
              <w:rPr>
                <w:rFonts w:ascii="Consolas" w:hAnsi="Consolas"/>
                <w:color w:val="24292E"/>
                <w:sz w:val="19"/>
              </w:rPr>
              <w:br/>
              <w:t xml:space="preserve">        BlockedIpStore.BlockedIps[blockedIp] = 1;</w:t>
            </w:r>
            <w:r>
              <w:rPr>
                <w:rFonts w:ascii="Consolas" w:hAnsi="Consolas"/>
                <w:color w:val="24292E"/>
                <w:sz w:val="19"/>
              </w:rPr>
              <w:br/>
              <w:t xml:space="preserve">        Console.WriteLine($"[REDIS INSTANT SYNC &lt;1ms] IP {blockedIp} added to RAM!");</w:t>
            </w:r>
            <w:r>
              <w:rPr>
                <w:rFonts w:ascii="Consolas" w:hAnsi="Consolas"/>
                <w:color w:val="24292E"/>
                <w:sz w:val="19"/>
              </w:rPr>
              <w:br/>
              <w:t xml:space="preserve">    }</w:t>
            </w:r>
            <w:r>
              <w:rPr>
                <w:rFonts w:ascii="Consolas" w:hAnsi="Consolas"/>
                <w:color w:val="24292E"/>
                <w:sz w:val="19"/>
              </w:rPr>
              <w:br/>
              <w:t>});</w:t>
            </w:r>
          </w:p>
        </w:tc>
      </w:tr>
      <w:tr w:rsidR="007742D3" w14:paraId="23F4FA06" w14:textId="77777777">
        <w:trPr>
          <w:jc w:val="center"/>
        </w:trPr>
        <w:tc>
          <w:tcPr>
            <w:tcW w:w="9360" w:type="dxa"/>
            <w:shd w:val="clear" w:color="auto" w:fill="EBF3FA"/>
            <w:tcMar>
              <w:top w:w="140" w:type="dxa"/>
              <w:left w:w="200" w:type="dxa"/>
              <w:bottom w:w="140" w:type="dxa"/>
              <w:right w:w="200" w:type="dxa"/>
            </w:tcMar>
          </w:tcPr>
          <w:p w14:paraId="5F6E425E" w14:textId="7E73DC1A" w:rsidR="007742D3" w:rsidRDefault="009D774F">
            <w:pPr>
              <w:spacing w:before="80" w:after="80"/>
              <w:jc w:val="center"/>
            </w:pPr>
            <w:r w:rsidRPr="009D774F">
              <w:rPr>
                <w:b/>
                <w:color w:val="003366"/>
                <w:sz w:val="22"/>
              </w:rPr>
              <w:drawing>
                <wp:inline distT="0" distB="0" distL="0" distR="0" wp14:anchorId="3DCFCAD4" wp14:editId="67A50ABE">
                  <wp:extent cx="5943600" cy="3773170"/>
                  <wp:effectExtent l="0" t="0" r="0" b="0"/>
                  <wp:docPr id="15846393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16"/>
                          <a:stretch>
                            <a:fillRect/>
                          </a:stretch>
                        </pic:blipFill>
                        <pic:spPr>
                          <a:xfrm>
                            <a:off x="0" y="0"/>
                            <a:ext cx="5943600" cy="3773170"/>
                          </a:xfrm>
                          <a:prstGeom prst="rect">
                            <a:avLst/>
                          </a:prstGeom>
                        </pic:spPr>
                      </pic:pic>
                    </a:graphicData>
                  </a:graphic>
                </wp:inline>
              </w:drawing>
            </w:r>
          </w:p>
        </w:tc>
      </w:tr>
      <w:tr w:rsidR="007742D3" w14:paraId="157F9220" w14:textId="77777777">
        <w:trPr>
          <w:jc w:val="center"/>
        </w:trPr>
        <w:tc>
          <w:tcPr>
            <w:tcW w:w="9360" w:type="dxa"/>
            <w:shd w:val="clear" w:color="auto" w:fill="EBF3FA"/>
            <w:tcMar>
              <w:top w:w="140" w:type="dxa"/>
              <w:left w:w="200" w:type="dxa"/>
              <w:bottom w:w="140" w:type="dxa"/>
              <w:right w:w="200" w:type="dxa"/>
            </w:tcMar>
          </w:tcPr>
          <w:p w14:paraId="082884E9" w14:textId="3A438608" w:rsidR="007742D3" w:rsidRDefault="009D774F">
            <w:pPr>
              <w:spacing w:before="80" w:after="80"/>
              <w:jc w:val="center"/>
            </w:pPr>
            <w:r w:rsidRPr="009D774F">
              <w:rPr>
                <w:noProof/>
              </w:rPr>
              <w:lastRenderedPageBreak/>
              <w:drawing>
                <wp:inline distT="0" distB="0" distL="0" distR="0" wp14:anchorId="4B79A9D0" wp14:editId="1574604A">
                  <wp:extent cx="5943600" cy="2497455"/>
                  <wp:effectExtent l="0" t="0" r="0" b="0"/>
                  <wp:docPr id="9924239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17"/>
                          <a:stretch>
                            <a:fillRect/>
                          </a:stretch>
                        </pic:blipFill>
                        <pic:spPr>
                          <a:xfrm>
                            <a:off x="0" y="0"/>
                            <a:ext cx="5943600" cy="2497455"/>
                          </a:xfrm>
                          <a:prstGeom prst="rect">
                            <a:avLst/>
                          </a:prstGeom>
                        </pic:spPr>
                      </pic:pic>
                    </a:graphicData>
                  </a:graphic>
                </wp:inline>
              </w:drawing>
            </w:r>
          </w:p>
        </w:tc>
      </w:tr>
      <w:tr w:rsidR="007742D3" w14:paraId="06002A38" w14:textId="77777777">
        <w:trPr>
          <w:jc w:val="center"/>
        </w:trPr>
        <w:tc>
          <w:tcPr>
            <w:tcW w:w="9360" w:type="dxa"/>
            <w:shd w:val="clear" w:color="auto" w:fill="EBF3FA"/>
            <w:tcMar>
              <w:top w:w="140" w:type="dxa"/>
              <w:left w:w="200" w:type="dxa"/>
              <w:bottom w:w="140" w:type="dxa"/>
              <w:right w:w="200" w:type="dxa"/>
            </w:tcMar>
          </w:tcPr>
          <w:p w14:paraId="5A1580EF" w14:textId="2CE79CCA" w:rsidR="007742D3" w:rsidRDefault="009D774F">
            <w:pPr>
              <w:spacing w:before="80" w:after="80"/>
              <w:jc w:val="center"/>
            </w:pPr>
            <w:r w:rsidRPr="009D774F">
              <w:rPr>
                <w:b/>
                <w:color w:val="003366"/>
                <w:sz w:val="22"/>
              </w:rPr>
              <w:drawing>
                <wp:inline distT="0" distB="0" distL="0" distR="0" wp14:anchorId="4C76C441" wp14:editId="0353C769">
                  <wp:extent cx="5943600" cy="1529715"/>
                  <wp:effectExtent l="0" t="0" r="0" b="0"/>
                  <wp:docPr id="2018802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18"/>
                          <a:stretch>
                            <a:fillRect/>
                          </a:stretch>
                        </pic:blipFill>
                        <pic:spPr>
                          <a:xfrm>
                            <a:off x="0" y="0"/>
                            <a:ext cx="5943600" cy="1529715"/>
                          </a:xfrm>
                          <a:prstGeom prst="rect">
                            <a:avLst/>
                          </a:prstGeom>
                        </pic:spPr>
                      </pic:pic>
                    </a:graphicData>
                  </a:graphic>
                </wp:inline>
              </w:drawing>
            </w:r>
          </w:p>
        </w:tc>
      </w:tr>
    </w:tbl>
    <w:p w14:paraId="4F604E34" w14:textId="77777777" w:rsidR="007742D3" w:rsidRDefault="00000000">
      <w:pPr>
        <w:pStyle w:val="u2"/>
      </w:pPr>
      <w:r>
        <w:t>3.5. Cơ chế quản lý danh sách IP tin cậy (IP Whitelist Bypass)</w:t>
      </w:r>
    </w:p>
    <w:p w14:paraId="3CA51302" w14:textId="77777777" w:rsidR="007742D3" w:rsidRDefault="00000000">
      <w:pPr>
        <w:ind w:firstLine="576"/>
      </w:pPr>
      <w:r>
        <w:t>Các IP thuộc WhitelistedIps (như máy trạm Admin) được ưu tiên bỏ qua toàn bộ kiểm tra WAF và Rate Limit, đồng thời tự động được giải phóng khỏi danh sách bị chặn nếu vô tình bị khóa.</w:t>
      </w:r>
    </w:p>
    <w:p w14:paraId="23D6FFB5" w14:textId="77777777" w:rsidR="007742D3" w:rsidRDefault="00000000">
      <w:r>
        <w:br w:type="page"/>
      </w:r>
    </w:p>
    <w:p w14:paraId="0A1C7D47" w14:textId="77777777" w:rsidR="007742D3" w:rsidRDefault="00000000">
      <w:pPr>
        <w:pStyle w:val="u1"/>
      </w:pPr>
      <w:r>
        <w:lastRenderedPageBreak/>
        <w:t>CHƯƠNG 4: GIÁM SÁT THỜI GIAN THỰC VÀ ĐIỀU KHIỂN SỰ CỐ TỰ ĐỘNG</w:t>
      </w:r>
    </w:p>
    <w:p w14:paraId="01FEBAF4" w14:textId="77777777" w:rsidR="007742D3" w:rsidRDefault="00000000">
      <w:pPr>
        <w:pStyle w:val="u2"/>
      </w:pPr>
      <w:r>
        <w:t>4.1. Xây dựng Dashboard giám sát an ninh và Xuất Log SIEM CEF</w:t>
      </w:r>
    </w:p>
    <w:p w14:paraId="2456D1EC" w14:textId="77777777" w:rsidR="007742D3" w:rsidRDefault="00000000">
      <w:pPr>
        <w:ind w:firstLine="576"/>
      </w:pPr>
      <w: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tbl>
      <w:tblPr>
        <w:tblW w:w="0" w:type="auto"/>
        <w:jc w:val="center"/>
        <w:tblLook w:val="04A0" w:firstRow="1" w:lastRow="0" w:firstColumn="1" w:lastColumn="0" w:noHBand="0" w:noVBand="1"/>
      </w:tblPr>
      <w:tblGrid>
        <w:gridCol w:w="9760"/>
      </w:tblGrid>
      <w:tr w:rsidR="007742D3" w14:paraId="3111BD8E" w14:textId="77777777">
        <w:trPr>
          <w:jc w:val="center"/>
        </w:trPr>
        <w:tc>
          <w:tcPr>
            <w:tcW w:w="9360" w:type="dxa"/>
            <w:shd w:val="clear" w:color="auto" w:fill="F5F7FA"/>
            <w:tcMar>
              <w:top w:w="140" w:type="dxa"/>
              <w:left w:w="200" w:type="dxa"/>
              <w:bottom w:w="140" w:type="dxa"/>
              <w:right w:w="200" w:type="dxa"/>
            </w:tcMar>
          </w:tcPr>
          <w:p w14:paraId="31C015D1" w14:textId="77777777" w:rsidR="007742D3" w:rsidRDefault="00000000">
            <w:pPr>
              <w:spacing w:before="80" w:after="80" w:line="276" w:lineRule="auto"/>
            </w:pPr>
            <w:r>
              <w:rPr>
                <w:rFonts w:ascii="Consolas" w:hAnsi="Consolas"/>
                <w:color w:val="24292E"/>
                <w:sz w:val="19"/>
              </w:rPr>
              <w:t>CEF:0|Enterprise DevSecOps|AI-WAF|1.0|400|CRITICAL|8|src=0.0.0.0 msg=[ATTACK] Type: SQL INJECTION timestamp=2026-08-03T23:37:00Z</w:t>
            </w:r>
          </w:p>
        </w:tc>
      </w:tr>
      <w:tr w:rsidR="007742D3" w14:paraId="29610EF6" w14:textId="77777777">
        <w:trPr>
          <w:jc w:val="center"/>
        </w:trPr>
        <w:tc>
          <w:tcPr>
            <w:tcW w:w="9360" w:type="dxa"/>
            <w:shd w:val="clear" w:color="auto" w:fill="EBF3FA"/>
            <w:tcMar>
              <w:top w:w="140" w:type="dxa"/>
              <w:left w:w="200" w:type="dxa"/>
              <w:bottom w:w="140" w:type="dxa"/>
              <w:right w:w="200" w:type="dxa"/>
            </w:tcMar>
          </w:tcPr>
          <w:p w14:paraId="10A1C722" w14:textId="12BBFACD" w:rsidR="007742D3" w:rsidRDefault="009D774F">
            <w:pPr>
              <w:spacing w:before="80" w:after="80"/>
              <w:jc w:val="center"/>
            </w:pPr>
            <w:r w:rsidRPr="009D774F">
              <w:rPr>
                <w:b/>
                <w:color w:val="003366"/>
                <w:sz w:val="22"/>
              </w:rPr>
              <w:drawing>
                <wp:inline distT="0" distB="0" distL="0" distR="0" wp14:anchorId="5091503B" wp14:editId="71BFC564">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19"/>
                          <a:stretch>
                            <a:fillRect/>
                          </a:stretch>
                        </pic:blipFill>
                        <pic:spPr>
                          <a:xfrm>
                            <a:off x="0" y="0"/>
                            <a:ext cx="5943600" cy="4249420"/>
                          </a:xfrm>
                          <a:prstGeom prst="rect">
                            <a:avLst/>
                          </a:prstGeom>
                        </pic:spPr>
                      </pic:pic>
                    </a:graphicData>
                  </a:graphic>
                </wp:inline>
              </w:drawing>
            </w:r>
          </w:p>
        </w:tc>
      </w:tr>
      <w:tr w:rsidR="007742D3" w14:paraId="72348ECE" w14:textId="77777777">
        <w:trPr>
          <w:jc w:val="center"/>
        </w:trPr>
        <w:tc>
          <w:tcPr>
            <w:tcW w:w="9360" w:type="dxa"/>
            <w:shd w:val="clear" w:color="auto" w:fill="EBF3FA"/>
            <w:tcMar>
              <w:top w:w="140" w:type="dxa"/>
              <w:left w:w="200" w:type="dxa"/>
              <w:bottom w:w="140" w:type="dxa"/>
              <w:right w:w="200" w:type="dxa"/>
            </w:tcMar>
          </w:tcPr>
          <w:p w14:paraId="0B87C245" w14:textId="65E992B9" w:rsidR="007742D3" w:rsidRDefault="00117B63">
            <w:pPr>
              <w:spacing w:before="80" w:after="80"/>
              <w:jc w:val="center"/>
            </w:pPr>
            <w:r w:rsidRPr="00117B63">
              <w:rPr>
                <w:b/>
                <w:color w:val="003366"/>
                <w:sz w:val="22"/>
              </w:rPr>
              <w:lastRenderedPageBreak/>
              <w:drawing>
                <wp:inline distT="0" distB="0" distL="0" distR="0" wp14:anchorId="4CAEC37C" wp14:editId="678E44AF">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20"/>
                          <a:stretch>
                            <a:fillRect/>
                          </a:stretch>
                        </pic:blipFill>
                        <pic:spPr>
                          <a:xfrm>
                            <a:off x="0" y="0"/>
                            <a:ext cx="5943600" cy="1614805"/>
                          </a:xfrm>
                          <a:prstGeom prst="rect">
                            <a:avLst/>
                          </a:prstGeom>
                        </pic:spPr>
                      </pic:pic>
                    </a:graphicData>
                  </a:graphic>
                </wp:inline>
              </w:drawing>
            </w:r>
          </w:p>
        </w:tc>
      </w:tr>
      <w:tr w:rsidR="007742D3" w14:paraId="654EE81B" w14:textId="77777777">
        <w:trPr>
          <w:jc w:val="center"/>
        </w:trPr>
        <w:tc>
          <w:tcPr>
            <w:tcW w:w="9360" w:type="dxa"/>
            <w:shd w:val="clear" w:color="auto" w:fill="EBF3FA"/>
            <w:tcMar>
              <w:top w:w="140" w:type="dxa"/>
              <w:left w:w="200" w:type="dxa"/>
              <w:bottom w:w="140" w:type="dxa"/>
              <w:right w:w="200" w:type="dxa"/>
            </w:tcMar>
          </w:tcPr>
          <w:p w14:paraId="65576873" w14:textId="756C3C1D" w:rsidR="007742D3" w:rsidRDefault="00000000">
            <w:pPr>
              <w:spacing w:before="80" w:after="80"/>
              <w:jc w:val="center"/>
            </w:pPr>
            <w:r>
              <w:rPr>
                <w:b/>
                <w:color w:val="003366"/>
                <w:sz w:val="22"/>
              </w:rPr>
              <w:t>[HÌNH 4.3: LUỒNG NHẬT KÝ SỰ KIỆN THỜI GIAN THỰC (REAL-TIME EVENT STREAM) ĐỌC TỪ DOCKER SOCKET TRÊN DASHBOARD]</w:t>
            </w:r>
            <w:r>
              <w:rPr>
                <w:b/>
                <w:color w:val="003366"/>
                <w:sz w:val="22"/>
              </w:rPr>
              <w:br/>
            </w:r>
            <w:r>
              <w:rPr>
                <w:i/>
                <w:color w:val="555555"/>
                <w:sz w:val="21"/>
              </w:rPr>
              <w:t>(Gợi ý ảnh chụp demo: Chụp ảnh bảng Terminal Log thời gian thực nhảy dòng trên Dashboard)</w:t>
            </w:r>
          </w:p>
        </w:tc>
      </w:tr>
      <w:tr w:rsidR="007742D3" w14:paraId="57C21C9F" w14:textId="77777777">
        <w:trPr>
          <w:jc w:val="center"/>
        </w:trPr>
        <w:tc>
          <w:tcPr>
            <w:tcW w:w="9360" w:type="dxa"/>
            <w:shd w:val="clear" w:color="auto" w:fill="EBF3FA"/>
            <w:tcMar>
              <w:top w:w="140" w:type="dxa"/>
              <w:left w:w="200" w:type="dxa"/>
              <w:bottom w:w="140" w:type="dxa"/>
              <w:right w:w="200" w:type="dxa"/>
            </w:tcMar>
          </w:tcPr>
          <w:p w14:paraId="1F2B35F8" w14:textId="77777777" w:rsidR="007742D3" w:rsidRDefault="00000000">
            <w:pPr>
              <w:spacing w:before="80" w:after="80"/>
              <w:jc w:val="center"/>
            </w:pPr>
            <w:r>
              <w:rPr>
                <w:b/>
                <w:color w:val="003366"/>
                <w:sz w:val="22"/>
              </w:rPr>
              <w:t>[HÌNH 4.4: TÍNH NĂNG ĐỊNH VỊ QUỐC GIA VỊ TRÍ ĐỊA LÝ CỦA ĐỊA CHỈ IP (GEOIP TRACKING API)]</w:t>
            </w:r>
            <w:r>
              <w:rPr>
                <w:b/>
                <w:color w:val="003366"/>
                <w:sz w:val="22"/>
              </w:rPr>
              <w:br/>
            </w:r>
            <w:r>
              <w:rPr>
                <w:i/>
                <w:color w:val="555555"/>
                <w:sz w:val="21"/>
              </w:rPr>
              <w:t>(Gợi ý ảnh chụp demo: Chụp ảnh bảng nhật ký hiển thị lá cờ quốc gia (như Việt Nam, US) kèm mã ISO quốc gia của IP truy cập)</w:t>
            </w:r>
          </w:p>
        </w:tc>
      </w:tr>
    </w:tbl>
    <w:p w14:paraId="4CD0DC13" w14:textId="77777777" w:rsidR="007742D3" w:rsidRDefault="00000000">
      <w:pPr>
        <w:pStyle w:val="u2"/>
      </w:pPr>
      <w:r>
        <w:t>4.2. Tích hợp cảnh báo và phản ứng nhanh qua Telegram Bot</w:t>
      </w:r>
    </w:p>
    <w:p w14:paraId="0397965A" w14:textId="77777777" w:rsidR="007742D3" w:rsidRDefault="00000000">
      <w:pPr>
        <w:ind w:firstLine="576"/>
      </w:pPr>
      <w:r>
        <w:t>Hệ thống tích hợp Telegram Bot API để gửi thông báo cảnh báo tức thời (dưới 2 giây) về điện thoại của Quản trị viên khi hệ thống ghi nhận các đòn tấn công bất thường.</w:t>
      </w:r>
    </w:p>
    <w:p w14:paraId="696FBF2D" w14:textId="77777777" w:rsidR="007742D3" w:rsidRDefault="00000000">
      <w:pPr>
        <w:pStyle w:val="u3"/>
      </w:pPr>
      <w:r>
        <w:t>4.2.1. Cấu hình gửi cảnh báo tấn công khẩn cấp</w:t>
      </w:r>
    </w:p>
    <w:p w14:paraId="7F06224C" w14:textId="77777777" w:rsidR="007742D3" w:rsidRDefault="00000000">
      <w:pPr>
        <w:ind w:firstLine="576"/>
      </w:pPr>
      <w: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tbl>
      <w:tblPr>
        <w:tblW w:w="0" w:type="auto"/>
        <w:jc w:val="center"/>
        <w:tblLook w:val="04A0" w:firstRow="1" w:lastRow="0" w:firstColumn="1" w:lastColumn="0" w:noHBand="0" w:noVBand="1"/>
      </w:tblPr>
      <w:tblGrid>
        <w:gridCol w:w="9360"/>
      </w:tblGrid>
      <w:tr w:rsidR="007742D3" w14:paraId="305D207D" w14:textId="77777777">
        <w:trPr>
          <w:jc w:val="center"/>
        </w:trPr>
        <w:tc>
          <w:tcPr>
            <w:tcW w:w="9360" w:type="dxa"/>
            <w:shd w:val="clear" w:color="auto" w:fill="EBF3FA"/>
            <w:tcMar>
              <w:top w:w="140" w:type="dxa"/>
              <w:left w:w="200" w:type="dxa"/>
              <w:bottom w:w="140" w:type="dxa"/>
              <w:right w:w="200" w:type="dxa"/>
            </w:tcMar>
          </w:tcPr>
          <w:p w14:paraId="295EAE9A" w14:textId="77777777" w:rsidR="007742D3" w:rsidRDefault="00000000">
            <w:pPr>
              <w:spacing w:before="80" w:after="80"/>
              <w:jc w:val="center"/>
            </w:pPr>
            <w:r>
              <w:rPr>
                <w:b/>
                <w:color w:val="003366"/>
                <w:sz w:val="22"/>
              </w:rPr>
              <w:t>[HÌNH 4.5: TIN NHẮN THÔNG BÁO CẢNH BÁO TẤN CÔNG KHẨN CẤP (SQLI/XSS/DIRECTORY SCANNING) GỬI VỀ TELEGRAM BOT]</w:t>
            </w:r>
            <w:r>
              <w:rPr>
                <w:b/>
                <w:color w:val="003366"/>
                <w:sz w:val="22"/>
              </w:rPr>
              <w:br/>
            </w:r>
            <w:r>
              <w:rPr>
                <w:i/>
                <w:color w:val="555555"/>
                <w:sz w:val="21"/>
              </w:rPr>
              <w:t>(Gợi ý ảnh chụp demo: Chụp màn hình ứng dụng Telegram trên điện thoại hoặc máy tính nhận tin nhắn cảnh báo đỏ chứa thông số IP, URI, GeoIP và loại tấn công)</w:t>
            </w:r>
          </w:p>
        </w:tc>
      </w:tr>
    </w:tbl>
    <w:p w14:paraId="7FB42D61" w14:textId="77777777" w:rsidR="007742D3" w:rsidRDefault="00000000">
      <w:pPr>
        <w:pStyle w:val="u3"/>
      </w:pPr>
      <w:r>
        <w:lastRenderedPageBreak/>
        <w:t>4.2.2. Lập trình cơ chế Phản ứng sự cố phân cấp (Tiered Incident Response)</w:t>
      </w:r>
    </w:p>
    <w:p w14:paraId="3E3DD780" w14:textId="77777777" w:rsidR="007742D3" w:rsidRDefault="00000000">
      <w:pPr>
        <w:ind w:firstLine="576"/>
      </w:pPr>
      <w:r>
        <w:t>Cơ chế Phản ứng sự cố phân cấp được lập trình để xử lý sự cố một cách thông minh và linh hoạt theo hai cấp độ:</w:t>
      </w:r>
    </w:p>
    <w:p w14:paraId="65812DAD" w14:textId="77777777" w:rsidR="007742D3" w:rsidRDefault="00000000">
      <w:r>
        <w:rPr>
          <w:b/>
        </w:rPr>
        <w:t xml:space="preserve">a) Cấp độ 1 (Tự động chặn địa chỉ IP độc hại thời gian thực): </w:t>
      </w:r>
      <w: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27C2406F" w14:textId="77777777" w:rsidR="007742D3" w:rsidRDefault="00000000">
      <w:r>
        <w:rPr>
          <w:b/>
        </w:rPr>
        <w:t xml:space="preserve">b) Cấp độ 2 (Ngắt nguồn khẩn cấp khi quá tải hệ thống): </w:t>
      </w:r>
      <w: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14:paraId="622E9C18" w14:textId="77777777" w:rsidR="007742D3" w:rsidRDefault="00000000">
      <w:pPr>
        <w:pStyle w:val="u3"/>
      </w:pPr>
      <w:r>
        <w:t>4.2.3. Lập trình hệ thống lệnh điều khiển từ xa qua Telegram Bot</w:t>
      </w:r>
    </w:p>
    <w:p w14:paraId="31272048" w14:textId="77777777" w:rsidR="007742D3" w:rsidRDefault="00000000">
      <w:pPr>
        <w:ind w:firstLine="576"/>
      </w:pPr>
      <w:r>
        <w:t>Hệ thống tích hợp các lệnh điều khiển từ xa cho phép Quản trị viên thao tác điều khiển ứng dụng Web và quản lý danh sách truy cập trực tiếp từ ứng dụng Telegram:</w:t>
      </w:r>
    </w:p>
    <w:p w14:paraId="450E42A6" w14:textId="77777777" w:rsidR="007742D3" w:rsidRDefault="00000000">
      <w:r>
        <w:rPr>
          <w:b/>
        </w:rPr>
        <w:t xml:space="preserve">1. Lệnh /start_web: </w:t>
      </w:r>
      <w:r>
        <w:t xml:space="preserve"> Thực hiện khởi động lại container ứng dụng Web nghiệp vụ mà vẫn giữ nguyên danh sách các địa chỉ IP bị chặn.</w:t>
      </w:r>
    </w:p>
    <w:p w14:paraId="4F1FA1A3" w14:textId="77777777" w:rsidR="007742D3" w:rsidRDefault="00000000">
      <w:r>
        <w:rPr>
          <w:b/>
        </w:rPr>
        <w:t xml:space="preserve">2. Lệnh /list_blocked: </w:t>
      </w:r>
      <w:r>
        <w:t xml:space="preserve"> Trích xuất và hiển thị danh sách tất cả các địa chỉ IP hiện đang bị khóa trong cơ sở dữ liệu.</w:t>
      </w:r>
    </w:p>
    <w:p w14:paraId="0B88C10F" w14:textId="77777777" w:rsidR="007742D3" w:rsidRDefault="00000000">
      <w:r>
        <w:rPr>
          <w:b/>
        </w:rPr>
        <w:t xml:space="preserve">3. Lệnh /unblock &lt;ip&gt;: </w:t>
      </w:r>
      <w:r>
        <w:t xml:space="preserve"> Thực hiện gỡ bỏ một địa chỉ IP cụ thể ra khỏi danh sách bị chặn.</w:t>
      </w:r>
    </w:p>
    <w:p w14:paraId="186323EF" w14:textId="77777777" w:rsidR="007742D3" w:rsidRDefault="00000000">
      <w:r>
        <w:rPr>
          <w:b/>
        </w:rPr>
        <w:t xml:space="preserve">4. Lệnh /unblock_all: </w:t>
      </w:r>
      <w:r>
        <w:t xml:space="preserve"> Thực hiện mở khóa và giải phóng toàn bộ danh sách các địa chỉ IP đang bị khóa.</w:t>
      </w:r>
    </w:p>
    <w:tbl>
      <w:tblPr>
        <w:tblW w:w="0" w:type="auto"/>
        <w:jc w:val="center"/>
        <w:tblLook w:val="04A0" w:firstRow="1" w:lastRow="0" w:firstColumn="1" w:lastColumn="0" w:noHBand="0" w:noVBand="1"/>
      </w:tblPr>
      <w:tblGrid>
        <w:gridCol w:w="9360"/>
      </w:tblGrid>
      <w:tr w:rsidR="007742D3" w14:paraId="24A177C4" w14:textId="77777777">
        <w:trPr>
          <w:jc w:val="center"/>
        </w:trPr>
        <w:tc>
          <w:tcPr>
            <w:tcW w:w="9360" w:type="dxa"/>
            <w:shd w:val="clear" w:color="auto" w:fill="EBF3FA"/>
            <w:tcMar>
              <w:top w:w="140" w:type="dxa"/>
              <w:left w:w="200" w:type="dxa"/>
              <w:bottom w:w="140" w:type="dxa"/>
              <w:right w:w="200" w:type="dxa"/>
            </w:tcMar>
          </w:tcPr>
          <w:p w14:paraId="2E66463E" w14:textId="77777777" w:rsidR="007742D3" w:rsidRDefault="00000000">
            <w:pPr>
              <w:spacing w:before="80" w:after="80"/>
              <w:jc w:val="center"/>
            </w:pPr>
            <w:r>
              <w:rPr>
                <w:b/>
                <w:color w:val="003366"/>
                <w:sz w:val="22"/>
              </w:rPr>
              <w:t>[HÌNH 4.6: GIAO DIỆN THỰC THI CÁC LỆNH ĐIỀU KHIỂN TỪ XA (/START_WEB, /LIST_BLOCKED, /UNBLOCK, /UNBLOCK_ALL) TRÊN ỨNG DỤNG TELEGRAM BOT]</w:t>
            </w:r>
            <w:r>
              <w:rPr>
                <w:b/>
                <w:color w:val="003366"/>
                <w:sz w:val="22"/>
              </w:rPr>
              <w:br/>
            </w:r>
            <w:r>
              <w:rPr>
                <w:i/>
                <w:color w:val="555555"/>
                <w:sz w:val="21"/>
              </w:rPr>
              <w:t>(Gợi ý ảnh chụp demo: Chụp ảnh cửa sổ chat với Telegram Bot khi gõ các lệnh /list_blocked và /unblock &lt;ip&gt; nhận phản hồi thành công)</w:t>
            </w:r>
          </w:p>
        </w:tc>
      </w:tr>
    </w:tbl>
    <w:p w14:paraId="617C595E" w14:textId="77777777" w:rsidR="007742D3" w:rsidRDefault="00000000">
      <w:r>
        <w:br w:type="page"/>
      </w:r>
    </w:p>
    <w:p w14:paraId="7A7D49B4" w14:textId="77777777" w:rsidR="007742D3" w:rsidRDefault="00000000">
      <w:pPr>
        <w:pStyle w:val="u1"/>
      </w:pPr>
      <w:r>
        <w:lastRenderedPageBreak/>
        <w:t>CHƯƠNG 5: THỬ NGHIỆM, XÁC MINH THỰC TẾ VÀ ĐÁNH GIÁ ĐỒ ÁN</w:t>
      </w:r>
    </w:p>
    <w:p w14:paraId="33818770" w14:textId="77777777" w:rsidR="007742D3" w:rsidRDefault="00000000">
      <w:pPr>
        <w:pStyle w:val="u2"/>
      </w:pPr>
      <w:r>
        <w:t>5.1. Kịch bản triển khai hệ thống (Deployment)</w:t>
      </w:r>
    </w:p>
    <w:p w14:paraId="0B358FB5" w14:textId="77777777" w:rsidR="007742D3" w:rsidRDefault="00000000">
      <w:pPr>
        <w:ind w:firstLine="576"/>
      </w:pPr>
      <w:r>
        <w:t>Hệ thống đã được triển khai hoàn chỉnh trên đám mây AWS EC2 (t4g.micro ARM64) tại địa chỉ IP 3.1.210.184:8080 (HTTP) và 3.1.210.184:8443 (HTTPS TLS 1.3) và thử nghiệm song song trên môi trường Localhost.</w:t>
      </w:r>
    </w:p>
    <w:tbl>
      <w:tblPr>
        <w:tblW w:w="0" w:type="auto"/>
        <w:jc w:val="center"/>
        <w:tblLook w:val="04A0" w:firstRow="1" w:lastRow="0" w:firstColumn="1" w:lastColumn="0" w:noHBand="0" w:noVBand="1"/>
      </w:tblPr>
      <w:tblGrid>
        <w:gridCol w:w="9360"/>
      </w:tblGrid>
      <w:tr w:rsidR="007742D3" w14:paraId="6D56D662" w14:textId="77777777">
        <w:trPr>
          <w:jc w:val="center"/>
        </w:trPr>
        <w:tc>
          <w:tcPr>
            <w:tcW w:w="9360" w:type="dxa"/>
            <w:shd w:val="clear" w:color="auto" w:fill="EBF3FA"/>
            <w:tcMar>
              <w:top w:w="140" w:type="dxa"/>
              <w:left w:w="200" w:type="dxa"/>
              <w:bottom w:w="140" w:type="dxa"/>
              <w:right w:w="200" w:type="dxa"/>
            </w:tcMar>
          </w:tcPr>
          <w:p w14:paraId="20D6D930" w14:textId="77777777" w:rsidR="007742D3" w:rsidRDefault="00000000">
            <w:pPr>
              <w:spacing w:before="80" w:after="80"/>
              <w:jc w:val="center"/>
            </w:pPr>
            <w:r>
              <w:rPr>
                <w:b/>
                <w:color w:val="003366"/>
                <w:sz w:val="22"/>
              </w:rPr>
              <w:t>[HÌNH 5.1: GIAO DIỆN QUẢN LÝ MÁY CHỦ ĐÁM MÂY AWS EC2 (ARM64 T4G.MICRO) VÀ CẤU HÌNH AWS SECURITY GROUP]</w:t>
            </w:r>
            <w:r>
              <w:rPr>
                <w:b/>
                <w:color w:val="003366"/>
                <w:sz w:val="22"/>
              </w:rPr>
              <w:br/>
            </w:r>
            <w:r>
              <w:rPr>
                <w:i/>
                <w:color w:val="555555"/>
                <w:sz w:val="21"/>
              </w:rPr>
              <w:t>(Gợi ý ảnh chụp demo: Chụp ảnh màn hình AWS EC2 Management Console hiển thị Instance IP 3.1.210.184 đang running và bảng Security Group Inbound Rules)</w:t>
            </w:r>
          </w:p>
        </w:tc>
      </w:tr>
    </w:tbl>
    <w:p w14:paraId="376B6689" w14:textId="77777777" w:rsidR="007742D3" w:rsidRDefault="00000000">
      <w:pPr>
        <w:pStyle w:val="u2"/>
      </w:pPr>
      <w:r>
        <w:t>5.2. Kịch bản kiểm thử tấn công giả lập (Attack Simulation)</w:t>
      </w:r>
    </w:p>
    <w:tbl>
      <w:tblPr>
        <w:tblW w:w="0" w:type="auto"/>
        <w:jc w:val="center"/>
        <w:tblLook w:val="04A0" w:firstRow="1" w:lastRow="0" w:firstColumn="1" w:lastColumn="0" w:noHBand="0" w:noVBand="1"/>
      </w:tblPr>
      <w:tblGrid>
        <w:gridCol w:w="1983"/>
        <w:gridCol w:w="3684"/>
        <w:gridCol w:w="1968"/>
        <w:gridCol w:w="2053"/>
        <w:gridCol w:w="72"/>
      </w:tblGrid>
      <w:tr w:rsidR="007742D3" w14:paraId="534879F6" w14:textId="77777777">
        <w:trPr>
          <w:gridAfter w:val="1"/>
          <w:wAfter w:w="92" w:type="dxa"/>
          <w:jc w:val="center"/>
        </w:trPr>
        <w:tc>
          <w:tcPr>
            <w:tcW w:w="9360" w:type="dxa"/>
            <w:gridSpan w:val="4"/>
            <w:shd w:val="clear" w:color="auto" w:fill="EBF3FA"/>
            <w:tcMar>
              <w:top w:w="140" w:type="dxa"/>
              <w:left w:w="200" w:type="dxa"/>
              <w:bottom w:w="140" w:type="dxa"/>
              <w:right w:w="200" w:type="dxa"/>
            </w:tcMar>
          </w:tcPr>
          <w:p w14:paraId="2E497634" w14:textId="77777777" w:rsidR="007742D3" w:rsidRDefault="00000000">
            <w:pPr>
              <w:spacing w:before="80" w:after="80"/>
              <w:jc w:val="center"/>
            </w:pPr>
            <w:r>
              <w:rPr>
                <w:b/>
                <w:color w:val="003366"/>
                <w:sz w:val="22"/>
              </w:rPr>
              <w:t>[HÌNH 5.2: KẾT QUẢ THỬ NGHIỆM TẤN CÔNG RÀ QUÉT THƯ MỤC ẨN (DIRECTORY SCANNING / 404 BRUTE-FORCE) BỊ THUẬT TOÁN SLIDING WINDOW KHÓA IP]</w:t>
            </w:r>
            <w:r>
              <w:rPr>
                <w:b/>
                <w:color w:val="003366"/>
                <w:sz w:val="22"/>
              </w:rPr>
              <w:br/>
            </w:r>
            <w:r>
              <w:rPr>
                <w:i/>
                <w:color w:val="555555"/>
                <w:sz w:val="21"/>
              </w:rPr>
              <w:t>(Gợi ý ảnh chụp demo: Chụp ảnh Terminal chạy script rà quét 404 liên tục bị hệ thống tự động khóa IP chuyển sang 403 Forbidden)</w:t>
            </w:r>
          </w:p>
        </w:tc>
      </w:tr>
      <w:tr w:rsidR="007742D3" w14:paraId="0C9DDB7E" w14:textId="77777777">
        <w:trPr>
          <w:gridAfter w:val="1"/>
          <w:wAfter w:w="92" w:type="dxa"/>
          <w:jc w:val="center"/>
        </w:trPr>
        <w:tc>
          <w:tcPr>
            <w:tcW w:w="9360" w:type="dxa"/>
            <w:gridSpan w:val="4"/>
            <w:shd w:val="clear" w:color="auto" w:fill="EBF3FA"/>
            <w:tcMar>
              <w:top w:w="140" w:type="dxa"/>
              <w:left w:w="200" w:type="dxa"/>
              <w:bottom w:w="140" w:type="dxa"/>
              <w:right w:w="200" w:type="dxa"/>
            </w:tcMar>
          </w:tcPr>
          <w:p w14:paraId="1E7BC0BD" w14:textId="77777777" w:rsidR="007742D3" w:rsidRDefault="00000000">
            <w:pPr>
              <w:spacing w:before="80" w:after="80"/>
              <w:jc w:val="center"/>
            </w:pPr>
            <w:r>
              <w:rPr>
                <w:b/>
                <w:color w:val="003366"/>
                <w:sz w:val="22"/>
              </w:rPr>
              <w:t>[HÌNH 5.3: KẾT QUẢ THỬ NGHIỆM TẤN CÔNG EVASION NGỤY TRANG MÃ ĐỘC (CHÈN INLINE COMMENT UNION/**/SELECT) BỊ AI WAF TIỆT TRÙNG VÀ CHẶN ĐỨNG]</w:t>
            </w:r>
            <w:r>
              <w:rPr>
                <w:b/>
                <w:color w:val="003366"/>
                <w:sz w:val="22"/>
              </w:rPr>
              <w:br/>
            </w:r>
            <w:r>
              <w:rPr>
                <w:i/>
                <w:color w:val="555555"/>
                <w:sz w:val="21"/>
              </w:rPr>
              <w:t>(Gợi ý ảnh chụp demo: Chụp ảnh màn hình thử nghiệm payload UNION/**/SELECT vẫn bị AI WAF nhận diện và chặn 400 Bad Request)</w:t>
            </w:r>
          </w:p>
        </w:tc>
      </w:tr>
      <w:tr w:rsidR="007742D3" w14:paraId="007DD833" w14:textId="77777777">
        <w:trPr>
          <w:gridAfter w:val="1"/>
          <w:wAfter w:w="92" w:type="dxa"/>
          <w:jc w:val="center"/>
        </w:trPr>
        <w:tc>
          <w:tcPr>
            <w:tcW w:w="9360" w:type="dxa"/>
            <w:gridSpan w:val="4"/>
            <w:shd w:val="clear" w:color="auto" w:fill="EBF3FA"/>
            <w:tcMar>
              <w:top w:w="140" w:type="dxa"/>
              <w:left w:w="200" w:type="dxa"/>
              <w:bottom w:w="140" w:type="dxa"/>
              <w:right w:w="200" w:type="dxa"/>
            </w:tcMar>
          </w:tcPr>
          <w:p w14:paraId="1EFA3988" w14:textId="77777777" w:rsidR="007742D3" w:rsidRDefault="00000000">
            <w:pPr>
              <w:spacing w:before="80" w:after="80"/>
              <w:jc w:val="center"/>
            </w:pPr>
            <w:r>
              <w:rPr>
                <w:b/>
                <w:color w:val="003366"/>
                <w:sz w:val="22"/>
              </w:rPr>
              <w:t>[HÌNH 5.4: KẾT QUẢ THỬ NGHIỆM CƠ CHẾ IP WHITELIST CHO PHÉP MÁY TRẠM TIN CẬY THỰC HIỆN TRUY CẬP NGHIỆP VỤ BÌNH THƯỜNG]</w:t>
            </w:r>
            <w:r>
              <w:rPr>
                <w:b/>
                <w:color w:val="003366"/>
                <w:sz w:val="22"/>
              </w:rPr>
              <w:br/>
            </w:r>
            <w:r>
              <w:rPr>
                <w:i/>
                <w:color w:val="555555"/>
                <w:sz w:val="21"/>
              </w:rPr>
              <w:t>(Gợi ý ảnh chụp demo: Chụp ảnh màn hình khi thêm IP vào Whitelist thì gửi payload không còn bị chặn nữa)</w:t>
            </w:r>
          </w:p>
        </w:tc>
      </w:tr>
      <w:tr w:rsidR="007742D3" w14:paraId="26557187" w14:textId="77777777">
        <w:trPr>
          <w:jc w:val="center"/>
        </w:trPr>
        <w:tc>
          <w:tcPr>
            <w:tcW w:w="2340" w:type="dxa"/>
            <w:shd w:val="clear" w:color="auto" w:fill="003366"/>
          </w:tcPr>
          <w:p w14:paraId="76DBBC12" w14:textId="77777777" w:rsidR="007742D3" w:rsidRDefault="00000000">
            <w:r>
              <w:rPr>
                <w:b/>
                <w:color w:val="FFFFFF"/>
              </w:rPr>
              <w:t>Kịch bản tấn công</w:t>
            </w:r>
          </w:p>
        </w:tc>
        <w:tc>
          <w:tcPr>
            <w:tcW w:w="2340" w:type="dxa"/>
            <w:shd w:val="clear" w:color="auto" w:fill="003366"/>
          </w:tcPr>
          <w:p w14:paraId="66CAEA6F" w14:textId="77777777" w:rsidR="007742D3" w:rsidRDefault="00000000">
            <w:r>
              <w:rPr>
                <w:b/>
                <w:color w:val="FFFFFF"/>
              </w:rPr>
              <w:t>Payload thử nghiệm</w:t>
            </w:r>
          </w:p>
        </w:tc>
        <w:tc>
          <w:tcPr>
            <w:tcW w:w="2340" w:type="dxa"/>
            <w:shd w:val="clear" w:color="auto" w:fill="003366"/>
          </w:tcPr>
          <w:p w14:paraId="11909F49" w14:textId="77777777" w:rsidR="007742D3" w:rsidRDefault="00000000">
            <w:r>
              <w:rPr>
                <w:b/>
                <w:color w:val="FFFFFF"/>
              </w:rPr>
              <w:t>Kết quả phản hồi</w:t>
            </w:r>
          </w:p>
        </w:tc>
        <w:tc>
          <w:tcPr>
            <w:tcW w:w="2340" w:type="dxa"/>
            <w:gridSpan w:val="2"/>
            <w:shd w:val="clear" w:color="auto" w:fill="003366"/>
          </w:tcPr>
          <w:p w14:paraId="743B69C4" w14:textId="77777777" w:rsidR="007742D3" w:rsidRDefault="00000000">
            <w:r>
              <w:rPr>
                <w:b/>
                <w:color w:val="FFFFFF"/>
              </w:rPr>
              <w:t>Trạng thái AI WAF / System</w:t>
            </w:r>
          </w:p>
        </w:tc>
      </w:tr>
      <w:tr w:rsidR="007742D3" w14:paraId="506AE43B" w14:textId="77777777">
        <w:trPr>
          <w:jc w:val="center"/>
        </w:trPr>
        <w:tc>
          <w:tcPr>
            <w:tcW w:w="2340" w:type="dxa"/>
          </w:tcPr>
          <w:p w14:paraId="36F0FC1E" w14:textId="77777777" w:rsidR="007742D3" w:rsidRDefault="00000000">
            <w:r>
              <w:t>Truy cập hợp lệ</w:t>
            </w:r>
          </w:p>
        </w:tc>
        <w:tc>
          <w:tcPr>
            <w:tcW w:w="2340" w:type="dxa"/>
          </w:tcPr>
          <w:p w14:paraId="5604EDF4" w14:textId="77777777" w:rsidR="007742D3" w:rsidRDefault="00000000">
            <w:r>
              <w:t>/api/v1/products/search?q=laptop</w:t>
            </w:r>
          </w:p>
        </w:tc>
        <w:tc>
          <w:tcPr>
            <w:tcW w:w="2340" w:type="dxa"/>
          </w:tcPr>
          <w:p w14:paraId="1629886E" w14:textId="77777777" w:rsidR="007742D3" w:rsidRDefault="00000000">
            <w:r>
              <w:t>HTTP 200 OK</w:t>
            </w:r>
          </w:p>
        </w:tc>
        <w:tc>
          <w:tcPr>
            <w:tcW w:w="2340" w:type="dxa"/>
            <w:gridSpan w:val="2"/>
          </w:tcPr>
          <w:p w14:paraId="52638ED2" w14:textId="77777777" w:rsidR="007742D3" w:rsidRDefault="00000000">
            <w:r>
              <w:t>Pass (Hợp lệ)</w:t>
            </w:r>
          </w:p>
        </w:tc>
      </w:tr>
      <w:tr w:rsidR="007742D3" w14:paraId="4575806C" w14:textId="77777777">
        <w:trPr>
          <w:jc w:val="center"/>
        </w:trPr>
        <w:tc>
          <w:tcPr>
            <w:tcW w:w="2340" w:type="dxa"/>
          </w:tcPr>
          <w:p w14:paraId="2FC29263" w14:textId="77777777" w:rsidR="007742D3" w:rsidRDefault="00000000">
            <w:r>
              <w:t>SQL Injection</w:t>
            </w:r>
          </w:p>
        </w:tc>
        <w:tc>
          <w:tcPr>
            <w:tcW w:w="2340" w:type="dxa"/>
          </w:tcPr>
          <w:p w14:paraId="5676A978" w14:textId="77777777" w:rsidR="007742D3" w:rsidRDefault="00000000">
            <w:r>
              <w:t>/?q=' UNION SELECT 1,2,3--</w:t>
            </w:r>
          </w:p>
        </w:tc>
        <w:tc>
          <w:tcPr>
            <w:tcW w:w="2340" w:type="dxa"/>
          </w:tcPr>
          <w:p w14:paraId="215041B4" w14:textId="77777777" w:rsidR="007742D3" w:rsidRDefault="00000000">
            <w:r>
              <w:t>HTTP 400 Bad Request</w:t>
            </w:r>
          </w:p>
        </w:tc>
        <w:tc>
          <w:tcPr>
            <w:tcW w:w="2340" w:type="dxa"/>
            <w:gridSpan w:val="2"/>
          </w:tcPr>
          <w:p w14:paraId="1EF55974" w14:textId="77777777" w:rsidR="007742D3" w:rsidRDefault="00000000">
            <w:r>
              <w:t>AI-DETECTED (Prob: 96.6%)</w:t>
            </w:r>
          </w:p>
        </w:tc>
      </w:tr>
      <w:tr w:rsidR="007742D3" w14:paraId="46FDBF34" w14:textId="77777777">
        <w:trPr>
          <w:jc w:val="center"/>
        </w:trPr>
        <w:tc>
          <w:tcPr>
            <w:tcW w:w="2340" w:type="dxa"/>
          </w:tcPr>
          <w:p w14:paraId="47CC7B70" w14:textId="77777777" w:rsidR="007742D3" w:rsidRDefault="00000000">
            <w:r>
              <w:t>Cross-Site Scripting</w:t>
            </w:r>
          </w:p>
        </w:tc>
        <w:tc>
          <w:tcPr>
            <w:tcW w:w="2340" w:type="dxa"/>
          </w:tcPr>
          <w:p w14:paraId="0AA8471D" w14:textId="77777777" w:rsidR="007742D3" w:rsidRDefault="00000000">
            <w:r>
              <w:t>/?q=&lt;script&gt;alert(1)&lt;/script&gt;</w:t>
            </w:r>
          </w:p>
        </w:tc>
        <w:tc>
          <w:tcPr>
            <w:tcW w:w="2340" w:type="dxa"/>
          </w:tcPr>
          <w:p w14:paraId="74BCEBB0" w14:textId="77777777" w:rsidR="007742D3" w:rsidRDefault="00000000">
            <w:r>
              <w:t>HTTP 400 Bad Request</w:t>
            </w:r>
          </w:p>
        </w:tc>
        <w:tc>
          <w:tcPr>
            <w:tcW w:w="2340" w:type="dxa"/>
            <w:gridSpan w:val="2"/>
          </w:tcPr>
          <w:p w14:paraId="0EAABC12" w14:textId="77777777" w:rsidR="007742D3" w:rsidRDefault="00000000">
            <w:r>
              <w:t>AI-DETECTED (Prob: 84.0%)</w:t>
            </w:r>
          </w:p>
        </w:tc>
      </w:tr>
      <w:tr w:rsidR="007742D3" w14:paraId="2DFAB23E" w14:textId="77777777">
        <w:trPr>
          <w:jc w:val="center"/>
        </w:trPr>
        <w:tc>
          <w:tcPr>
            <w:tcW w:w="2340" w:type="dxa"/>
          </w:tcPr>
          <w:p w14:paraId="0F9CFE5E" w14:textId="77777777" w:rsidR="007742D3" w:rsidRDefault="00000000">
            <w:r>
              <w:lastRenderedPageBreak/>
              <w:t>Evasion (Inline Comment)</w:t>
            </w:r>
          </w:p>
        </w:tc>
        <w:tc>
          <w:tcPr>
            <w:tcW w:w="2340" w:type="dxa"/>
          </w:tcPr>
          <w:p w14:paraId="14D712C6" w14:textId="77777777" w:rsidR="007742D3" w:rsidRDefault="00000000">
            <w:r>
              <w:t>/?q=UNION/**/SELECT</w:t>
            </w:r>
          </w:p>
        </w:tc>
        <w:tc>
          <w:tcPr>
            <w:tcW w:w="2340" w:type="dxa"/>
          </w:tcPr>
          <w:p w14:paraId="19F7F95E" w14:textId="77777777" w:rsidR="007742D3" w:rsidRDefault="00000000">
            <w:r>
              <w:t>HTTP 400 Bad Request</w:t>
            </w:r>
          </w:p>
        </w:tc>
        <w:tc>
          <w:tcPr>
            <w:tcW w:w="2340" w:type="dxa"/>
            <w:gridSpan w:val="2"/>
          </w:tcPr>
          <w:p w14:paraId="592650E8" w14:textId="77777777" w:rsidR="007742D3" w:rsidRDefault="00000000">
            <w:r>
              <w:t>Phá giải comment &amp; AI Block</w:t>
            </w:r>
          </w:p>
        </w:tc>
      </w:tr>
      <w:tr w:rsidR="007742D3" w14:paraId="4C584B8F" w14:textId="77777777">
        <w:trPr>
          <w:jc w:val="center"/>
        </w:trPr>
        <w:tc>
          <w:tcPr>
            <w:tcW w:w="2340" w:type="dxa"/>
          </w:tcPr>
          <w:p w14:paraId="0594C5D3" w14:textId="77777777" w:rsidR="007742D3" w:rsidRDefault="00000000">
            <w:r>
              <w:t>Directory Scanning</w:t>
            </w:r>
          </w:p>
        </w:tc>
        <w:tc>
          <w:tcPr>
            <w:tcW w:w="2340" w:type="dxa"/>
          </w:tcPr>
          <w:p w14:paraId="3775E633" w14:textId="77777777" w:rsidR="007742D3" w:rsidRDefault="00000000">
            <w:r>
              <w:t>20 requests 404 / 60s</w:t>
            </w:r>
          </w:p>
        </w:tc>
        <w:tc>
          <w:tcPr>
            <w:tcW w:w="2340" w:type="dxa"/>
          </w:tcPr>
          <w:p w14:paraId="410D155C" w14:textId="77777777" w:rsidR="007742D3" w:rsidRDefault="00000000">
            <w:r>
              <w:t>HTTP 403 Forbidden</w:t>
            </w:r>
          </w:p>
        </w:tc>
        <w:tc>
          <w:tcPr>
            <w:tcW w:w="2340" w:type="dxa"/>
            <w:gridSpan w:val="2"/>
          </w:tcPr>
          <w:p w14:paraId="2DF9344D" w14:textId="77777777" w:rsidR="007742D3" w:rsidRDefault="00000000">
            <w:r>
              <w:t>Sliding Window Auto-Block IP</w:t>
            </w:r>
          </w:p>
        </w:tc>
      </w:tr>
    </w:tbl>
    <w:p w14:paraId="725781C4" w14:textId="77777777" w:rsidR="007742D3" w:rsidRDefault="00000000">
      <w:pPr>
        <w:pStyle w:val="u2"/>
      </w:pPr>
      <w:r>
        <w:t>5.3. Đánh giá tính hiệu quả, hạn chế và hướng phát triển</w:t>
      </w:r>
    </w:p>
    <w:p w14:paraId="221A2DB9" w14:textId="77777777" w:rsidR="007742D3" w:rsidRDefault="00000000">
      <w:r>
        <w:rPr>
          <w:b/>
        </w:rPr>
        <w:t xml:space="preserve">1. Đánh giá tính hiệu quả: </w:t>
      </w:r>
      <w:r>
        <w:t xml:space="preserve"> Mô hình AI WAF đạt độ chính xác thực nghiệm 98.37%, thời gian suy luận &lt; 2ms/request, cơ chế Phản ứng sự cố phân cấp bảo vệ an toàn CSDL mà không làm ảnh hưởng người dùng hợp lệ.</w:t>
      </w:r>
    </w:p>
    <w:p w14:paraId="6158CCE0" w14:textId="77777777" w:rsidR="007742D3" w:rsidRDefault="00000000">
      <w:r>
        <w:rPr>
          <w:b/>
        </w:rPr>
        <w:t xml:space="preserve">2. Đánh giá hoàn thiện hạ tầng: </w:t>
      </w:r>
      <w:r>
        <w:t xml:space="preserve"> Đã hoàn thành bổ sung HTTPS SSL/TLS 1.3 và Redis Cache Pub/Sub đồng bộ IP &lt; 1ms.</w:t>
      </w:r>
    </w:p>
    <w:p w14:paraId="26B88FD5" w14:textId="77777777" w:rsidR="007742D3" w:rsidRDefault="00000000">
      <w:r>
        <w:rPr>
          <w:b/>
        </w:rPr>
        <w:t xml:space="preserve">3. Định hướng phát triển tương lai: </w:t>
      </w:r>
      <w:r>
        <w:t xml:space="preserve"> Thử nghiệm mở rộng các mô hình Deep Learning Transformer / MiniLM trực tiếp qua ONNX Runtime Engine.</w:t>
      </w:r>
    </w:p>
    <w:p w14:paraId="1172ABC8" w14:textId="77777777" w:rsidR="007742D3" w:rsidRDefault="00000000">
      <w:pPr>
        <w:pStyle w:val="u3"/>
      </w:pPr>
      <w:r>
        <w:t>5.3.3. Kết quả triển khai 4 Tính năng Nâng cấp Hạ tầng Doanh nghiệp (Enterprise Upgrades)</w:t>
      </w:r>
    </w:p>
    <w:p w14:paraId="7734E37B" w14:textId="77777777" w:rsidR="007742D3" w:rsidRDefault="00000000">
      <w:pPr>
        <w:ind w:firstLine="576"/>
      </w:pPr>
      <w:r>
        <w:t>Dự án đã tiến hành nâng cấp mã nguồn và hạ tầng từ phiên bản thử nghiệm lên Kiến trúc Doanh nghiệp (Enterprise-Grade Architecture) đáp ứng trọn vẹn 4 tiêu chuẩn nâng cao:</w:t>
      </w:r>
    </w:p>
    <w:p w14:paraId="4307DEFE" w14:textId="77777777" w:rsidR="007742D3" w:rsidRDefault="00000000">
      <w:r>
        <w:rPr>
          <w:b/>
        </w:rPr>
        <w:t xml:space="preserve">1. Đồng bộ hóa IP chặn phân tán tốc độ cao qua Redis Cache (Sub-millisecond Pub/Sub): </w:t>
      </w:r>
      <w:r>
        <w:t>Đã bổ sung dịch vụ Container redis-cache (Redis 7 Alpine) vào docker-compose.yml. Tích hợp thư viện StackExchange.Redis tại secure-app và monitor-module. Khi phát hiện tấn công, Monitor Module lập tức bắn thông điệp Pub/Sub qua channel 'blocked-ips-channel', giúp ứng dụng Web cập nhật danh sách IP bị khóa trong bộ nhớ RAM ở tốc độ dưới mili-giây (&lt; 1ms).</w:t>
      </w:r>
    </w:p>
    <w:p w14:paraId="2002931D" w14:textId="77777777" w:rsidR="007742D3" w:rsidRDefault="00000000">
      <w:r>
        <w:rPr>
          <w:b/>
        </w:rPr>
        <w:t xml:space="preserve">2. Mã hóa Giao thức An toàn HTTPS / TLS 1.3 (Transport Layer Security): </w:t>
      </w:r>
      <w: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1DD27509" w14:textId="77777777" w:rsidR="007742D3" w:rsidRDefault="00000000">
      <w:r>
        <w:rPr>
          <w:b/>
        </w:rPr>
        <w:t xml:space="preserve">3. Tích hợp Hệ thống Quản lý Sự kiện An toàn Thông tin Doanh nghiệp (SIEM &amp; CEF Log Aggregation): </w:t>
      </w:r>
      <w:r>
        <w:t xml:space="preserve">Đã phát triển REST API /api/siem/cef-logs tại monitor-module </w:t>
      </w:r>
      <w:r>
        <w:lastRenderedPageBreak/>
        <w:t>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14:paraId="2DE0A845" w14:textId="77777777" w:rsidR="007742D3" w:rsidRDefault="00000000">
      <w:r>
        <w:rPr>
          <w:b/>
        </w:rPr>
        <w:t xml:space="preserve">4. Tích hợp Công cụ Suy luận AI Deep Learning (ONNX Runtime Engine): </w:t>
      </w:r>
      <w: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1EA43C48" w14:textId="77777777" w:rsidR="007742D3" w:rsidRDefault="00000000">
      <w:r>
        <w:br w:type="page"/>
      </w:r>
    </w:p>
    <w:p w14:paraId="1DA94823" w14:textId="77777777" w:rsidR="007742D3" w:rsidRDefault="00000000">
      <w:pPr>
        <w:pStyle w:val="u1"/>
      </w:pPr>
      <w:r>
        <w:lastRenderedPageBreak/>
        <w:t>KẾT LUẬN VÀ TÀI LIỆU THAM KHẢO</w:t>
      </w:r>
    </w:p>
    <w:p w14:paraId="0241201D" w14:textId="77777777" w:rsidR="007742D3" w:rsidRDefault="00000000">
      <w:pPr>
        <w:ind w:firstLine="576"/>
      </w:pPr>
      <w:r>
        <w:t>Đồ án đã nghiên cứu và làm chủ trọn vẹn các công nghệ bảo mật DevSecOps hiện đại, từ ảo hóa Docker Container, Gateway Hardening, xây dựng Tường lửa AI WAF dựa trên Machine Learning (ML.NET), công cụ suy luận ONNX Runtime, đồng bộ Redis Pub/Sub &lt; 1ms, mã hóa HTTPS TLS 1.3 đến hệ thống giám sát tự động và Telegram Bot. Kết quả thực nghiệm trên AWS EC2 đã minh chứng tính khả thi và ứng dụng thực tiễn cao của đề tài.</w:t>
      </w:r>
    </w:p>
    <w:p w14:paraId="1779B142" w14:textId="77777777" w:rsidR="007742D3" w:rsidRDefault="00000000">
      <w:r>
        <w:rPr>
          <w:b/>
        </w:rPr>
        <w:t>TÀI LIỆU THAM KHẢO:</w:t>
      </w:r>
      <w:r>
        <w:rPr>
          <w:b/>
        </w:rPr>
        <w:br/>
      </w:r>
      <w:r>
        <w:t>[1] Docker Documentation - Security Best Practices &amp; Non-root Execution.</w:t>
      </w:r>
      <w:r>
        <w:br/>
        <w:t>[2] Microsoft Docs - ML.NET Framework &amp; SdcaLogisticRegression Trainer.</w:t>
      </w:r>
      <w:r>
        <w:br/>
        <w:t>[3] OWASP Top 10 Web Application Security Risks.</w:t>
      </w:r>
      <w:r>
        <w:br/>
        <w:t>[4] Daniel Miessler - SecLists Repository (GitHub).</w:t>
      </w:r>
      <w:r>
        <w:br/>
        <w:t>[5] Nginx Reverse Proxy, SSL/TLS Encryption &amp; Header Forwarding Guide.</w:t>
      </w:r>
      <w:r>
        <w:br/>
        <w:t>[6] Redis Documentation - Pub/Sub Distributed Messaging Pattern.</w:t>
      </w:r>
      <w:r>
        <w:br/>
        <w:t>[7] ONNX Runtime Documentation - High Performance Deep Learning Inference.</w:t>
      </w:r>
    </w:p>
    <w:sectPr w:rsidR="007742D3"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B63"/>
    <w:rsid w:val="0015074B"/>
    <w:rsid w:val="001D2660"/>
    <w:rsid w:val="0029639D"/>
    <w:rsid w:val="00326F90"/>
    <w:rsid w:val="00537499"/>
    <w:rsid w:val="005B0443"/>
    <w:rsid w:val="005E17B0"/>
    <w:rsid w:val="007742D3"/>
    <w:rsid w:val="009A05E5"/>
    <w:rsid w:val="009D774F"/>
    <w:rsid w:val="00AA1D8D"/>
    <w:rsid w:val="00B47730"/>
    <w:rsid w:val="00B6333A"/>
    <w:rsid w:val="00BE7C7B"/>
    <w:rsid w:val="00CB0664"/>
    <w:rsid w:val="00D93A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245D6D"/>
  <w14:defaultImageDpi w14:val="300"/>
  <w15:docId w15:val="{BC0456F5-44E0-4921-BA9E-04634BE4F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1583</TotalTime>
  <Pages>28</Pages>
  <Words>4194</Words>
  <Characters>23908</Characters>
  <Application>Microsoft Office Word</Application>
  <DocSecurity>0</DocSecurity>
  <Lines>199</Lines>
  <Paragraphs>56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1</cp:revision>
  <dcterms:created xsi:type="dcterms:W3CDTF">2013-12-23T23:15:00Z</dcterms:created>
  <dcterms:modified xsi:type="dcterms:W3CDTF">2026-08-08T07:12:00Z</dcterms:modified>
  <cp:category/>
</cp:coreProperties>
</file>