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90" w:afterAutospacing="0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vi /etc/inittab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id:3:initdefault: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4"/>
          <w:szCs w:val="24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FF"/>
          <w:spacing w:val="0"/>
          <w:sz w:val="24"/>
          <w:szCs w:val="24"/>
          <w:bdr w:val="none" w:color="auto" w:sz="0" w:space="0"/>
          <w:shd w:val="clear" w:fill="FFFFFF"/>
        </w:rPr>
        <w:t>然后重启下reboot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90" w:beforeAutospacing="0" w:after="39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619125" cy="295275"/>
            <wp:effectExtent l="0" t="0" r="9525" b="9525"/>
            <wp:docPr id="1" name="图片 1" descr="IMG_256">
              <a:hlinkClick xmlns:a="http://schemas.openxmlformats.org/drawingml/2006/main" r:id="rId4" tooltip="点击查看大图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15000" cy="31527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A143FA"/>
    <w:rsid w:val="47A14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hyperlink" Target="https://gss0.baidu.com/9fo3dSag_xI4khGko9WTAnF6hhy/zhidao/pic/item/7dd98d1001e939015b7c44ab7dec54e736d1962d.jp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2017-09-01T02:14:00Z</dcterms:created>
  <dc:creator>lchao16</dc:creator>
  <cp:lastModifiedBy>lchao16</cp:lastModifiedBy>
  <dcterms:modified xsi:type="dcterms:W3CDTF">2017-09-01T02:16:22Z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