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456D" w14:textId="0508F73E" w:rsidR="00710B1E" w:rsidRPr="00BB039D" w:rsidRDefault="00854C5E" w:rsidP="00854C5E">
      <w:pPr>
        <w:pStyle w:val="Heading1"/>
        <w:rPr>
          <w:lang w:val="en-GB"/>
        </w:rPr>
      </w:pPr>
      <w:r w:rsidRPr="00BB039D">
        <w:rPr>
          <w:lang w:val="en-GB"/>
        </w:rPr>
        <w:t>Hull Robotics Society: InMo</w:t>
      </w:r>
      <w:r w:rsidR="00887498" w:rsidRPr="00BB039D">
        <w:rPr>
          <w:lang w:val="en-GB"/>
        </w:rPr>
        <w:t>o</w:t>
      </w:r>
      <w:r w:rsidRPr="00BB039D">
        <w:rPr>
          <w:lang w:val="en-GB"/>
        </w:rPr>
        <w:t>v Humanoid Robot Project</w:t>
      </w:r>
    </w:p>
    <w:p w14:paraId="245348FB" w14:textId="778A3F20" w:rsidR="00854C5E" w:rsidRPr="00BB039D" w:rsidRDefault="00854C5E" w:rsidP="00E0773D">
      <w:pPr>
        <w:pStyle w:val="Heading1"/>
        <w:rPr>
          <w:lang w:val="en-GB"/>
        </w:rPr>
      </w:pPr>
      <w:r w:rsidRPr="00BB039D">
        <w:rPr>
          <w:lang w:val="en-GB"/>
        </w:rPr>
        <w:t>Project Proposal</w:t>
      </w:r>
    </w:p>
    <w:p w14:paraId="7525AFF9" w14:textId="4091FFA1" w:rsidR="00854C5E" w:rsidRPr="00BB039D" w:rsidRDefault="00BB7555" w:rsidP="00854C5E">
      <w:pPr>
        <w:rPr>
          <w:lang w:val="en-GB"/>
        </w:rPr>
      </w:pPr>
      <w:r w:rsidRPr="00BB039D">
        <w:rPr>
          <w:lang w:val="en-GB"/>
        </w:rPr>
        <w:t>Following document represents the project pro</w:t>
      </w:r>
      <w:r w:rsidR="000A6983" w:rsidRPr="00BB039D">
        <w:rPr>
          <w:lang w:val="en-GB"/>
        </w:rPr>
        <w:t>posa</w:t>
      </w:r>
      <w:r w:rsidR="00C10146">
        <w:rPr>
          <w:lang w:val="en-GB"/>
        </w:rPr>
        <w:t>l and analysis</w:t>
      </w:r>
      <w:r w:rsidR="000A6983" w:rsidRPr="00BB039D">
        <w:rPr>
          <w:lang w:val="en-GB"/>
        </w:rPr>
        <w:t xml:space="preserve"> for the </w:t>
      </w:r>
      <w:r w:rsidR="00926E10" w:rsidRPr="00BB039D">
        <w:rPr>
          <w:lang w:val="en-GB"/>
        </w:rPr>
        <w:t>development of a InMoov robotic</w:t>
      </w:r>
      <w:r w:rsidR="003A0BBA" w:rsidRPr="00BB039D">
        <w:rPr>
          <w:lang w:val="en-GB"/>
        </w:rPr>
        <w:t>s platform</w:t>
      </w:r>
      <w:r w:rsidR="002E06FC" w:rsidRPr="00BB039D">
        <w:rPr>
          <w:lang w:val="en-GB"/>
        </w:rPr>
        <w:t xml:space="preserve"> </w:t>
      </w:r>
      <w:r w:rsidR="00847AD9" w:rsidRPr="00BB039D">
        <w:rPr>
          <w:lang w:val="en-GB"/>
        </w:rPr>
        <w:t>to be constructed by the Hull Robotics Society</w:t>
      </w:r>
      <w:r w:rsidR="00CB449F" w:rsidRPr="00BB039D">
        <w:rPr>
          <w:lang w:val="en-GB"/>
        </w:rPr>
        <w:t xml:space="preserve"> for the Hull University Computer Science Department.</w:t>
      </w:r>
    </w:p>
    <w:p w14:paraId="5DA13E42" w14:textId="727B653C" w:rsidR="00D81EC6" w:rsidRPr="00BB039D" w:rsidRDefault="00451BEE" w:rsidP="00D81EC6">
      <w:pPr>
        <w:pStyle w:val="Heading2"/>
        <w:rPr>
          <w:lang w:val="en-GB"/>
        </w:rPr>
      </w:pPr>
      <w:r w:rsidRPr="00BB039D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7348475" wp14:editId="0C1A4B67">
            <wp:simplePos x="0" y="0"/>
            <wp:positionH relativeFrom="column">
              <wp:posOffset>4067175</wp:posOffset>
            </wp:positionH>
            <wp:positionV relativeFrom="paragraph">
              <wp:posOffset>45720</wp:posOffset>
            </wp:positionV>
            <wp:extent cx="2134235" cy="3205480"/>
            <wp:effectExtent l="0" t="0" r="0" b="0"/>
            <wp:wrapSquare wrapText="bothSides"/>
            <wp:docPr id="1" name="Picture 1" descr="DSC_0036b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036bis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EC6" w:rsidRPr="00BB039D">
        <w:rPr>
          <w:lang w:val="en-GB"/>
        </w:rPr>
        <w:t>Background</w:t>
      </w:r>
    </w:p>
    <w:p w14:paraId="63F391AC" w14:textId="1E266250" w:rsidR="00E0773D" w:rsidRPr="00BB039D" w:rsidRDefault="002D5AE9" w:rsidP="009F27D7">
      <w:pPr>
        <w:rPr>
          <w:lang w:val="en-GB"/>
        </w:rPr>
      </w:pPr>
      <w:r w:rsidRPr="00BB039D">
        <w:rPr>
          <w:lang w:val="en-GB"/>
        </w:rPr>
        <w:t>InMoov is a humanoid robotics platform developed by French sculptor Ga</w:t>
      </w:r>
      <w:r w:rsidR="0046661F" w:rsidRPr="00BB039D">
        <w:rPr>
          <w:lang w:val="en-GB"/>
        </w:rPr>
        <w:t>ël Langevin</w:t>
      </w:r>
      <w:r w:rsidR="00E054E3" w:rsidRPr="00BB039D">
        <w:rPr>
          <w:lang w:val="en-GB"/>
        </w:rPr>
        <w:t xml:space="preserve"> that is </w:t>
      </w:r>
      <w:r w:rsidR="005B1BA8" w:rsidRPr="00BB039D">
        <w:rPr>
          <w:lang w:val="en-GB"/>
        </w:rPr>
        <w:t xml:space="preserve">reproducible on standard small format </w:t>
      </w:r>
      <w:r w:rsidR="00DA1A15" w:rsidRPr="00BB039D">
        <w:rPr>
          <w:lang w:val="en-GB"/>
        </w:rPr>
        <w:t>3D printers.</w:t>
      </w:r>
      <w:r w:rsidR="00A7567D" w:rsidRPr="00BB039D">
        <w:rPr>
          <w:lang w:val="en-GB"/>
        </w:rPr>
        <w:t xml:space="preserve"> The components used within InMoov are standard parts that can be obtained from various sources and feature Arduino and similar </w:t>
      </w:r>
      <w:r w:rsidR="00243E4C" w:rsidRPr="00BB039D">
        <w:rPr>
          <w:lang w:val="en-GB"/>
        </w:rPr>
        <w:t xml:space="preserve">microcontrollers to </w:t>
      </w:r>
      <w:r w:rsidR="00E5551F" w:rsidRPr="00BB039D">
        <w:rPr>
          <w:lang w:val="en-GB"/>
        </w:rPr>
        <w:t xml:space="preserve">control the </w:t>
      </w:r>
      <w:r w:rsidR="000958E9" w:rsidRPr="00BB039D">
        <w:rPr>
          <w:lang w:val="en-GB"/>
        </w:rPr>
        <w:t xml:space="preserve">motors and sensory packages that can be </w:t>
      </w:r>
      <w:r w:rsidR="007546D0" w:rsidRPr="00BB039D">
        <w:rPr>
          <w:lang w:val="en-GB"/>
        </w:rPr>
        <w:t>added to the platform.</w:t>
      </w:r>
      <w:r w:rsidR="00BE32AE" w:rsidRPr="00BB039D">
        <w:rPr>
          <w:lang w:val="en-GB"/>
        </w:rPr>
        <w:t xml:space="preserve"> The platform itself is open-source and various improvements and additions to the original design </w:t>
      </w:r>
      <w:r w:rsidR="007B7684" w:rsidRPr="00BB039D">
        <w:rPr>
          <w:lang w:val="en-GB"/>
        </w:rPr>
        <w:t xml:space="preserve">have been produced to </w:t>
      </w:r>
      <w:r w:rsidR="00B76311" w:rsidRPr="00BB039D">
        <w:rPr>
          <w:lang w:val="en-GB"/>
        </w:rPr>
        <w:t xml:space="preserve">increase the </w:t>
      </w:r>
      <w:r w:rsidR="00A71E6C" w:rsidRPr="00BB039D">
        <w:rPr>
          <w:lang w:val="en-GB"/>
        </w:rPr>
        <w:t>robot’s</w:t>
      </w:r>
      <w:r w:rsidR="0001041A" w:rsidRPr="00BB039D">
        <w:rPr>
          <w:lang w:val="en-GB"/>
        </w:rPr>
        <w:t xml:space="preserve"> </w:t>
      </w:r>
      <w:r w:rsidR="00B0632C" w:rsidRPr="00BB039D">
        <w:rPr>
          <w:lang w:val="en-GB"/>
        </w:rPr>
        <w:t xml:space="preserve">functionality </w:t>
      </w:r>
      <w:r w:rsidR="00691A6C" w:rsidRPr="00BB039D">
        <w:rPr>
          <w:lang w:val="en-GB"/>
        </w:rPr>
        <w:t>some of which will be outlined within this proposal</w:t>
      </w:r>
      <w:r w:rsidR="003C490C" w:rsidRPr="00BB039D">
        <w:rPr>
          <w:lang w:val="en-GB"/>
        </w:rPr>
        <w:t>.</w:t>
      </w:r>
    </w:p>
    <w:p w14:paraId="45446599" w14:textId="6FB197D5" w:rsidR="009F27D7" w:rsidRPr="00BB039D" w:rsidRDefault="00123576" w:rsidP="009F27D7">
      <w:pPr>
        <w:pStyle w:val="Heading2"/>
        <w:rPr>
          <w:lang w:val="en-GB"/>
        </w:rPr>
      </w:pPr>
      <w:r w:rsidRPr="00BB039D">
        <w:rPr>
          <w:lang w:val="en-GB"/>
        </w:rPr>
        <w:t>Design Analysis</w:t>
      </w:r>
    </w:p>
    <w:p w14:paraId="18DAC980" w14:textId="1941B955" w:rsidR="00472A96" w:rsidRPr="00BB039D" w:rsidRDefault="00622CFB" w:rsidP="009F27D7">
      <w:pPr>
        <w:rPr>
          <w:lang w:val="en-GB"/>
        </w:rPr>
      </w:pPr>
      <w:r w:rsidRPr="00BB039D">
        <w:rPr>
          <w:lang w:val="en-GB"/>
        </w:rPr>
        <w:t>The following is an analysis and description regarding the design and function of the InMoov platform</w:t>
      </w:r>
      <w:r w:rsidR="00C97A20" w:rsidRPr="00BB039D">
        <w:rPr>
          <w:lang w:val="en-GB"/>
        </w:rPr>
        <w:t>.</w:t>
      </w:r>
      <w:r w:rsidR="006A5F3A" w:rsidRPr="00BB039D">
        <w:rPr>
          <w:lang w:val="en-GB"/>
        </w:rPr>
        <w:t xml:space="preserve"> Please note that this is an analysis of the standard </w:t>
      </w:r>
      <w:r w:rsidR="00622B31" w:rsidRPr="00BB039D">
        <w:rPr>
          <w:lang w:val="en-GB"/>
        </w:rPr>
        <w:t xml:space="preserve">InMoov released on </w:t>
      </w:r>
      <w:hyperlink r:id="rId9" w:history="1">
        <w:r w:rsidR="00245F1D" w:rsidRPr="00BB039D">
          <w:rPr>
            <w:rStyle w:val="Hyperlink"/>
            <w:lang w:val="en-GB"/>
          </w:rPr>
          <w:t>https://inmoov.fr</w:t>
        </w:r>
      </w:hyperlink>
      <w:r w:rsidR="00245F1D" w:rsidRPr="00BB039D">
        <w:rPr>
          <w:lang w:val="en-GB"/>
        </w:rPr>
        <w:t xml:space="preserve"> </w:t>
      </w:r>
      <w:r w:rsidR="00472A96" w:rsidRPr="00BB039D">
        <w:rPr>
          <w:lang w:val="en-GB"/>
        </w:rPr>
        <w:t>and doesn’t include analysis on alternative parts or sensors</w:t>
      </w:r>
      <w:r w:rsidR="00BA0EB1" w:rsidRPr="00BB039D">
        <w:rPr>
          <w:lang w:val="en-GB"/>
        </w:rPr>
        <w:t xml:space="preserve">. InMoov is made up of </w:t>
      </w:r>
      <w:r w:rsidR="007732C5" w:rsidRPr="00BB039D">
        <w:rPr>
          <w:lang w:val="en-GB"/>
        </w:rPr>
        <w:t xml:space="preserve">8 main parts (not including the finger starter) outlined here </w:t>
      </w:r>
      <w:hyperlink r:id="rId10" w:history="1">
        <w:r w:rsidR="007732C5" w:rsidRPr="00BB039D">
          <w:rPr>
            <w:rStyle w:val="Hyperlink"/>
            <w:lang w:val="en-GB"/>
          </w:rPr>
          <w:t>https://inmoov.fr/build-yours/</w:t>
        </w:r>
      </w:hyperlink>
      <w:r w:rsidR="007732C5" w:rsidRPr="00BB039D">
        <w:rPr>
          <w:lang w:val="en-GB"/>
        </w:rPr>
        <w:t xml:space="preserve"> </w:t>
      </w:r>
    </w:p>
    <w:p w14:paraId="096FA1C3" w14:textId="2F767089" w:rsidR="00317C0F" w:rsidRPr="00BB039D" w:rsidRDefault="00317C0F" w:rsidP="00317C0F">
      <w:pPr>
        <w:pStyle w:val="Heading3"/>
        <w:rPr>
          <w:lang w:val="en-GB"/>
        </w:rPr>
      </w:pPr>
      <w:r w:rsidRPr="00BB039D">
        <w:rPr>
          <w:lang w:val="en-GB"/>
        </w:rPr>
        <w:t xml:space="preserve">Hand and </w:t>
      </w:r>
      <w:r w:rsidR="00AC4118" w:rsidRPr="00BB039D">
        <w:rPr>
          <w:lang w:val="en-GB"/>
        </w:rPr>
        <w:t>Forearm</w:t>
      </w:r>
    </w:p>
    <w:p w14:paraId="12D61910" w14:textId="77777777" w:rsidR="00730A11" w:rsidRDefault="00821102" w:rsidP="00317C0F">
      <w:pPr>
        <w:rPr>
          <w:lang w:val="en-GB"/>
        </w:rPr>
      </w:pPr>
      <w:r w:rsidRPr="00BB039D">
        <w:rPr>
          <w:lang w:val="en-GB"/>
        </w:rPr>
        <w:t>The platform fea</w:t>
      </w:r>
      <w:r w:rsidR="002443BF" w:rsidRPr="00BB039D">
        <w:rPr>
          <w:lang w:val="en-GB"/>
        </w:rPr>
        <w:t>tures</w:t>
      </w:r>
      <w:r w:rsidR="00D112E6" w:rsidRPr="00BB039D">
        <w:rPr>
          <w:lang w:val="en-GB"/>
        </w:rPr>
        <w:t xml:space="preserve"> two </w:t>
      </w:r>
      <w:r w:rsidR="001B020F" w:rsidRPr="00BB039D">
        <w:rPr>
          <w:lang w:val="en-GB"/>
        </w:rPr>
        <w:t>full arms and hands featuring 16</w:t>
      </w:r>
      <w:r w:rsidR="005A1837" w:rsidRPr="00BB039D">
        <w:rPr>
          <w:lang w:val="en-GB"/>
        </w:rPr>
        <w:t xml:space="preserve"> </w:t>
      </w:r>
      <w:r w:rsidR="00926B1E" w:rsidRPr="00BB039D">
        <w:rPr>
          <w:lang w:val="en-GB"/>
        </w:rPr>
        <w:t>DOF</w:t>
      </w:r>
      <w:r w:rsidR="005A1837" w:rsidRPr="00BB039D">
        <w:rPr>
          <w:lang w:val="en-GB"/>
        </w:rPr>
        <w:t xml:space="preserve"> in each hand</w:t>
      </w:r>
      <w:r w:rsidR="00926B1E" w:rsidRPr="00BB039D">
        <w:rPr>
          <w:lang w:val="en-GB"/>
        </w:rPr>
        <w:t xml:space="preserve"> featuring 5 fingers and a thumb as well as 5 DOF for each arm</w:t>
      </w:r>
      <w:r w:rsidR="00204065" w:rsidRPr="00BB039D">
        <w:rPr>
          <w:lang w:val="en-GB"/>
        </w:rPr>
        <w:t>.</w:t>
      </w:r>
      <w:r w:rsidR="00515529" w:rsidRPr="00BB039D">
        <w:rPr>
          <w:lang w:val="en-GB"/>
        </w:rPr>
        <w:t xml:space="preserve"> The fingers are connected using fishing wire attached</w:t>
      </w:r>
      <w:r w:rsidR="00344E77" w:rsidRPr="00BB039D">
        <w:rPr>
          <w:lang w:val="en-GB"/>
        </w:rPr>
        <w:t xml:space="preserve"> </w:t>
      </w:r>
      <w:r w:rsidR="00515529" w:rsidRPr="00BB039D">
        <w:rPr>
          <w:lang w:val="en-GB"/>
        </w:rPr>
        <w:t>to servos enclosed in the forearm.</w:t>
      </w:r>
      <w:r w:rsidR="00477362" w:rsidRPr="00BB039D">
        <w:rPr>
          <w:lang w:val="en-GB"/>
        </w:rPr>
        <w:t xml:space="preserve"> </w:t>
      </w:r>
      <w:r w:rsidR="009348C8" w:rsidRPr="00BB039D">
        <w:rPr>
          <w:lang w:val="en-GB"/>
        </w:rPr>
        <w:t xml:space="preserve">The </w:t>
      </w:r>
      <w:r w:rsidR="003A705E" w:rsidRPr="00BB039D">
        <w:rPr>
          <w:lang w:val="en-GB"/>
        </w:rPr>
        <w:t>fingers and thumb attach to the hand assembly</w:t>
      </w:r>
      <w:r w:rsidR="004C13E8" w:rsidRPr="00BB039D">
        <w:rPr>
          <w:lang w:val="en-GB"/>
        </w:rPr>
        <w:t xml:space="preserve"> which connects to the wrist mechanism</w:t>
      </w:r>
      <w:r w:rsidR="00477362" w:rsidRPr="00BB039D">
        <w:rPr>
          <w:lang w:val="en-GB"/>
        </w:rPr>
        <w:t xml:space="preserve"> allowing </w:t>
      </w:r>
      <w:r w:rsidR="00AD3723" w:rsidRPr="00BB039D">
        <w:rPr>
          <w:lang w:val="en-GB"/>
        </w:rPr>
        <w:t>for hand rotation.</w:t>
      </w:r>
      <w:r w:rsidR="00523DB0" w:rsidRPr="00BB039D">
        <w:rPr>
          <w:lang w:val="en-GB"/>
        </w:rPr>
        <w:t xml:space="preserve"> </w:t>
      </w:r>
      <w:r w:rsidR="00CA5D9C" w:rsidRPr="00BB039D">
        <w:rPr>
          <w:lang w:val="en-GB"/>
        </w:rPr>
        <w:t xml:space="preserve">All assemblies then connect to the </w:t>
      </w:r>
      <w:r w:rsidR="00E57CFE" w:rsidRPr="00BB039D">
        <w:rPr>
          <w:lang w:val="en-GB"/>
        </w:rPr>
        <w:t>fore</w:t>
      </w:r>
      <w:r w:rsidR="00CA5D9C" w:rsidRPr="00BB039D">
        <w:rPr>
          <w:lang w:val="en-GB"/>
        </w:rPr>
        <w:t>arm</w:t>
      </w:r>
      <w:r w:rsidR="00E57CFE" w:rsidRPr="00BB039D">
        <w:rPr>
          <w:lang w:val="en-GB"/>
        </w:rPr>
        <w:t xml:space="preserve"> which contains all the servos required to </w:t>
      </w:r>
      <w:r w:rsidR="00BB039D" w:rsidRPr="00BB039D">
        <w:rPr>
          <w:lang w:val="en-GB"/>
        </w:rPr>
        <w:t>moving the fingers utili</w:t>
      </w:r>
      <w:r w:rsidR="00BB039D">
        <w:rPr>
          <w:lang w:val="en-GB"/>
        </w:rPr>
        <w:t>s</w:t>
      </w:r>
      <w:r w:rsidR="00BB039D" w:rsidRPr="00BB039D">
        <w:rPr>
          <w:lang w:val="en-GB"/>
        </w:rPr>
        <w:t>ing</w:t>
      </w:r>
      <w:r w:rsidR="00BB039D">
        <w:rPr>
          <w:lang w:val="en-GB"/>
        </w:rPr>
        <w:t xml:space="preserve"> fishing wire.</w:t>
      </w:r>
    </w:p>
    <w:p w14:paraId="23555FD2" w14:textId="1C516CE0" w:rsidR="00317C0F" w:rsidRDefault="00730A11" w:rsidP="00317C0F">
      <w:pPr>
        <w:rPr>
          <w:lang w:val="en-GB"/>
        </w:rPr>
      </w:pPr>
      <w:r>
        <w:rPr>
          <w:lang w:val="en-GB"/>
        </w:rPr>
        <w:t>Given the ease of construction an</w:t>
      </w:r>
      <w:r w:rsidR="00802967">
        <w:rPr>
          <w:lang w:val="en-GB"/>
        </w:rPr>
        <w:t>d</w:t>
      </w:r>
      <w:r>
        <w:rPr>
          <w:lang w:val="en-GB"/>
        </w:rPr>
        <w:t xml:space="preserve"> low cost</w:t>
      </w:r>
      <w:r w:rsidR="0023294B">
        <w:rPr>
          <w:lang w:val="en-GB"/>
        </w:rPr>
        <w:t>,</w:t>
      </w:r>
      <w:r>
        <w:rPr>
          <w:lang w:val="en-GB"/>
        </w:rPr>
        <w:t xml:space="preserve"> the design for the hand and forearm</w:t>
      </w:r>
      <w:r w:rsidR="0023294B">
        <w:rPr>
          <w:lang w:val="en-GB"/>
        </w:rPr>
        <w:t xml:space="preserve"> is very impressive producing an accurate and compact hand </w:t>
      </w:r>
      <w:r w:rsidR="0075779B">
        <w:rPr>
          <w:lang w:val="en-GB"/>
        </w:rPr>
        <w:t>with a high degree of movement. There are several shortcomings</w:t>
      </w:r>
      <w:r w:rsidR="001C2196">
        <w:rPr>
          <w:lang w:val="en-GB"/>
        </w:rPr>
        <w:t xml:space="preserve"> however mainly due to the nature of how the fingers are actuated, the use of wire does </w:t>
      </w:r>
      <w:r w:rsidR="00FD41BB">
        <w:rPr>
          <w:lang w:val="en-GB"/>
        </w:rPr>
        <w:t>greatly limit its strength and potential positional accuracy</w:t>
      </w:r>
      <w:r w:rsidR="00674520">
        <w:rPr>
          <w:lang w:val="en-GB"/>
        </w:rPr>
        <w:t>.</w:t>
      </w:r>
      <w:r w:rsidR="0097644A">
        <w:rPr>
          <w:lang w:val="en-GB"/>
        </w:rPr>
        <w:t xml:space="preserve"> The wrist featuring only</w:t>
      </w:r>
      <w:r w:rsidR="00942434">
        <w:rPr>
          <w:lang w:val="en-GB"/>
        </w:rPr>
        <w:t xml:space="preserve"> rotation and not roll will also limit </w:t>
      </w:r>
      <w:r w:rsidR="00167B6D">
        <w:rPr>
          <w:lang w:val="en-GB"/>
        </w:rPr>
        <w:t>the movement ability of the robot.</w:t>
      </w:r>
      <w:r w:rsidR="00AE0B56">
        <w:rPr>
          <w:lang w:val="en-GB"/>
        </w:rPr>
        <w:t xml:space="preserve"> </w:t>
      </w:r>
      <w:r w:rsidR="00356182">
        <w:rPr>
          <w:lang w:val="en-GB"/>
        </w:rPr>
        <w:t>Overall,</w:t>
      </w:r>
      <w:r w:rsidR="00AE0B56">
        <w:rPr>
          <w:lang w:val="en-GB"/>
        </w:rPr>
        <w:t xml:space="preserve"> the arm is able to carry a total payload of 5kg </w:t>
      </w:r>
      <w:r w:rsidR="00A436AA">
        <w:rPr>
          <w:lang w:val="en-GB"/>
        </w:rPr>
        <w:t xml:space="preserve">before </w:t>
      </w:r>
      <w:r w:rsidR="00F72A4A">
        <w:rPr>
          <w:lang w:val="en-GB"/>
        </w:rPr>
        <w:t xml:space="preserve">structural limits of the 3D printed parts are </w:t>
      </w:r>
      <w:r w:rsidR="00A16B13">
        <w:rPr>
          <w:lang w:val="en-GB"/>
        </w:rPr>
        <w:t>reached</w:t>
      </w:r>
      <w:r w:rsidR="00F72A4A">
        <w:rPr>
          <w:lang w:val="en-GB"/>
        </w:rPr>
        <w:t>.</w:t>
      </w:r>
      <w:r w:rsidR="00A16B13">
        <w:rPr>
          <w:lang w:val="en-GB"/>
        </w:rPr>
        <w:t xml:space="preserve"> </w:t>
      </w:r>
    </w:p>
    <w:p w14:paraId="7ACA893D" w14:textId="46FFEE62" w:rsidR="007E1E6D" w:rsidRDefault="007E1E6D" w:rsidP="00317C0F">
      <w:pPr>
        <w:rPr>
          <w:lang w:val="en-GB"/>
        </w:rPr>
      </w:pPr>
    </w:p>
    <w:p w14:paraId="6368FDF1" w14:textId="77777777" w:rsidR="007E1E6D" w:rsidRDefault="007E1E6D" w:rsidP="00317C0F">
      <w:pPr>
        <w:rPr>
          <w:lang w:val="en-GB"/>
        </w:rPr>
      </w:pPr>
    </w:p>
    <w:p w14:paraId="69ABA15A" w14:textId="23D79C67" w:rsidR="00356182" w:rsidRDefault="00356182" w:rsidP="00356182">
      <w:pPr>
        <w:pStyle w:val="Heading3"/>
        <w:rPr>
          <w:lang w:val="en-GB"/>
        </w:rPr>
      </w:pPr>
      <w:r>
        <w:rPr>
          <w:lang w:val="en-GB"/>
        </w:rPr>
        <w:lastRenderedPageBreak/>
        <w:t>Bicep</w:t>
      </w:r>
    </w:p>
    <w:p w14:paraId="2197DA36" w14:textId="527FF886" w:rsidR="00320749" w:rsidRDefault="00885180" w:rsidP="00320749">
      <w:pPr>
        <w:rPr>
          <w:lang w:val="en-GB"/>
        </w:rPr>
      </w:pPr>
      <w:r>
        <w:rPr>
          <w:lang w:val="en-GB"/>
        </w:rPr>
        <w:t xml:space="preserve">The </w:t>
      </w:r>
      <w:r w:rsidR="00C335BC">
        <w:rPr>
          <w:lang w:val="en-GB"/>
        </w:rPr>
        <w:t xml:space="preserve">bicep attaches the forearm and hand assemblies to the shoulder and torso. It also includes the elbow joint </w:t>
      </w:r>
      <w:r w:rsidR="000F7E3F">
        <w:rPr>
          <w:lang w:val="en-GB"/>
        </w:rPr>
        <w:t>allowing elbow actuation.</w:t>
      </w:r>
      <w:r w:rsidR="00560E7A">
        <w:rPr>
          <w:lang w:val="en-GB"/>
        </w:rPr>
        <w:t xml:space="preserve"> This actuation includes rotation and </w:t>
      </w:r>
      <w:r w:rsidR="005F27B2">
        <w:rPr>
          <w:lang w:val="en-GB"/>
        </w:rPr>
        <w:t>the ability to move the hand in toward the torso and out.</w:t>
      </w:r>
      <w:r w:rsidR="00B90728">
        <w:rPr>
          <w:lang w:val="en-GB"/>
        </w:rPr>
        <w:t xml:space="preserve"> It does however require </w:t>
      </w:r>
      <w:r w:rsidR="002749B9">
        <w:rPr>
          <w:lang w:val="en-GB"/>
        </w:rPr>
        <w:t xml:space="preserve">modifications of the servo motors </w:t>
      </w:r>
      <w:r w:rsidR="00086D6E">
        <w:rPr>
          <w:lang w:val="en-GB"/>
        </w:rPr>
        <w:t xml:space="preserve">to offset the potentiometer to </w:t>
      </w:r>
      <w:r w:rsidR="00D66BB2">
        <w:rPr>
          <w:lang w:val="en-GB"/>
        </w:rPr>
        <w:t xml:space="preserve">track joint </w:t>
      </w:r>
      <w:r w:rsidR="007E1E6D">
        <w:rPr>
          <w:lang w:val="en-GB"/>
        </w:rPr>
        <w:t>positions.</w:t>
      </w:r>
    </w:p>
    <w:p w14:paraId="126E1535" w14:textId="49E832C7" w:rsidR="007E1E6D" w:rsidRDefault="007E1E6D" w:rsidP="00320749">
      <w:pPr>
        <w:rPr>
          <w:lang w:val="en-GB"/>
        </w:rPr>
      </w:pPr>
      <w:r>
        <w:rPr>
          <w:lang w:val="en-GB"/>
        </w:rPr>
        <w:t xml:space="preserve">There may be potential issues with the use of 3D printed gears </w:t>
      </w:r>
      <w:r w:rsidR="004470E7">
        <w:rPr>
          <w:lang w:val="en-GB"/>
        </w:rPr>
        <w:t xml:space="preserve">as the plastic may wear down with continuous use so parts may require replacements in time. The use of suitable grease and lubricants </w:t>
      </w:r>
      <w:r w:rsidR="007725DC">
        <w:rPr>
          <w:lang w:val="en-GB"/>
        </w:rPr>
        <w:t xml:space="preserve">shall be used to </w:t>
      </w:r>
      <w:r w:rsidR="00A20875">
        <w:rPr>
          <w:lang w:val="en-GB"/>
        </w:rPr>
        <w:t>improve the performance and longevity of the 3D printed parts.</w:t>
      </w:r>
    </w:p>
    <w:p w14:paraId="25CC25B6" w14:textId="28345EEC" w:rsidR="006D5E0C" w:rsidRDefault="006D5E0C" w:rsidP="006D5E0C">
      <w:pPr>
        <w:pStyle w:val="Heading3"/>
        <w:rPr>
          <w:lang w:val="en-GB"/>
        </w:rPr>
      </w:pPr>
      <w:r>
        <w:rPr>
          <w:lang w:val="en-GB"/>
        </w:rPr>
        <w:t>Shoulders and Torso</w:t>
      </w:r>
    </w:p>
    <w:p w14:paraId="791ACFCE" w14:textId="01C46A27" w:rsidR="00821576" w:rsidRDefault="00666BF5" w:rsidP="006D5E0C">
      <w:pPr>
        <w:rPr>
          <w:lang w:val="en-GB"/>
        </w:rPr>
      </w:pPr>
      <w:r>
        <w:rPr>
          <w:lang w:val="en-GB"/>
        </w:rPr>
        <w:t xml:space="preserve">The torso is the centre base of the entire robot and contains </w:t>
      </w:r>
      <w:r w:rsidR="00657947">
        <w:rPr>
          <w:lang w:val="en-GB"/>
        </w:rPr>
        <w:t xml:space="preserve">the assemblies needed to connect the head and the </w:t>
      </w:r>
      <w:r w:rsidR="000B55B4">
        <w:rPr>
          <w:lang w:val="en-GB"/>
        </w:rPr>
        <w:t xml:space="preserve">arms. </w:t>
      </w:r>
      <w:r w:rsidR="00B53287">
        <w:rPr>
          <w:lang w:val="en-GB"/>
        </w:rPr>
        <w:t xml:space="preserve">It also contains area for the main controllers and computer systems </w:t>
      </w:r>
      <w:r w:rsidR="00AB0E04">
        <w:rPr>
          <w:lang w:val="en-GB"/>
        </w:rPr>
        <w:t xml:space="preserve">needed to control the robot. The power </w:t>
      </w:r>
      <w:r w:rsidR="000574AC">
        <w:rPr>
          <w:lang w:val="en-GB"/>
        </w:rPr>
        <w:t xml:space="preserve">distribution systems are also included in the main torso such as the batteries and </w:t>
      </w:r>
      <w:r w:rsidR="00AF3B2A">
        <w:rPr>
          <w:lang w:val="en-GB"/>
        </w:rPr>
        <w:t>charg</w:t>
      </w:r>
      <w:r w:rsidR="00FE30D3">
        <w:rPr>
          <w:lang w:val="en-GB"/>
        </w:rPr>
        <w:t>ing systems.</w:t>
      </w:r>
      <w:r w:rsidR="00371DAB">
        <w:rPr>
          <w:lang w:val="en-GB"/>
        </w:rPr>
        <w:t xml:space="preserve"> </w:t>
      </w:r>
      <w:r w:rsidR="005C4C2A">
        <w:rPr>
          <w:lang w:val="en-GB"/>
        </w:rPr>
        <w:t>The Main sensors are also housed here</w:t>
      </w:r>
      <w:r w:rsidR="009E7424">
        <w:rPr>
          <w:lang w:val="en-GB"/>
        </w:rPr>
        <w:t xml:space="preserve"> (to later be outlined)</w:t>
      </w:r>
      <w:r w:rsidR="00371DAB">
        <w:rPr>
          <w:lang w:val="en-GB"/>
        </w:rPr>
        <w:t>.</w:t>
      </w:r>
      <w:r w:rsidR="00BE1B1B">
        <w:rPr>
          <w:lang w:val="en-GB"/>
        </w:rPr>
        <w:t xml:space="preserve"> The torso also contains actuation with some hip rotation from the low stomach as well as the ability to move its core</w:t>
      </w:r>
      <w:r w:rsidR="00AC06BD">
        <w:rPr>
          <w:lang w:val="en-GB"/>
        </w:rPr>
        <w:t xml:space="preserve"> to lean from left to right.</w:t>
      </w:r>
    </w:p>
    <w:p w14:paraId="6728FEF5" w14:textId="4B979523" w:rsidR="00537E1A" w:rsidRDefault="00A607C1" w:rsidP="00A607C1">
      <w:pPr>
        <w:pStyle w:val="Heading3"/>
        <w:rPr>
          <w:lang w:val="en-GB"/>
        </w:rPr>
      </w:pPr>
      <w:r w:rsidRPr="00BB039D">
        <w:rPr>
          <w:lang w:val="en-GB"/>
        </w:rPr>
        <w:t>H</w:t>
      </w:r>
      <w:r>
        <w:rPr>
          <w:lang w:val="en-GB"/>
        </w:rPr>
        <w:t>ead</w:t>
      </w:r>
    </w:p>
    <w:p w14:paraId="6BF0E0C5" w14:textId="758855FC" w:rsidR="002F28C2" w:rsidRDefault="00B10AF6" w:rsidP="00320749">
      <w:pPr>
        <w:rPr>
          <w:lang w:val="en-GB"/>
        </w:rPr>
      </w:pPr>
      <w:r>
        <w:rPr>
          <w:lang w:val="en-GB"/>
        </w:rPr>
        <w:t>The head assembly includes both the main head assembly and the neck which connects to the torso.</w:t>
      </w:r>
      <w:r w:rsidR="00C623A6">
        <w:rPr>
          <w:lang w:val="en-GB"/>
        </w:rPr>
        <w:t xml:space="preserve"> </w:t>
      </w:r>
      <w:r w:rsidR="001B31A0">
        <w:rPr>
          <w:lang w:val="en-GB"/>
        </w:rPr>
        <w:t xml:space="preserve">Included </w:t>
      </w:r>
      <w:r w:rsidR="00E054B4">
        <w:rPr>
          <w:lang w:val="en-GB"/>
        </w:rPr>
        <w:t xml:space="preserve">in the head is the </w:t>
      </w:r>
      <w:r w:rsidR="001B31A0">
        <w:rPr>
          <w:lang w:val="en-GB"/>
        </w:rPr>
        <w:t xml:space="preserve">eye mechanisms that allow for full movement of both </w:t>
      </w:r>
      <w:r w:rsidR="00712969">
        <w:rPr>
          <w:lang w:val="en-GB"/>
        </w:rPr>
        <w:t>eyes</w:t>
      </w:r>
      <w:r w:rsidR="00681912">
        <w:rPr>
          <w:lang w:val="en-GB"/>
        </w:rPr>
        <w:t xml:space="preserve"> and with the additions of cameras can allow for vision</w:t>
      </w:r>
      <w:r w:rsidR="000136C6">
        <w:rPr>
          <w:lang w:val="en-GB"/>
        </w:rPr>
        <w:t xml:space="preserve"> with a pan and tilt system utilising the </w:t>
      </w:r>
      <w:r w:rsidR="008A040C">
        <w:rPr>
          <w:lang w:val="en-GB"/>
        </w:rPr>
        <w:t>eye movement mechanism</w:t>
      </w:r>
      <w:r w:rsidR="00E054B4">
        <w:rPr>
          <w:lang w:val="en-GB"/>
        </w:rPr>
        <w:t xml:space="preserve">. There is also </w:t>
      </w:r>
      <w:r w:rsidR="00D25892">
        <w:rPr>
          <w:lang w:val="en-GB"/>
        </w:rPr>
        <w:t>a mechanism that allows the jaw to open which would mainly be used when utilising speech synthesis for the robot to provide visual feedback to the user.</w:t>
      </w:r>
      <w:r w:rsidR="00CA5B3C">
        <w:rPr>
          <w:lang w:val="en-GB"/>
        </w:rPr>
        <w:t xml:space="preserve"> The head is capable of tilting up and down as well as turning left and right providing a suitable range of motion.</w:t>
      </w:r>
      <w:r w:rsidR="00D60F08">
        <w:rPr>
          <w:lang w:val="en-GB"/>
        </w:rPr>
        <w:t xml:space="preserve"> </w:t>
      </w:r>
    </w:p>
    <w:p w14:paraId="20B2450B" w14:textId="4A355F0E" w:rsidR="00D56A47" w:rsidRDefault="00D56A47" w:rsidP="00FB02B7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3DF8543" w14:textId="0EE0B39F" w:rsidR="00FB02B7" w:rsidRDefault="00FB02B7" w:rsidP="00D56A47">
      <w:pPr>
        <w:rPr>
          <w:lang w:val="en-GB"/>
        </w:rPr>
      </w:pPr>
      <w:r>
        <w:rPr>
          <w:lang w:val="en-GB"/>
        </w:rPr>
        <w:t xml:space="preserve">Below specifies the goals or aims of the project in order to measure success. This is not a list of deliverables more an outline as to </w:t>
      </w:r>
      <w:r w:rsidR="00DF091E">
        <w:rPr>
          <w:lang w:val="en-GB"/>
        </w:rPr>
        <w:t>what this project will provide both to students and the department</w:t>
      </w:r>
    </w:p>
    <w:p w14:paraId="739E6E64" w14:textId="1219CD62" w:rsidR="00DC471E" w:rsidRDefault="006D1DE6" w:rsidP="00DC471E">
      <w:pPr>
        <w:rPr>
          <w:lang w:val="en-GB"/>
        </w:rPr>
      </w:pPr>
      <w:r>
        <w:rPr>
          <w:lang w:val="en-GB"/>
        </w:rPr>
        <w:t xml:space="preserve">The creation of the platform </w:t>
      </w:r>
      <w:r w:rsidR="002356E1">
        <w:rPr>
          <w:lang w:val="en-GB"/>
        </w:rPr>
        <w:t xml:space="preserve">alone will form a dynamic teaching tool </w:t>
      </w:r>
      <w:r w:rsidR="007F7F7F">
        <w:rPr>
          <w:lang w:val="en-GB"/>
        </w:rPr>
        <w:t>providing those involved with knowledge in:</w:t>
      </w:r>
    </w:p>
    <w:p w14:paraId="02E8EE4A" w14:textId="672795F8" w:rsidR="007F7F7F" w:rsidRDefault="007F7F7F" w:rsidP="007F7F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Manufacturing techniques- mainly 3D printing</w:t>
      </w:r>
    </w:p>
    <w:p w14:paraId="74B1460C" w14:textId="1D5C9714" w:rsidR="007F7F7F" w:rsidRDefault="007F7F7F" w:rsidP="007F7F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Electronics</w:t>
      </w:r>
      <w:r w:rsidR="008471AD">
        <w:rPr>
          <w:lang w:val="en-GB"/>
        </w:rPr>
        <w:t xml:space="preserve"> – Servos, LEDs etc</w:t>
      </w:r>
    </w:p>
    <w:p w14:paraId="041CA6B2" w14:textId="700C3140" w:rsidR="008471AD" w:rsidRDefault="008471AD" w:rsidP="007F7F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Using Microcontrollers – Arduino, Teensy etc</w:t>
      </w:r>
    </w:p>
    <w:p w14:paraId="69D01D98" w14:textId="0C070F82" w:rsidR="008471AD" w:rsidRDefault="0046096C" w:rsidP="007F7F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Programming Robotic systems</w:t>
      </w:r>
    </w:p>
    <w:p w14:paraId="05EAB8A2" w14:textId="002D46DB" w:rsidR="0046096C" w:rsidRDefault="00A80C2E" w:rsidP="0046096C">
      <w:pPr>
        <w:rPr>
          <w:lang w:val="en-GB"/>
        </w:rPr>
      </w:pPr>
      <w:r>
        <w:rPr>
          <w:lang w:val="en-GB"/>
        </w:rPr>
        <w:t xml:space="preserve">There could also be lessons taken from its construction </w:t>
      </w:r>
      <w:r w:rsidR="00C15F1D">
        <w:rPr>
          <w:lang w:val="en-GB"/>
        </w:rPr>
        <w:t xml:space="preserve">of a more </w:t>
      </w:r>
      <w:r w:rsidR="00C206A4">
        <w:rPr>
          <w:lang w:val="en-GB"/>
        </w:rPr>
        <w:t>project-based</w:t>
      </w:r>
      <w:r w:rsidR="00C15F1D">
        <w:rPr>
          <w:lang w:val="en-GB"/>
        </w:rPr>
        <w:t xml:space="preserve"> nature such as working in teams and product management such as parts procurement and project scope which would provide greater employability skills outside of academic </w:t>
      </w:r>
      <w:r w:rsidR="006A0DCE">
        <w:rPr>
          <w:lang w:val="en-GB"/>
        </w:rPr>
        <w:t>environments</w:t>
      </w:r>
      <w:r w:rsidR="00C206A4">
        <w:rPr>
          <w:lang w:val="en-GB"/>
        </w:rPr>
        <w:t>.</w:t>
      </w:r>
    </w:p>
    <w:p w14:paraId="428EC040" w14:textId="3FE696B1" w:rsidR="004409F3" w:rsidRDefault="00C206A4" w:rsidP="0046096C">
      <w:pPr>
        <w:rPr>
          <w:lang w:val="en-GB"/>
        </w:rPr>
      </w:pPr>
      <w:r>
        <w:rPr>
          <w:lang w:val="en-GB"/>
        </w:rPr>
        <w:t xml:space="preserve">With the platform </w:t>
      </w:r>
      <w:r w:rsidR="00544D5C">
        <w:rPr>
          <w:lang w:val="en-GB"/>
        </w:rPr>
        <w:t>completed the</w:t>
      </w:r>
      <w:r w:rsidR="003A46AE">
        <w:rPr>
          <w:lang w:val="en-GB"/>
        </w:rPr>
        <w:t xml:space="preserve"> department would have a very impressive humanoid robot to use for developing future projects for students mainly in the field of Human Robot Interaction (HRI)</w:t>
      </w:r>
      <w:r w:rsidR="002E32B1">
        <w:rPr>
          <w:lang w:val="en-GB"/>
        </w:rPr>
        <w:t xml:space="preserve"> as well as a statement piece for open days to entice prospective students as the platform will be able to demons</w:t>
      </w:r>
      <w:r w:rsidR="00C66F8B">
        <w:rPr>
          <w:lang w:val="en-GB"/>
        </w:rPr>
        <w:t>trate the facilities available from manufacturing to programming.</w:t>
      </w:r>
    </w:p>
    <w:p w14:paraId="10540C26" w14:textId="46EBA02A" w:rsidR="00C206A4" w:rsidRDefault="004409F3" w:rsidP="0046096C">
      <w:pPr>
        <w:rPr>
          <w:lang w:val="en-GB"/>
        </w:rPr>
      </w:pPr>
      <w:r>
        <w:rPr>
          <w:lang w:val="en-GB"/>
        </w:rPr>
        <w:lastRenderedPageBreak/>
        <w:t xml:space="preserve">Students themselves would be able to develop software and projects that utilise the features of the platform </w:t>
      </w:r>
      <w:r w:rsidR="00250EBB">
        <w:rPr>
          <w:lang w:val="en-GB"/>
        </w:rPr>
        <w:t xml:space="preserve">and if ROS integration is included within the </w:t>
      </w:r>
      <w:r w:rsidR="0014454F">
        <w:rPr>
          <w:lang w:val="en-GB"/>
        </w:rPr>
        <w:t>robot’s</w:t>
      </w:r>
      <w:r w:rsidR="00250EBB">
        <w:rPr>
          <w:lang w:val="en-GB"/>
        </w:rPr>
        <w:t xml:space="preserve"> software packages could even be integrated with other robotics platforms.</w:t>
      </w:r>
      <w:r w:rsidR="002E32B1">
        <w:rPr>
          <w:lang w:val="en-GB"/>
        </w:rPr>
        <w:t xml:space="preserve"> </w:t>
      </w:r>
    </w:p>
    <w:p w14:paraId="586C45B2" w14:textId="72C81143" w:rsidR="0033745C" w:rsidRDefault="0033745C" w:rsidP="0046096C">
      <w:pPr>
        <w:rPr>
          <w:lang w:val="en-GB"/>
        </w:rPr>
      </w:pPr>
      <w:r>
        <w:rPr>
          <w:lang w:val="en-GB"/>
        </w:rPr>
        <w:t>Outside of the department the use of a platform such as InMoov could even be extended. Due to its origin as a</w:t>
      </w:r>
      <w:r w:rsidR="0049346F">
        <w:rPr>
          <w:lang w:val="en-GB"/>
        </w:rPr>
        <w:t xml:space="preserve">n </w:t>
      </w:r>
      <w:r>
        <w:rPr>
          <w:lang w:val="en-GB"/>
        </w:rPr>
        <w:t xml:space="preserve">opensource prosthetic limbs crossover with departments such as medical engineering could prove beneficial both in analysing </w:t>
      </w:r>
      <w:r w:rsidR="00551A67">
        <w:rPr>
          <w:lang w:val="en-GB"/>
        </w:rPr>
        <w:t>the current arms and potentially proposing new additions and improvements.</w:t>
      </w:r>
    </w:p>
    <w:p w14:paraId="5C380A12" w14:textId="03284CD5" w:rsidR="00551A67" w:rsidRDefault="0049346F" w:rsidP="0046096C">
      <w:pPr>
        <w:rPr>
          <w:lang w:val="en-GB"/>
        </w:rPr>
      </w:pPr>
      <w:r>
        <w:rPr>
          <w:lang w:val="en-GB"/>
        </w:rPr>
        <w:t>It is perhaps best to treat this project as the development of platform that can be used as a testbed for future projects and packages.</w:t>
      </w:r>
    </w:p>
    <w:p w14:paraId="62B3ABAE" w14:textId="63E06B2C" w:rsidR="00881882" w:rsidRDefault="00881882" w:rsidP="00881882">
      <w:pPr>
        <w:pStyle w:val="Heading2"/>
        <w:rPr>
          <w:lang w:val="en-GB"/>
        </w:rPr>
      </w:pPr>
      <w:r>
        <w:rPr>
          <w:lang w:val="en-GB"/>
        </w:rPr>
        <w:t>Project Analysis</w:t>
      </w:r>
    </w:p>
    <w:p w14:paraId="337C5997" w14:textId="09B0AF06" w:rsidR="00881882" w:rsidRDefault="00881882" w:rsidP="00881882">
      <w:pPr>
        <w:rPr>
          <w:lang w:val="en-GB"/>
        </w:rPr>
      </w:pPr>
      <w:r>
        <w:rPr>
          <w:lang w:val="en-GB"/>
        </w:rPr>
        <w:t xml:space="preserve">In order to ensure efficiency of the project a </w:t>
      </w:r>
      <w:r w:rsidR="00F74D12">
        <w:rPr>
          <w:lang w:val="en-GB"/>
        </w:rPr>
        <w:t xml:space="preserve">detailed plan regarding its operation must be made. This full plan will be created after the project is confirmed and green </w:t>
      </w:r>
      <w:r w:rsidR="00655841">
        <w:rPr>
          <w:lang w:val="en-GB"/>
        </w:rPr>
        <w:t>lit,</w:t>
      </w:r>
      <w:r w:rsidR="00F74D12">
        <w:rPr>
          <w:lang w:val="en-GB"/>
        </w:rPr>
        <w:t xml:space="preserve"> but a basic outline will be discussed below.</w:t>
      </w:r>
    </w:p>
    <w:p w14:paraId="1774EB11" w14:textId="22BEA79F" w:rsidR="00F74D12" w:rsidRDefault="00655841" w:rsidP="00881882">
      <w:pPr>
        <w:rPr>
          <w:lang w:val="en-GB"/>
        </w:rPr>
      </w:pPr>
      <w:r>
        <w:rPr>
          <w:lang w:val="en-GB"/>
        </w:rPr>
        <w:t xml:space="preserve">Due to the modularity of the platform sections can be worked on independently </w:t>
      </w:r>
      <w:r w:rsidR="00BE59C2">
        <w:rPr>
          <w:lang w:val="en-GB"/>
        </w:rPr>
        <w:t>at the same time to greatly increase the speed at which the platform is constructed</w:t>
      </w:r>
      <w:r w:rsidR="0038069A">
        <w:rPr>
          <w:lang w:val="en-GB"/>
        </w:rPr>
        <w:t xml:space="preserve"> with the following sections being made by differing groups of students overseen by the project lead:</w:t>
      </w:r>
    </w:p>
    <w:p w14:paraId="07314FFD" w14:textId="394ACEC7" w:rsidR="0038069A" w:rsidRDefault="0038069A" w:rsidP="0038069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Construction of the following sections</w:t>
      </w:r>
    </w:p>
    <w:p w14:paraId="7AFA95BA" w14:textId="490F36DF" w:rsidR="0038069A" w:rsidRDefault="0038069A" w:rsidP="0038069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Hands</w:t>
      </w:r>
    </w:p>
    <w:p w14:paraId="67B8EC84" w14:textId="2FD1C7C2" w:rsidR="0038069A" w:rsidRDefault="0038069A" w:rsidP="0038069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Arms</w:t>
      </w:r>
    </w:p>
    <w:p w14:paraId="1DE92376" w14:textId="0B1664CA" w:rsidR="0038069A" w:rsidRDefault="0038069A" w:rsidP="0038069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Head</w:t>
      </w:r>
    </w:p>
    <w:p w14:paraId="75255639" w14:textId="05EB78EB" w:rsidR="0038069A" w:rsidRDefault="0038069A" w:rsidP="0038069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Torso</w:t>
      </w:r>
    </w:p>
    <w:p w14:paraId="358A93EE" w14:textId="42E4E577" w:rsidR="002A4AEC" w:rsidRDefault="002F67C5" w:rsidP="002F67C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Development of the computer systems and electronics to control the robot</w:t>
      </w:r>
    </w:p>
    <w:p w14:paraId="6243D820" w14:textId="27707479" w:rsidR="002F67C5" w:rsidRDefault="002F67C5" w:rsidP="002F67C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Software development </w:t>
      </w:r>
      <w:r w:rsidR="00C62372">
        <w:rPr>
          <w:lang w:val="en-GB"/>
        </w:rPr>
        <w:t>to allow for programming and other control methods</w:t>
      </w:r>
    </w:p>
    <w:p w14:paraId="20311FE0" w14:textId="3D702EFC" w:rsidR="00C62372" w:rsidRDefault="00C62372" w:rsidP="00C62372">
      <w:pPr>
        <w:rPr>
          <w:lang w:val="en-GB"/>
        </w:rPr>
      </w:pPr>
      <w:r>
        <w:rPr>
          <w:lang w:val="en-GB"/>
        </w:rPr>
        <w:t xml:space="preserve">The use of ‘MyRobotLab’ will allow a simulation of the intended platform to be used in development of the software independent of both a full robot </w:t>
      </w:r>
      <w:r w:rsidR="00AC2998">
        <w:rPr>
          <w:lang w:val="en-GB"/>
        </w:rPr>
        <w:t>and</w:t>
      </w:r>
      <w:r w:rsidR="00EC55FE">
        <w:rPr>
          <w:lang w:val="en-GB"/>
        </w:rPr>
        <w:t xml:space="preserve"> the computer systems that is </w:t>
      </w:r>
      <w:r w:rsidR="00050935">
        <w:rPr>
          <w:lang w:val="en-GB"/>
        </w:rPr>
        <w:t>intended</w:t>
      </w:r>
      <w:r w:rsidR="00EC55FE">
        <w:rPr>
          <w:lang w:val="en-GB"/>
        </w:rPr>
        <w:t xml:space="preserve"> to be used</w:t>
      </w:r>
      <w:r w:rsidR="00050935">
        <w:rPr>
          <w:lang w:val="en-GB"/>
        </w:rPr>
        <w:t>.</w:t>
      </w:r>
    </w:p>
    <w:p w14:paraId="071444F7" w14:textId="6975A4D6" w:rsidR="006B0100" w:rsidRDefault="00AC2998" w:rsidP="00C62372">
      <w:pPr>
        <w:rPr>
          <w:lang w:val="en-GB"/>
        </w:rPr>
      </w:pPr>
      <w:r>
        <w:rPr>
          <w:lang w:val="en-GB"/>
        </w:rPr>
        <w:t xml:space="preserve">There are potential bottlenecks with using this modular approach mainly with the manufacturing and </w:t>
      </w:r>
      <w:r w:rsidR="00CF6B9F">
        <w:rPr>
          <w:lang w:val="en-GB"/>
        </w:rPr>
        <w:t>sourcing of parts. This may require that sections that will take longer to construct or require more parts take priority in manufacturing</w:t>
      </w:r>
      <w:r w:rsidR="00773CC5">
        <w:rPr>
          <w:lang w:val="en-GB"/>
        </w:rPr>
        <w:t xml:space="preserve"> as to ensure the continuation of the project.</w:t>
      </w:r>
    </w:p>
    <w:p w14:paraId="2F9E5B5E" w14:textId="2DB2B6CD" w:rsidR="001E39A7" w:rsidRDefault="006D0A01" w:rsidP="0046096C">
      <w:pPr>
        <w:rPr>
          <w:lang w:val="en-GB"/>
        </w:rPr>
      </w:pPr>
      <w:r>
        <w:rPr>
          <w:lang w:val="en-GB"/>
        </w:rPr>
        <w:t xml:space="preserve">As outlined in the original design 3D printers will be required analysis into the available machines and their suitability will need to be conducted along with </w:t>
      </w:r>
      <w:r w:rsidR="00480E1C">
        <w:rPr>
          <w:lang w:val="en-GB"/>
        </w:rPr>
        <w:t>the sourcing of parts as outlined in the BOM</w:t>
      </w:r>
      <w:r w:rsidR="00747778">
        <w:rPr>
          <w:lang w:val="en-GB"/>
        </w:rPr>
        <w:t>.</w:t>
      </w:r>
    </w:p>
    <w:p w14:paraId="007DD616" w14:textId="77777777" w:rsidR="003A5963" w:rsidRPr="0046096C" w:rsidRDefault="003A5963" w:rsidP="0046096C">
      <w:pPr>
        <w:rPr>
          <w:lang w:val="en-GB"/>
        </w:rPr>
      </w:pPr>
    </w:p>
    <w:sectPr w:rsidR="003A5963" w:rsidRPr="0046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401"/>
    <w:multiLevelType w:val="hybridMultilevel"/>
    <w:tmpl w:val="3B5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6FA"/>
    <w:multiLevelType w:val="hybridMultilevel"/>
    <w:tmpl w:val="C76E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3771"/>
    <w:multiLevelType w:val="hybridMultilevel"/>
    <w:tmpl w:val="944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6CE9"/>
    <w:multiLevelType w:val="hybridMultilevel"/>
    <w:tmpl w:val="DF46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97928">
    <w:abstractNumId w:val="3"/>
  </w:num>
  <w:num w:numId="2" w16cid:durableId="1184131994">
    <w:abstractNumId w:val="1"/>
  </w:num>
  <w:num w:numId="3" w16cid:durableId="1191145876">
    <w:abstractNumId w:val="0"/>
  </w:num>
  <w:num w:numId="4" w16cid:durableId="183842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5E"/>
    <w:rsid w:val="0001041A"/>
    <w:rsid w:val="000136C6"/>
    <w:rsid w:val="00040BD2"/>
    <w:rsid w:val="00042FFC"/>
    <w:rsid w:val="00043F2F"/>
    <w:rsid w:val="00050935"/>
    <w:rsid w:val="00051B36"/>
    <w:rsid w:val="000574AC"/>
    <w:rsid w:val="00086D6E"/>
    <w:rsid w:val="000958E9"/>
    <w:rsid w:val="000A6983"/>
    <w:rsid w:val="000B55B4"/>
    <w:rsid w:val="000C7DFB"/>
    <w:rsid w:val="000D71E6"/>
    <w:rsid w:val="000E5EDB"/>
    <w:rsid w:val="000F7E3F"/>
    <w:rsid w:val="001147BF"/>
    <w:rsid w:val="00123576"/>
    <w:rsid w:val="001252F2"/>
    <w:rsid w:val="0014454F"/>
    <w:rsid w:val="00167B6D"/>
    <w:rsid w:val="00195C1F"/>
    <w:rsid w:val="001B020F"/>
    <w:rsid w:val="001B263A"/>
    <w:rsid w:val="001B31A0"/>
    <w:rsid w:val="001C2196"/>
    <w:rsid w:val="001E39A7"/>
    <w:rsid w:val="00204065"/>
    <w:rsid w:val="0023294B"/>
    <w:rsid w:val="002356E1"/>
    <w:rsid w:val="00243E4C"/>
    <w:rsid w:val="002443BF"/>
    <w:rsid w:val="00245F1D"/>
    <w:rsid w:val="00250EBB"/>
    <w:rsid w:val="002749B9"/>
    <w:rsid w:val="00297C9A"/>
    <w:rsid w:val="002A4AEC"/>
    <w:rsid w:val="002B08BF"/>
    <w:rsid w:val="002D5AE9"/>
    <w:rsid w:val="002E06FC"/>
    <w:rsid w:val="002E32B1"/>
    <w:rsid w:val="002F28C2"/>
    <w:rsid w:val="002F67C5"/>
    <w:rsid w:val="00301126"/>
    <w:rsid w:val="00317C0F"/>
    <w:rsid w:val="00320749"/>
    <w:rsid w:val="00322CF6"/>
    <w:rsid w:val="0033745C"/>
    <w:rsid w:val="00344E77"/>
    <w:rsid w:val="00356182"/>
    <w:rsid w:val="0036523C"/>
    <w:rsid w:val="00371DAB"/>
    <w:rsid w:val="0038069A"/>
    <w:rsid w:val="00381A94"/>
    <w:rsid w:val="003A0BBA"/>
    <w:rsid w:val="003A46AE"/>
    <w:rsid w:val="003A5963"/>
    <w:rsid w:val="003A705E"/>
    <w:rsid w:val="003C490C"/>
    <w:rsid w:val="004409F3"/>
    <w:rsid w:val="004470E7"/>
    <w:rsid w:val="00451BEE"/>
    <w:rsid w:val="0046096C"/>
    <w:rsid w:val="0046661F"/>
    <w:rsid w:val="00472A96"/>
    <w:rsid w:val="0047549B"/>
    <w:rsid w:val="00477362"/>
    <w:rsid w:val="00480E1C"/>
    <w:rsid w:val="0049346F"/>
    <w:rsid w:val="004C13E8"/>
    <w:rsid w:val="00510B24"/>
    <w:rsid w:val="00515529"/>
    <w:rsid w:val="00523DB0"/>
    <w:rsid w:val="00537E1A"/>
    <w:rsid w:val="00544D5C"/>
    <w:rsid w:val="00551A67"/>
    <w:rsid w:val="00560E7A"/>
    <w:rsid w:val="005A1837"/>
    <w:rsid w:val="005B1BA8"/>
    <w:rsid w:val="005C4C2A"/>
    <w:rsid w:val="005F27B2"/>
    <w:rsid w:val="0061136A"/>
    <w:rsid w:val="00622B31"/>
    <w:rsid w:val="00622CFB"/>
    <w:rsid w:val="006311CD"/>
    <w:rsid w:val="00655841"/>
    <w:rsid w:val="00657947"/>
    <w:rsid w:val="0066311D"/>
    <w:rsid w:val="00666BF5"/>
    <w:rsid w:val="00674520"/>
    <w:rsid w:val="00681912"/>
    <w:rsid w:val="00685636"/>
    <w:rsid w:val="00691A6C"/>
    <w:rsid w:val="006A0DCE"/>
    <w:rsid w:val="006A5F3A"/>
    <w:rsid w:val="006B0100"/>
    <w:rsid w:val="006D0A01"/>
    <w:rsid w:val="006D1DE6"/>
    <w:rsid w:val="006D5E0C"/>
    <w:rsid w:val="00710B1E"/>
    <w:rsid w:val="00710E58"/>
    <w:rsid w:val="00712969"/>
    <w:rsid w:val="0072369D"/>
    <w:rsid w:val="00730A11"/>
    <w:rsid w:val="00736708"/>
    <w:rsid w:val="00747778"/>
    <w:rsid w:val="007546D0"/>
    <w:rsid w:val="007569CD"/>
    <w:rsid w:val="0075779B"/>
    <w:rsid w:val="007725DC"/>
    <w:rsid w:val="007732C5"/>
    <w:rsid w:val="00773CC5"/>
    <w:rsid w:val="007837B5"/>
    <w:rsid w:val="0079666E"/>
    <w:rsid w:val="007B7684"/>
    <w:rsid w:val="007E1E6D"/>
    <w:rsid w:val="007F65E9"/>
    <w:rsid w:val="007F7F7F"/>
    <w:rsid w:val="00802967"/>
    <w:rsid w:val="00821102"/>
    <w:rsid w:val="00821576"/>
    <w:rsid w:val="008471AD"/>
    <w:rsid w:val="00847AD9"/>
    <w:rsid w:val="00854C5E"/>
    <w:rsid w:val="00865891"/>
    <w:rsid w:val="00881882"/>
    <w:rsid w:val="00882410"/>
    <w:rsid w:val="00885180"/>
    <w:rsid w:val="00887498"/>
    <w:rsid w:val="008A040C"/>
    <w:rsid w:val="008D26E7"/>
    <w:rsid w:val="008D5840"/>
    <w:rsid w:val="00926B1E"/>
    <w:rsid w:val="00926E10"/>
    <w:rsid w:val="009348C8"/>
    <w:rsid w:val="00942434"/>
    <w:rsid w:val="0097644A"/>
    <w:rsid w:val="00992976"/>
    <w:rsid w:val="009B6B6A"/>
    <w:rsid w:val="009E7424"/>
    <w:rsid w:val="009F27D7"/>
    <w:rsid w:val="009F40E6"/>
    <w:rsid w:val="00A13692"/>
    <w:rsid w:val="00A16B13"/>
    <w:rsid w:val="00A20875"/>
    <w:rsid w:val="00A436AA"/>
    <w:rsid w:val="00A5196B"/>
    <w:rsid w:val="00A607C1"/>
    <w:rsid w:val="00A71E6C"/>
    <w:rsid w:val="00A7567D"/>
    <w:rsid w:val="00A80C2E"/>
    <w:rsid w:val="00AB0E04"/>
    <w:rsid w:val="00AC06BD"/>
    <w:rsid w:val="00AC2998"/>
    <w:rsid w:val="00AC4118"/>
    <w:rsid w:val="00AD3723"/>
    <w:rsid w:val="00AE0B56"/>
    <w:rsid w:val="00AF3B2A"/>
    <w:rsid w:val="00AF70DF"/>
    <w:rsid w:val="00B04A1B"/>
    <w:rsid w:val="00B0632C"/>
    <w:rsid w:val="00B10AF6"/>
    <w:rsid w:val="00B41EC4"/>
    <w:rsid w:val="00B53287"/>
    <w:rsid w:val="00B76311"/>
    <w:rsid w:val="00B90728"/>
    <w:rsid w:val="00BA0EB1"/>
    <w:rsid w:val="00BB039D"/>
    <w:rsid w:val="00BB7555"/>
    <w:rsid w:val="00BC4841"/>
    <w:rsid w:val="00BE1B1B"/>
    <w:rsid w:val="00BE32AE"/>
    <w:rsid w:val="00BE59C2"/>
    <w:rsid w:val="00C10146"/>
    <w:rsid w:val="00C15F1D"/>
    <w:rsid w:val="00C206A4"/>
    <w:rsid w:val="00C335BC"/>
    <w:rsid w:val="00C62372"/>
    <w:rsid w:val="00C623A6"/>
    <w:rsid w:val="00C66F8B"/>
    <w:rsid w:val="00C712D7"/>
    <w:rsid w:val="00C8569A"/>
    <w:rsid w:val="00C97A20"/>
    <w:rsid w:val="00CA4214"/>
    <w:rsid w:val="00CA5B3C"/>
    <w:rsid w:val="00CA5D9C"/>
    <w:rsid w:val="00CB449F"/>
    <w:rsid w:val="00CF5F5D"/>
    <w:rsid w:val="00CF6B9F"/>
    <w:rsid w:val="00D07E24"/>
    <w:rsid w:val="00D112E6"/>
    <w:rsid w:val="00D25892"/>
    <w:rsid w:val="00D52A5F"/>
    <w:rsid w:val="00D56A47"/>
    <w:rsid w:val="00D60F08"/>
    <w:rsid w:val="00D66BB2"/>
    <w:rsid w:val="00D81EC6"/>
    <w:rsid w:val="00DA1A15"/>
    <w:rsid w:val="00DC471E"/>
    <w:rsid w:val="00DF091E"/>
    <w:rsid w:val="00E054B4"/>
    <w:rsid w:val="00E054E3"/>
    <w:rsid w:val="00E0773D"/>
    <w:rsid w:val="00E1052A"/>
    <w:rsid w:val="00E5551F"/>
    <w:rsid w:val="00E57CFE"/>
    <w:rsid w:val="00E64278"/>
    <w:rsid w:val="00EC55FE"/>
    <w:rsid w:val="00F72A4A"/>
    <w:rsid w:val="00F74D12"/>
    <w:rsid w:val="00F8402B"/>
    <w:rsid w:val="00FA018E"/>
    <w:rsid w:val="00FB02B7"/>
    <w:rsid w:val="00FD41BB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368D"/>
  <w15:chartTrackingRefBased/>
  <w15:docId w15:val="{6C791F25-D697-4A14-9E3B-DA1AAF42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5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nmoov.fr/build-you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moov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0E68963BCC4AB45CFC5C5896A217" ma:contentTypeVersion="7" ma:contentTypeDescription="Create a new document." ma:contentTypeScope="" ma:versionID="9b7b850614df11951ded6d2bf0141882">
  <xsd:schema xmlns:xsd="http://www.w3.org/2001/XMLSchema" xmlns:xs="http://www.w3.org/2001/XMLSchema" xmlns:p="http://schemas.microsoft.com/office/2006/metadata/properties" xmlns:ns3="6dc9137b-ca56-43fc-8fab-0859ab03686a" xmlns:ns4="1fdf005c-9076-4079-b9c0-a9635ccbcab7" targetNamespace="http://schemas.microsoft.com/office/2006/metadata/properties" ma:root="true" ma:fieldsID="c5c6ed21214b6497b9596d928acfbe50" ns3:_="" ns4:_="">
    <xsd:import namespace="6dc9137b-ca56-43fc-8fab-0859ab03686a"/>
    <xsd:import namespace="1fdf005c-9076-4079-b9c0-a9635ccbc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9137b-ca56-43fc-8fab-0859ab036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f005c-9076-4079-b9c0-a9635ccbc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C59B7-B9F0-40CE-B142-03FB110595C1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1fdf005c-9076-4079-b9c0-a9635ccbcab7"/>
    <ds:schemaRef ds:uri="6dc9137b-ca56-43fc-8fab-0859ab03686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9A6A7A6-110A-475E-A6A6-026606EE1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9137b-ca56-43fc-8fab-0859ab03686a"/>
    <ds:schemaRef ds:uri="1fdf005c-9076-4079-b9c0-a9635ccbc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F22C1B-93C6-4A9C-9724-A96ED2921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Links>
    <vt:vector size="12" baseType="variant">
      <vt:variant>
        <vt:i4>2687079</vt:i4>
      </vt:variant>
      <vt:variant>
        <vt:i4>3</vt:i4>
      </vt:variant>
      <vt:variant>
        <vt:i4>0</vt:i4>
      </vt:variant>
      <vt:variant>
        <vt:i4>5</vt:i4>
      </vt:variant>
      <vt:variant>
        <vt:lpwstr>https://inmoov.fr/build-yours/</vt:lpwstr>
      </vt:variant>
      <vt:variant>
        <vt:lpwstr/>
      </vt:variant>
      <vt:variant>
        <vt:i4>3080311</vt:i4>
      </vt:variant>
      <vt:variant>
        <vt:i4>0</vt:i4>
      </vt:variant>
      <vt:variant>
        <vt:i4>0</vt:i4>
      </vt:variant>
      <vt:variant>
        <vt:i4>5</vt:i4>
      </vt:variant>
      <vt:variant>
        <vt:lpwstr>https://inmoov.fr/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</dc:creator>
  <cp:keywords/>
  <dc:description/>
  <cp:lastModifiedBy>JONATHON</cp:lastModifiedBy>
  <cp:revision>2</cp:revision>
  <dcterms:created xsi:type="dcterms:W3CDTF">2022-11-03T12:54:00Z</dcterms:created>
  <dcterms:modified xsi:type="dcterms:W3CDTF">2022-11-03T12:54:00Z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0x010100C82E0E68963BCC4AB45CFC5C5896A217</vt:lpwstr>
  </property>
</Properties>
</file>