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The robot responds with a listing of the current program.</w:t>
      </w:r>
    </w:p>
    <w:p w14:paraId="7C73DD07" w14:textId="18571D3F" w:rsidR="00797767" w:rsidRDefault="00797767" w:rsidP="00797767">
      <w:pPr>
        <w:pStyle w:val="Heading2"/>
      </w:pPr>
      <w:r>
        <w:t>Status: IS</w:t>
      </w:r>
    </w:p>
    <w:p w14:paraId="03F34D82" w14:textId="19ECE560" w:rsidR="00797767" w:rsidRPr="00C17AB9" w:rsidRDefault="00797767" w:rsidP="00797767">
      <w:pPr>
        <w:pStyle w:val="commandexample"/>
      </w:pPr>
      <w:r>
        <w:t>IS</w:t>
      </w:r>
    </w:p>
    <w:p w14:paraId="08352B80" w14:textId="5DDB7894" w:rsidR="00BF3941" w:rsidRDefault="00797767" w:rsidP="00797767">
      <w:r>
        <w:t xml:space="preserve">The robot responds with current </w:t>
      </w:r>
      <w:r w:rsidR="00BF3941">
        <w:t xml:space="preserve">program </w:t>
      </w:r>
      <w:r>
        <w:t>st</w:t>
      </w:r>
      <w:r w:rsidR="00BF3941">
        <w:t>atus as a single digit value:</w:t>
      </w:r>
    </w:p>
    <w:p w14:paraId="350736DD" w14:textId="194A2836"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57154FA7" w14:textId="0AF83D6A" w:rsidR="00797767" w:rsidRDefault="00BF3941" w:rsidP="00BB3B11">
      <w:pPr>
        <w:ind w:left="720"/>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lastRenderedPageBreak/>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084A6354"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7BF68D84" w14:textId="690415EB" w:rsidR="00860993" w:rsidRPr="00BB3B11" w:rsidRDefault="00860993" w:rsidP="00860993">
      <w:pPr>
        <w:autoSpaceDE w:val="0"/>
        <w:autoSpaceDN w:val="0"/>
        <w:adjustRightInd w:val="0"/>
        <w:spacing w:after="0" w:line="240" w:lineRule="auto"/>
        <w:ind w:left="3544" w:hanging="2824"/>
        <w:rPr>
          <w:rFonts w:ascii="Consolas" w:hAnsi="Consolas" w:cs="Consolas"/>
          <w:color w:val="2F4F4F"/>
          <w:sz w:val="19"/>
          <w:szCs w:val="19"/>
        </w:rPr>
      </w:pP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 4</w:t>
      </w:r>
      <w:r>
        <w:rPr>
          <w:rFonts w:ascii="Consolas" w:hAnsi="Consolas" w:cs="Consolas"/>
          <w:color w:val="2F4F4F"/>
          <w:sz w:val="19"/>
          <w:szCs w:val="19"/>
        </w:rPr>
        <w:t xml:space="preserve">  </w:t>
      </w:r>
      <w:r>
        <w:rPr>
          <w:rFonts w:ascii="Consolas" w:hAnsi="Consolas" w:cs="Consolas"/>
          <w:color w:val="2F4F4F"/>
          <w:sz w:val="19"/>
          <w:szCs w:val="19"/>
        </w:rPr>
        <w:tab/>
      </w:r>
      <w:r>
        <w:rPr>
          <w:rFonts w:cstheme="minorHAnsi"/>
          <w:color w:val="2F4F4F"/>
        </w:rPr>
        <w:t>echoes each downloaded statement</w:t>
      </w:r>
      <w:r w:rsidR="00233838">
        <w:rPr>
          <w:rFonts w:cstheme="minorHAnsi"/>
          <w:color w:val="2F4F4F"/>
        </w:rPr>
        <w:t xml:space="preserve"> </w:t>
      </w:r>
      <w:bookmarkStart w:id="0" w:name="_GoBack"/>
      <w:bookmarkEnd w:id="0"/>
    </w:p>
    <w:p w14:paraId="61E2178C" w14:textId="6201A429" w:rsidR="00771E6B" w:rsidRPr="00BB3B11" w:rsidRDefault="00860993" w:rsidP="00BB3B11">
      <w:pPr>
        <w:autoSpaceDE w:val="0"/>
        <w:autoSpaceDN w:val="0"/>
        <w:adjustRightInd w:val="0"/>
        <w:spacing w:line="240" w:lineRule="auto"/>
        <w:ind w:left="3544" w:hanging="2824"/>
        <w:rPr>
          <w:rFonts w:cstheme="minorHAnsi"/>
          <w:color w:val="2F4F4F"/>
        </w:rPr>
      </w:pPr>
      <w:r>
        <w:rPr>
          <w:rFonts w:ascii="Consolas" w:hAnsi="Consolas" w:cs="Consolas"/>
          <w:color w:val="2F4F4F"/>
          <w:sz w:val="19"/>
          <w:szCs w:val="19"/>
        </w:rPr>
        <w:t>DUMP_DOWNLOADS 8</w:t>
      </w:r>
      <w:r w:rsidR="00BB3B11">
        <w:rPr>
          <w:rFonts w:ascii="Consolas" w:hAnsi="Consolas" w:cs="Consolas"/>
          <w:color w:val="2F4F4F"/>
          <w:sz w:val="19"/>
          <w:szCs w:val="19"/>
        </w:rPr>
        <w:t xml:space="preserve"> </w:t>
      </w:r>
      <w:r w:rsidR="00BB3B11">
        <w:rPr>
          <w:rFonts w:ascii="Consolas" w:hAnsi="Consolas" w:cs="Consolas"/>
          <w:color w:val="2F4F4F"/>
          <w:sz w:val="19"/>
          <w:szCs w:val="19"/>
        </w:rPr>
        <w:tab/>
      </w:r>
      <w:r w:rsidR="00BB3B11"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Pr="00BB3B11" w:rsidRDefault="00BB3B11" w:rsidP="00BB3B11">
      <w:r>
        <w:t>When the robot is restarted the messaging level is set to 0 (i.e. all messages are turned off).</w:t>
      </w:r>
    </w:p>
    <w:p w14:paraId="16B6AB31" w14:textId="402587F2"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63245A78" w:rsidR="00BD6A99" w:rsidRDefault="00BB3B11" w:rsidP="00163000">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27B5211C" w:rsidR="00A167F1" w:rsidRDefault="00BB3B11" w:rsidP="00A167F1">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lastRenderedPageBreak/>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3783EA99" w14:textId="77777777" w:rsidR="00BD6A99" w:rsidRDefault="6D4E15BC" w:rsidP="00A167F1">
      <w:pPr>
        <w:pStyle w:val="Heading1"/>
      </w:pPr>
      <w:r>
        <w:t>Pixel control: Initial character P</w:t>
      </w:r>
    </w:p>
    <w:p w14:paraId="5B9F9E50" w14:textId="4CD16860" w:rsidR="0056272D" w:rsidRDefault="0056272D" w:rsidP="0056272D">
      <w:pPr>
        <w:pStyle w:val="Heading2"/>
      </w:pPr>
      <w:r>
        <w:t xml:space="preserve">Remote </w:t>
      </w:r>
      <w:r w:rsidR="00B4309C">
        <w:t>Crossfad</w:t>
      </w:r>
      <w:r>
        <w:t xml:space="preserve">e </w:t>
      </w:r>
      <w:proofErr w:type="spellStart"/>
      <w:r w:rsidR="00B4309C">
        <w:t>color</w:t>
      </w:r>
      <w:proofErr w:type="spellEnd"/>
      <w:r>
        <w:t>: PC</w:t>
      </w:r>
    </w:p>
    <w:p w14:paraId="1589430C" w14:textId="2A574ABB" w:rsidR="0056272D" w:rsidRDefault="00B4309C" w:rsidP="0056272D">
      <w:pPr>
        <w:pStyle w:val="commandexample"/>
      </w:pPr>
      <w:proofErr w:type="spellStart"/>
      <w:r>
        <w:t>PX</w:t>
      </w:r>
      <w:r w:rsidR="006160DB">
        <w:t>ss,</w:t>
      </w:r>
      <w:r w:rsidR="0056272D">
        <w:t>rrr,ggg,bbb</w:t>
      </w:r>
      <w:proofErr w:type="spellEnd"/>
    </w:p>
    <w:p w14:paraId="6CFB809F" w14:textId="733D8B36" w:rsidR="006160DB" w:rsidRDefault="006160DB" w:rsidP="0056272D">
      <w:pPr>
        <w:pStyle w:val="ElementDescription"/>
      </w:pPr>
      <w:proofErr w:type="spellStart"/>
      <w:r>
        <w:t>ss</w:t>
      </w:r>
      <w:proofErr w:type="spellEnd"/>
      <w:r>
        <w:tab/>
        <w:t>face speed in range 1-20</w:t>
      </w:r>
    </w:p>
    <w:p w14:paraId="4DDDF0FC" w14:textId="71DAABBE" w:rsidR="0056272D" w:rsidRDefault="0056272D" w:rsidP="0056272D">
      <w:pPr>
        <w:pStyle w:val="ElementDescription"/>
      </w:pPr>
      <w:proofErr w:type="spellStart"/>
      <w:r>
        <w:t>rrr</w:t>
      </w:r>
      <w:proofErr w:type="spellEnd"/>
      <w:r>
        <w:tab/>
        <w:t>red intensity in range 0-255</w:t>
      </w:r>
    </w:p>
    <w:p w14:paraId="5672D447" w14:textId="77777777" w:rsidR="0056272D" w:rsidRDefault="0056272D" w:rsidP="0056272D">
      <w:pPr>
        <w:pStyle w:val="ElementDescription"/>
      </w:pPr>
      <w:proofErr w:type="spellStart"/>
      <w:r>
        <w:t>ggg</w:t>
      </w:r>
      <w:proofErr w:type="spellEnd"/>
      <w:r>
        <w:tab/>
        <w:t>green intensity in range 0-255</w:t>
      </w:r>
    </w:p>
    <w:p w14:paraId="0E4694BE" w14:textId="77777777" w:rsidR="0056272D" w:rsidRDefault="0056272D" w:rsidP="0056272D">
      <w:proofErr w:type="spellStart"/>
      <w:r>
        <w:t>bbb</w:t>
      </w:r>
      <w:proofErr w:type="spellEnd"/>
      <w:r>
        <w:tab/>
        <w:t>blue intensity in range 0-255</w:t>
      </w:r>
    </w:p>
    <w:p w14:paraId="44C4F48C" w14:textId="37989E11" w:rsidR="0056272D" w:rsidRDefault="0056272D" w:rsidP="0056272D">
      <w:r>
        <w:t xml:space="preserve">Sets the pixel display to </w:t>
      </w:r>
      <w:r w:rsidR="00B4309C">
        <w:t xml:space="preserve">cross </w:t>
      </w:r>
      <w:r>
        <w:t xml:space="preserve">fade to a flickering candle of the given colour. This sets the colour of all the pixels in the display. </w:t>
      </w:r>
    </w:p>
    <w:p w14:paraId="52E66930" w14:textId="77777777" w:rsidR="0056272D" w:rsidRDefault="0056272D" w:rsidP="0056272D">
      <w:r>
        <w:t xml:space="preserve">If the </w:t>
      </w:r>
      <w:r w:rsidRPr="00BB3B11">
        <w:rPr>
          <w:rFonts w:ascii="Consolas" w:hAnsi="Consolas" w:cs="Consolas"/>
          <w:color w:val="2F4F4F"/>
          <w:sz w:val="19"/>
          <w:szCs w:val="19"/>
        </w:rPr>
        <w:t>STATEMENT_CONFIRMATION</w:t>
      </w:r>
      <w:r>
        <w:t xml:space="preserve"> flag is set the robot replies with:</w:t>
      </w:r>
    </w:p>
    <w:p w14:paraId="6C5E3778" w14:textId="324542B9" w:rsidR="0056272D" w:rsidRDefault="00B4309C" w:rsidP="0056272D">
      <w:pPr>
        <w:pStyle w:val="commandexample"/>
      </w:pPr>
      <w:r>
        <w:t>PX</w:t>
      </w:r>
      <w:r w:rsidR="0056272D">
        <w:t>OK</w:t>
      </w:r>
    </w:p>
    <w:p w14:paraId="7582D90C" w14:textId="77777777" w:rsidR="0056272D" w:rsidRDefault="0056272D" w:rsidP="0056272D">
      <w:r>
        <w:t xml:space="preserve">If any of the values are missing an appropriate message is displayed, for example: </w:t>
      </w:r>
    </w:p>
    <w:p w14:paraId="37CD9546" w14:textId="5402A0D6" w:rsidR="0056272D" w:rsidRDefault="00B4309C" w:rsidP="0056272D">
      <w:pPr>
        <w:pStyle w:val="commandexample"/>
      </w:pPr>
      <w:r>
        <w:t>PX</w:t>
      </w:r>
      <w:r w:rsidR="006160DB">
        <w:t>20</w:t>
      </w:r>
      <w:r w:rsidR="0056272D">
        <w:t>,</w:t>
      </w:r>
    </w:p>
    <w:p w14:paraId="64E47844" w14:textId="77777777" w:rsidR="0056272D" w:rsidRDefault="0056272D" w:rsidP="0056272D">
      <w:r>
        <w:t>- would generate the error:</w:t>
      </w:r>
    </w:p>
    <w:p w14:paraId="2BE6C0BD" w14:textId="41138E74" w:rsidR="0056272D" w:rsidRDefault="00B4309C" w:rsidP="0056272D">
      <w:pPr>
        <w:pStyle w:val="commandexample"/>
      </w:pPr>
      <w:r>
        <w:t>PX</w:t>
      </w:r>
      <w:r w:rsidR="0056272D" w:rsidRPr="00854B3B">
        <w:t xml:space="preserve">FAIL: </w:t>
      </w:r>
      <w:proofErr w:type="spellStart"/>
      <w:r w:rsidR="0056272D" w:rsidRPr="00854B3B">
        <w:t>mising</w:t>
      </w:r>
      <w:proofErr w:type="spellEnd"/>
      <w:r w:rsidR="0056272D" w:rsidRPr="00854B3B">
        <w:t xml:space="preserve"> colours after red in </w:t>
      </w:r>
      <w:proofErr w:type="spellStart"/>
      <w:r w:rsidR="0056272D" w:rsidRPr="00854B3B">
        <w:t>readColor</w:t>
      </w:r>
      <w:proofErr w:type="spellEnd"/>
    </w:p>
    <w:p w14:paraId="4E7CEC0D" w14:textId="77777777" w:rsidR="0056272D" w:rsidRPr="00C17AB9" w:rsidRDefault="0056272D" w:rsidP="0056272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36F0DD72" w14:textId="5A987465"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612DBEA1" w14:textId="77777777" w:rsidR="00854B3B" w:rsidRDefault="6D4E15BC" w:rsidP="006D343A">
      <w:r>
        <w:lastRenderedPageBreak/>
        <w:t>Sets the pixel display to show a flickering candle of the given colour. This sets the colour of all the pixels in the display.</w:t>
      </w:r>
      <w:r w:rsidR="006D343A">
        <w:t xml:space="preserve"> </w:t>
      </w:r>
    </w:p>
    <w:p w14:paraId="32F703A0"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A01EFD9" w14:textId="4952E27F" w:rsidR="006D343A" w:rsidRDefault="006D343A" w:rsidP="006D343A">
      <w:pPr>
        <w:pStyle w:val="commandexample"/>
      </w:pPr>
      <w:r>
        <w:t>PCOK</w:t>
      </w:r>
    </w:p>
    <w:p w14:paraId="0BC80605" w14:textId="5CDE0456" w:rsidR="00854B3B" w:rsidRDefault="00854B3B" w:rsidP="00854B3B">
      <w:r>
        <w:t xml:space="preserve">If any of the values are missing an appropriate message is displayed, for example: </w:t>
      </w:r>
    </w:p>
    <w:p w14:paraId="4C5939FF" w14:textId="06FB7480" w:rsidR="00854B3B" w:rsidRDefault="00854B3B" w:rsidP="00854B3B">
      <w:pPr>
        <w:pStyle w:val="commandexample"/>
      </w:pPr>
      <w:r>
        <w:t>PC255,</w:t>
      </w:r>
    </w:p>
    <w:p w14:paraId="77B1054C" w14:textId="23F05D2D" w:rsidR="00854B3B" w:rsidRDefault="00854B3B" w:rsidP="00854B3B">
      <w:r>
        <w:t>- would generate the error:</w:t>
      </w:r>
    </w:p>
    <w:p w14:paraId="57335353" w14:textId="2685AC07" w:rsidR="00854B3B" w:rsidRDefault="00854B3B" w:rsidP="00854B3B">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712553B2" w14:textId="440B0A48" w:rsidR="00854B3B" w:rsidRPr="00C17AB9" w:rsidRDefault="00854B3B" w:rsidP="00854B3B">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4F38AAE6" w14:textId="19C526E2" w:rsidR="00854B3B" w:rsidRDefault="00854B3B" w:rsidP="00854B3B">
      <w:pPr>
        <w:pStyle w:val="Heading2"/>
      </w:pPr>
      <w:r>
        <w:t>Pixels Off: PO</w:t>
      </w:r>
    </w:p>
    <w:p w14:paraId="4C0122D4" w14:textId="079D603E" w:rsidR="00854B3B" w:rsidRDefault="00854B3B" w:rsidP="00854B3B">
      <w:pPr>
        <w:pStyle w:val="commandexample"/>
      </w:pPr>
      <w:r>
        <w:t>PO</w:t>
      </w:r>
    </w:p>
    <w:p w14:paraId="6150C7BC" w14:textId="77777777" w:rsidR="00854B3B" w:rsidRDefault="00854B3B" w:rsidP="00854B3B">
      <w:r>
        <w:t>Turns off all the pixels in the pixel display.</w:t>
      </w:r>
    </w:p>
    <w:p w14:paraId="3A38A2D5" w14:textId="77777777" w:rsidR="00854B3B" w:rsidRDefault="00854B3B" w:rsidP="00854B3B">
      <w:r>
        <w:t xml:space="preserve"> If the </w:t>
      </w:r>
      <w:r w:rsidRPr="00BB3B11">
        <w:rPr>
          <w:rFonts w:ascii="Consolas" w:hAnsi="Consolas" w:cs="Consolas"/>
          <w:color w:val="2F4F4F"/>
          <w:sz w:val="19"/>
          <w:szCs w:val="19"/>
        </w:rPr>
        <w:t>STATEMENT_CONFIRMATION</w:t>
      </w:r>
      <w:r>
        <w:t xml:space="preserve"> flag is set the robot replies with:</w:t>
      </w:r>
    </w:p>
    <w:p w14:paraId="29CB93C1" w14:textId="1E1728AD" w:rsidR="00854B3B" w:rsidRDefault="00854B3B" w:rsidP="00854B3B">
      <w:pPr>
        <w:pStyle w:val="commandexample"/>
      </w:pPr>
      <w:r>
        <w:t>POOK</w:t>
      </w:r>
    </w:p>
    <w:p w14:paraId="202EADF1" w14:textId="6EC03B96" w:rsidR="00285027" w:rsidRDefault="00285027" w:rsidP="00285027">
      <w:pPr>
        <w:pStyle w:val="Heading2"/>
      </w:pPr>
      <w:r>
        <w:t xml:space="preserve">Pixels </w:t>
      </w:r>
      <w:r w:rsidR="00A2230A">
        <w:t>Flicker update speed: PF</w:t>
      </w:r>
    </w:p>
    <w:p w14:paraId="39D3C2E7" w14:textId="1A542198" w:rsidR="00285027" w:rsidRDefault="00285027" w:rsidP="00285027">
      <w:pPr>
        <w:pStyle w:val="commandexample"/>
      </w:pPr>
      <w:proofErr w:type="spellStart"/>
      <w:r>
        <w:t>P</w:t>
      </w:r>
      <w:r w:rsidR="00A2230A">
        <w:t>Fnn</w:t>
      </w:r>
      <w:proofErr w:type="spellEnd"/>
    </w:p>
    <w:p w14:paraId="0BE8F548" w14:textId="7FA244A1" w:rsidR="00285027" w:rsidRDefault="00A2230A" w:rsidP="00285027">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03168B13" w14:textId="77777777" w:rsidR="00285027" w:rsidRDefault="00285027" w:rsidP="00285027">
      <w:r>
        <w:t xml:space="preserve"> If the </w:t>
      </w:r>
      <w:r w:rsidRPr="00BB3B11">
        <w:rPr>
          <w:rFonts w:ascii="Consolas" w:hAnsi="Consolas" w:cs="Consolas"/>
          <w:color w:val="2F4F4F"/>
          <w:sz w:val="19"/>
          <w:szCs w:val="19"/>
        </w:rPr>
        <w:t>STATEMENT_CONFIRMATION</w:t>
      </w:r>
      <w:r>
        <w:t xml:space="preserve"> flag is set the robot replies with:</w:t>
      </w:r>
    </w:p>
    <w:p w14:paraId="12E2090F" w14:textId="336F1660" w:rsidR="00285027" w:rsidRDefault="00A2230A" w:rsidP="00285027">
      <w:pPr>
        <w:pStyle w:val="commandexample"/>
      </w:pPr>
      <w:r>
        <w:t>PF</w:t>
      </w:r>
      <w:r w:rsidR="00285027">
        <w:t>OK</w:t>
      </w:r>
    </w:p>
    <w:p w14:paraId="09202FDA" w14:textId="3B4F6191"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3C8D58E4" w14:textId="77777777" w:rsidR="00854B3B" w:rsidRDefault="6D4E15BC" w:rsidP="006D343A">
      <w:r>
        <w:t xml:space="preserve">Set Individual to the given colour. The </w:t>
      </w:r>
      <w:r w:rsidR="00854B3B">
        <w:t xml:space="preserve">state and </w:t>
      </w:r>
      <w:r>
        <w:t xml:space="preserve">colours of the other pixels are not affected by this.  </w:t>
      </w:r>
    </w:p>
    <w:p w14:paraId="6222F89A"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7C8250CE" w14:textId="798032F6" w:rsidR="006D343A" w:rsidRDefault="006D343A" w:rsidP="006D343A">
      <w:pPr>
        <w:pStyle w:val="commandexample"/>
      </w:pPr>
      <w:r>
        <w:t>PIOK</w:t>
      </w:r>
    </w:p>
    <w:p w14:paraId="462FF776" w14:textId="221BA35D" w:rsidR="00854B3B" w:rsidRPr="00C17AB9" w:rsidRDefault="00854B3B" w:rsidP="00854B3B">
      <w:r>
        <w:t>If any errors are detected in the values supplied an appropriate message is displayed instead of the OK message.</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lastRenderedPageBreak/>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35E4AB24" w14:textId="3A18B175" w:rsidR="00420394" w:rsidRDefault="00420394" w:rsidP="00420394">
      <w:pPr>
        <w:pStyle w:val="Heading2"/>
      </w:pPr>
      <w:r>
        <w:lastRenderedPageBreak/>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lastRenderedPageBreak/>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RRFail:d</w:t>
      </w:r>
      <w:proofErr w:type="spell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w:t>
      </w:r>
      <w:r>
        <w:t>ssage</w:t>
      </w:r>
      <w:r>
        <w:t>:</w:t>
      </w:r>
    </w:p>
    <w:p w14:paraId="23095362" w14:textId="6AFA8D14" w:rsidR="00860993" w:rsidRPr="00C17AB9" w:rsidRDefault="00860993" w:rsidP="00860993">
      <w:pPr>
        <w:pStyle w:val="commandexample"/>
      </w:pPr>
      <w:r>
        <w:t>RM</w:t>
      </w:r>
      <w:r>
        <w:t>OK</w:t>
      </w:r>
    </w:p>
    <w:p w14:paraId="778F53E5" w14:textId="56176B56" w:rsidR="00860993" w:rsidRDefault="00860993" w:rsidP="00860993">
      <w:r>
        <w:t>Note that if the ST</w:t>
      </w:r>
    </w:p>
    <w:p w14:paraId="41D18F68" w14:textId="29031D7F" w:rsidR="00860993" w:rsidRDefault="00860993" w:rsidP="00860993">
      <w:pPr>
        <w:pStyle w:val="Heading2"/>
      </w:pPr>
      <w:r>
        <w:t xml:space="preserve">Remote </w:t>
      </w:r>
      <w:r w:rsidRPr="6D4E15BC">
        <w:t>Download</w:t>
      </w:r>
      <w:r>
        <w:t xml:space="preserve"> End: RE</w:t>
      </w:r>
    </w:p>
    <w:p w14:paraId="1F77682B" w14:textId="398C10D1" w:rsidR="00860993" w:rsidRDefault="00860993" w:rsidP="00860993">
      <w:r w:rsidRPr="6D4E15BC">
        <w:t>This statemen</w:t>
      </w:r>
      <w:r>
        <w:t xml:space="preserve">t completes the download </w:t>
      </w:r>
      <w:r w:rsidRPr="6D4E15BC">
        <w:t>.</w:t>
      </w:r>
    </w:p>
    <w:p w14:paraId="6D7099CC" w14:textId="77777777" w:rsidR="00860993" w:rsidRDefault="00860993" w:rsidP="00717B18"/>
    <w:p w14:paraId="256C2B9B" w14:textId="77777777" w:rsidR="00860993" w:rsidRDefault="00860993" w:rsidP="00717B18"/>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C7F46"/>
    <w:rsid w:val="00141907"/>
    <w:rsid w:val="00163000"/>
    <w:rsid w:val="00220BDF"/>
    <w:rsid w:val="00233838"/>
    <w:rsid w:val="0024502F"/>
    <w:rsid w:val="00246384"/>
    <w:rsid w:val="00285027"/>
    <w:rsid w:val="00323D86"/>
    <w:rsid w:val="00335FD8"/>
    <w:rsid w:val="003B6F04"/>
    <w:rsid w:val="004015F1"/>
    <w:rsid w:val="00420394"/>
    <w:rsid w:val="00455DB1"/>
    <w:rsid w:val="00560A41"/>
    <w:rsid w:val="0056272D"/>
    <w:rsid w:val="00601381"/>
    <w:rsid w:val="00613C95"/>
    <w:rsid w:val="006160DB"/>
    <w:rsid w:val="00686F88"/>
    <w:rsid w:val="006C70EC"/>
    <w:rsid w:val="006D343A"/>
    <w:rsid w:val="00717B18"/>
    <w:rsid w:val="00767FBF"/>
    <w:rsid w:val="00771E6B"/>
    <w:rsid w:val="00797767"/>
    <w:rsid w:val="007B3011"/>
    <w:rsid w:val="0082020A"/>
    <w:rsid w:val="00854B3B"/>
    <w:rsid w:val="00855B5F"/>
    <w:rsid w:val="00860993"/>
    <w:rsid w:val="008F1F63"/>
    <w:rsid w:val="00912CD8"/>
    <w:rsid w:val="00964ACA"/>
    <w:rsid w:val="00965AB3"/>
    <w:rsid w:val="009875B0"/>
    <w:rsid w:val="009B159E"/>
    <w:rsid w:val="00A167F1"/>
    <w:rsid w:val="00A2230A"/>
    <w:rsid w:val="00A55A39"/>
    <w:rsid w:val="00AD40C7"/>
    <w:rsid w:val="00AE2EDF"/>
    <w:rsid w:val="00B07E6E"/>
    <w:rsid w:val="00B4309C"/>
    <w:rsid w:val="00BB3B11"/>
    <w:rsid w:val="00BD6A99"/>
    <w:rsid w:val="00BE4242"/>
    <w:rsid w:val="00BF3941"/>
    <w:rsid w:val="00C17AB9"/>
    <w:rsid w:val="00C3798D"/>
    <w:rsid w:val="00CF0BA5"/>
    <w:rsid w:val="00E410AD"/>
    <w:rsid w:val="00E53261"/>
    <w:rsid w:val="00ED5169"/>
    <w:rsid w:val="00EF05FF"/>
    <w:rsid w:val="00F76C66"/>
    <w:rsid w:val="00FA68FC"/>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8</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19</cp:revision>
  <dcterms:created xsi:type="dcterms:W3CDTF">2016-12-15T09:53:00Z</dcterms:created>
  <dcterms:modified xsi:type="dcterms:W3CDTF">2017-01-26T08:43:00Z</dcterms:modified>
</cp:coreProperties>
</file>