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11" w:rsidRDefault="00651F11" w:rsidP="00651F11">
      <w:pPr>
        <w:pStyle w:val="Heading1"/>
        <w:rPr>
          <w:sz w:val="24"/>
        </w:rPr>
      </w:pPr>
      <w:r>
        <w:t>Normal Values</w:t>
      </w:r>
    </w:p>
    <w:p w:rsidR="00651F11" w:rsidRDefault="00651F11" w:rsidP="00651F11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651F11" w:rsidRDefault="00651F11" w:rsidP="00651F11">
      <w:pPr>
        <w:rPr>
          <w:rFonts w:ascii="Arial" w:hAnsi="Arial"/>
          <w:sz w:val="26"/>
        </w:rPr>
      </w:pPr>
      <w:r>
        <w:rPr>
          <w:noProof/>
        </w:rPr>
        <w:pict>
          <v:line id="_x0000_s1026" style="position:absolute;z-index:251660288" from="0,2.9pt" to="324pt,2.95pt" o:allowincell="f" strokeweight="2pt"/>
        </w:pict>
      </w:r>
    </w:p>
    <w:p w:rsidR="00651F11" w:rsidRDefault="00651F11" w:rsidP="00651F11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Use </w:t>
      </w:r>
      <w:smartTag w:uri="urn:schemas-microsoft-com:office:smarttags" w:element="place">
        <w:r>
          <w:rPr>
            <w:rFonts w:ascii="Arial" w:hAnsi="Arial"/>
            <w:sz w:val="30"/>
          </w:rPr>
          <w:t>Normal</w:t>
        </w:r>
      </w:smartTag>
      <w:r>
        <w:rPr>
          <w:rFonts w:ascii="Arial" w:hAnsi="Arial"/>
          <w:sz w:val="30"/>
        </w:rPr>
        <w:t xml:space="preserve"> Values </w:t>
      </w:r>
      <w:proofErr w:type="gramStart"/>
      <w:r>
        <w:rPr>
          <w:rFonts w:ascii="Arial" w:hAnsi="Arial"/>
          <w:sz w:val="30"/>
        </w:rPr>
        <w:t>To</w:t>
      </w:r>
      <w:proofErr w:type="gramEnd"/>
      <w:r>
        <w:rPr>
          <w:rFonts w:ascii="Arial" w:hAnsi="Arial"/>
          <w:sz w:val="30"/>
        </w:rPr>
        <w:t xml:space="preserve"> Identify Abnormal Ones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p w:rsidR="00651F11" w:rsidRDefault="00651F11" w:rsidP="00651F11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Develop </w:t>
      </w:r>
      <w:proofErr w:type="gramStart"/>
      <w:r>
        <w:rPr>
          <w:rFonts w:ascii="Arial" w:hAnsi="Arial"/>
          <w:sz w:val="24"/>
        </w:rPr>
        <w:t>a knowledge</w:t>
      </w:r>
      <w:proofErr w:type="gramEnd"/>
      <w:r>
        <w:rPr>
          <w:rFonts w:ascii="Arial" w:hAnsi="Arial"/>
          <w:sz w:val="24"/>
        </w:rPr>
        <w:t xml:space="preserve"> of QCP’s normal numerical values and use this knowledge to identify abnormal values as they occur.</w:t>
      </w:r>
    </w:p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Record Important </w:t>
      </w:r>
      <w:smartTag w:uri="urn:schemas-microsoft-com:office:smarttags" w:element="place">
        <w:r>
          <w:rPr>
            <w:rFonts w:ascii="Arial" w:hAnsi="Arial"/>
            <w:sz w:val="30"/>
          </w:rPr>
          <w:t>Normal</w:t>
        </w:r>
      </w:smartTag>
      <w:r>
        <w:rPr>
          <w:rFonts w:ascii="Arial" w:hAnsi="Arial"/>
          <w:sz w:val="30"/>
        </w:rPr>
        <w:t xml:space="preserve"> Values Here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>estart to reestablish initial conditions.  Then click the toolbar buttons to display the initial (presumably normal) values of QCP’s variables.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sz w:val="24"/>
          <w:u w:val="single"/>
        </w:rPr>
        <w:t>V</w:t>
      </w:r>
      <w:r>
        <w:rPr>
          <w:rFonts w:ascii="Arial" w:hAnsi="Arial"/>
          <w:sz w:val="24"/>
        </w:rPr>
        <w:t>iew main menu selection can be used to adjust the toolbar button lineup.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Charts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123/78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ind w:hanging="1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Respiratory Rate (/Min)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ind w:hanging="1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Body Temperature (deg. F)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98.6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pStyle w:val="Heading3"/>
              <w:ind w:right="252"/>
            </w:pPr>
            <w:r>
              <w:t>ECG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OK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314325" cy="295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Blood Chemistry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7"/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gridBefore w:val="1"/>
          <w:wBefore w:w="7" w:type="dxa"/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[Na+]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142.8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gridBefore w:val="1"/>
          <w:wBefore w:w="7" w:type="dxa"/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[HCO3-]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28.6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gridBefore w:val="1"/>
          <w:wBefore w:w="7" w:type="dxa"/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[Glucose] (</w:t>
            </w:r>
            <w:proofErr w:type="spellStart"/>
            <w:r>
              <w:rPr>
                <w:rFonts w:ascii="Arial" w:hAnsi="Arial"/>
                <w:sz w:val="24"/>
              </w:rPr>
              <w:t>mG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109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pH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7.36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[H+] (</w:t>
            </w:r>
            <w:proofErr w:type="spellStart"/>
            <w:r>
              <w:rPr>
                <w:rFonts w:ascii="Arial" w:hAnsi="Arial"/>
                <w:sz w:val="24"/>
              </w:rPr>
              <w:t>nEq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[Protein]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7.0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Osmolarity</w:t>
            </w:r>
            <w:proofErr w:type="spellEnd"/>
            <w:r>
              <w:rPr>
                <w:rFonts w:ascii="Arial" w:hAnsi="Arial"/>
                <w:sz w:val="24"/>
              </w:rPr>
              <w:t xml:space="preserve"> (</w:t>
            </w:r>
            <w:proofErr w:type="spellStart"/>
            <w:r>
              <w:rPr>
                <w:rFonts w:ascii="Arial" w:hAnsi="Arial"/>
                <w:sz w:val="24"/>
              </w:rPr>
              <w:t>mOsm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294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  <w:r>
              <w:rPr>
                <w:rFonts w:ascii="Arial" w:hAnsi="Arial"/>
                <w:sz w:val="24"/>
              </w:rPr>
              <w:t xml:space="preserve"> (%)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O2 Content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0.20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42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O2 Content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0.15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pCO2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41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pCO2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46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</w:t>
            </w:r>
            <w:proofErr w:type="spellStart"/>
            <w:r>
              <w:rPr>
                <w:rFonts w:ascii="Arial" w:hAnsi="Arial"/>
                <w:sz w:val="24"/>
              </w:rPr>
              <w:t>AngII</w:t>
            </w:r>
            <w:proofErr w:type="spellEnd"/>
            <w:r>
              <w:rPr>
                <w:rFonts w:ascii="Arial" w:hAnsi="Arial"/>
                <w:sz w:val="24"/>
              </w:rPr>
              <w:t>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[ADH]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</w:t>
            </w:r>
            <w:proofErr w:type="spellStart"/>
            <w:r>
              <w:rPr>
                <w:rFonts w:ascii="Arial" w:hAnsi="Arial"/>
                <w:sz w:val="24"/>
              </w:rPr>
              <w:t>Aldosterone</w:t>
            </w:r>
            <w:proofErr w:type="spellEnd"/>
            <w:r>
              <w:rPr>
                <w:rFonts w:ascii="Arial" w:hAnsi="Arial"/>
                <w:sz w:val="24"/>
              </w:rPr>
              <w:t>] (</w:t>
            </w: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302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Flow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5361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Pressure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Right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0.2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3.7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Art.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314325" cy="285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Conductance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TPR (mmHg /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 xml:space="preserve"> / Min))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0.018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Blood Volume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5400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Left Heart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End-Diastolic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124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End-Diastolic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3.6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End-Systolic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End-Systolic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126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H2O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Body H2O (L)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43.2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Volume (L)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15.2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Lungs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Ventilation (L/Min)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6.8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Alveolar Ventilation (L/Min)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4.7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Tidal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Metabolism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Metabolic Rate (</w:t>
            </w:r>
            <w:proofErr w:type="spellStart"/>
            <w:r>
              <w:rPr>
                <w:rFonts w:ascii="Arial" w:hAnsi="Arial"/>
                <w:sz w:val="24"/>
              </w:rPr>
              <w:t>kCal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1.196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314325" cy="2857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 xml:space="preserve">Autonomic </w:t>
      </w:r>
      <w:proofErr w:type="spellStart"/>
      <w:r>
        <w:rPr>
          <w:rFonts w:ascii="Arial" w:hAnsi="Arial"/>
          <w:sz w:val="28"/>
        </w:rPr>
        <w:t>Efferents</w:t>
      </w:r>
      <w:proofErr w:type="spellEnd"/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Ganglia Firing (Hz)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 xml:space="preserve">Circulating </w:t>
      </w:r>
      <w:proofErr w:type="spellStart"/>
      <w:r>
        <w:rPr>
          <w:rFonts w:ascii="Arial" w:hAnsi="Arial"/>
          <w:sz w:val="28"/>
        </w:rPr>
        <w:t>Catecholamines</w:t>
      </w:r>
      <w:proofErr w:type="spellEnd"/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</w:t>
            </w:r>
            <w:proofErr w:type="spellStart"/>
            <w:r>
              <w:rPr>
                <w:rFonts w:ascii="Arial" w:hAnsi="Arial"/>
                <w:sz w:val="24"/>
              </w:rPr>
              <w:t>Norepinephrine</w:t>
            </w:r>
            <w:proofErr w:type="spellEnd"/>
            <w:r>
              <w:rPr>
                <w:rFonts w:ascii="Arial" w:hAnsi="Arial"/>
                <w:sz w:val="24"/>
              </w:rPr>
              <w:t>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237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[Epinephrine]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Erythropoietin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[Erythropoietin] (</w:t>
            </w:r>
            <w:proofErr w:type="spellStart"/>
            <w:r>
              <w:rPr>
                <w:rFonts w:ascii="Arial" w:hAnsi="Arial"/>
                <w:sz w:val="24"/>
              </w:rPr>
              <w:t>mU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Insulin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[Insulin] (</w:t>
            </w:r>
            <w:proofErr w:type="spellStart"/>
            <w:r>
              <w:rPr>
                <w:rFonts w:ascii="Arial" w:hAnsi="Arial"/>
                <w:sz w:val="24"/>
              </w:rPr>
              <w:t>uU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19.8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Glucagon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[Glucagon]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69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8"/>
        </w:rPr>
        <w:t>Glomerulus</w:t>
      </w:r>
      <w:proofErr w:type="spellEnd"/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Filtration 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123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Urine</w:t>
      </w:r>
    </w:p>
    <w:p w:rsidR="00651F11" w:rsidRDefault="00651F11" w:rsidP="00651F11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Water Excretion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51F11" w:rsidRDefault="00651F11" w:rsidP="006C34B3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0.77</w:t>
            </w:r>
          </w:p>
        </w:tc>
      </w:tr>
      <w:tr w:rsidR="00651F11" w:rsidTr="006C34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Sodium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F11" w:rsidRDefault="00651F11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0.116</w:t>
            </w:r>
          </w:p>
        </w:tc>
      </w:tr>
    </w:tbl>
    <w:p w:rsidR="00651F11" w:rsidRDefault="00651F11" w:rsidP="00651F11">
      <w:pPr>
        <w:ind w:left="720"/>
        <w:rPr>
          <w:rFonts w:ascii="Arial" w:hAnsi="Arial"/>
          <w:sz w:val="24"/>
        </w:rPr>
      </w:pPr>
    </w:p>
    <w:p w:rsidR="00A5292A" w:rsidRDefault="00A5292A"/>
    <w:sectPr w:rsidR="00A5292A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F11"/>
    <w:rsid w:val="001D0513"/>
    <w:rsid w:val="004C66BD"/>
    <w:rsid w:val="00651F11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51F11"/>
    <w:pPr>
      <w:keepNext/>
      <w:outlineLvl w:val="0"/>
    </w:pPr>
    <w:rPr>
      <w:rFonts w:ascii="Arial" w:hAnsi="Arial"/>
      <w:sz w:val="52"/>
    </w:rPr>
  </w:style>
  <w:style w:type="paragraph" w:styleId="Heading3">
    <w:name w:val="heading 3"/>
    <w:basedOn w:val="Normal"/>
    <w:next w:val="Normal"/>
    <w:link w:val="Heading3Char"/>
    <w:qFormat/>
    <w:rsid w:val="00651F11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F11"/>
    <w:rPr>
      <w:rFonts w:ascii="Arial" w:eastAsia="Times New Roman" w:hAnsi="Arial" w:cs="Times New Roman"/>
      <w:sz w:val="52"/>
      <w:szCs w:val="20"/>
    </w:rPr>
  </w:style>
  <w:style w:type="character" w:customStyle="1" w:styleId="Heading3Char">
    <w:name w:val="Heading 3 Char"/>
    <w:basedOn w:val="DefaultParagraphFont"/>
    <w:link w:val="Heading3"/>
    <w:rsid w:val="00651F11"/>
    <w:rPr>
      <w:rFonts w:ascii="Arial" w:eastAsia="Times New Roman" w:hAnsi="Arial" w:cs="Times New Roman"/>
      <w:b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2011-06-03T20:22:00Z</dcterms:created>
  <dcterms:modified xsi:type="dcterms:W3CDTF">2011-06-03T20:22:00Z</dcterms:modified>
</cp:coreProperties>
</file>