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7A95" w14:textId="08242D5A" w:rsidR="00D57956" w:rsidRDefault="00D57956" w:rsidP="00D57956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noProof/>
        </w:rPr>
        <w:drawing>
          <wp:inline distT="0" distB="0" distL="0" distR="0" wp14:anchorId="03C6AAAA" wp14:editId="5B4669CC">
            <wp:extent cx="5308600" cy="2500313"/>
            <wp:effectExtent l="0" t="0" r="6350" b="0"/>
            <wp:docPr id="356962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36" r="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679" cy="250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BA68D9A" w14:textId="06A0B607" w:rsidR="00D57956" w:rsidRDefault="00D57956" w:rsidP="00D57956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</w:p>
    <w:p w14:paraId="487E0067" w14:textId="4C2D7D13" w:rsidR="007016F7" w:rsidRDefault="004516DC" w:rsidP="00D57956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4516DC">
        <w:rPr>
          <w:rFonts w:ascii="仿宋_GB2312" w:eastAsia="仿宋_GB2312" w:hint="eastAsia"/>
          <w:sz w:val="24"/>
          <w:szCs w:val="28"/>
        </w:rPr>
        <w:t>首先回顾一下大模型方案的流程，</w:t>
      </w:r>
      <w:r>
        <w:rPr>
          <w:rFonts w:ascii="仿宋_GB2312" w:eastAsia="仿宋_GB2312" w:hint="eastAsia"/>
          <w:sz w:val="24"/>
          <w:szCs w:val="28"/>
        </w:rPr>
        <w:t>其实相当于对视觉语言大模型的看图说话过程中间，通过</w:t>
      </w:r>
      <w:proofErr w:type="spellStart"/>
      <w:r>
        <w:rPr>
          <w:rFonts w:ascii="仿宋_GB2312" w:eastAsia="仿宋_GB2312" w:hint="eastAsia"/>
          <w:sz w:val="24"/>
          <w:szCs w:val="28"/>
        </w:rPr>
        <w:t>GroundingDINO</w:t>
      </w:r>
      <w:proofErr w:type="spellEnd"/>
      <w:r>
        <w:rPr>
          <w:rFonts w:ascii="仿宋_GB2312" w:eastAsia="仿宋_GB2312" w:hint="eastAsia"/>
          <w:sz w:val="24"/>
          <w:szCs w:val="28"/>
        </w:rPr>
        <w:t>和SAM2进行了一个精准定位，再返回大模型，结合宏观语义描述和微观精准定位输出了一个分析报告。所以我想把创新点定在对</w:t>
      </w:r>
      <w:proofErr w:type="gramStart"/>
      <w:r>
        <w:rPr>
          <w:rFonts w:ascii="仿宋_GB2312" w:eastAsia="仿宋_GB2312" w:hint="eastAsia"/>
          <w:sz w:val="24"/>
          <w:szCs w:val="28"/>
        </w:rPr>
        <w:t>普通大</w:t>
      </w:r>
      <w:proofErr w:type="gramEnd"/>
      <w:r>
        <w:rPr>
          <w:rFonts w:ascii="仿宋_GB2312" w:eastAsia="仿宋_GB2312" w:hint="eastAsia"/>
          <w:sz w:val="24"/>
          <w:szCs w:val="28"/>
        </w:rPr>
        <w:t>模型增加了</w:t>
      </w:r>
      <w:proofErr w:type="spellStart"/>
      <w:r>
        <w:rPr>
          <w:rFonts w:ascii="仿宋_GB2312" w:eastAsia="仿宋_GB2312" w:hint="eastAsia"/>
          <w:sz w:val="24"/>
          <w:szCs w:val="28"/>
        </w:rPr>
        <w:t>GroundingDINO</w:t>
      </w:r>
      <w:proofErr w:type="spellEnd"/>
      <w:r>
        <w:rPr>
          <w:rFonts w:ascii="仿宋_GB2312" w:eastAsia="仿宋_GB2312" w:hint="eastAsia"/>
          <w:sz w:val="24"/>
          <w:szCs w:val="28"/>
        </w:rPr>
        <w:t>和SAM2，这两个技术就是创新点。</w:t>
      </w:r>
    </w:p>
    <w:p w14:paraId="18BF538A" w14:textId="2DB7424D" w:rsidR="007016F7" w:rsidRDefault="007016F7" w:rsidP="00D57956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下面是文献拆解：</w:t>
      </w:r>
    </w:p>
    <w:p w14:paraId="7E799BB3" w14:textId="0942251D" w:rsidR="007016F7" w:rsidRDefault="007016F7" w:rsidP="00D57956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1.GroundingDINO</w:t>
      </w:r>
    </w:p>
    <w:p w14:paraId="66965486" w14:textId="4276FE67" w:rsidR="00D57956" w:rsidRDefault="00A85D0F" w:rsidP="00D57956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A85D0F">
        <w:rPr>
          <w:rFonts w:ascii="仿宋_GB2312" w:eastAsia="仿宋_GB2312"/>
          <w:sz w:val="24"/>
          <w:szCs w:val="28"/>
        </w:rPr>
        <w:t>它是将基于Transformer的检测器DINO与基于</w:t>
      </w:r>
      <w:r>
        <w:rPr>
          <w:rFonts w:ascii="仿宋_GB2312" w:eastAsia="仿宋_GB2312" w:hint="eastAsia"/>
          <w:sz w:val="24"/>
          <w:szCs w:val="28"/>
        </w:rPr>
        <w:t>grounding</w:t>
      </w:r>
      <w:r w:rsidRPr="00A85D0F">
        <w:rPr>
          <w:rFonts w:ascii="仿宋_GB2312" w:eastAsia="仿宋_GB2312"/>
          <w:sz w:val="24"/>
          <w:szCs w:val="28"/>
        </w:rPr>
        <w:t>的</w:t>
      </w:r>
      <w:proofErr w:type="gramStart"/>
      <w:r w:rsidRPr="00A85D0F">
        <w:rPr>
          <w:rFonts w:ascii="仿宋_GB2312" w:eastAsia="仿宋_GB2312"/>
          <w:sz w:val="24"/>
          <w:szCs w:val="28"/>
        </w:rPr>
        <w:t>预训练</w:t>
      </w:r>
      <w:proofErr w:type="gramEnd"/>
      <w:r w:rsidRPr="00A85D0F">
        <w:rPr>
          <w:rFonts w:ascii="仿宋_GB2312" w:eastAsia="仿宋_GB2312"/>
          <w:sz w:val="24"/>
          <w:szCs w:val="28"/>
        </w:rPr>
        <w:t>相结合而成的。它能够通过人类输入（如类别名称或指代表达式）检测任意对象。开放</w:t>
      </w:r>
      <w:proofErr w:type="gramStart"/>
      <w:r w:rsidRPr="00A85D0F">
        <w:rPr>
          <w:rFonts w:ascii="仿宋_GB2312" w:eastAsia="仿宋_GB2312"/>
          <w:sz w:val="24"/>
          <w:szCs w:val="28"/>
        </w:rPr>
        <w:t>集目标</w:t>
      </w:r>
      <w:proofErr w:type="gramEnd"/>
      <w:r w:rsidRPr="00A85D0F">
        <w:rPr>
          <w:rFonts w:ascii="仿宋_GB2312" w:eastAsia="仿宋_GB2312"/>
          <w:sz w:val="24"/>
          <w:szCs w:val="28"/>
        </w:rPr>
        <w:t>检测的关键解决方案是将语言引入到封闭集检测器中，以实现开放</w:t>
      </w:r>
      <w:proofErr w:type="gramStart"/>
      <w:r w:rsidRPr="00A85D0F">
        <w:rPr>
          <w:rFonts w:ascii="仿宋_GB2312" w:eastAsia="仿宋_GB2312"/>
          <w:sz w:val="24"/>
          <w:szCs w:val="28"/>
        </w:rPr>
        <w:t>集概念</w:t>
      </w:r>
      <w:proofErr w:type="gramEnd"/>
      <w:r w:rsidRPr="00A85D0F">
        <w:rPr>
          <w:rFonts w:ascii="仿宋_GB2312" w:eastAsia="仿宋_GB2312"/>
          <w:sz w:val="24"/>
          <w:szCs w:val="28"/>
        </w:rPr>
        <w:t>的泛化。为了有效地融合语言和视觉模态，我们从概念上将封闭集检测器分为三个阶段，并提出了一个紧密融合的解决方案，其中包括特征增强器、语言引导的查询选择和用于模态融合的跨模态解码器。</w:t>
      </w:r>
    </w:p>
    <w:p w14:paraId="33E9F458" w14:textId="704D768B" w:rsidR="00A85D0F" w:rsidRDefault="00A85D0F" w:rsidP="00D57956">
      <w:pPr>
        <w:spacing w:beforeLines="50" w:before="156" w:afterLines="50" w:after="156"/>
        <w:rPr>
          <w:rFonts w:ascii="仿宋_GB2312" w:eastAsia="仿宋_GB2312" w:hint="eastAsia"/>
          <w:i/>
          <w:iCs/>
          <w:sz w:val="24"/>
          <w:szCs w:val="28"/>
        </w:rPr>
      </w:pPr>
      <w:r w:rsidRPr="00A85D0F">
        <w:rPr>
          <w:rFonts w:ascii="仿宋_GB2312" w:eastAsia="仿宋_GB2312" w:hint="eastAsia"/>
          <w:i/>
          <w:iCs/>
          <w:sz w:val="24"/>
          <w:szCs w:val="28"/>
        </w:rPr>
        <w:t>（本质上就是</w:t>
      </w:r>
      <w:r w:rsidRPr="00A85D0F">
        <w:rPr>
          <w:rFonts w:ascii="仿宋_GB2312" w:eastAsia="仿宋_GB2312"/>
          <w:i/>
          <w:iCs/>
          <w:sz w:val="24"/>
          <w:szCs w:val="28"/>
        </w:rPr>
        <w:t>目标是把</w:t>
      </w:r>
      <w:r w:rsidRPr="00A85D0F">
        <w:rPr>
          <w:rFonts w:ascii="仿宋_GB2312" w:eastAsia="仿宋_GB2312"/>
          <w:i/>
          <w:iCs/>
          <w:sz w:val="24"/>
          <w:szCs w:val="28"/>
        </w:rPr>
        <w:t>“</w:t>
      </w:r>
      <w:r w:rsidRPr="00A85D0F">
        <w:rPr>
          <w:rFonts w:ascii="仿宋_GB2312" w:eastAsia="仿宋_GB2312"/>
          <w:i/>
          <w:iCs/>
          <w:sz w:val="24"/>
          <w:szCs w:val="28"/>
        </w:rPr>
        <w:t>文本中的词/短语</w:t>
      </w:r>
      <w:r w:rsidRPr="00A85D0F">
        <w:rPr>
          <w:rFonts w:ascii="仿宋_GB2312" w:eastAsia="仿宋_GB2312"/>
          <w:i/>
          <w:iCs/>
          <w:sz w:val="24"/>
          <w:szCs w:val="28"/>
        </w:rPr>
        <w:t>”</w:t>
      </w:r>
      <w:r w:rsidRPr="00A85D0F">
        <w:rPr>
          <w:rFonts w:ascii="仿宋_GB2312" w:eastAsia="仿宋_GB2312"/>
          <w:i/>
          <w:iCs/>
          <w:sz w:val="24"/>
          <w:szCs w:val="28"/>
        </w:rPr>
        <w:t>与</w:t>
      </w:r>
      <w:r w:rsidRPr="00A85D0F">
        <w:rPr>
          <w:rFonts w:ascii="仿宋_GB2312" w:eastAsia="仿宋_GB2312"/>
          <w:i/>
          <w:iCs/>
          <w:sz w:val="24"/>
          <w:szCs w:val="28"/>
        </w:rPr>
        <w:t>“</w:t>
      </w:r>
      <w:r w:rsidRPr="00A85D0F">
        <w:rPr>
          <w:rFonts w:ascii="仿宋_GB2312" w:eastAsia="仿宋_GB2312"/>
          <w:i/>
          <w:iCs/>
          <w:sz w:val="24"/>
          <w:szCs w:val="28"/>
        </w:rPr>
        <w:t>图像中的目标区域</w:t>
      </w:r>
      <w:r w:rsidRPr="00A85D0F">
        <w:rPr>
          <w:rFonts w:ascii="仿宋_GB2312" w:eastAsia="仿宋_GB2312"/>
          <w:i/>
          <w:iCs/>
          <w:sz w:val="24"/>
          <w:szCs w:val="28"/>
        </w:rPr>
        <w:t>”</w:t>
      </w:r>
      <w:r w:rsidRPr="00A85D0F">
        <w:rPr>
          <w:rFonts w:ascii="仿宋_GB2312" w:eastAsia="仿宋_GB2312"/>
          <w:i/>
          <w:iCs/>
          <w:sz w:val="24"/>
          <w:szCs w:val="28"/>
        </w:rPr>
        <w:t>对应起来，并输出检测框。</w:t>
      </w:r>
      <w:r w:rsidRPr="00A85D0F">
        <w:rPr>
          <w:rFonts w:ascii="仿宋_GB2312" w:eastAsia="仿宋_GB2312" w:hint="eastAsia"/>
          <w:i/>
          <w:iCs/>
          <w:sz w:val="24"/>
          <w:szCs w:val="28"/>
        </w:rPr>
        <w:t>）</w:t>
      </w:r>
    </w:p>
    <w:p w14:paraId="620D436B" w14:textId="7A27A298" w:rsidR="00A85D0F" w:rsidRDefault="00A85D0F" w:rsidP="00A85D0F">
      <w:pPr>
        <w:spacing w:beforeLines="50" w:before="156" w:afterLines="50" w:after="156"/>
        <w:jc w:val="center"/>
        <w:rPr>
          <w:rFonts w:ascii="仿宋_GB2312" w:eastAsia="仿宋_GB2312" w:hint="eastAsia"/>
          <w:sz w:val="24"/>
          <w:szCs w:val="28"/>
        </w:rPr>
      </w:pPr>
      <w:r w:rsidRPr="00A85D0F">
        <w:rPr>
          <w:rFonts w:ascii="仿宋_GB2312" w:eastAsia="仿宋_GB2312"/>
          <w:noProof/>
          <w:sz w:val="24"/>
          <w:szCs w:val="28"/>
        </w:rPr>
        <w:lastRenderedPageBreak/>
        <w:drawing>
          <wp:inline distT="0" distB="0" distL="0" distR="0" wp14:anchorId="5D959D60" wp14:editId="4A0AFA10">
            <wp:extent cx="3553593" cy="2345927"/>
            <wp:effectExtent l="0" t="0" r="8890" b="0"/>
            <wp:docPr id="1579871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71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0828" cy="235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C3C3" w14:textId="463CFF62" w:rsidR="000963E6" w:rsidRDefault="000963E6" w:rsidP="00A85D0F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模块</w:t>
      </w:r>
      <w:proofErr w:type="gramStart"/>
      <w:r>
        <w:rPr>
          <w:rFonts w:ascii="仿宋_GB2312" w:eastAsia="仿宋_GB2312" w:hint="eastAsia"/>
          <w:sz w:val="24"/>
          <w:szCs w:val="28"/>
        </w:rPr>
        <w:t>一</w:t>
      </w:r>
      <w:proofErr w:type="gramEnd"/>
      <w:r>
        <w:rPr>
          <w:rFonts w:ascii="仿宋_GB2312" w:eastAsia="仿宋_GB2312" w:hint="eastAsia"/>
          <w:sz w:val="24"/>
          <w:szCs w:val="28"/>
        </w:rPr>
        <w:t>底部有两路输入，一个是文本一个是图像，然后是特征提取。</w:t>
      </w:r>
    </w:p>
    <w:p w14:paraId="2517ED62" w14:textId="762F813C" w:rsidR="000963E6" w:rsidRDefault="000963E6" w:rsidP="00A85D0F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进入模块2</w:t>
      </w:r>
      <w:r w:rsidRPr="000963E6">
        <w:rPr>
          <w:rFonts w:ascii="仿宋_GB2312" w:eastAsia="仿宋_GB2312"/>
          <w:sz w:val="24"/>
          <w:szCs w:val="28"/>
        </w:rPr>
        <w:t>Feature Enhancer</w:t>
      </w:r>
      <w:r>
        <w:rPr>
          <w:rFonts w:ascii="仿宋_GB2312" w:eastAsia="仿宋_GB2312" w:hint="eastAsia"/>
          <w:sz w:val="24"/>
          <w:szCs w:val="28"/>
        </w:rPr>
        <w:t>，</w:t>
      </w:r>
      <w:r w:rsidRPr="000963E6">
        <w:rPr>
          <w:rFonts w:ascii="仿宋_GB2312" w:eastAsia="仿宋_GB2312"/>
          <w:sz w:val="24"/>
          <w:szCs w:val="28"/>
        </w:rPr>
        <w:t>增强图文特征</w:t>
      </w:r>
      <w:r>
        <w:rPr>
          <w:rFonts w:ascii="仿宋_GB2312" w:eastAsia="仿宋_GB2312" w:hint="eastAsia"/>
          <w:sz w:val="24"/>
          <w:szCs w:val="28"/>
        </w:rPr>
        <w:t>，文本特征经过</w:t>
      </w:r>
      <w:r w:rsidRPr="000963E6">
        <w:rPr>
          <w:rFonts w:ascii="仿宋_GB2312" w:eastAsia="仿宋_GB2312"/>
          <w:sz w:val="24"/>
          <w:szCs w:val="28"/>
        </w:rPr>
        <w:t>Self-Attention</w:t>
      </w:r>
      <w:r>
        <w:rPr>
          <w:rFonts w:ascii="仿宋_GB2312" w:eastAsia="仿宋_GB2312" w:hint="eastAsia"/>
          <w:sz w:val="24"/>
          <w:szCs w:val="28"/>
        </w:rPr>
        <w:t>，理解上下文关系，图像特征经过</w:t>
      </w:r>
      <w:r w:rsidRPr="000963E6">
        <w:rPr>
          <w:rFonts w:ascii="仿宋_GB2312" w:eastAsia="仿宋_GB2312"/>
          <w:sz w:val="24"/>
          <w:szCs w:val="28"/>
        </w:rPr>
        <w:t>Deformable Self-Attention</w:t>
      </w:r>
      <w:r>
        <w:rPr>
          <w:rFonts w:ascii="仿宋_GB2312" w:eastAsia="仿宋_GB2312" w:hint="eastAsia"/>
          <w:sz w:val="24"/>
          <w:szCs w:val="28"/>
        </w:rPr>
        <w:t>，对关键位置进行注意力计算，下两层分别是图像查找哪个文字与</w:t>
      </w:r>
      <w:proofErr w:type="gramStart"/>
      <w:r>
        <w:rPr>
          <w:rFonts w:ascii="仿宋_GB2312" w:eastAsia="仿宋_GB2312" w:hint="eastAsia"/>
          <w:sz w:val="24"/>
          <w:szCs w:val="28"/>
        </w:rPr>
        <w:t>“</w:t>
      </w:r>
      <w:proofErr w:type="gramEnd"/>
      <w:r>
        <w:rPr>
          <w:rFonts w:ascii="仿宋_GB2312" w:eastAsia="仿宋_GB2312" w:hint="eastAsia"/>
          <w:sz w:val="24"/>
          <w:szCs w:val="28"/>
        </w:rPr>
        <w:t>我“有关，文字寻找图像与”我“相关的位置，输出增强双模态特征，图文双模态之间包含联系。</w:t>
      </w:r>
    </w:p>
    <w:p w14:paraId="539A917C" w14:textId="6A1F6F60" w:rsidR="000963E6" w:rsidRDefault="000963E6" w:rsidP="00A85D0F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回到模块</w:t>
      </w:r>
      <w:proofErr w:type="gramStart"/>
      <w:r>
        <w:rPr>
          <w:rFonts w:ascii="仿宋_GB2312" w:eastAsia="仿宋_GB2312" w:hint="eastAsia"/>
          <w:sz w:val="24"/>
          <w:szCs w:val="28"/>
        </w:rPr>
        <w:t>一</w:t>
      </w:r>
      <w:proofErr w:type="gramEnd"/>
      <w:r>
        <w:rPr>
          <w:rFonts w:ascii="仿宋_GB2312" w:eastAsia="仿宋_GB2312" w:hint="eastAsia"/>
          <w:sz w:val="24"/>
          <w:szCs w:val="28"/>
        </w:rPr>
        <w:t>，增强后的图像进入</w:t>
      </w:r>
      <w:r w:rsidRPr="000963E6">
        <w:rPr>
          <w:rFonts w:ascii="仿宋_GB2312" w:eastAsia="仿宋_GB2312"/>
          <w:sz w:val="24"/>
          <w:szCs w:val="28"/>
        </w:rPr>
        <w:t>Language-guided Query Selection</w:t>
      </w:r>
      <w:r>
        <w:rPr>
          <w:rFonts w:ascii="仿宋_GB2312" w:eastAsia="仿宋_GB2312" w:hint="eastAsia"/>
          <w:sz w:val="24"/>
          <w:szCs w:val="28"/>
        </w:rPr>
        <w:t>，</w:t>
      </w:r>
      <w:r w:rsidRPr="000963E6">
        <w:rPr>
          <w:rFonts w:ascii="仿宋_GB2312" w:eastAsia="仿宋_GB2312"/>
          <w:sz w:val="24"/>
          <w:szCs w:val="28"/>
        </w:rPr>
        <w:t>根据文本语义，从图像中挑出最值得进一步检测的候选区域。</w:t>
      </w:r>
      <w:r>
        <w:rPr>
          <w:rFonts w:ascii="仿宋_GB2312" w:eastAsia="仿宋_GB2312" w:hint="eastAsia"/>
          <w:sz w:val="24"/>
          <w:szCs w:val="28"/>
        </w:rPr>
        <w:t>输出</w:t>
      </w:r>
      <w:r w:rsidRPr="000963E6">
        <w:rPr>
          <w:rFonts w:ascii="仿宋_GB2312" w:eastAsia="仿宋_GB2312"/>
          <w:sz w:val="24"/>
          <w:szCs w:val="28"/>
        </w:rPr>
        <w:t>Cross-Modality Queries</w:t>
      </w:r>
      <w:r>
        <w:rPr>
          <w:rFonts w:ascii="仿宋_GB2312" w:eastAsia="仿宋_GB2312" w:hint="eastAsia"/>
          <w:sz w:val="24"/>
          <w:szCs w:val="28"/>
        </w:rPr>
        <w:t>。</w:t>
      </w:r>
    </w:p>
    <w:p w14:paraId="669A18A0" w14:textId="67C3CBC1" w:rsidR="000963E6" w:rsidRDefault="000963E6" w:rsidP="000963E6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0963E6">
        <w:rPr>
          <w:rFonts w:ascii="仿宋_GB2312" w:eastAsia="仿宋_GB2312"/>
          <w:sz w:val="24"/>
          <w:szCs w:val="28"/>
        </w:rPr>
        <w:t>Cross-Modality Decoder</w:t>
      </w:r>
      <w:r>
        <w:rPr>
          <w:rFonts w:ascii="仿宋_GB2312" w:eastAsia="仿宋_GB2312" w:hint="eastAsia"/>
          <w:sz w:val="24"/>
          <w:szCs w:val="28"/>
        </w:rPr>
        <w:t>是</w:t>
      </w:r>
      <w:r w:rsidRPr="000963E6">
        <w:rPr>
          <w:rFonts w:ascii="仿宋_GB2312" w:eastAsia="仿宋_GB2312"/>
          <w:sz w:val="24"/>
          <w:szCs w:val="28"/>
        </w:rPr>
        <w:t>跨模态解码器</w:t>
      </w:r>
      <w:r>
        <w:rPr>
          <w:rFonts w:ascii="仿宋_GB2312" w:eastAsia="仿宋_GB2312" w:hint="eastAsia"/>
          <w:sz w:val="24"/>
          <w:szCs w:val="28"/>
        </w:rPr>
        <w:t>，输入图像文本特征，</w:t>
      </w:r>
      <w:r w:rsidRPr="000963E6">
        <w:rPr>
          <w:rFonts w:ascii="仿宋_GB2312" w:eastAsia="仿宋_GB2312"/>
          <w:sz w:val="24"/>
          <w:szCs w:val="28"/>
        </w:rPr>
        <w:t>Cross-Modality Queries</w:t>
      </w:r>
      <w:r>
        <w:rPr>
          <w:rFonts w:ascii="仿宋_GB2312" w:eastAsia="仿宋_GB2312" w:hint="eastAsia"/>
          <w:sz w:val="24"/>
          <w:szCs w:val="28"/>
        </w:rPr>
        <w:t>（查询向量），输出</w:t>
      </w:r>
      <w:r w:rsidRPr="000963E6">
        <w:rPr>
          <w:rFonts w:ascii="仿宋_GB2312" w:eastAsia="仿宋_GB2312" w:hint="eastAsia"/>
          <w:sz w:val="24"/>
          <w:szCs w:val="28"/>
        </w:rPr>
        <w:t>更新后的查询</w:t>
      </w:r>
      <w:r>
        <w:rPr>
          <w:rFonts w:ascii="仿宋_GB2312" w:eastAsia="仿宋_GB2312" w:hint="eastAsia"/>
          <w:sz w:val="24"/>
          <w:szCs w:val="28"/>
        </w:rPr>
        <w:t>，</w:t>
      </w:r>
      <w:r w:rsidRPr="000963E6">
        <w:rPr>
          <w:rFonts w:ascii="仿宋_GB2312" w:eastAsia="仿宋_GB2312" w:hint="eastAsia"/>
          <w:sz w:val="24"/>
          <w:szCs w:val="28"/>
        </w:rPr>
        <w:t>检测框</w:t>
      </w:r>
      <w:r>
        <w:rPr>
          <w:rFonts w:ascii="仿宋_GB2312" w:eastAsia="仿宋_GB2312" w:hint="eastAsia"/>
          <w:sz w:val="24"/>
          <w:szCs w:val="28"/>
        </w:rPr>
        <w:t>，</w:t>
      </w:r>
      <w:r w:rsidRPr="000963E6">
        <w:rPr>
          <w:rFonts w:ascii="仿宋_GB2312" w:eastAsia="仿宋_GB2312" w:hint="eastAsia"/>
          <w:sz w:val="24"/>
          <w:szCs w:val="28"/>
        </w:rPr>
        <w:t>文本匹配结果</w:t>
      </w:r>
      <w:r>
        <w:rPr>
          <w:rFonts w:ascii="仿宋_GB2312" w:eastAsia="仿宋_GB2312" w:hint="eastAsia"/>
          <w:sz w:val="24"/>
          <w:szCs w:val="28"/>
        </w:rPr>
        <w:t>。</w:t>
      </w:r>
    </w:p>
    <w:p w14:paraId="28F5C224" w14:textId="7E1381B9" w:rsidR="000963E6" w:rsidRDefault="000963E6" w:rsidP="000963E6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模块三是</w:t>
      </w:r>
      <w:r w:rsidRPr="000963E6">
        <w:rPr>
          <w:rFonts w:ascii="仿宋_GB2312" w:eastAsia="仿宋_GB2312"/>
          <w:sz w:val="24"/>
          <w:szCs w:val="28"/>
        </w:rPr>
        <w:t>Decoder Layer 内部结构</w:t>
      </w:r>
      <w:r>
        <w:rPr>
          <w:rFonts w:ascii="仿宋_GB2312" w:eastAsia="仿宋_GB2312" w:hint="eastAsia"/>
          <w:sz w:val="24"/>
          <w:szCs w:val="28"/>
        </w:rPr>
        <w:t>，顺序是多个查询向量进行</w:t>
      </w:r>
      <w:r w:rsidRPr="000963E6">
        <w:rPr>
          <w:rFonts w:ascii="仿宋_GB2312" w:eastAsia="仿宋_GB2312" w:hint="eastAsia"/>
          <w:sz w:val="24"/>
          <w:szCs w:val="28"/>
        </w:rPr>
        <w:t>Self-Attention</w:t>
      </w:r>
      <w:r>
        <w:rPr>
          <w:rFonts w:ascii="仿宋_GB2312" w:eastAsia="仿宋_GB2312" w:hint="eastAsia"/>
          <w:sz w:val="24"/>
          <w:szCs w:val="28"/>
        </w:rPr>
        <w:t>，进入</w:t>
      </w:r>
      <w:r w:rsidRPr="000963E6">
        <w:rPr>
          <w:rFonts w:ascii="仿宋_GB2312" w:eastAsia="仿宋_GB2312" w:hint="eastAsia"/>
          <w:sz w:val="24"/>
          <w:szCs w:val="28"/>
        </w:rPr>
        <w:t>Image Cross-Attention</w:t>
      </w:r>
      <w:r w:rsidRPr="000963E6">
        <w:rPr>
          <w:rFonts w:ascii="仿宋_GB2312" w:eastAsia="仿宋_GB2312"/>
          <w:sz w:val="24"/>
          <w:szCs w:val="28"/>
        </w:rPr>
        <w:t>查询从图像里读取更精细的视觉信息</w:t>
      </w:r>
      <w:r>
        <w:rPr>
          <w:rFonts w:ascii="仿宋_GB2312" w:eastAsia="仿宋_GB2312" w:hint="eastAsia"/>
          <w:sz w:val="24"/>
          <w:szCs w:val="28"/>
        </w:rPr>
        <w:t>，</w:t>
      </w:r>
      <w:r w:rsidRPr="000963E6">
        <w:rPr>
          <w:rFonts w:ascii="仿宋_GB2312" w:eastAsia="仿宋_GB2312" w:hint="eastAsia"/>
          <w:sz w:val="24"/>
          <w:szCs w:val="28"/>
        </w:rPr>
        <w:t>Text Cross-Attention</w:t>
      </w:r>
      <w:r w:rsidRPr="000963E6">
        <w:rPr>
          <w:rFonts w:ascii="仿宋_GB2312" w:eastAsia="仿宋_GB2312"/>
          <w:sz w:val="24"/>
          <w:szCs w:val="28"/>
        </w:rPr>
        <w:t>查询再次和文本对齐，确认自己对应哪个词或短语</w:t>
      </w:r>
      <w:r>
        <w:rPr>
          <w:rFonts w:ascii="仿宋_GB2312" w:eastAsia="仿宋_GB2312" w:hint="eastAsia"/>
          <w:sz w:val="24"/>
          <w:szCs w:val="28"/>
        </w:rPr>
        <w:t>，</w:t>
      </w:r>
      <w:r w:rsidR="00345487">
        <w:rPr>
          <w:rFonts w:ascii="仿宋_GB2312" w:eastAsia="仿宋_GB2312" w:hint="eastAsia"/>
          <w:sz w:val="24"/>
          <w:szCs w:val="28"/>
        </w:rPr>
        <w:t>最后是</w:t>
      </w:r>
      <w:r w:rsidRPr="000963E6">
        <w:rPr>
          <w:rFonts w:ascii="仿宋_GB2312" w:eastAsia="仿宋_GB2312" w:hint="eastAsia"/>
          <w:sz w:val="24"/>
          <w:szCs w:val="28"/>
        </w:rPr>
        <w:t>FFN</w:t>
      </w:r>
      <w:r w:rsidR="00345487" w:rsidRPr="00345487">
        <w:rPr>
          <w:rFonts w:ascii="仿宋_GB2312" w:eastAsia="仿宋_GB2312"/>
          <w:sz w:val="24"/>
          <w:szCs w:val="28"/>
        </w:rPr>
        <w:t>即前馈网络，对融合后的特征做非线性变换，提高表达能力</w:t>
      </w:r>
      <w:r w:rsidR="00345487">
        <w:rPr>
          <w:rFonts w:ascii="仿宋_GB2312" w:eastAsia="仿宋_GB2312" w:hint="eastAsia"/>
          <w:sz w:val="24"/>
          <w:szCs w:val="28"/>
        </w:rPr>
        <w:t>。</w:t>
      </w:r>
    </w:p>
    <w:p w14:paraId="58064C1C" w14:textId="2D78D153" w:rsidR="000963E6" w:rsidRDefault="00783271" w:rsidP="0078327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再次回到模块</w:t>
      </w:r>
      <w:proofErr w:type="gramStart"/>
      <w:r>
        <w:rPr>
          <w:rFonts w:ascii="仿宋_GB2312" w:eastAsia="仿宋_GB2312" w:hint="eastAsia"/>
          <w:sz w:val="24"/>
          <w:szCs w:val="28"/>
        </w:rPr>
        <w:t>一</w:t>
      </w:r>
      <w:proofErr w:type="gramEnd"/>
      <w:r>
        <w:rPr>
          <w:rFonts w:ascii="仿宋_GB2312" w:eastAsia="仿宋_GB2312" w:hint="eastAsia"/>
          <w:sz w:val="24"/>
          <w:szCs w:val="28"/>
        </w:rPr>
        <w:t>，</w:t>
      </w:r>
      <w:r w:rsidRPr="00783271">
        <w:rPr>
          <w:rFonts w:ascii="仿宋_GB2312" w:eastAsia="仿宋_GB2312" w:hint="eastAsia"/>
          <w:sz w:val="24"/>
          <w:szCs w:val="28"/>
        </w:rPr>
        <w:t>Decoder输出后产生目标</w:t>
      </w:r>
      <w:proofErr w:type="gramStart"/>
      <w:r w:rsidRPr="00783271">
        <w:rPr>
          <w:rFonts w:ascii="仿宋_GB2312" w:eastAsia="仿宋_GB2312" w:hint="eastAsia"/>
          <w:sz w:val="24"/>
          <w:szCs w:val="28"/>
        </w:rPr>
        <w:t>框位置</w:t>
      </w:r>
      <w:proofErr w:type="gramEnd"/>
      <w:r>
        <w:rPr>
          <w:rFonts w:ascii="仿宋_GB2312" w:eastAsia="仿宋_GB2312" w:hint="eastAsia"/>
          <w:sz w:val="24"/>
          <w:szCs w:val="28"/>
        </w:rPr>
        <w:t>和</w:t>
      </w:r>
      <w:r w:rsidRPr="00783271">
        <w:rPr>
          <w:rFonts w:ascii="仿宋_GB2312" w:eastAsia="仿宋_GB2312" w:hint="eastAsia"/>
          <w:sz w:val="24"/>
          <w:szCs w:val="28"/>
        </w:rPr>
        <w:t>目标与文本词之间的匹配得分</w:t>
      </w:r>
      <w:r>
        <w:rPr>
          <w:rFonts w:ascii="仿宋_GB2312" w:eastAsia="仿宋_GB2312" w:hint="eastAsia"/>
          <w:sz w:val="24"/>
          <w:szCs w:val="28"/>
        </w:rPr>
        <w:t>。</w:t>
      </w:r>
    </w:p>
    <w:p w14:paraId="7A42FC14" w14:textId="77593002" w:rsidR="006741AC" w:rsidRDefault="006741AC" w:rsidP="0078327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2.SAM2</w:t>
      </w:r>
    </w:p>
    <w:p w14:paraId="431BF6D5" w14:textId="70F24A6A" w:rsidR="006741AC" w:rsidRDefault="006741AC" w:rsidP="0078327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6741AC">
        <w:rPr>
          <w:rFonts w:ascii="仿宋_GB2312" w:eastAsia="仿宋_GB2312"/>
          <w:sz w:val="24"/>
          <w:szCs w:val="28"/>
        </w:rPr>
        <w:t>解决图像和视频中的可提示式视觉分割问题的基础模型。模型采用简单的转换器架构，并配备流式存储器以实现实时视频处理</w:t>
      </w:r>
    </w:p>
    <w:p w14:paraId="59E929FB" w14:textId="184A10F7" w:rsidR="0053788D" w:rsidRDefault="0053788D" w:rsidP="0078327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53788D">
        <w:rPr>
          <w:rFonts w:ascii="仿宋_GB2312" w:eastAsia="仿宋_GB2312"/>
          <w:noProof/>
          <w:sz w:val="24"/>
          <w:szCs w:val="28"/>
        </w:rPr>
        <w:drawing>
          <wp:inline distT="0" distB="0" distL="0" distR="0" wp14:anchorId="6C799B36" wp14:editId="6A23254B">
            <wp:extent cx="5274310" cy="1768475"/>
            <wp:effectExtent l="0" t="0" r="2540" b="3175"/>
            <wp:docPr id="1637985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85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DF2C" w14:textId="5AAA5FEF" w:rsidR="00871DE5" w:rsidRDefault="00871DE5" w:rsidP="0078327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871DE5">
        <w:rPr>
          <w:rFonts w:ascii="仿宋_GB2312" w:eastAsia="仿宋_GB2312"/>
          <w:sz w:val="24"/>
          <w:szCs w:val="28"/>
        </w:rPr>
        <w:t>用户只需在</w:t>
      </w:r>
      <w:proofErr w:type="gramStart"/>
      <w:r w:rsidRPr="00871DE5">
        <w:rPr>
          <w:rFonts w:ascii="仿宋_GB2312" w:eastAsia="仿宋_GB2312"/>
          <w:sz w:val="24"/>
          <w:szCs w:val="28"/>
        </w:rPr>
        <w:t>少量帧上给出</w:t>
      </w:r>
      <w:proofErr w:type="gramEnd"/>
      <w:r w:rsidRPr="00871DE5">
        <w:rPr>
          <w:rFonts w:ascii="仿宋_GB2312" w:eastAsia="仿宋_GB2312"/>
          <w:sz w:val="24"/>
          <w:szCs w:val="28"/>
        </w:rPr>
        <w:t>提示，SAM 2 就能结合视频记忆机制，把目标稳定地分割到整段视频中；同时通过大规模数据闭环不断提升模型能力</w:t>
      </w:r>
      <w:r>
        <w:rPr>
          <w:rFonts w:ascii="仿宋_GB2312" w:eastAsia="仿宋_GB2312" w:hint="eastAsia"/>
          <w:sz w:val="24"/>
          <w:szCs w:val="28"/>
        </w:rPr>
        <w:t>。</w:t>
      </w:r>
    </w:p>
    <w:p w14:paraId="69E13D20" w14:textId="25F567B8" w:rsidR="0053788D" w:rsidRDefault="0053788D" w:rsidP="0078327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模块a：</w:t>
      </w:r>
    </w:p>
    <w:p w14:paraId="48D9F150" w14:textId="5E746ACD" w:rsidR="0053788D" w:rsidRDefault="0053788D" w:rsidP="0053788D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53788D">
        <w:rPr>
          <w:rFonts w:ascii="仿宋_GB2312" w:eastAsia="仿宋_GB2312" w:hint="eastAsia"/>
          <w:sz w:val="24"/>
          <w:szCs w:val="28"/>
        </w:rPr>
        <w:t>输入是一段视频，用户可以在一帧或</w:t>
      </w:r>
      <w:proofErr w:type="gramStart"/>
      <w:r w:rsidRPr="0053788D">
        <w:rPr>
          <w:rFonts w:ascii="仿宋_GB2312" w:eastAsia="仿宋_GB2312" w:hint="eastAsia"/>
          <w:sz w:val="24"/>
          <w:szCs w:val="28"/>
        </w:rPr>
        <w:t>多帧上提供</w:t>
      </w:r>
      <w:proofErr w:type="gramEnd"/>
      <w:r w:rsidRPr="0053788D">
        <w:rPr>
          <w:rFonts w:ascii="仿宋_GB2312" w:eastAsia="仿宋_GB2312" w:hint="eastAsia"/>
          <w:sz w:val="24"/>
          <w:szCs w:val="28"/>
        </w:rPr>
        <w:t>提示，例如</w:t>
      </w:r>
      <w:r>
        <w:rPr>
          <w:rFonts w:ascii="仿宋_GB2312" w:eastAsia="仿宋_GB2312" w:hint="eastAsia"/>
          <w:sz w:val="24"/>
          <w:szCs w:val="28"/>
        </w:rPr>
        <w:t>：</w:t>
      </w:r>
      <w:r w:rsidRPr="0053788D">
        <w:rPr>
          <w:rFonts w:ascii="仿宋_GB2312" w:eastAsia="仿宋_GB2312" w:hint="eastAsia"/>
          <w:sz w:val="24"/>
          <w:szCs w:val="28"/>
        </w:rPr>
        <w:t>框：圈出目标范围</w:t>
      </w:r>
      <w:r>
        <w:rPr>
          <w:rFonts w:ascii="仿宋_GB2312" w:eastAsia="仿宋_GB2312" w:hint="eastAsia"/>
          <w:sz w:val="24"/>
          <w:szCs w:val="28"/>
        </w:rPr>
        <w:t>，</w:t>
      </w:r>
      <w:r w:rsidRPr="0053788D">
        <w:rPr>
          <w:rFonts w:ascii="仿宋_GB2312" w:eastAsia="仿宋_GB2312" w:hint="eastAsia"/>
          <w:sz w:val="24"/>
          <w:szCs w:val="28"/>
        </w:rPr>
        <w:t>点：用</w:t>
      </w:r>
      <w:proofErr w:type="gramStart"/>
      <w:r w:rsidRPr="0053788D">
        <w:rPr>
          <w:rFonts w:ascii="仿宋_GB2312" w:eastAsia="仿宋_GB2312" w:hint="eastAsia"/>
          <w:sz w:val="24"/>
          <w:szCs w:val="28"/>
        </w:rPr>
        <w:t>正点或</w:t>
      </w:r>
      <w:proofErr w:type="gramEnd"/>
      <w:r w:rsidRPr="0053788D">
        <w:rPr>
          <w:rFonts w:ascii="仿宋_GB2312" w:eastAsia="仿宋_GB2312" w:hint="eastAsia"/>
          <w:sz w:val="24"/>
          <w:szCs w:val="28"/>
        </w:rPr>
        <w:t>负点指示目标</w:t>
      </w:r>
      <w:r>
        <w:rPr>
          <w:rFonts w:ascii="仿宋_GB2312" w:eastAsia="仿宋_GB2312" w:hint="eastAsia"/>
          <w:sz w:val="24"/>
          <w:szCs w:val="28"/>
        </w:rPr>
        <w:t>，</w:t>
      </w:r>
      <w:r w:rsidRPr="0053788D">
        <w:rPr>
          <w:rFonts w:ascii="仿宋_GB2312" w:eastAsia="仿宋_GB2312" w:hint="eastAsia"/>
          <w:sz w:val="24"/>
          <w:szCs w:val="28"/>
        </w:rPr>
        <w:t>掩码：直接给出一块目标区域</w:t>
      </w:r>
      <w:r>
        <w:rPr>
          <w:rFonts w:ascii="仿宋_GB2312" w:eastAsia="仿宋_GB2312" w:hint="eastAsia"/>
          <w:sz w:val="24"/>
          <w:szCs w:val="28"/>
        </w:rPr>
        <w:t>，</w:t>
      </w:r>
      <w:r w:rsidRPr="0053788D">
        <w:rPr>
          <w:rFonts w:ascii="仿宋_GB2312" w:eastAsia="仿宋_GB2312" w:hint="eastAsia"/>
          <w:sz w:val="24"/>
          <w:szCs w:val="28"/>
        </w:rPr>
        <w:t>跳过帧：并非每一帧都要提示</w:t>
      </w:r>
      <w:r>
        <w:rPr>
          <w:rFonts w:ascii="仿宋_GB2312" w:eastAsia="仿宋_GB2312" w:hint="eastAsia"/>
          <w:sz w:val="24"/>
          <w:szCs w:val="28"/>
        </w:rPr>
        <w:t>。</w:t>
      </w:r>
      <w:r w:rsidRPr="0053788D">
        <w:rPr>
          <w:rFonts w:ascii="仿宋_GB2312" w:eastAsia="仿宋_GB2312" w:hint="eastAsia"/>
          <w:sz w:val="24"/>
          <w:szCs w:val="28"/>
        </w:rPr>
        <w:t>模型收到这些提示后，会把同一个目标在整段视频中的位置都分割出来，输出每一帧的目标掩码。</w:t>
      </w:r>
    </w:p>
    <w:p w14:paraId="23D78C03" w14:textId="545D11AC" w:rsidR="0053788D" w:rsidRDefault="0053788D" w:rsidP="0053788D">
      <w:pPr>
        <w:spacing w:beforeLines="50" w:before="156" w:afterLines="50" w:after="156"/>
        <w:rPr>
          <w:rFonts w:ascii="仿宋_GB2312" w:eastAsia="仿宋_GB2312" w:hint="eastAsia"/>
          <w:i/>
          <w:iCs/>
          <w:sz w:val="24"/>
          <w:szCs w:val="28"/>
        </w:rPr>
      </w:pPr>
      <w:r w:rsidRPr="0053788D">
        <w:rPr>
          <w:rFonts w:ascii="仿宋_GB2312" w:eastAsia="仿宋_GB2312" w:hint="eastAsia"/>
          <w:i/>
          <w:iCs/>
          <w:sz w:val="24"/>
          <w:szCs w:val="28"/>
        </w:rPr>
        <w:t>（本次我使用的提示就是通过</w:t>
      </w:r>
      <w:proofErr w:type="spellStart"/>
      <w:r w:rsidRPr="0053788D">
        <w:rPr>
          <w:rFonts w:ascii="仿宋_GB2312" w:eastAsia="仿宋_GB2312" w:hint="eastAsia"/>
          <w:i/>
          <w:iCs/>
          <w:sz w:val="24"/>
          <w:szCs w:val="28"/>
        </w:rPr>
        <w:t>groundingDINO</w:t>
      </w:r>
      <w:proofErr w:type="spellEnd"/>
      <w:r w:rsidRPr="0053788D">
        <w:rPr>
          <w:rFonts w:ascii="仿宋_GB2312" w:eastAsia="仿宋_GB2312" w:hint="eastAsia"/>
          <w:i/>
          <w:iCs/>
          <w:sz w:val="24"/>
          <w:szCs w:val="28"/>
        </w:rPr>
        <w:t>读取语义生成的坐标框）</w:t>
      </w:r>
    </w:p>
    <w:p w14:paraId="071A4730" w14:textId="09100644" w:rsidR="005C0483" w:rsidRDefault="005C0483" w:rsidP="0053788D">
      <w:pPr>
        <w:spacing w:beforeLines="50" w:before="156" w:afterLines="50" w:after="156"/>
        <w:rPr>
          <w:rFonts w:ascii="仿宋_GB2312" w:eastAsia="仿宋_GB2312" w:hint="eastAsia"/>
          <w:i/>
          <w:iCs/>
          <w:sz w:val="24"/>
          <w:szCs w:val="28"/>
        </w:rPr>
      </w:pPr>
      <w:r>
        <w:rPr>
          <w:rFonts w:ascii="仿宋_GB2312" w:eastAsia="仿宋_GB2312" w:hint="eastAsia"/>
          <w:i/>
          <w:iCs/>
          <w:sz w:val="24"/>
          <w:szCs w:val="28"/>
        </w:rPr>
        <w:t>（该模型本质就是读取人为提示，输出实例分割，针对的是当前大模型方法的过于宽泛的描述，不能精准检测具体物理层面的信息）</w:t>
      </w:r>
    </w:p>
    <w:p w14:paraId="602A01F9" w14:textId="5245D4F3" w:rsidR="0018756F" w:rsidRDefault="0018756F" w:rsidP="0053788D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模块b：</w:t>
      </w:r>
    </w:p>
    <w:p w14:paraId="27569A18" w14:textId="3AA1B2C0" w:rsidR="0018756F" w:rsidRPr="0018756F" w:rsidRDefault="0018756F" w:rsidP="0018756F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SAM2的核心流程，</w:t>
      </w:r>
      <w:r w:rsidRPr="0018756F">
        <w:rPr>
          <w:rFonts w:ascii="仿宋_GB2312" w:eastAsia="仿宋_GB2312" w:hint="eastAsia"/>
          <w:sz w:val="24"/>
          <w:szCs w:val="28"/>
        </w:rPr>
        <w:t>模型内部可以理解成“当前</w:t>
      </w:r>
      <w:proofErr w:type="gramStart"/>
      <w:r w:rsidRPr="0018756F">
        <w:rPr>
          <w:rFonts w:ascii="仿宋_GB2312" w:eastAsia="仿宋_GB2312" w:hint="eastAsia"/>
          <w:sz w:val="24"/>
          <w:szCs w:val="28"/>
        </w:rPr>
        <w:t>帧</w:t>
      </w:r>
      <w:proofErr w:type="gramEnd"/>
      <w:r w:rsidRPr="0018756F">
        <w:rPr>
          <w:rFonts w:ascii="仿宋_GB2312" w:eastAsia="仿宋_GB2312" w:hint="eastAsia"/>
          <w:sz w:val="24"/>
          <w:szCs w:val="28"/>
        </w:rPr>
        <w:t>信息+用户提示+历史记忆”共同决定分割结果。</w:t>
      </w:r>
      <w:r>
        <w:rPr>
          <w:rFonts w:ascii="仿宋_GB2312" w:eastAsia="仿宋_GB2312" w:hint="eastAsia"/>
          <w:sz w:val="24"/>
          <w:szCs w:val="28"/>
        </w:rPr>
        <w:t>流程如下：</w:t>
      </w:r>
    </w:p>
    <w:p w14:paraId="167F98BE" w14:textId="223C3F27" w:rsidR="0018756F" w:rsidRPr="0018756F" w:rsidRDefault="0018756F" w:rsidP="0018756F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18756F">
        <w:rPr>
          <w:rFonts w:ascii="仿宋_GB2312" w:eastAsia="仿宋_GB2312" w:hint="eastAsia"/>
          <w:sz w:val="24"/>
          <w:szCs w:val="28"/>
        </w:rPr>
        <w:t>视频</w:t>
      </w:r>
      <w:proofErr w:type="gramStart"/>
      <w:r w:rsidRPr="0018756F">
        <w:rPr>
          <w:rFonts w:ascii="仿宋_GB2312" w:eastAsia="仿宋_GB2312" w:hint="eastAsia"/>
          <w:sz w:val="24"/>
          <w:szCs w:val="28"/>
        </w:rPr>
        <w:t>帧</w:t>
      </w:r>
      <w:proofErr w:type="gramEnd"/>
      <w:r w:rsidRPr="0018756F">
        <w:rPr>
          <w:rFonts w:ascii="仿宋_GB2312" w:eastAsia="仿宋_GB2312" w:hint="eastAsia"/>
          <w:sz w:val="24"/>
          <w:szCs w:val="28"/>
        </w:rPr>
        <w:t>进入image encoder</w:t>
      </w:r>
      <w:r>
        <w:rPr>
          <w:rFonts w:ascii="仿宋_GB2312" w:eastAsia="仿宋_GB2312" w:hint="eastAsia"/>
          <w:sz w:val="24"/>
          <w:szCs w:val="28"/>
        </w:rPr>
        <w:t>模块，</w:t>
      </w:r>
      <w:r w:rsidRPr="0018756F">
        <w:rPr>
          <w:rFonts w:ascii="仿宋_GB2312" w:eastAsia="仿宋_GB2312" w:hint="eastAsia"/>
          <w:sz w:val="24"/>
          <w:szCs w:val="28"/>
        </w:rPr>
        <w:t>提取当前帧的视觉特征。</w:t>
      </w:r>
    </w:p>
    <w:p w14:paraId="59F80033" w14:textId="5D6D5957" w:rsidR="0018756F" w:rsidRPr="0018756F" w:rsidRDefault="0018756F" w:rsidP="0018756F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18756F">
        <w:rPr>
          <w:rFonts w:ascii="仿宋_GB2312" w:eastAsia="仿宋_GB2312" w:hint="eastAsia"/>
          <w:sz w:val="24"/>
          <w:szCs w:val="28"/>
        </w:rPr>
        <w:t>提示进入 prompt encoder</w:t>
      </w:r>
      <w:r>
        <w:rPr>
          <w:rFonts w:ascii="仿宋_GB2312" w:eastAsia="仿宋_GB2312" w:hint="eastAsia"/>
          <w:sz w:val="24"/>
          <w:szCs w:val="28"/>
        </w:rPr>
        <w:t>模块，</w:t>
      </w:r>
      <w:r w:rsidRPr="0018756F">
        <w:rPr>
          <w:rFonts w:ascii="仿宋_GB2312" w:eastAsia="仿宋_GB2312" w:hint="eastAsia"/>
          <w:sz w:val="24"/>
          <w:szCs w:val="28"/>
        </w:rPr>
        <w:t>把框、点、掩码等提示编码成模型能理解的特征。</w:t>
      </w:r>
    </w:p>
    <w:p w14:paraId="1D2A9DE2" w14:textId="6A9663F7" w:rsidR="0018756F" w:rsidRPr="0018756F" w:rsidRDefault="0018756F" w:rsidP="0018756F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18756F">
        <w:rPr>
          <w:rFonts w:ascii="仿宋_GB2312" w:eastAsia="仿宋_GB2312" w:hint="eastAsia"/>
          <w:sz w:val="24"/>
          <w:szCs w:val="28"/>
        </w:rPr>
        <w:t>memory attention</w:t>
      </w:r>
      <w:r>
        <w:rPr>
          <w:rFonts w:ascii="仿宋_GB2312" w:eastAsia="仿宋_GB2312" w:hint="eastAsia"/>
          <w:sz w:val="24"/>
          <w:szCs w:val="28"/>
        </w:rPr>
        <w:t>模块，</w:t>
      </w:r>
      <w:r w:rsidRPr="0018756F">
        <w:rPr>
          <w:rFonts w:ascii="仿宋_GB2312" w:eastAsia="仿宋_GB2312" w:hint="eastAsia"/>
          <w:sz w:val="24"/>
          <w:szCs w:val="28"/>
        </w:rPr>
        <w:t>将当前</w:t>
      </w:r>
      <w:proofErr w:type="gramStart"/>
      <w:r w:rsidRPr="0018756F">
        <w:rPr>
          <w:rFonts w:ascii="仿宋_GB2312" w:eastAsia="仿宋_GB2312" w:hint="eastAsia"/>
          <w:sz w:val="24"/>
          <w:szCs w:val="28"/>
        </w:rPr>
        <w:t>帧</w:t>
      </w:r>
      <w:proofErr w:type="gramEnd"/>
      <w:r w:rsidRPr="0018756F">
        <w:rPr>
          <w:rFonts w:ascii="仿宋_GB2312" w:eastAsia="仿宋_GB2312" w:hint="eastAsia"/>
          <w:sz w:val="24"/>
          <w:szCs w:val="28"/>
        </w:rPr>
        <w:t>特征与过去</w:t>
      </w:r>
      <w:proofErr w:type="gramStart"/>
      <w:r w:rsidRPr="0018756F">
        <w:rPr>
          <w:rFonts w:ascii="仿宋_GB2312" w:eastAsia="仿宋_GB2312" w:hint="eastAsia"/>
          <w:sz w:val="24"/>
          <w:szCs w:val="28"/>
        </w:rPr>
        <w:t>帧</w:t>
      </w:r>
      <w:proofErr w:type="gramEnd"/>
      <w:r w:rsidRPr="0018756F">
        <w:rPr>
          <w:rFonts w:ascii="仿宋_GB2312" w:eastAsia="仿宋_GB2312" w:hint="eastAsia"/>
          <w:sz w:val="24"/>
          <w:szCs w:val="28"/>
        </w:rPr>
        <w:t>保存在 memory bank 中的信息结合。这样模型能记住目标之前长什么样、在哪里出现过。</w:t>
      </w:r>
    </w:p>
    <w:p w14:paraId="67560A61" w14:textId="2756D690" w:rsidR="0018756F" w:rsidRPr="0018756F" w:rsidRDefault="0018756F" w:rsidP="0018756F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18756F">
        <w:rPr>
          <w:rFonts w:ascii="仿宋_GB2312" w:eastAsia="仿宋_GB2312" w:hint="eastAsia"/>
          <w:sz w:val="24"/>
          <w:szCs w:val="28"/>
        </w:rPr>
        <w:t>mask decoder</w:t>
      </w:r>
      <w:r>
        <w:rPr>
          <w:rFonts w:ascii="仿宋_GB2312" w:eastAsia="仿宋_GB2312" w:hint="eastAsia"/>
          <w:sz w:val="24"/>
          <w:szCs w:val="28"/>
        </w:rPr>
        <w:t>模块，</w:t>
      </w:r>
      <w:r w:rsidRPr="0018756F">
        <w:rPr>
          <w:rFonts w:ascii="仿宋_GB2312" w:eastAsia="仿宋_GB2312" w:hint="eastAsia"/>
          <w:sz w:val="24"/>
          <w:szCs w:val="28"/>
        </w:rPr>
        <w:t>融合图像特征、提示特征和记忆信息，生成当前帧的分割掩码。</w:t>
      </w:r>
    </w:p>
    <w:p w14:paraId="3DE91F1D" w14:textId="207797F9" w:rsidR="0018756F" w:rsidRPr="0018756F" w:rsidRDefault="0018756F" w:rsidP="0018756F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18756F">
        <w:rPr>
          <w:rFonts w:ascii="仿宋_GB2312" w:eastAsia="仿宋_GB2312" w:hint="eastAsia"/>
          <w:sz w:val="24"/>
          <w:szCs w:val="28"/>
        </w:rPr>
        <w:t>更新 memory bank</w:t>
      </w:r>
      <w:r>
        <w:rPr>
          <w:rFonts w:ascii="仿宋_GB2312" w:eastAsia="仿宋_GB2312" w:hint="eastAsia"/>
          <w:sz w:val="24"/>
          <w:szCs w:val="28"/>
        </w:rPr>
        <w:t>模块，</w:t>
      </w:r>
      <w:r w:rsidRPr="0018756F">
        <w:rPr>
          <w:rFonts w:ascii="仿宋_GB2312" w:eastAsia="仿宋_GB2312" w:hint="eastAsia"/>
          <w:sz w:val="24"/>
          <w:szCs w:val="28"/>
        </w:rPr>
        <w:t>当前</w:t>
      </w:r>
      <w:proofErr w:type="gramStart"/>
      <w:r w:rsidRPr="0018756F">
        <w:rPr>
          <w:rFonts w:ascii="仿宋_GB2312" w:eastAsia="仿宋_GB2312" w:hint="eastAsia"/>
          <w:sz w:val="24"/>
          <w:szCs w:val="28"/>
        </w:rPr>
        <w:t>帧</w:t>
      </w:r>
      <w:proofErr w:type="gramEnd"/>
      <w:r w:rsidRPr="0018756F">
        <w:rPr>
          <w:rFonts w:ascii="仿宋_GB2312" w:eastAsia="仿宋_GB2312" w:hint="eastAsia"/>
          <w:sz w:val="24"/>
          <w:szCs w:val="28"/>
        </w:rPr>
        <w:t>得到的结果又会写入记忆库，供后续</w:t>
      </w:r>
      <w:proofErr w:type="gramStart"/>
      <w:r w:rsidRPr="0018756F">
        <w:rPr>
          <w:rFonts w:ascii="仿宋_GB2312" w:eastAsia="仿宋_GB2312" w:hint="eastAsia"/>
          <w:sz w:val="24"/>
          <w:szCs w:val="28"/>
        </w:rPr>
        <w:t>帧</w:t>
      </w:r>
      <w:proofErr w:type="gramEnd"/>
      <w:r w:rsidRPr="0018756F">
        <w:rPr>
          <w:rFonts w:ascii="仿宋_GB2312" w:eastAsia="仿宋_GB2312" w:hint="eastAsia"/>
          <w:sz w:val="24"/>
          <w:szCs w:val="28"/>
        </w:rPr>
        <w:t>使用。</w:t>
      </w:r>
    </w:p>
    <w:p w14:paraId="207A40A6" w14:textId="335B6D82" w:rsidR="0018756F" w:rsidRDefault="0018756F" w:rsidP="0018756F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18756F">
        <w:rPr>
          <w:rFonts w:ascii="仿宋_GB2312" w:eastAsia="仿宋_GB2312" w:hint="eastAsia"/>
          <w:sz w:val="24"/>
          <w:szCs w:val="28"/>
        </w:rPr>
        <w:t>因此，SAM 2 不只是“逐帧分割”，而是借助记忆机制在视频中持续追踪并分割目标。</w:t>
      </w:r>
    </w:p>
    <w:p w14:paraId="5CE5E933" w14:textId="2988B022" w:rsidR="0018756F" w:rsidRDefault="0018756F" w:rsidP="0018756F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（即流程图的流式记忆追踪，时空一致性分割）</w:t>
      </w:r>
    </w:p>
    <w:p w14:paraId="61CC38EA" w14:textId="6CCD749B" w:rsidR="00871DE5" w:rsidRDefault="00871DE5" w:rsidP="0018756F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模块c：</w:t>
      </w:r>
      <w:r w:rsidRPr="00871DE5">
        <w:rPr>
          <w:rFonts w:ascii="仿宋_GB2312" w:eastAsia="仿宋_GB2312"/>
          <w:sz w:val="24"/>
          <w:szCs w:val="28"/>
        </w:rPr>
        <w:t>训练数据的生成方式</w:t>
      </w:r>
    </w:p>
    <w:p w14:paraId="5EE89F45" w14:textId="103D3550" w:rsidR="00871DE5" w:rsidRDefault="00871DE5" w:rsidP="00871DE5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871DE5">
        <w:rPr>
          <w:rFonts w:ascii="仿宋_GB2312" w:eastAsia="仿宋_GB2312" w:hint="eastAsia"/>
          <w:sz w:val="24"/>
          <w:szCs w:val="28"/>
        </w:rPr>
        <w:t>现有模型先对视频进行自动标注；得到的数据再用于训练模型；新模型能力增强后，又能生成更好的标注数据。这是一个不断迭代优化的过程。</w:t>
      </w:r>
    </w:p>
    <w:p w14:paraId="3D5740C5" w14:textId="12DD2844" w:rsidR="00BA5D98" w:rsidRDefault="00BA5D98" w:rsidP="00871DE5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3.</w:t>
      </w:r>
      <w:r w:rsidRPr="00BA5D98">
        <w:rPr>
          <w:rFonts w:ascii="仿宋_GB2312" w:eastAsia="仿宋_GB2312"/>
          <w:sz w:val="24"/>
          <w:szCs w:val="28"/>
        </w:rPr>
        <w:t>InstructBLIP</w:t>
      </w:r>
    </w:p>
    <w:p w14:paraId="4A009190" w14:textId="6D92D028" w:rsidR="00BA5D98" w:rsidRDefault="00BA5D98" w:rsidP="00871DE5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BA5D98">
        <w:rPr>
          <w:rFonts w:ascii="仿宋_GB2312" w:eastAsia="仿宋_GB2312"/>
          <w:sz w:val="24"/>
          <w:szCs w:val="28"/>
        </w:rPr>
        <w:t>基于</w:t>
      </w:r>
      <w:proofErr w:type="gramStart"/>
      <w:r w:rsidRPr="00BA5D98">
        <w:rPr>
          <w:rFonts w:ascii="仿宋_GB2312" w:eastAsia="仿宋_GB2312"/>
          <w:sz w:val="24"/>
          <w:szCs w:val="28"/>
        </w:rPr>
        <w:t>预训练</w:t>
      </w:r>
      <w:proofErr w:type="gramEnd"/>
      <w:r w:rsidRPr="00BA5D98">
        <w:rPr>
          <w:rFonts w:ascii="仿宋_GB2312" w:eastAsia="仿宋_GB2312"/>
          <w:sz w:val="24"/>
          <w:szCs w:val="28"/>
        </w:rPr>
        <w:t>的BLIP-2模型对视觉语言指令调</w:t>
      </w:r>
      <w:proofErr w:type="gramStart"/>
      <w:r w:rsidRPr="00BA5D98">
        <w:rPr>
          <w:rFonts w:ascii="仿宋_GB2312" w:eastAsia="仿宋_GB2312"/>
          <w:sz w:val="24"/>
          <w:szCs w:val="28"/>
        </w:rPr>
        <w:t>优进行</w:t>
      </w:r>
      <w:proofErr w:type="gramEnd"/>
      <w:r w:rsidRPr="00BA5D98">
        <w:rPr>
          <w:rFonts w:ascii="仿宋_GB2312" w:eastAsia="仿宋_GB2312"/>
          <w:sz w:val="24"/>
          <w:szCs w:val="28"/>
        </w:rPr>
        <w:t>了系统且全面的研究。引入了一种基于指令的查询转换器，它能够提取针对给定指令的有用特征。在13个预留数据集上进行训练后，</w:t>
      </w:r>
      <w:proofErr w:type="spellStart"/>
      <w:r w:rsidRPr="00BA5D98">
        <w:rPr>
          <w:rFonts w:ascii="仿宋_GB2312" w:eastAsia="仿宋_GB2312"/>
          <w:sz w:val="24"/>
          <w:szCs w:val="28"/>
        </w:rPr>
        <w:t>InstructBLIP</w:t>
      </w:r>
      <w:proofErr w:type="spellEnd"/>
      <w:r w:rsidRPr="00BA5D98">
        <w:rPr>
          <w:rFonts w:ascii="仿宋_GB2312" w:eastAsia="仿宋_GB2312"/>
          <w:sz w:val="24"/>
          <w:szCs w:val="28"/>
        </w:rPr>
        <w:t>在所有13个预留数据集上均达到了最先进的零样本性能，显著优于BLIP-2和更大的Flamingo模型。</w:t>
      </w:r>
    </w:p>
    <w:p w14:paraId="5DE09C52" w14:textId="5B7F4883" w:rsidR="00BA5D98" w:rsidRDefault="00BA5D98" w:rsidP="00871DE5">
      <w:pPr>
        <w:spacing w:beforeLines="50" w:before="156" w:afterLines="50" w:after="156"/>
        <w:rPr>
          <w:rFonts w:ascii="仿宋_GB2312" w:eastAsia="仿宋_GB2312" w:hint="eastAsia"/>
          <w:i/>
          <w:iCs/>
          <w:sz w:val="24"/>
          <w:szCs w:val="28"/>
        </w:rPr>
      </w:pPr>
      <w:r>
        <w:rPr>
          <w:rFonts w:ascii="仿宋_GB2312" w:eastAsia="仿宋_GB2312" w:hint="eastAsia"/>
          <w:i/>
          <w:iCs/>
          <w:sz w:val="24"/>
          <w:szCs w:val="28"/>
        </w:rPr>
        <w:t>（可以看出，本模型其实重点在指令微调方面，但其本来就是VLM，再加上我的SAM2</w:t>
      </w:r>
      <w:r w:rsidR="00017535">
        <w:rPr>
          <w:rFonts w:ascii="仿宋_GB2312" w:eastAsia="仿宋_GB2312" w:hint="eastAsia"/>
          <w:i/>
          <w:iCs/>
          <w:sz w:val="24"/>
          <w:szCs w:val="28"/>
        </w:rPr>
        <w:t>，解决了大模型的高度依赖提示</w:t>
      </w:r>
      <w:proofErr w:type="gramStart"/>
      <w:r w:rsidR="00017535">
        <w:rPr>
          <w:rFonts w:ascii="仿宋_GB2312" w:eastAsia="仿宋_GB2312" w:hint="eastAsia"/>
          <w:i/>
          <w:iCs/>
          <w:sz w:val="24"/>
          <w:szCs w:val="28"/>
        </w:rPr>
        <w:t>词工程</w:t>
      </w:r>
      <w:proofErr w:type="gramEnd"/>
      <w:r w:rsidR="00017535">
        <w:rPr>
          <w:rFonts w:ascii="仿宋_GB2312" w:eastAsia="仿宋_GB2312" w:hint="eastAsia"/>
          <w:i/>
          <w:iCs/>
          <w:sz w:val="24"/>
          <w:szCs w:val="28"/>
        </w:rPr>
        <w:t>的问题）</w:t>
      </w:r>
    </w:p>
    <w:p w14:paraId="596056AF" w14:textId="35A208D2" w:rsidR="000050CC" w:rsidRDefault="000050CC" w:rsidP="00871DE5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0050CC">
        <w:rPr>
          <w:rFonts w:ascii="仿宋_GB2312" w:eastAsia="仿宋_GB2312"/>
          <w:noProof/>
          <w:sz w:val="24"/>
          <w:szCs w:val="28"/>
        </w:rPr>
        <w:drawing>
          <wp:inline distT="0" distB="0" distL="0" distR="0" wp14:anchorId="2439248D" wp14:editId="5D69BC80">
            <wp:extent cx="5274310" cy="2197100"/>
            <wp:effectExtent l="0" t="0" r="2540" b="0"/>
            <wp:docPr id="1487572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72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BFB8" w14:textId="67A725CF" w:rsidR="000050CC" w:rsidRDefault="000050CC" w:rsidP="000050CC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首先输入图像后，</w:t>
      </w:r>
      <w:r w:rsidRPr="000050CC">
        <w:rPr>
          <w:rFonts w:ascii="仿宋_GB2312" w:eastAsia="仿宋_GB2312" w:hint="eastAsia"/>
          <w:sz w:val="24"/>
          <w:szCs w:val="28"/>
        </w:rPr>
        <w:t>图像编码器提取视觉特征</w:t>
      </w:r>
      <w:r>
        <w:rPr>
          <w:rFonts w:ascii="仿宋_GB2312" w:eastAsia="仿宋_GB2312" w:hint="eastAsia"/>
          <w:sz w:val="24"/>
          <w:szCs w:val="28"/>
        </w:rPr>
        <w:t>，</w:t>
      </w:r>
      <w:r w:rsidRPr="000050CC">
        <w:rPr>
          <w:rFonts w:ascii="仿宋_GB2312" w:eastAsia="仿宋_GB2312" w:hint="eastAsia"/>
          <w:sz w:val="24"/>
          <w:szCs w:val="28"/>
        </w:rPr>
        <w:t>图片先进入 Image Encoder</w:t>
      </w:r>
      <w:r>
        <w:rPr>
          <w:rFonts w:ascii="仿宋_GB2312" w:eastAsia="仿宋_GB2312" w:hint="eastAsia"/>
          <w:sz w:val="24"/>
          <w:szCs w:val="28"/>
        </w:rPr>
        <w:t>，</w:t>
      </w:r>
      <w:r w:rsidRPr="000050CC">
        <w:rPr>
          <w:rFonts w:ascii="仿宋_GB2312" w:eastAsia="仿宋_GB2312" w:hint="eastAsia"/>
          <w:sz w:val="24"/>
          <w:szCs w:val="28"/>
        </w:rPr>
        <w:t>它把图片转换成一组 Image Embeddings（图像特征）</w:t>
      </w:r>
      <w:r>
        <w:rPr>
          <w:rFonts w:ascii="仿宋_GB2312" w:eastAsia="仿宋_GB2312" w:hint="eastAsia"/>
          <w:sz w:val="24"/>
          <w:szCs w:val="28"/>
        </w:rPr>
        <w:t>，</w:t>
      </w:r>
      <w:r w:rsidRPr="000050CC">
        <w:rPr>
          <w:rFonts w:ascii="仿宋_GB2312" w:eastAsia="仿宋_GB2312" w:hint="eastAsia"/>
          <w:sz w:val="24"/>
          <w:szCs w:val="28"/>
        </w:rPr>
        <w:t>雪花符号表示这个模块是冻结的，不参与训练。</w:t>
      </w:r>
    </w:p>
    <w:p w14:paraId="5526EEE6" w14:textId="157AC7E0" w:rsidR="000050CC" w:rsidRPr="000050CC" w:rsidRDefault="000050CC" w:rsidP="000050CC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0050CC">
        <w:rPr>
          <w:rFonts w:ascii="仿宋_GB2312" w:eastAsia="仿宋_GB2312" w:hint="eastAsia"/>
          <w:sz w:val="24"/>
          <w:szCs w:val="28"/>
        </w:rPr>
        <w:t>Q-Former融合图像与指令</w:t>
      </w:r>
      <w:r>
        <w:rPr>
          <w:rFonts w:ascii="仿宋_GB2312" w:eastAsia="仿宋_GB2312" w:hint="eastAsia"/>
          <w:sz w:val="24"/>
          <w:szCs w:val="28"/>
        </w:rPr>
        <w:t>，</w:t>
      </w:r>
      <w:r w:rsidRPr="000050CC">
        <w:rPr>
          <w:rFonts w:ascii="仿宋_GB2312" w:eastAsia="仿宋_GB2312" w:hint="eastAsia"/>
          <w:sz w:val="24"/>
          <w:szCs w:val="28"/>
        </w:rPr>
        <w:t>输入给 Q-Former 的有三类信息：</w:t>
      </w:r>
    </w:p>
    <w:p w14:paraId="51A7CBF7" w14:textId="77777777" w:rsidR="000050CC" w:rsidRPr="000050CC" w:rsidRDefault="000050CC" w:rsidP="000050CC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0050CC">
        <w:rPr>
          <w:rFonts w:ascii="仿宋_GB2312" w:eastAsia="仿宋_GB2312" w:hint="eastAsia"/>
          <w:sz w:val="24"/>
          <w:szCs w:val="28"/>
        </w:rPr>
        <w:t>Queries：一组可学习的查询向量，用来主动“提取”图片中的关键信息。</w:t>
      </w:r>
    </w:p>
    <w:p w14:paraId="2D48977A" w14:textId="77777777" w:rsidR="000050CC" w:rsidRPr="000050CC" w:rsidRDefault="000050CC" w:rsidP="000050CC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0050CC">
        <w:rPr>
          <w:rFonts w:ascii="仿宋_GB2312" w:eastAsia="仿宋_GB2312" w:hint="eastAsia"/>
          <w:sz w:val="24"/>
          <w:szCs w:val="28"/>
        </w:rPr>
        <w:t>Instruction：文字指令，例如“哪张图里披</w:t>
      </w:r>
      <w:proofErr w:type="gramStart"/>
      <w:r w:rsidRPr="000050CC">
        <w:rPr>
          <w:rFonts w:ascii="仿宋_GB2312" w:eastAsia="仿宋_GB2312" w:hint="eastAsia"/>
          <w:sz w:val="24"/>
          <w:szCs w:val="28"/>
        </w:rPr>
        <w:t>萨</w:t>
      </w:r>
      <w:proofErr w:type="gramEnd"/>
      <w:r w:rsidRPr="000050CC">
        <w:rPr>
          <w:rFonts w:ascii="仿宋_GB2312" w:eastAsia="仿宋_GB2312" w:hint="eastAsia"/>
          <w:sz w:val="24"/>
          <w:szCs w:val="28"/>
        </w:rPr>
        <w:t>在烤箱里？”</w:t>
      </w:r>
    </w:p>
    <w:p w14:paraId="54E7E781" w14:textId="77777777" w:rsidR="000050CC" w:rsidRPr="000050CC" w:rsidRDefault="000050CC" w:rsidP="000050CC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0050CC">
        <w:rPr>
          <w:rFonts w:ascii="仿宋_GB2312" w:eastAsia="仿宋_GB2312" w:hint="eastAsia"/>
          <w:sz w:val="24"/>
          <w:szCs w:val="28"/>
        </w:rPr>
        <w:t>Image Embeddings：图像特征。</w:t>
      </w:r>
    </w:p>
    <w:p w14:paraId="6487F48E" w14:textId="5FA924F1" w:rsidR="000050CC" w:rsidRDefault="000050CC" w:rsidP="000050CC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0050CC">
        <w:rPr>
          <w:rFonts w:ascii="仿宋_GB2312" w:eastAsia="仿宋_GB2312" w:hint="eastAsia"/>
          <w:sz w:val="24"/>
          <w:szCs w:val="28"/>
        </w:rPr>
        <w:t>Q-Former 会根据指令，从图片特征里挑出最相关的信息。</w:t>
      </w:r>
    </w:p>
    <w:p w14:paraId="0529BA10" w14:textId="77777777" w:rsidR="00980C41" w:rsidRDefault="00980C41" w:rsidP="000050CC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</w:p>
    <w:p w14:paraId="74C21526" w14:textId="2CD3993B" w:rsidR="00980C41" w:rsidRPr="00980C41" w:rsidRDefault="00980C41" w:rsidP="00980C4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980C41">
        <w:rPr>
          <w:rFonts w:ascii="仿宋_GB2312" w:eastAsia="仿宋_GB2312" w:hint="eastAsia"/>
          <w:sz w:val="24"/>
          <w:szCs w:val="28"/>
        </w:rPr>
        <w:t>Q-Former 内部结构</w:t>
      </w:r>
      <w:r>
        <w:rPr>
          <w:rFonts w:ascii="仿宋_GB2312" w:eastAsia="仿宋_GB2312" w:hint="eastAsia"/>
          <w:sz w:val="24"/>
          <w:szCs w:val="28"/>
        </w:rPr>
        <w:t>：</w:t>
      </w:r>
    </w:p>
    <w:p w14:paraId="58554367" w14:textId="3B67FC54" w:rsidR="00980C41" w:rsidRPr="00980C41" w:rsidRDefault="00980C41" w:rsidP="00980C4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proofErr w:type="spellStart"/>
      <w:r w:rsidRPr="00980C41">
        <w:rPr>
          <w:rFonts w:ascii="仿宋_GB2312" w:eastAsia="仿宋_GB2312" w:hint="eastAsia"/>
          <w:sz w:val="24"/>
          <w:szCs w:val="28"/>
        </w:rPr>
        <w:t>Self Attention</w:t>
      </w:r>
      <w:proofErr w:type="spellEnd"/>
      <w:r>
        <w:rPr>
          <w:rFonts w:ascii="仿宋_GB2312" w:eastAsia="仿宋_GB2312" w:hint="eastAsia"/>
          <w:sz w:val="24"/>
          <w:szCs w:val="28"/>
        </w:rPr>
        <w:t>：</w:t>
      </w:r>
      <w:r w:rsidRPr="00980C41">
        <w:rPr>
          <w:rFonts w:ascii="仿宋_GB2312" w:eastAsia="仿宋_GB2312" w:hint="eastAsia"/>
          <w:sz w:val="24"/>
          <w:szCs w:val="28"/>
        </w:rPr>
        <w:t>查询向量与文字指令之间互相交流信息。</w:t>
      </w:r>
    </w:p>
    <w:p w14:paraId="7433D7C5" w14:textId="23E32C30" w:rsidR="00980C41" w:rsidRPr="00980C41" w:rsidRDefault="00980C41" w:rsidP="00980C4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980C41">
        <w:rPr>
          <w:rFonts w:ascii="仿宋_GB2312" w:eastAsia="仿宋_GB2312" w:hint="eastAsia"/>
          <w:sz w:val="24"/>
          <w:szCs w:val="28"/>
        </w:rPr>
        <w:t>Cross Attention</w:t>
      </w:r>
      <w:r>
        <w:rPr>
          <w:rFonts w:ascii="仿宋_GB2312" w:eastAsia="仿宋_GB2312" w:hint="eastAsia"/>
          <w:sz w:val="24"/>
          <w:szCs w:val="28"/>
        </w:rPr>
        <w:t>：</w:t>
      </w:r>
      <w:r w:rsidRPr="00980C41">
        <w:rPr>
          <w:rFonts w:ascii="仿宋_GB2312" w:eastAsia="仿宋_GB2312" w:hint="eastAsia"/>
          <w:sz w:val="24"/>
          <w:szCs w:val="28"/>
        </w:rPr>
        <w:t>查询向量再去关注图像特征，提取与问题相关的视觉内容。</w:t>
      </w:r>
    </w:p>
    <w:p w14:paraId="35C94BBB" w14:textId="1E93FD40" w:rsidR="00980C41" w:rsidRPr="00980C41" w:rsidRDefault="00980C41" w:rsidP="00980C4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980C41">
        <w:rPr>
          <w:rFonts w:ascii="仿宋_GB2312" w:eastAsia="仿宋_GB2312" w:hint="eastAsia"/>
          <w:sz w:val="24"/>
          <w:szCs w:val="28"/>
        </w:rPr>
        <w:t>Feed Forward</w:t>
      </w:r>
      <w:r>
        <w:rPr>
          <w:rFonts w:ascii="仿宋_GB2312" w:eastAsia="仿宋_GB2312" w:hint="eastAsia"/>
          <w:sz w:val="24"/>
          <w:szCs w:val="28"/>
        </w:rPr>
        <w:t>：</w:t>
      </w:r>
      <w:r w:rsidRPr="00980C41">
        <w:rPr>
          <w:rFonts w:ascii="仿宋_GB2312" w:eastAsia="仿宋_GB2312" w:hint="eastAsia"/>
          <w:sz w:val="24"/>
          <w:szCs w:val="28"/>
        </w:rPr>
        <w:t>对特征进一步变换和整理。</w:t>
      </w:r>
    </w:p>
    <w:p w14:paraId="4718F426" w14:textId="066B08D3" w:rsidR="00980C41" w:rsidRDefault="00980C41" w:rsidP="00980C4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980C41">
        <w:rPr>
          <w:rFonts w:ascii="仿宋_GB2312" w:eastAsia="仿宋_GB2312" w:hint="eastAsia"/>
          <w:sz w:val="24"/>
          <w:szCs w:val="28"/>
        </w:rPr>
        <w:t>最终输出一组压缩后的视觉语义表示。</w:t>
      </w:r>
    </w:p>
    <w:p w14:paraId="4AF598B0" w14:textId="77777777" w:rsidR="00980C41" w:rsidRDefault="00980C41" w:rsidP="00980C4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</w:p>
    <w:p w14:paraId="5CF02427" w14:textId="571E01FD" w:rsidR="00980C41" w:rsidRPr="00980C41" w:rsidRDefault="00980C41" w:rsidP="00980C4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980C41">
        <w:rPr>
          <w:rFonts w:ascii="仿宋_GB2312" w:eastAsia="仿宋_GB2312" w:hint="eastAsia"/>
          <w:sz w:val="24"/>
          <w:szCs w:val="28"/>
        </w:rPr>
        <w:t>全连接层映射</w:t>
      </w:r>
      <w:r>
        <w:rPr>
          <w:rFonts w:ascii="仿宋_GB2312" w:eastAsia="仿宋_GB2312" w:hint="eastAsia"/>
          <w:sz w:val="24"/>
          <w:szCs w:val="28"/>
        </w:rPr>
        <w:t>：</w:t>
      </w:r>
    </w:p>
    <w:p w14:paraId="5DA4FFB5" w14:textId="7C425D2D" w:rsidR="00980C41" w:rsidRDefault="00980C41" w:rsidP="00980C4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980C41">
        <w:rPr>
          <w:rFonts w:ascii="仿宋_GB2312" w:eastAsia="仿宋_GB2312" w:hint="eastAsia"/>
          <w:sz w:val="24"/>
          <w:szCs w:val="28"/>
        </w:rPr>
        <w:t>Q-Former输出的特征经过Fully Connected，被转换成适合大语言模型接收的表示。</w:t>
      </w:r>
    </w:p>
    <w:p w14:paraId="66A4FBBA" w14:textId="77777777" w:rsidR="00980C41" w:rsidRDefault="00980C41" w:rsidP="00980C4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</w:p>
    <w:p w14:paraId="56AC2418" w14:textId="2FF361C6" w:rsidR="00980C41" w:rsidRPr="00980C41" w:rsidRDefault="00980C41" w:rsidP="00980C4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980C41">
        <w:rPr>
          <w:rFonts w:ascii="仿宋_GB2312" w:eastAsia="仿宋_GB2312" w:hint="eastAsia"/>
          <w:sz w:val="24"/>
          <w:szCs w:val="28"/>
        </w:rPr>
        <w:t>送入 LLM 生成答案</w:t>
      </w:r>
      <w:r>
        <w:rPr>
          <w:rFonts w:ascii="仿宋_GB2312" w:eastAsia="仿宋_GB2312" w:hint="eastAsia"/>
          <w:sz w:val="24"/>
          <w:szCs w:val="28"/>
        </w:rPr>
        <w:t>：</w:t>
      </w:r>
    </w:p>
    <w:p w14:paraId="24F18942" w14:textId="77777777" w:rsidR="00980C41" w:rsidRPr="00980C41" w:rsidRDefault="00980C41" w:rsidP="00980C4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980C41">
        <w:rPr>
          <w:rFonts w:ascii="仿宋_GB2312" w:eastAsia="仿宋_GB2312" w:hint="eastAsia"/>
          <w:sz w:val="24"/>
          <w:szCs w:val="28"/>
        </w:rPr>
        <w:t>转换后的视觉信息和原始文字指令一起输入 LLM。</w:t>
      </w:r>
    </w:p>
    <w:p w14:paraId="4E889D86" w14:textId="26FAA95F" w:rsidR="00980C41" w:rsidRPr="00980C41" w:rsidRDefault="00980C41" w:rsidP="00980C41">
      <w:pPr>
        <w:spacing w:beforeLines="50" w:before="156" w:afterLines="50" w:after="156"/>
        <w:rPr>
          <w:rFonts w:ascii="仿宋_GB2312" w:eastAsia="仿宋_GB2312" w:hint="eastAsia"/>
          <w:sz w:val="24"/>
          <w:szCs w:val="28"/>
        </w:rPr>
      </w:pPr>
      <w:r w:rsidRPr="00980C41">
        <w:rPr>
          <w:rFonts w:ascii="仿宋_GB2312" w:eastAsia="仿宋_GB2312" w:hint="eastAsia"/>
          <w:sz w:val="24"/>
          <w:szCs w:val="28"/>
        </w:rPr>
        <w:t>LLM 根据图像与问题生成最终回答：图中示例输出为 “left one”</w:t>
      </w:r>
    </w:p>
    <w:sectPr w:rsidR="00980C41" w:rsidRPr="00980C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7B32"/>
    <w:multiLevelType w:val="multilevel"/>
    <w:tmpl w:val="DB2A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01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9C"/>
    <w:rsid w:val="000050CC"/>
    <w:rsid w:val="00017535"/>
    <w:rsid w:val="000963E6"/>
    <w:rsid w:val="00131E40"/>
    <w:rsid w:val="00180DE5"/>
    <w:rsid w:val="0018756F"/>
    <w:rsid w:val="001969F9"/>
    <w:rsid w:val="00263850"/>
    <w:rsid w:val="00345487"/>
    <w:rsid w:val="00361DAB"/>
    <w:rsid w:val="00384694"/>
    <w:rsid w:val="003C7F2E"/>
    <w:rsid w:val="004516DC"/>
    <w:rsid w:val="0049099C"/>
    <w:rsid w:val="0051333B"/>
    <w:rsid w:val="0053788D"/>
    <w:rsid w:val="005518FB"/>
    <w:rsid w:val="005758BD"/>
    <w:rsid w:val="005A1C09"/>
    <w:rsid w:val="005C0483"/>
    <w:rsid w:val="00605501"/>
    <w:rsid w:val="006741AC"/>
    <w:rsid w:val="00696D5B"/>
    <w:rsid w:val="006D6FC2"/>
    <w:rsid w:val="007016F7"/>
    <w:rsid w:val="00727EC9"/>
    <w:rsid w:val="00783271"/>
    <w:rsid w:val="00871DE5"/>
    <w:rsid w:val="00980C41"/>
    <w:rsid w:val="009F63D9"/>
    <w:rsid w:val="00A85D0F"/>
    <w:rsid w:val="00BA5D98"/>
    <w:rsid w:val="00C14C60"/>
    <w:rsid w:val="00D57956"/>
    <w:rsid w:val="00DC549F"/>
    <w:rsid w:val="00F5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29AA50"/>
  <w15:chartTrackingRefBased/>
  <w15:docId w15:val="{6C52115E-2447-47DA-88F0-20F23E5C0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09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9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9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9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9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9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9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9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9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0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0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9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9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09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09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09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09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09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9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9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9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9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9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9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9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0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1197</Words>
  <Characters>1366</Characters>
  <Application>Microsoft Office Word</Application>
  <DocSecurity>0</DocSecurity>
  <Lines>68</Lines>
  <Paragraphs>69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福登 菲尔</dc:creator>
  <cp:keywords/>
  <dc:description/>
  <cp:lastModifiedBy>福登 菲尔</cp:lastModifiedBy>
  <cp:revision>37</cp:revision>
  <dcterms:created xsi:type="dcterms:W3CDTF">2026-05-15T02:15:00Z</dcterms:created>
  <dcterms:modified xsi:type="dcterms:W3CDTF">2026-05-19T13:28:00Z</dcterms:modified>
</cp:coreProperties>
</file>