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073D" w14:textId="77777777" w:rsidR="00306ED1" w:rsidRDefault="00306ED1" w:rsidP="00EB000E">
      <w:pPr>
        <w:rPr>
          <w:noProof/>
        </w:rPr>
      </w:pPr>
    </w:p>
    <w:p w14:paraId="6E243CE0" w14:textId="6598AFB3" w:rsidR="00306ED1" w:rsidRDefault="00306ED1" w:rsidP="00EB000E">
      <w:pPr>
        <w:rPr>
          <w:noProof/>
        </w:rPr>
      </w:pPr>
      <w:r w:rsidRPr="00306ED1">
        <w:rPr>
          <w:noProof/>
        </w:rPr>
        <w:t>READ ME INFORMATION</w:t>
      </w:r>
    </w:p>
    <w:p w14:paraId="7C380E7B" w14:textId="5D106B53" w:rsidR="00EB000E" w:rsidRDefault="00E25A0B" w:rsidP="00EB000E">
      <w:pPr>
        <w:rPr>
          <w:noProof/>
        </w:rPr>
      </w:pPr>
      <w:r>
        <w:rPr>
          <w:noProof/>
        </w:rPr>
        <w:t xml:space="preserve">All files necessary to </w:t>
      </w:r>
      <w:r w:rsidR="00EB000E">
        <w:rPr>
          <w:noProof/>
        </w:rPr>
        <w:t>obtain predicion from</w:t>
      </w:r>
      <w:r>
        <w:rPr>
          <w:noProof/>
        </w:rPr>
        <w:t xml:space="preserve"> the</w:t>
      </w:r>
      <w:r w:rsidR="00EB000E">
        <w:rPr>
          <w:noProof/>
        </w:rPr>
        <w:t xml:space="preserve"> Dawson</w:t>
      </w:r>
      <w:r>
        <w:rPr>
          <w:noProof/>
        </w:rPr>
        <w:t xml:space="preserve"> Clint Fup </w:t>
      </w:r>
      <w:r w:rsidR="00EB000E">
        <w:rPr>
          <w:noProof/>
        </w:rPr>
        <w:t xml:space="preserve">QSAR </w:t>
      </w:r>
      <w:r>
        <w:rPr>
          <w:noProof/>
        </w:rPr>
        <w:t xml:space="preserve">model are contained in the folder, </w:t>
      </w:r>
      <w:r w:rsidRPr="00EB000E">
        <w:rPr>
          <w:b/>
          <w:bCs/>
          <w:noProof/>
        </w:rPr>
        <w:t>NewPredictions</w:t>
      </w:r>
      <w:r>
        <w:rPr>
          <w:noProof/>
        </w:rPr>
        <w:t xml:space="preserve">. </w:t>
      </w:r>
      <w:r w:rsidR="00EB000E">
        <w:rPr>
          <w:noProof/>
        </w:rPr>
        <w:t xml:space="preserve"> The model has not changed, only the presentation </w:t>
      </w:r>
      <w:r w:rsidR="00CD2A1A">
        <w:rPr>
          <w:noProof/>
        </w:rPr>
        <w:t xml:space="preserve">is more </w:t>
      </w:r>
      <w:r w:rsidR="00306ED1">
        <w:rPr>
          <w:noProof/>
        </w:rPr>
        <w:t>intuitive</w:t>
      </w:r>
      <w:r w:rsidR="00CD2A1A">
        <w:rPr>
          <w:noProof/>
        </w:rPr>
        <w:t>.</w:t>
      </w:r>
    </w:p>
    <w:p w14:paraId="0D908497" w14:textId="25A74A22" w:rsidR="00CD2A1A" w:rsidRPr="00CD2A1A" w:rsidRDefault="00EB000E" w:rsidP="00CD2A1A">
      <w:pPr>
        <w:rPr>
          <w:noProof/>
        </w:rPr>
      </w:pPr>
      <w:r>
        <w:rPr>
          <w:noProof/>
        </w:rPr>
        <w:t xml:space="preserve">Marked with a </w:t>
      </w:r>
      <w:r w:rsidRPr="008625C6">
        <w:rPr>
          <w:noProof/>
          <w:u w:val="single"/>
        </w:rPr>
        <w:t>pink in line</w:t>
      </w:r>
      <w:r>
        <w:rPr>
          <w:noProof/>
        </w:rPr>
        <w:t xml:space="preserve"> , for new predictions the user supplies only 2 files, the PaDEL descriptors and the OPERA predictors. </w:t>
      </w:r>
      <w:r w:rsidR="00CD2A1A">
        <w:rPr>
          <w:noProof/>
        </w:rPr>
        <w:t xml:space="preserve"> Marked with a </w:t>
      </w:r>
      <w:r w:rsidR="00CD2A1A" w:rsidRPr="00EB000E">
        <w:rPr>
          <w:noProof/>
          <w:u w:val="single"/>
        </w:rPr>
        <w:t>blue line</w:t>
      </w:r>
      <w:r w:rsidR="00CD2A1A">
        <w:rPr>
          <w:noProof/>
        </w:rPr>
        <w:t xml:space="preserve">, the folder contains the original model files.   These files are processed by the R-markdown file </w:t>
      </w:r>
      <w:r w:rsidR="00CD2A1A" w:rsidRPr="00E25A0B">
        <w:rPr>
          <w:b/>
          <w:bCs/>
          <w:noProof/>
        </w:rPr>
        <w:t>NovelChemicalFupClintPrediction_021324</w:t>
      </w:r>
      <w:r w:rsidR="00CD2A1A">
        <w:rPr>
          <w:b/>
          <w:bCs/>
          <w:noProof/>
        </w:rPr>
        <w:t xml:space="preserve">.RMD </w:t>
      </w:r>
      <w:r w:rsidR="00CD2A1A">
        <w:rPr>
          <w:noProof/>
        </w:rPr>
        <w:t xml:space="preserve">creating the output files </w:t>
      </w:r>
      <w:r w:rsidR="005636E9">
        <w:rPr>
          <w:noProof/>
        </w:rPr>
        <w:t xml:space="preserve">of </w:t>
      </w:r>
      <w:r w:rsidR="008625C6">
        <w:rPr>
          <w:noProof/>
        </w:rPr>
        <w:t xml:space="preserve">marked with a </w:t>
      </w:r>
      <w:r w:rsidR="00CD2A1A" w:rsidRPr="008625C6">
        <w:rPr>
          <w:noProof/>
          <w:u w:val="single"/>
        </w:rPr>
        <w:t>green</w:t>
      </w:r>
      <w:r w:rsidR="008625C6" w:rsidRPr="008625C6">
        <w:rPr>
          <w:noProof/>
          <w:u w:val="single"/>
        </w:rPr>
        <w:t xml:space="preserve"> line</w:t>
      </w:r>
      <w:r w:rsidR="008625C6">
        <w:rPr>
          <w:noProof/>
        </w:rPr>
        <w:t xml:space="preserve">. </w:t>
      </w:r>
    </w:p>
    <w:p w14:paraId="7C3B4ABA" w14:textId="77777777" w:rsidR="00057B64" w:rsidRDefault="00057B64">
      <w:pPr>
        <w:rPr>
          <w:noProof/>
        </w:rPr>
      </w:pPr>
    </w:p>
    <w:p w14:paraId="09AEB26A" w14:textId="77777777" w:rsidR="00EC5380" w:rsidRDefault="009E03F4">
      <w:r>
        <w:rPr>
          <w:noProof/>
        </w:rPr>
        <w:drawing>
          <wp:inline distT="0" distB="0" distL="0" distR="0" wp14:anchorId="0DFF5544" wp14:editId="1776D37E">
            <wp:extent cx="5935980" cy="2225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3FC2" w14:textId="77777777" w:rsidR="009964DF" w:rsidRDefault="009964DF"/>
    <w:p w14:paraId="100E3AB9" w14:textId="711AC821" w:rsidR="009964DF" w:rsidRDefault="009964DF">
      <w:r>
        <w:rPr>
          <w:rFonts w:ascii="Calibri" w:hAnsi="Calibri" w:cs="Calibri"/>
        </w:rPr>
        <w:t xml:space="preserve">OPERA 2.9 Setting Minimum* requirements for Dawson (*can remove </w:t>
      </w:r>
      <w:r w:rsidR="0092527A">
        <w:rPr>
          <w:rFonts w:ascii="Calibri" w:hAnsi="Calibri" w:cs="Calibri"/>
        </w:rPr>
        <w:t>FUB</w:t>
      </w:r>
      <w:r>
        <w:rPr>
          <w:rFonts w:ascii="Calibri" w:hAnsi="Calibri" w:cs="Calibri"/>
        </w:rPr>
        <w:t>/</w:t>
      </w:r>
      <w:r w:rsidR="0092527A">
        <w:rPr>
          <w:rFonts w:ascii="Calibri" w:hAnsi="Calibri" w:cs="Calibri"/>
        </w:rPr>
        <w:t>C</w:t>
      </w:r>
      <w:r>
        <w:rPr>
          <w:rFonts w:ascii="Calibri" w:hAnsi="Calibri" w:cs="Calibri"/>
        </w:rPr>
        <w:t>lint)</w:t>
      </w:r>
    </w:p>
    <w:p w14:paraId="5D7C72FB" w14:textId="533B6943" w:rsidR="009964DF" w:rsidRDefault="009964DF">
      <w:r>
        <w:rPr>
          <w:noProof/>
        </w:rPr>
        <w:drawing>
          <wp:inline distT="0" distB="0" distL="0" distR="0" wp14:anchorId="29420941" wp14:editId="2B244B06">
            <wp:extent cx="4023360" cy="3133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833" cy="31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F4"/>
    <w:rsid w:val="00057B64"/>
    <w:rsid w:val="00306ED1"/>
    <w:rsid w:val="005636E9"/>
    <w:rsid w:val="008625C6"/>
    <w:rsid w:val="0092527A"/>
    <w:rsid w:val="009964DF"/>
    <w:rsid w:val="009E03F4"/>
    <w:rsid w:val="00CD2A1A"/>
    <w:rsid w:val="00E25A0B"/>
    <w:rsid w:val="00EB000E"/>
    <w:rsid w:val="00E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551C"/>
  <w15:chartTrackingRefBased/>
  <w15:docId w15:val="{8573ADE7-4382-4951-9862-BE6A44FB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Tornero-Velez, Rogelio</dc:creator>
  <cp:keywords/>
  <dc:description/>
  <cp:lastModifiedBy>Tornero-Velez, Rogelio</cp:lastModifiedBy>
  <cp:revision>6</cp:revision>
  <dcterms:created xsi:type="dcterms:W3CDTF">2024-02-19T19:28:00Z</dcterms:created>
  <dcterms:modified xsi:type="dcterms:W3CDTF">2024-02-20T14:34:00Z</dcterms:modified>
</cp:coreProperties>
</file>