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64EB" w14:textId="63AA9375" w:rsidR="0069295A" w:rsidRDefault="00D20996">
      <w:r>
        <w:t>Tesing file structure for CS 4300</w:t>
      </w:r>
    </w:p>
    <w:p w14:paraId="546EC347" w14:textId="77777777" w:rsidR="00D20996" w:rsidRDefault="00D20996"/>
    <w:sectPr w:rsidR="00D20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5A"/>
    <w:rsid w:val="0069295A"/>
    <w:rsid w:val="00901C4F"/>
    <w:rsid w:val="00D2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D1655"/>
  <w15:chartTrackingRefBased/>
  <w15:docId w15:val="{229352EA-165F-4328-8FA7-523F6895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christiansen</dc:creator>
  <cp:keywords/>
  <dc:description/>
  <cp:lastModifiedBy>spencer christiansen</cp:lastModifiedBy>
  <cp:revision>2</cp:revision>
  <dcterms:created xsi:type="dcterms:W3CDTF">2026-09-04T17:49:00Z</dcterms:created>
  <dcterms:modified xsi:type="dcterms:W3CDTF">2026-09-04T17:49:00Z</dcterms:modified>
</cp:coreProperties>
</file>