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18" w:rsidRDefault="00437812">
      <w:r>
        <w:t>Flipping principles:</w:t>
      </w:r>
    </w:p>
    <w:p w:rsidR="007B70A3" w:rsidRDefault="007B70A3" w:rsidP="00437812">
      <w:pPr>
        <w:pStyle w:val="ListParagraph"/>
        <w:numPr>
          <w:ilvl w:val="0"/>
          <w:numId w:val="1"/>
        </w:numPr>
      </w:pPr>
      <w:r>
        <w:t>1</w:t>
      </w:r>
      <w:r w:rsidRPr="007B70A3">
        <w:rPr>
          <w:vertAlign w:val="superscript"/>
        </w:rPr>
        <w:t>st</w:t>
      </w:r>
      <w:r>
        <w:t xml:space="preserve"> flip: patients with right arms affected. </w:t>
      </w:r>
    </w:p>
    <w:p w:rsidR="00437812" w:rsidRDefault="007B70A3" w:rsidP="007B70A3">
      <w:pPr>
        <w:pStyle w:val="ListParagraph"/>
        <w:numPr>
          <w:ilvl w:val="1"/>
          <w:numId w:val="1"/>
        </w:numPr>
      </w:pPr>
      <w:r>
        <w:t>Right data flipped to left.</w:t>
      </w:r>
    </w:p>
    <w:p w:rsidR="007B70A3" w:rsidRDefault="007B70A3" w:rsidP="007B70A3">
      <w:pPr>
        <w:pStyle w:val="ListParagraph"/>
        <w:numPr>
          <w:ilvl w:val="1"/>
          <w:numId w:val="1"/>
        </w:numPr>
      </w:pPr>
      <w:r>
        <w:t>Left data flipped to right.</w:t>
      </w:r>
    </w:p>
    <w:p w:rsidR="007B70A3" w:rsidRDefault="007B70A3" w:rsidP="007B70A3">
      <w:pPr>
        <w:pStyle w:val="ListParagraph"/>
        <w:numPr>
          <w:ilvl w:val="0"/>
          <w:numId w:val="1"/>
        </w:numPr>
      </w:pPr>
      <w:r>
        <w:t>2</w:t>
      </w:r>
      <w:r w:rsidRPr="007B70A3">
        <w:rPr>
          <w:vertAlign w:val="superscript"/>
        </w:rPr>
        <w:t>nd</w:t>
      </w:r>
      <w:r>
        <w:t xml:space="preserve"> flip: all</w:t>
      </w:r>
      <w:r w:rsidR="00AD36A5">
        <w:t xml:space="preserve"> right arm data flipped to left (including patient left-flipped data, resulting in double flip).</w:t>
      </w:r>
    </w:p>
    <w:p w:rsidR="00C91A4E" w:rsidRDefault="00C91A4E" w:rsidP="00C91A4E">
      <w:r>
        <w:t>Comparison principles:</w:t>
      </w:r>
    </w:p>
    <w:p w:rsidR="00C91A4E" w:rsidRDefault="00C91A4E" w:rsidP="00C91A4E">
      <w:pPr>
        <w:pStyle w:val="ListParagraph"/>
        <w:numPr>
          <w:ilvl w:val="0"/>
          <w:numId w:val="3"/>
        </w:numPr>
      </w:pPr>
      <w:r>
        <w:t>Compare affected to unaffected arms (</w:t>
      </w:r>
      <w:r w:rsidR="00EB1860">
        <w:t>patients only</w:t>
      </w:r>
      <w:r>
        <w:t>).</w:t>
      </w:r>
    </w:p>
    <w:p w:rsidR="00BA5BA3" w:rsidRDefault="00BA5BA3" w:rsidP="00C91A4E">
      <w:pPr>
        <w:pStyle w:val="ListParagraph"/>
        <w:numPr>
          <w:ilvl w:val="0"/>
          <w:numId w:val="3"/>
        </w:numPr>
      </w:pPr>
      <w:r>
        <w:t>Compare patients to healthy (affected arm vs</w:t>
      </w:r>
      <w:r w:rsidR="004D5C29">
        <w:t>.</w:t>
      </w:r>
      <w:r>
        <w:t xml:space="preserve"> control arm on same side).</w:t>
      </w:r>
    </w:p>
    <w:p w:rsidR="00EB1860" w:rsidRDefault="00EB1860" w:rsidP="00C91A4E">
      <w:pPr>
        <w:pStyle w:val="ListParagraph"/>
        <w:numPr>
          <w:ilvl w:val="0"/>
          <w:numId w:val="3"/>
        </w:numPr>
      </w:pPr>
      <w:r>
        <w:t>Group * arm interaction (summarising above effects).</w:t>
      </w:r>
    </w:p>
    <w:p w:rsidR="00756563" w:rsidRDefault="00D84EB0" w:rsidP="00756563">
      <w:proofErr w:type="spellStart"/>
      <w:r>
        <w:t>Unflipped</w:t>
      </w:r>
      <w:proofErr w:type="spellEnd"/>
      <w:r>
        <w:t xml:space="preserve"> co</w:t>
      </w:r>
      <w:r w:rsidR="00756563">
        <w:t>mpar</w:t>
      </w:r>
      <w:r w:rsidR="00441205">
        <w:t xml:space="preserve">isons, results of interest: unilateral differences </w:t>
      </w:r>
      <w:proofErr w:type="gramStart"/>
      <w:r w:rsidR="00441205">
        <w:t>that a</w:t>
      </w:r>
      <w:r w:rsidR="00BA08D1">
        <w:t>re</w:t>
      </w:r>
      <w:proofErr w:type="gramEnd"/>
      <w:r w:rsidR="00BA08D1">
        <w:t xml:space="preserve"> not present in healthy group.</w:t>
      </w:r>
    </w:p>
    <w:p w:rsidR="00325746" w:rsidRDefault="001667C0" w:rsidP="00325746">
      <w:pPr>
        <w:pStyle w:val="ListParagraph"/>
        <w:numPr>
          <w:ilvl w:val="0"/>
          <w:numId w:val="4"/>
        </w:numPr>
      </w:pPr>
      <w:r>
        <w:t>Pa</w:t>
      </w:r>
      <w:r w:rsidR="0079630C">
        <w:t>tients: affected vs. unaffected (31 v 32)</w:t>
      </w:r>
    </w:p>
    <w:p w:rsidR="001667C0" w:rsidRDefault="001667C0" w:rsidP="00325746">
      <w:pPr>
        <w:pStyle w:val="ListParagraph"/>
        <w:numPr>
          <w:ilvl w:val="0"/>
          <w:numId w:val="4"/>
        </w:numPr>
      </w:pPr>
      <w:r>
        <w:t>Health</w:t>
      </w:r>
      <w:r w:rsidR="0079630C">
        <w:t>y: mostly left vs. mostly right (33 v 34)</w:t>
      </w:r>
    </w:p>
    <w:p w:rsidR="001667C0" w:rsidRDefault="001667C0" w:rsidP="001667C0">
      <w:pPr>
        <w:pStyle w:val="ListParagraph"/>
        <w:numPr>
          <w:ilvl w:val="0"/>
          <w:numId w:val="4"/>
        </w:numPr>
      </w:pPr>
      <w:r>
        <w:t xml:space="preserve">Patients affected vs. </w:t>
      </w:r>
      <w:r w:rsidR="0079630C">
        <w:t>healthy mostly left (31 v 33)</w:t>
      </w:r>
    </w:p>
    <w:p w:rsidR="001667C0" w:rsidRDefault="001667C0" w:rsidP="001667C0">
      <w:pPr>
        <w:pStyle w:val="ListParagraph"/>
        <w:numPr>
          <w:ilvl w:val="0"/>
          <w:numId w:val="4"/>
        </w:numPr>
      </w:pPr>
      <w:r>
        <w:t xml:space="preserve">Interaction </w:t>
      </w:r>
      <w:r w:rsidR="0079630C">
        <w:t>([31 v 32] v [33 v 34])</w:t>
      </w:r>
    </w:p>
    <w:p w:rsidR="007A1DE8" w:rsidRDefault="007A1DE8" w:rsidP="007A1DE8">
      <w:r>
        <w:t>Flipped comparisons, results of interest:</w:t>
      </w:r>
    </w:p>
    <w:p w:rsidR="007A1DE8" w:rsidRDefault="007A1DE8" w:rsidP="007A1DE8">
      <w:pPr>
        <w:pStyle w:val="ListParagraph"/>
        <w:numPr>
          <w:ilvl w:val="0"/>
          <w:numId w:val="5"/>
        </w:numPr>
      </w:pPr>
      <w:r>
        <w:t xml:space="preserve">Patients: </w:t>
      </w:r>
      <w:r w:rsidR="008E2532">
        <w:t>affected vs. unaffected (10 v 12</w:t>
      </w:r>
      <w:r>
        <w:t>)</w:t>
      </w:r>
    </w:p>
    <w:p w:rsidR="007A1DE8" w:rsidRDefault="007A1DE8" w:rsidP="007A1DE8">
      <w:pPr>
        <w:pStyle w:val="ListParagraph"/>
        <w:numPr>
          <w:ilvl w:val="0"/>
          <w:numId w:val="5"/>
        </w:numPr>
      </w:pPr>
      <w:r>
        <w:t xml:space="preserve">Healthy: left vs. right (1 v </w:t>
      </w:r>
      <w:r w:rsidR="008E2532">
        <w:t>3</w:t>
      </w:r>
      <w:r>
        <w:t>)</w:t>
      </w:r>
    </w:p>
    <w:p w:rsidR="007A1DE8" w:rsidRDefault="007A1DE8" w:rsidP="007A1DE8">
      <w:pPr>
        <w:pStyle w:val="ListParagraph"/>
        <w:numPr>
          <w:ilvl w:val="0"/>
          <w:numId w:val="5"/>
        </w:numPr>
      </w:pPr>
      <w:r>
        <w:t>Patients affected vs. healthy left (10 v 1)</w:t>
      </w:r>
    </w:p>
    <w:p w:rsidR="007A1DE8" w:rsidRDefault="008E2532" w:rsidP="007A1DE8">
      <w:pPr>
        <w:pStyle w:val="ListParagraph"/>
        <w:numPr>
          <w:ilvl w:val="0"/>
          <w:numId w:val="5"/>
        </w:numPr>
      </w:pPr>
      <w:r>
        <w:t>Interaction ([10 v 12</w:t>
      </w:r>
      <w:r w:rsidR="007A1DE8">
        <w:t xml:space="preserve">] v [1 v </w:t>
      </w:r>
      <w:r>
        <w:t>3</w:t>
      </w:r>
      <w:r w:rsidR="007A1DE8">
        <w:t>])</w:t>
      </w:r>
    </w:p>
    <w:p w:rsidR="007A1DE8" w:rsidRDefault="007A1DE8" w:rsidP="007A1DE8"/>
    <w:p w:rsidR="00251A03" w:rsidRPr="00CD3F27" w:rsidRDefault="00C1041F" w:rsidP="007A1DE8">
      <w:pPr>
        <w:rPr>
          <w:b/>
        </w:rPr>
      </w:pPr>
      <w:r w:rsidRPr="00CD3F27">
        <w:rPr>
          <w:b/>
        </w:rPr>
        <w:t>Excel/</w:t>
      </w:r>
      <w:r w:rsidR="00251A03" w:rsidRPr="00CD3F27">
        <w:rPr>
          <w:b/>
        </w:rPr>
        <w:t>SPSS columns:</w:t>
      </w:r>
    </w:p>
    <w:p w:rsidR="00251A03" w:rsidRDefault="00251A03" w:rsidP="007A1DE8">
      <w:r>
        <w:t xml:space="preserve">Affected </w:t>
      </w:r>
      <w:r w:rsidR="004C35CB">
        <w:t>(2)</w:t>
      </w:r>
      <w:r w:rsidR="007224FA">
        <w:t xml:space="preserve"> </w:t>
      </w:r>
      <w:r w:rsidR="004C35CB">
        <w:t>–</w:t>
      </w:r>
      <w:r w:rsidR="007E23E4">
        <w:t xml:space="preserve"> </w:t>
      </w:r>
      <w:r w:rsidR="005A4CE6">
        <w:t>Condition</w:t>
      </w:r>
      <w:r w:rsidR="004C35CB">
        <w:t xml:space="preserve"> (5)</w:t>
      </w:r>
      <w:r w:rsidR="005A4CE6">
        <w:t xml:space="preserve"> </w:t>
      </w:r>
      <w:r w:rsidR="004C35CB">
        <w:t>–</w:t>
      </w:r>
      <w:r w:rsidR="007E23E4">
        <w:t xml:space="preserve"> </w:t>
      </w:r>
      <w:r>
        <w:t>Peak</w:t>
      </w:r>
      <w:r w:rsidR="004C35CB">
        <w:t xml:space="preserve"> (5)</w:t>
      </w:r>
      <w:r>
        <w:t xml:space="preserve"> </w:t>
      </w:r>
      <w:r w:rsidR="004C35CB">
        <w:t>–</w:t>
      </w:r>
      <w:r w:rsidR="007E23E4">
        <w:t xml:space="preserve"> </w:t>
      </w:r>
      <w:proofErr w:type="spellStart"/>
      <w:r>
        <w:t>EleGroup</w:t>
      </w:r>
      <w:proofErr w:type="spellEnd"/>
      <w:r w:rsidR="00414AE4">
        <w:t xml:space="preserve"> (4</w:t>
      </w:r>
      <w:r w:rsidR="004C35CB">
        <w:t>)</w:t>
      </w:r>
      <w:r w:rsidR="00414AE4">
        <w:t xml:space="preserve"> = 2</w:t>
      </w:r>
      <w:bookmarkStart w:id="0" w:name="_GoBack"/>
      <w:bookmarkEnd w:id="0"/>
      <w:r w:rsidR="00360195">
        <w:t>00 columns</w:t>
      </w:r>
      <w:r>
        <w:t xml:space="preserve"> </w:t>
      </w:r>
    </w:p>
    <w:p w:rsidR="007224FA" w:rsidRDefault="007224FA" w:rsidP="007A1DE8">
      <w:r>
        <w:t xml:space="preserve">Rows: </w:t>
      </w:r>
    </w:p>
    <w:p w:rsidR="007224FA" w:rsidRDefault="007224FA" w:rsidP="007A1DE8">
      <w:r>
        <w:t>Subjects (x) – Groups (2)</w:t>
      </w:r>
    </w:p>
    <w:sectPr w:rsidR="0072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44E4E"/>
    <w:multiLevelType w:val="hybridMultilevel"/>
    <w:tmpl w:val="A198B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6DE2"/>
    <w:multiLevelType w:val="hybridMultilevel"/>
    <w:tmpl w:val="A198B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85F65"/>
    <w:multiLevelType w:val="hybridMultilevel"/>
    <w:tmpl w:val="4A24B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00D36"/>
    <w:multiLevelType w:val="hybridMultilevel"/>
    <w:tmpl w:val="2B468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B111C"/>
    <w:multiLevelType w:val="hybridMultilevel"/>
    <w:tmpl w:val="529CB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AE"/>
    <w:rsid w:val="001667C0"/>
    <w:rsid w:val="002117AE"/>
    <w:rsid w:val="002179DC"/>
    <w:rsid w:val="00251A03"/>
    <w:rsid w:val="00325746"/>
    <w:rsid w:val="00360195"/>
    <w:rsid w:val="00414AE4"/>
    <w:rsid w:val="00437812"/>
    <w:rsid w:val="00441205"/>
    <w:rsid w:val="004C35CB"/>
    <w:rsid w:val="004D5018"/>
    <w:rsid w:val="004D5C29"/>
    <w:rsid w:val="005A4CE6"/>
    <w:rsid w:val="00616922"/>
    <w:rsid w:val="00644A85"/>
    <w:rsid w:val="007224FA"/>
    <w:rsid w:val="00756563"/>
    <w:rsid w:val="0079630C"/>
    <w:rsid w:val="007A1DE8"/>
    <w:rsid w:val="007B70A3"/>
    <w:rsid w:val="007E23E4"/>
    <w:rsid w:val="008E2532"/>
    <w:rsid w:val="00AD36A5"/>
    <w:rsid w:val="00BA08D1"/>
    <w:rsid w:val="00BA5BA3"/>
    <w:rsid w:val="00C1041F"/>
    <w:rsid w:val="00C15687"/>
    <w:rsid w:val="00C91A4E"/>
    <w:rsid w:val="00CD3F27"/>
    <w:rsid w:val="00D84EB0"/>
    <w:rsid w:val="00E318BD"/>
    <w:rsid w:val="00EB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cb802</dc:creator>
  <cp:keywords/>
  <dc:description/>
  <cp:lastModifiedBy>cb802</cp:lastModifiedBy>
  <cp:revision>30</cp:revision>
  <dcterms:created xsi:type="dcterms:W3CDTF">2014-01-28T11:12:00Z</dcterms:created>
  <dcterms:modified xsi:type="dcterms:W3CDTF">2014-02-03T13:20:00Z</dcterms:modified>
</cp:coreProperties>
</file>