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4379"/>
        <w:gridCol w:w="6106"/>
        <w:gridCol w:w="3463"/>
      </w:tblGrid>
      <w:tr w:rsidR="00485C0B" w:rsidTr="0655A352" w14:paraId="3085CCC0" w14:textId="77777777">
        <w:tc>
          <w:tcPr>
            <w:tcW w:w="13948" w:type="dxa"/>
            <w:gridSpan w:val="3"/>
            <w:tcMar/>
          </w:tcPr>
          <w:p w:rsidR="00485C0B" w:rsidP="003C6015" w:rsidRDefault="00485C0B" w14:paraId="3ABFCEF2" w14:textId="77777777">
            <w:pPr>
              <w:rPr>
                <w:rFonts w:ascii="Arial" w:hAnsi="Arial" w:cs="Arial"/>
                <w:b/>
                <w:bCs/>
              </w:rPr>
            </w:pPr>
            <w:r w:rsidRPr="001466E4">
              <w:rPr>
                <w:rFonts w:ascii="Arial" w:hAnsi="Arial" w:cs="Arial"/>
                <w:b/>
                <w:bCs/>
              </w:rPr>
              <w:t xml:space="preserve">Table 3: Search Terms </w:t>
            </w:r>
            <w:r>
              <w:rPr>
                <w:rFonts w:ascii="Arial" w:hAnsi="Arial" w:cs="Arial"/>
                <w:b/>
                <w:bCs/>
              </w:rPr>
              <w:t xml:space="preserve">and Regular Expressions </w:t>
            </w:r>
            <w:r w:rsidRPr="001466E4">
              <w:rPr>
                <w:rFonts w:ascii="Arial" w:hAnsi="Arial" w:cs="Arial"/>
                <w:b/>
                <w:bCs/>
              </w:rPr>
              <w:t>used</w:t>
            </w:r>
            <w:r>
              <w:rPr>
                <w:rFonts w:ascii="Arial" w:hAnsi="Arial" w:cs="Arial"/>
                <w:b/>
                <w:bCs/>
              </w:rPr>
              <w:t xml:space="preserve"> per Language</w:t>
            </w:r>
          </w:p>
          <w:p w:rsidR="00485C0B" w:rsidP="003C6015" w:rsidRDefault="00485C0B" w14:paraId="6B72DC99" w14:textId="77777777"/>
        </w:tc>
      </w:tr>
      <w:tr w:rsidR="00485C0B" w:rsidTr="0655A352" w14:paraId="0FD4E8CC" w14:textId="77777777">
        <w:tc>
          <w:tcPr>
            <w:tcW w:w="4379" w:type="dxa"/>
            <w:tcMar/>
          </w:tcPr>
          <w:p w:rsidR="00485C0B" w:rsidP="003C6015" w:rsidRDefault="00485C0B" w14:paraId="180C9C46" w14:textId="77777777">
            <w:r>
              <w:rPr>
                <w:rFonts w:ascii="Arial" w:hAnsi="Arial" w:cs="Arial"/>
                <w:b/>
                <w:bCs/>
              </w:rPr>
              <w:t>Original Language (key terms)</w:t>
            </w:r>
          </w:p>
        </w:tc>
        <w:tc>
          <w:tcPr>
            <w:tcW w:w="6106" w:type="dxa"/>
            <w:tcMar/>
          </w:tcPr>
          <w:p w:rsidR="00485C0B" w:rsidP="003C6015" w:rsidRDefault="00485C0B" w14:paraId="36D3D796" w14:textId="77777777">
            <w:r>
              <w:rPr>
                <w:rFonts w:ascii="Arial" w:hAnsi="Arial" w:cs="Arial"/>
                <w:b/>
                <w:bCs/>
              </w:rPr>
              <w:t>Modern English Meanings</w:t>
            </w:r>
          </w:p>
        </w:tc>
        <w:tc>
          <w:tcPr>
            <w:tcW w:w="3463" w:type="dxa"/>
            <w:tcMar/>
          </w:tcPr>
          <w:p w:rsidR="00485C0B" w:rsidP="003C6015" w:rsidRDefault="00485C0B" w14:paraId="78026B22" w14:textId="77777777">
            <w:r>
              <w:rPr>
                <w:rFonts w:ascii="Arial" w:hAnsi="Arial" w:cs="Arial"/>
                <w:b/>
                <w:bCs/>
              </w:rPr>
              <w:t>Regular Expression (regex)</w:t>
            </w:r>
          </w:p>
        </w:tc>
      </w:tr>
      <w:tr w:rsidRPr="00017B20" w:rsidR="00485C0B" w:rsidTr="0655A352" w14:paraId="1B9704A6" w14:textId="77777777">
        <w:tc>
          <w:tcPr>
            <w:tcW w:w="13948" w:type="dxa"/>
            <w:gridSpan w:val="3"/>
            <w:shd w:val="clear" w:color="auto" w:fill="D9D9D9" w:themeFill="background1" w:themeFillShade="D9"/>
            <w:tcMar/>
          </w:tcPr>
          <w:p w:rsidRPr="00017B20" w:rsidR="00485C0B" w:rsidP="003C6015" w:rsidRDefault="00485C0B" w14:paraId="75F38DE2" w14:textId="77777777">
            <w:pPr>
              <w:rPr>
                <w:rFonts w:ascii="Arial" w:hAnsi="Arial" w:cs="Arial"/>
              </w:rPr>
            </w:pPr>
            <w:r w:rsidRPr="00017B20">
              <w:rPr>
                <w:rFonts w:ascii="Arial" w:hAnsi="Arial" w:cs="Arial"/>
                <w:b/>
                <w:bCs/>
              </w:rPr>
              <w:t>Early and Modern English</w:t>
            </w:r>
          </w:p>
        </w:tc>
      </w:tr>
      <w:tr w:rsidRPr="00017B20" w:rsidR="00485C0B" w:rsidTr="0655A352" w14:paraId="339C12AB" w14:textId="77777777">
        <w:tc>
          <w:tcPr>
            <w:tcW w:w="4379" w:type="dxa"/>
            <w:tcMar/>
          </w:tcPr>
          <w:p w:rsidRPr="00017B20" w:rsidR="00485C0B" w:rsidP="003C6015" w:rsidRDefault="00485C0B" w14:paraId="0B9A1D5D" w14:textId="77777777">
            <w:pPr>
              <w:rPr>
                <w:rFonts w:ascii="Arial" w:hAnsi="Arial" w:cs="Arial"/>
              </w:rPr>
            </w:pPr>
            <w:r w:rsidRPr="00017B20">
              <w:rPr>
                <w:rFonts w:ascii="Arial" w:hAnsi="Arial" w:cs="Arial"/>
              </w:rPr>
              <w:t>body; bones; bone; burial; buried; cadaver; coffin; corpse; crypt; dead; body; deceased; dig; digged; discover; discovered; disinter; disinterred; disinterment; dug; exhume; exhumed; exhumation; grave; head; human remains; monument; re-open; re-opened; relic; relics; reliquary; remains; sepulchre; sepulture; shrine; shroud; skeletal; skeleton; skull; tomb; translation; uncover; uncovered; vault</w:t>
            </w:r>
          </w:p>
        </w:tc>
        <w:tc>
          <w:tcPr>
            <w:tcW w:w="6106" w:type="dxa"/>
            <w:tcMar/>
          </w:tcPr>
          <w:p w:rsidR="00485C0B" w:rsidP="003C6015" w:rsidRDefault="00485C0B" w14:paraId="32653015" w14:textId="77777777">
            <w:pPr>
              <w:rPr>
                <w:rFonts w:ascii="Arial" w:hAnsi="Arial" w:cs="Arial"/>
              </w:rPr>
            </w:pPr>
            <w:r w:rsidRPr="00017B20">
              <w:rPr>
                <w:rFonts w:ascii="Arial" w:hAnsi="Arial" w:cs="Arial"/>
              </w:rPr>
              <w:t>n/a</w:t>
            </w:r>
          </w:p>
          <w:p w:rsidRPr="00017B20" w:rsidR="00485C0B" w:rsidP="148FE109" w:rsidRDefault="00485C0B" w14:paraId="3A55B34A" w14:textId="1E4B86DE">
            <w:pPr>
              <w:rPr>
                <w:rFonts w:ascii="Arial" w:hAnsi="Arial" w:cs="Arial"/>
              </w:rPr>
            </w:pPr>
          </w:p>
          <w:p w:rsidRPr="00017B20" w:rsidR="00485C0B" w:rsidP="148FE109" w:rsidRDefault="00485C0B" w14:paraId="6EF2716A" w14:textId="73588A31">
            <w:pPr>
              <w:pStyle w:val="Normal"/>
              <w:rPr>
                <w:rFonts w:ascii="Arial" w:hAnsi="Arial" w:cs="Arial"/>
              </w:rPr>
            </w:pPr>
            <w:r w:rsidRPr="148FE109" w:rsidR="2E2AC1FC">
              <w:rPr>
                <w:rFonts w:ascii="Arial" w:hAnsi="Arial" w:cs="Arial"/>
              </w:rPr>
              <w:t>These terms were used for the ‘cathedrals’ and ‘postmedieval’ sub-corpora</w:t>
            </w:r>
          </w:p>
        </w:tc>
        <w:tc>
          <w:tcPr>
            <w:tcW w:w="3463" w:type="dxa"/>
            <w:tcMar/>
          </w:tcPr>
          <w:p w:rsidRPr="00017B20" w:rsidR="00485C0B" w:rsidP="003C6015" w:rsidRDefault="00485C0B" w14:paraId="65F5DCE7" w14:textId="77777777">
            <w:pPr>
              <w:rPr>
                <w:rFonts w:ascii="Arial" w:hAnsi="Arial" w:cs="Arial"/>
              </w:rPr>
            </w:pPr>
            <w:r w:rsidRPr="00017B20">
              <w:rPr>
                <w:rFonts w:ascii="Arial" w:hAnsi="Arial" w:cs="Arial"/>
              </w:rPr>
              <w:t>dead|.tomb|.buri.|bury|corp.|cad.v.|coff.|r.lic.|exhum.</w:t>
            </w:r>
          </w:p>
          <w:p w:rsidRPr="00017B20" w:rsidR="00485C0B" w:rsidP="003C6015" w:rsidRDefault="00485C0B" w14:paraId="24286B40" w14:textId="77777777">
            <w:pPr>
              <w:rPr>
                <w:rFonts w:ascii="Arial" w:hAnsi="Arial" w:cs="Arial"/>
              </w:rPr>
            </w:pPr>
            <w:r w:rsidRPr="00017B20">
              <w:rPr>
                <w:rFonts w:ascii="Arial" w:hAnsi="Arial" w:cs="Arial"/>
              </w:rPr>
              <w:t>|disinter.|grave.|c.m.t.r.|s.pul.r.|sk.l.t.|transl.|bodi.</w:t>
            </w:r>
          </w:p>
          <w:p w:rsidRPr="00017B20" w:rsidR="00485C0B" w:rsidP="003C6015" w:rsidRDefault="00485C0B" w14:paraId="3DA74E37" w14:textId="77777777">
            <w:pPr>
              <w:rPr>
                <w:rFonts w:ascii="Arial" w:hAnsi="Arial" w:cs="Arial"/>
              </w:rPr>
            </w:pPr>
            <w:r w:rsidRPr="00017B20">
              <w:rPr>
                <w:rFonts w:ascii="Arial" w:hAnsi="Arial" w:cs="Arial"/>
              </w:rPr>
              <w:t>|buri.|body|cry.t|bone.|vault.|.open.|.cov.r.</w:t>
            </w:r>
          </w:p>
          <w:p w:rsidRPr="00017B20" w:rsidR="00485C0B" w:rsidP="003C6015" w:rsidRDefault="00485C0B" w14:paraId="56707742" w14:textId="77777777">
            <w:pPr>
              <w:rPr>
                <w:rFonts w:ascii="Arial" w:hAnsi="Arial" w:cs="Arial"/>
              </w:rPr>
            </w:pPr>
            <w:r w:rsidRPr="00017B20">
              <w:rPr>
                <w:rFonts w:ascii="Arial" w:hAnsi="Arial" w:cs="Arial"/>
              </w:rPr>
              <w:t xml:space="preserve">|remains|.corr.pt.|charn.|sarc.|rest  </w:t>
            </w:r>
          </w:p>
        </w:tc>
      </w:tr>
      <w:tr w:rsidRPr="00017B20" w:rsidR="00485C0B" w:rsidTr="0655A352" w14:paraId="7058F536" w14:textId="77777777">
        <w:tc>
          <w:tcPr>
            <w:tcW w:w="4379" w:type="dxa"/>
            <w:tcMar/>
          </w:tcPr>
          <w:p w:rsidRPr="00017B20" w:rsidR="00485C0B" w:rsidP="003C6015" w:rsidRDefault="00485C0B" w14:paraId="0584EEFC" w14:textId="77777777">
            <w:pPr>
              <w:rPr>
                <w:rFonts w:ascii="Arial" w:hAnsi="Arial" w:cs="Arial"/>
              </w:rPr>
            </w:pPr>
            <w:r>
              <w:rPr>
                <w:rFonts w:ascii="Arial" w:hAnsi="Arial" w:cs="Arial"/>
              </w:rPr>
              <w:t>charnel; charnel house; charnelhouse; bonehouse; bone house; bones; bones; skulls; sculls; remains; remains; remnants; fragments [of mortality]; ashes; disarticulated; fragmented</w:t>
            </w:r>
          </w:p>
        </w:tc>
        <w:tc>
          <w:tcPr>
            <w:tcW w:w="6106" w:type="dxa"/>
            <w:tcMar/>
          </w:tcPr>
          <w:p w:rsidR="00485C0B" w:rsidP="003C6015" w:rsidRDefault="00485C0B" w14:paraId="57D0EA40" w14:textId="77777777">
            <w:pPr>
              <w:rPr>
                <w:rFonts w:ascii="Arial" w:hAnsi="Arial" w:cs="Arial"/>
              </w:rPr>
            </w:pPr>
            <w:r w:rsidRPr="00017B20">
              <w:rPr>
                <w:rFonts w:ascii="Arial" w:hAnsi="Arial" w:cs="Arial"/>
              </w:rPr>
              <w:t>n/a</w:t>
            </w:r>
          </w:p>
          <w:p w:rsidRPr="00017B20" w:rsidR="00485C0B" w:rsidP="148FE109" w:rsidRDefault="00485C0B" w14:paraId="44A004A0" w14:textId="2457E2BD">
            <w:pPr>
              <w:rPr>
                <w:rFonts w:ascii="Arial" w:hAnsi="Arial" w:cs="Arial"/>
              </w:rPr>
            </w:pPr>
          </w:p>
          <w:p w:rsidRPr="00017B20" w:rsidR="00485C0B" w:rsidP="148FE109" w:rsidRDefault="00485C0B" w14:paraId="04B775A4" w14:textId="033F90DB">
            <w:pPr>
              <w:pStyle w:val="Normal"/>
              <w:rPr>
                <w:rFonts w:ascii="Arial" w:hAnsi="Arial" w:cs="Arial"/>
              </w:rPr>
            </w:pPr>
            <w:r w:rsidRPr="3A62ECE8" w:rsidR="0D5100C2">
              <w:rPr>
                <w:rFonts w:ascii="Arial" w:hAnsi="Arial" w:cs="Arial"/>
              </w:rPr>
              <w:t>These terms were used for the ‘charnel’ sub-corpora</w:t>
            </w:r>
          </w:p>
        </w:tc>
        <w:tc>
          <w:tcPr>
            <w:tcW w:w="3463" w:type="dxa"/>
            <w:tcMar/>
          </w:tcPr>
          <w:p w:rsidRPr="00017B20" w:rsidR="00485C0B" w:rsidP="003C6015" w:rsidRDefault="00485C0B" w14:paraId="0D28C6A2" w14:textId="7605BC5F">
            <w:pPr>
              <w:rPr>
                <w:rFonts w:ascii="Arial" w:hAnsi="Arial" w:cs="Arial"/>
              </w:rPr>
            </w:pPr>
            <w:r w:rsidRPr="0655A352" w:rsidR="27EF819D">
              <w:rPr>
                <w:rFonts w:ascii="Arial" w:hAnsi="Arial" w:cs="Arial"/>
              </w:rPr>
              <w:t xml:space="preserve">Charnel did not </w:t>
            </w:r>
            <w:r w:rsidRPr="0655A352" w:rsidR="27EF819D">
              <w:rPr>
                <w:rFonts w:ascii="Arial" w:hAnsi="Arial" w:cs="Arial"/>
              </w:rPr>
              <w:t>require</w:t>
            </w:r>
            <w:r w:rsidRPr="0655A352" w:rsidR="27EF819D">
              <w:rPr>
                <w:rFonts w:ascii="Arial" w:hAnsi="Arial" w:cs="Arial"/>
              </w:rPr>
              <w:t xml:space="preserve"> regular expressions</w:t>
            </w:r>
            <w:r w:rsidRPr="0655A352" w:rsidR="2F829AA5">
              <w:rPr>
                <w:rFonts w:ascii="Arial" w:hAnsi="Arial" w:cs="Arial"/>
              </w:rPr>
              <w:t xml:space="preserve">. The University of Michigan </w:t>
            </w:r>
            <w:r w:rsidRPr="0655A352" w:rsidR="32712B68">
              <w:rPr>
                <w:rFonts w:ascii="Arial" w:hAnsi="Arial" w:cs="Arial"/>
              </w:rPr>
              <w:t>lemmatisation</w:t>
            </w:r>
            <w:r w:rsidRPr="0655A352" w:rsidR="2F829AA5">
              <w:rPr>
                <w:rFonts w:ascii="Arial" w:hAnsi="Arial" w:cs="Arial"/>
              </w:rPr>
              <w:t xml:space="preserve"> was </w:t>
            </w:r>
            <w:r w:rsidRPr="0655A352" w:rsidR="2F829AA5">
              <w:rPr>
                <w:rFonts w:ascii="Arial" w:hAnsi="Arial" w:cs="Arial"/>
              </w:rPr>
              <w:t>sufficient</w:t>
            </w:r>
            <w:r w:rsidRPr="0655A352" w:rsidR="23046EC9">
              <w:rPr>
                <w:rFonts w:ascii="Arial" w:hAnsi="Arial" w:cs="Arial"/>
              </w:rPr>
              <w:t xml:space="preserve"> to capture desired variants</w:t>
            </w:r>
            <w:r w:rsidRPr="0655A352" w:rsidR="2F829AA5">
              <w:rPr>
                <w:rFonts w:ascii="Arial" w:hAnsi="Arial" w:cs="Arial"/>
              </w:rPr>
              <w:t xml:space="preserve">. </w:t>
            </w:r>
          </w:p>
        </w:tc>
      </w:tr>
      <w:tr w:rsidRPr="00017B20" w:rsidR="00485C0B" w:rsidTr="0655A352" w14:paraId="4124202C" w14:textId="77777777">
        <w:tc>
          <w:tcPr>
            <w:tcW w:w="13948" w:type="dxa"/>
            <w:gridSpan w:val="3"/>
            <w:shd w:val="clear" w:color="auto" w:fill="D9D9D9" w:themeFill="background1" w:themeFillShade="D9"/>
            <w:tcMar/>
          </w:tcPr>
          <w:p w:rsidRPr="00017B20" w:rsidR="00485C0B" w:rsidP="003C6015" w:rsidRDefault="00485C0B" w14:paraId="1FC419F2" w14:textId="77777777">
            <w:pPr>
              <w:rPr>
                <w:b/>
                <w:bCs/>
              </w:rPr>
            </w:pPr>
            <w:r w:rsidRPr="00215CD7">
              <w:rPr>
                <w:rFonts w:ascii="Arial" w:hAnsi="Arial" w:cs="Arial"/>
                <w:b/>
                <w:bCs/>
              </w:rPr>
              <w:t>Latin</w:t>
            </w:r>
          </w:p>
        </w:tc>
      </w:tr>
      <w:tr w:rsidR="00485C0B" w:rsidTr="0655A352" w14:paraId="54FFF66F" w14:textId="77777777">
        <w:tc>
          <w:tcPr>
            <w:tcW w:w="4379" w:type="dxa"/>
            <w:tcMar/>
          </w:tcPr>
          <w:p w:rsidR="00485C0B" w:rsidP="003C6015" w:rsidRDefault="00485C0B" w14:paraId="21F307DC" w14:textId="77777777">
            <w:r w:rsidRPr="00784DAF">
              <w:rPr>
                <w:rFonts w:ascii="Arial" w:hAnsi="Arial" w:cs="Arial"/>
              </w:rPr>
              <w:t xml:space="preserve">(ap) ponere; (con) tegere; (con-) tumulare; (im) merger; (in-) fossare; (in-) funerare; (in-, de-, suf-, sub-) fodere [de fossa est]; (in-, ex-) humare; (prae-, con-, de-) sepelire; (re) condere; (sub-) interrare; Bustare; caespitare; enthecare; evelle[/a]re; excerebrare; feretrizare; foditare; intumbare; mausoleare; obruere; occulere; operire (operiare); </w:t>
            </w:r>
            <w:r w:rsidRPr="00784DAF">
              <w:rPr>
                <w:rFonts w:ascii="Arial" w:hAnsi="Arial" w:cs="Arial"/>
              </w:rPr>
              <w:lastRenderedPageBreak/>
              <w:t>opprimere, obprimere; patefacere; recludere; sepultare; tumare</w:t>
            </w:r>
          </w:p>
        </w:tc>
        <w:tc>
          <w:tcPr>
            <w:tcW w:w="6106" w:type="dxa"/>
            <w:tcMar/>
          </w:tcPr>
          <w:p w:rsidRPr="002512C4" w:rsidR="00485C0B" w:rsidP="003C6015" w:rsidRDefault="00485C0B" w14:paraId="03814E87" w14:textId="77777777">
            <w:pPr>
              <w:rPr>
                <w:rFonts w:ascii="Arial" w:hAnsi="Arial" w:cs="Arial"/>
              </w:rPr>
            </w:pPr>
            <w:r w:rsidRPr="002512C4">
              <w:rPr>
                <w:rFonts w:ascii="Arial" w:hAnsi="Arial" w:cs="Arial"/>
              </w:rPr>
              <w:lastRenderedPageBreak/>
              <w:t>lay down/put into a tomb; bury; cover; cover with earth, cover up, conceal; veil; inter; entomb; sink in the ground; hide; dig; carry out a funeral; digging; place in the earth; place in a grave or tomb; pack with earth; dig up; exhume; remove the brains from a corpse; enshrine; put in a mausoleum;</w:t>
            </w:r>
          </w:p>
          <w:p w:rsidR="00485C0B" w:rsidP="003C6015" w:rsidRDefault="00485C0B" w14:paraId="12AE4F16" w14:textId="77777777">
            <w:r w:rsidRPr="002512C4">
              <w:rPr>
                <w:rFonts w:ascii="Arial" w:hAnsi="Arial" w:cs="Arial"/>
              </w:rPr>
              <w:t>to open (a door, building, or tomb); uncover, display, disclose, make known</w:t>
            </w:r>
          </w:p>
        </w:tc>
        <w:tc>
          <w:tcPr>
            <w:tcW w:w="3463" w:type="dxa"/>
            <w:vMerge w:val="restart"/>
            <w:tcMar/>
          </w:tcPr>
          <w:p w:rsidR="00485C0B" w:rsidP="003C6015" w:rsidRDefault="00485C0B" w14:paraId="441CC1C1" w14:textId="77777777">
            <w:pPr>
              <w:rPr>
                <w:rFonts w:ascii="Arial" w:hAnsi="Arial" w:cs="Arial"/>
              </w:rPr>
            </w:pPr>
            <w:r w:rsidRPr="006A65F6">
              <w:rPr>
                <w:rFonts w:ascii="Arial" w:hAnsi="Arial" w:cs="Arial"/>
              </w:rPr>
              <w:t>.tumul.|.f.r.tr.|.tumb.|maus.l.|c.ss.|c.st.|caps.l.</w:t>
            </w:r>
          </w:p>
          <w:p w:rsidR="00485C0B" w:rsidP="003C6015" w:rsidRDefault="00485C0B" w14:paraId="1E41DCE3" w14:textId="77777777">
            <w:pPr>
              <w:rPr>
                <w:rFonts w:ascii="Arial" w:hAnsi="Arial" w:cs="Arial"/>
              </w:rPr>
            </w:pPr>
            <w:r w:rsidRPr="006A65F6">
              <w:rPr>
                <w:rFonts w:ascii="Arial" w:hAnsi="Arial" w:cs="Arial"/>
              </w:rPr>
              <w:t>|.p.lc.|repaus.|s.rc.|monumen.|sug.rund|b.lc.</w:t>
            </w:r>
          </w:p>
          <w:p w:rsidR="00485C0B" w:rsidP="003C6015" w:rsidRDefault="00485C0B" w14:paraId="5FC3A6C9" w14:textId="77777777">
            <w:pPr>
              <w:rPr>
                <w:rFonts w:ascii="Arial" w:hAnsi="Arial" w:cs="Arial"/>
              </w:rPr>
            </w:pPr>
            <w:r w:rsidRPr="006A65F6">
              <w:rPr>
                <w:rFonts w:ascii="Arial" w:hAnsi="Arial" w:cs="Arial"/>
              </w:rPr>
              <w:t>|bust.|cr.t.|cr.pt.|ac.rr.|caps.|n.ff.|coem.t.|cem.t.|</w:t>
            </w:r>
          </w:p>
          <w:p w:rsidR="00485C0B" w:rsidP="003C6015" w:rsidRDefault="00485C0B" w14:paraId="6FE2614E" w14:textId="77777777">
            <w:pPr>
              <w:rPr>
                <w:rFonts w:ascii="Arial" w:hAnsi="Arial" w:cs="Arial"/>
              </w:rPr>
            </w:pPr>
            <w:r w:rsidRPr="006A65F6">
              <w:rPr>
                <w:rFonts w:ascii="Arial" w:hAnsi="Arial" w:cs="Arial"/>
              </w:rPr>
              <w:t>l.v.t.|l.u.t.|soros|sac.ll.|carn.|charn.|gabar.|corp.|</w:t>
            </w:r>
          </w:p>
          <w:p w:rsidR="00485C0B" w:rsidP="003C6015" w:rsidRDefault="00485C0B" w14:paraId="5ABBE9F1" w14:textId="77777777">
            <w:pPr>
              <w:rPr>
                <w:rFonts w:ascii="Arial" w:hAnsi="Arial" w:cs="Arial"/>
              </w:rPr>
            </w:pPr>
            <w:r w:rsidRPr="006A65F6">
              <w:rPr>
                <w:rFonts w:ascii="Arial" w:hAnsi="Arial" w:cs="Arial"/>
              </w:rPr>
              <w:t>cada.|bust.|mort.c.|.tom.|sc.l.t.|sk.l.t.|gl.b.|gl..b.|</w:t>
            </w:r>
          </w:p>
          <w:p w:rsidR="00485C0B" w:rsidP="003C6015" w:rsidRDefault="00485C0B" w14:paraId="760A9F16" w14:textId="77777777">
            <w:pPr>
              <w:rPr>
                <w:rFonts w:ascii="Arial" w:hAnsi="Arial" w:cs="Arial"/>
              </w:rPr>
            </w:pPr>
            <w:r w:rsidRPr="006A65F6">
              <w:rPr>
                <w:rFonts w:ascii="Arial" w:hAnsi="Arial" w:cs="Arial"/>
              </w:rPr>
              <w:lastRenderedPageBreak/>
              <w:t>os.|translat.|delat.|inu.nt.|inv.nt.|inf.ri.|.tumul.</w:t>
            </w:r>
          </w:p>
          <w:p w:rsidR="00485C0B" w:rsidP="003C6015" w:rsidRDefault="00485C0B" w14:paraId="1085F559" w14:textId="77777777">
            <w:pPr>
              <w:rPr>
                <w:rFonts w:ascii="Arial" w:hAnsi="Arial" w:cs="Arial"/>
              </w:rPr>
            </w:pPr>
            <w:r w:rsidRPr="006A65F6">
              <w:rPr>
                <w:rFonts w:ascii="Arial" w:hAnsi="Arial" w:cs="Arial"/>
              </w:rPr>
              <w:t>|fun.|illat.|exhum.|exs.qu.|ex.qu.|.fun.r.|subt.rr.|</w:t>
            </w:r>
          </w:p>
          <w:p w:rsidR="00485C0B" w:rsidP="003C6015" w:rsidRDefault="00485C0B" w14:paraId="7E220F9A" w14:textId="77777777">
            <w:pPr>
              <w:rPr>
                <w:rFonts w:ascii="Arial" w:hAnsi="Arial" w:cs="Arial"/>
              </w:rPr>
            </w:pPr>
            <w:r w:rsidRPr="006A65F6">
              <w:rPr>
                <w:rFonts w:ascii="Arial" w:hAnsi="Arial" w:cs="Arial"/>
              </w:rPr>
              <w:t>deposit.|exuv.|exuu.|exug.|m.nn|fasc.|p.ll.</w:t>
            </w:r>
          </w:p>
          <w:p w:rsidR="00485C0B" w:rsidP="003C6015" w:rsidRDefault="00485C0B" w14:paraId="7BBD7097" w14:textId="77777777">
            <w:pPr>
              <w:rPr>
                <w:rFonts w:ascii="Arial" w:hAnsi="Arial" w:cs="Arial"/>
              </w:rPr>
            </w:pPr>
            <w:r w:rsidRPr="006A65F6">
              <w:rPr>
                <w:rFonts w:ascii="Arial" w:hAnsi="Arial" w:cs="Arial"/>
              </w:rPr>
              <w:t>|s.ntin.|sud.r.|coop.rc.|l.c.n.r|l.b.t.n.|h.rc.|th.c.</w:t>
            </w:r>
          </w:p>
          <w:p w:rsidR="00485C0B" w:rsidP="003C6015" w:rsidRDefault="00485C0B" w14:paraId="2D95558E" w14:textId="77777777">
            <w:r w:rsidRPr="006A65F6">
              <w:rPr>
                <w:rFonts w:ascii="Arial" w:hAnsi="Arial" w:cs="Arial"/>
              </w:rPr>
              <w:t>|iac.|s.p.lc.|n..f.|tumul.|.s.p.lc.|s.p.lt.|.s.p.l.|.humat.</w:t>
            </w:r>
          </w:p>
        </w:tc>
      </w:tr>
      <w:tr w:rsidR="00485C0B" w:rsidTr="0655A352" w14:paraId="1DEC6985" w14:textId="77777777">
        <w:tc>
          <w:tcPr>
            <w:tcW w:w="4379" w:type="dxa"/>
            <w:tcMar/>
          </w:tcPr>
          <w:p w:rsidR="00485C0B" w:rsidP="003C6015" w:rsidRDefault="00485C0B" w14:paraId="7A9DF5F5" w14:textId="77777777">
            <w:r w:rsidRPr="00326875">
              <w:rPr>
                <w:rFonts w:ascii="Arial" w:hAnsi="Arial" w:cs="Arial"/>
              </w:rPr>
              <w:lastRenderedPageBreak/>
              <w:t>cadaver; corpus; gabares; gl(a)eba; manna; morticinium; morticinus; os; ossum; ptoma; toma; reliquiae; reliquia; reliqua; skeleton; sentina</w:t>
            </w:r>
          </w:p>
        </w:tc>
        <w:tc>
          <w:tcPr>
            <w:tcW w:w="6106" w:type="dxa"/>
            <w:tcMar/>
          </w:tcPr>
          <w:p w:rsidR="00485C0B" w:rsidP="003C6015" w:rsidRDefault="00485C0B" w14:paraId="18F1BEF4" w14:textId="77777777">
            <w:r>
              <w:rPr>
                <w:rFonts w:ascii="Arial" w:hAnsi="Arial" w:cs="Arial"/>
              </w:rPr>
              <w:t>c</w:t>
            </w:r>
            <w:r w:rsidRPr="003837CE">
              <w:rPr>
                <w:rFonts w:ascii="Arial" w:hAnsi="Arial" w:cs="Arial"/>
              </w:rPr>
              <w:t>orpse; a body; a resurrected body; earthy remains; fragrant dust from a tomb; bones; remains of a dead person; remains of a saint; relic; reliquary; foul, filthy liquid, (in reference to a corpse)</w:t>
            </w:r>
          </w:p>
        </w:tc>
        <w:tc>
          <w:tcPr>
            <w:tcW w:w="3463" w:type="dxa"/>
            <w:vMerge/>
            <w:tcMar/>
          </w:tcPr>
          <w:p w:rsidR="00485C0B" w:rsidP="003C6015" w:rsidRDefault="00485C0B" w14:paraId="0D374F5D" w14:textId="77777777"/>
        </w:tc>
      </w:tr>
      <w:tr w:rsidR="00485C0B" w:rsidTr="0655A352" w14:paraId="7E53E63A" w14:textId="77777777">
        <w:tc>
          <w:tcPr>
            <w:tcW w:w="4379" w:type="dxa"/>
            <w:tcMar/>
          </w:tcPr>
          <w:p w:rsidR="00485C0B" w:rsidP="003C6015" w:rsidRDefault="00485C0B" w14:paraId="1198D8C7" w14:textId="77777777">
            <w:r w:rsidRPr="00F312AD">
              <w:rPr>
                <w:rFonts w:ascii="Arial" w:hAnsi="Arial" w:cs="Arial"/>
              </w:rPr>
              <w:t>(in-) funeratio; funeralis; Disposition; ex(s)equia(e); exhumation; funus; illation; inventio; levatus; subterratio; translatio (delatio); tumulatio</w:t>
            </w:r>
            <w:r>
              <w:rPr>
                <w:rFonts w:ascii="Arial" w:hAnsi="Arial" w:cs="Arial"/>
              </w:rPr>
              <w:t xml:space="preserve">; </w:t>
            </w:r>
            <w:r w:rsidRPr="00AC4CC1">
              <w:rPr>
                <w:rFonts w:ascii="Arial" w:hAnsi="Arial" w:cs="Arial"/>
              </w:rPr>
              <w:t>tumularius</w:t>
            </w:r>
          </w:p>
        </w:tc>
        <w:tc>
          <w:tcPr>
            <w:tcW w:w="6106" w:type="dxa"/>
            <w:tcMar/>
          </w:tcPr>
          <w:p w:rsidR="00485C0B" w:rsidP="003C6015" w:rsidRDefault="00485C0B" w14:paraId="2FC10C62" w14:textId="77777777">
            <w:r w:rsidRPr="00377B58">
              <w:rPr>
                <w:rFonts w:ascii="Arial" w:hAnsi="Arial" w:cs="Arial"/>
              </w:rPr>
              <w:t xml:space="preserve">Funeral; burial; disposition/arrangement/situation; </w:t>
            </w:r>
            <w:r w:rsidRPr="00573FB3">
              <w:rPr>
                <w:rFonts w:ascii="Arial" w:hAnsi="Arial" w:cs="Arial"/>
              </w:rPr>
              <w:t>exequies</w:t>
            </w:r>
            <w:r w:rsidRPr="00377B58">
              <w:rPr>
                <w:rFonts w:ascii="Arial" w:hAnsi="Arial" w:cs="Arial"/>
              </w:rPr>
              <w:t>/burial rites; (commemorative) office of the dead; mortal remains; exhumation; funeral rites/funeral procession; corpse (before burial); carrying in of corpse (for burial); finding/discovery (of relic); translation of the body or relics; interment; translation; interment/entombment/tomb</w:t>
            </w:r>
            <w:r>
              <w:rPr>
                <w:rFonts w:ascii="Arial" w:hAnsi="Arial" w:cs="Arial"/>
              </w:rPr>
              <w:t xml:space="preserve">; </w:t>
            </w:r>
            <w:r w:rsidRPr="00073E3B">
              <w:rPr>
                <w:rFonts w:ascii="Arial" w:hAnsi="Arial" w:cs="Arial"/>
              </w:rPr>
              <w:t>burial mound</w:t>
            </w:r>
          </w:p>
        </w:tc>
        <w:tc>
          <w:tcPr>
            <w:tcW w:w="3463" w:type="dxa"/>
            <w:vMerge/>
            <w:tcMar/>
          </w:tcPr>
          <w:p w:rsidR="00485C0B" w:rsidP="003C6015" w:rsidRDefault="00485C0B" w14:paraId="1C04C706" w14:textId="77777777"/>
        </w:tc>
      </w:tr>
      <w:tr w:rsidR="00485C0B" w:rsidTr="0655A352" w14:paraId="264C885E" w14:textId="77777777">
        <w:tc>
          <w:tcPr>
            <w:tcW w:w="4379" w:type="dxa"/>
            <w:tcMar/>
          </w:tcPr>
          <w:p w:rsidR="00485C0B" w:rsidP="003C6015" w:rsidRDefault="00485C0B" w14:paraId="73B42FFC" w14:textId="77777777">
            <w:r w:rsidRPr="00BA67E8">
              <w:rPr>
                <w:rFonts w:ascii="Arial" w:hAnsi="Arial" w:cs="Arial"/>
              </w:rPr>
              <w:t>(ex-) humator; Bustuarius; depositarius; depositor libitina, libitinum; tumbarius</w:t>
            </w:r>
          </w:p>
        </w:tc>
        <w:tc>
          <w:tcPr>
            <w:tcW w:w="6106" w:type="dxa"/>
            <w:tcMar/>
          </w:tcPr>
          <w:p w:rsidR="00485C0B" w:rsidP="003C6015" w:rsidRDefault="00485C0B" w14:paraId="62A1CC8F" w14:textId="77777777">
            <w:r w:rsidRPr="00FA1CFD">
              <w:rPr>
                <w:rFonts w:ascii="Arial" w:hAnsi="Arial" w:cs="Arial"/>
              </w:rPr>
              <w:t>one who exhumes; grave digger; obedientiary in charge of burials; goddess of funerals; funeral canopy or apparatus; tomb-keeper</w:t>
            </w:r>
          </w:p>
        </w:tc>
        <w:tc>
          <w:tcPr>
            <w:tcW w:w="3463" w:type="dxa"/>
            <w:vMerge/>
            <w:tcMar/>
          </w:tcPr>
          <w:p w:rsidR="00485C0B" w:rsidP="003C6015" w:rsidRDefault="00485C0B" w14:paraId="74316715" w14:textId="77777777"/>
        </w:tc>
      </w:tr>
      <w:tr w:rsidR="00485C0B" w:rsidTr="0655A352" w14:paraId="2A817C61" w14:textId="77777777">
        <w:tc>
          <w:tcPr>
            <w:tcW w:w="4379" w:type="dxa"/>
            <w:tcMar/>
          </w:tcPr>
          <w:p w:rsidRPr="00D734AA" w:rsidR="00485C0B" w:rsidP="003C6015" w:rsidRDefault="00485C0B" w14:paraId="61183BD0" w14:textId="77777777">
            <w:pPr>
              <w:rPr>
                <w:rFonts w:ascii="Arial" w:hAnsi="Arial" w:cs="Arial"/>
              </w:rPr>
            </w:pPr>
            <w:r w:rsidRPr="00D734AA">
              <w:rPr>
                <w:rFonts w:ascii="Arial" w:hAnsi="Arial" w:cs="Arial"/>
              </w:rPr>
              <w:t xml:space="preserve">acerra; aedicula; arca; bacapulus; balco; bera; busticetum; bustum; c(o)emeterium, c(o)emiterium; calasisorium; capsella, capsis; capsula; capulare; capulus; cassa (cassia, cassum, cassus, casta); cassula; caverna; cista, cistum; colosseum; concha; confessio ; </w:t>
            </w:r>
            <w:r w:rsidRPr="00D734AA">
              <w:rPr>
                <w:rFonts w:ascii="Arial" w:hAnsi="Arial" w:cs="Arial"/>
              </w:rPr>
              <w:lastRenderedPageBreak/>
              <w:t>cooperculum; crota; crypta, cryptula (-um); domuncula (-us, -um); entheca; epitaphium; ergasterium; exuviae [exugia]; fascia, fasciamentum; feretrum; fornax, fornix; fossa; fovea; hercia; herc; hercium; inferia(e); lacunar; lectica; lectisternium; lectulus; lectus; levitiana; loculus; mansion; mausoleum; memoria(lis); monumentum; noffus; operculum; opertorius; palla (-us, -um); palliolum; polyandrium; puteus; pyramis, pyramida (-us); quies; reclinatorius; repausorium; sanctuarium; sarcophagus (sarcof-); sarcutium; saxeus, saxosus, saxum; scrinium; scrobis; sedes; sepulc(h)rum, sepulc(h)riolum, sepulc(h)ralis; soros; spelunca; sudarium; sug(g)rundarium , subgrundarium; superintitulatio; theca; tumba (tumbula); tumulus</w:t>
            </w:r>
          </w:p>
          <w:p w:rsidR="00485C0B" w:rsidP="003C6015" w:rsidRDefault="00485C0B" w14:paraId="79BB8735" w14:textId="77777777"/>
        </w:tc>
        <w:tc>
          <w:tcPr>
            <w:tcW w:w="6106" w:type="dxa"/>
            <w:tcMar/>
          </w:tcPr>
          <w:p w:rsidR="00485C0B" w:rsidP="003C6015" w:rsidRDefault="00485C0B" w14:paraId="2A3EE4A1" w14:textId="77777777">
            <w:r w:rsidRPr="00EC7120">
              <w:rPr>
                <w:rFonts w:ascii="Arial" w:hAnsi="Arial" w:cs="Arial"/>
              </w:rPr>
              <w:lastRenderedPageBreak/>
              <w:t xml:space="preserve">Coffin; tomb/ chapel; casket/vault/sarcophagus/reliquary; bier; entrance (to crypt); pyre/grave/barrow/ (?) corpse; cemetery/graveyard; ‘hearse’ (? candle-frame over tomb); chest/reliquary/coffin; casket/corporal case or cover/reliquary; pall; reliquary/shrine/coffin/crypt/opening in a body; monumental tomb/shrine/vault/sarcophagus/crypt or </w:t>
            </w:r>
            <w:r w:rsidRPr="00EC7120">
              <w:rPr>
                <w:rFonts w:ascii="Arial" w:hAnsi="Arial" w:cs="Arial"/>
              </w:rPr>
              <w:lastRenderedPageBreak/>
              <w:t>tomb sanctified by relics; cover, lid (for coffin or corporal cloth); crypt/undercroft/vault; little structure/coffin/reliquary; epitaph/funeral speech or song (inscribed on tomb)/hearse or framework over a tomb; monastery/workshop/tomb; clothing/items removed from body; shroud; bier/portable shrine/reliquary; crypt; grave/pit; candle frame around tomb or bier; offerings made for the dead/ burial rites/tomb; coffin lid; couch/bed/bier/coffin; burial grounds for clergy/deacons; small place (for human remains, or relics) or coffin/sarcophagus/tomb/shrine/casket/reliquary; resting place of a corpse or tomb/grave/large or ornate tomb/mausoleum/grave; monument; sepulchral monument; coffin; cloth or cloak covering body; common burial place/cemetery; pyramidal tomb/framework hearse (erected over body at funeral or over tomb); rest in death/ tomb; place for lying down/tomb; (final) resting place/tomb; consecrated ground/churchyard/cemetery/ relic/ reliquary; lit. 'stony thing' (tomb); reliquary/shrine; lit. seat (place of the dead); container for remains/sarcophagus; cave/underground space/crypt/grave; tomb, esp. for small child; eaves/sill (of a building); inscription (in quot. a tomb); burial mound/grave/tomb</w:t>
            </w:r>
          </w:p>
        </w:tc>
        <w:tc>
          <w:tcPr>
            <w:tcW w:w="3463" w:type="dxa"/>
            <w:tcMar/>
          </w:tcPr>
          <w:p w:rsidR="00485C0B" w:rsidP="003C6015" w:rsidRDefault="00485C0B" w14:paraId="49D5CF60" w14:textId="77777777"/>
        </w:tc>
      </w:tr>
      <w:tr w:rsidRPr="00017B20" w:rsidR="00485C0B" w:rsidTr="0655A352" w14:paraId="7DF44613" w14:textId="77777777">
        <w:tc>
          <w:tcPr>
            <w:tcW w:w="13948" w:type="dxa"/>
            <w:gridSpan w:val="3"/>
            <w:shd w:val="clear" w:color="auto" w:fill="D9D9D9" w:themeFill="background1" w:themeFillShade="D9"/>
            <w:tcMar/>
          </w:tcPr>
          <w:p w:rsidRPr="00017B20" w:rsidR="00485C0B" w:rsidP="003C6015" w:rsidRDefault="00485C0B" w14:paraId="448D5B4C" w14:textId="77777777">
            <w:pPr>
              <w:rPr>
                <w:rFonts w:ascii="Arial" w:hAnsi="Arial" w:cs="Arial"/>
                <w:b/>
                <w:bCs/>
              </w:rPr>
            </w:pPr>
            <w:r w:rsidRPr="00017B20">
              <w:rPr>
                <w:rFonts w:ascii="Arial" w:hAnsi="Arial" w:cs="Arial"/>
                <w:b/>
                <w:bCs/>
              </w:rPr>
              <w:t>Old English</w:t>
            </w:r>
          </w:p>
        </w:tc>
      </w:tr>
      <w:tr w:rsidR="00485C0B" w:rsidTr="0655A352" w14:paraId="7B4AD995" w14:textId="77777777">
        <w:tc>
          <w:tcPr>
            <w:tcW w:w="4379" w:type="dxa"/>
            <w:tcMar/>
          </w:tcPr>
          <w:p w:rsidR="00485C0B" w:rsidP="003C6015" w:rsidRDefault="00485C0B" w14:paraId="1F315472" w14:textId="77777777">
            <w:r w:rsidRPr="004C7B00">
              <w:rPr>
                <w:rFonts w:ascii="Arial" w:hAnsi="Arial" w:cs="Arial"/>
                <w:color w:val="000000"/>
              </w:rPr>
              <w:t>(be-); (ge-) byrgen, birgan, byrigan, birigan, birgean, byrigean, byrian</w:t>
            </w:r>
            <w:r w:rsidRPr="00383760">
              <w:rPr>
                <w:rFonts w:ascii="Arial" w:hAnsi="Arial" w:cs="Arial"/>
                <w:color w:val="000000"/>
              </w:rPr>
              <w:t>;</w:t>
            </w:r>
            <w:r w:rsidRPr="004C7B00">
              <w:rPr>
                <w:rFonts w:ascii="Arial" w:hAnsi="Arial" w:cs="Arial"/>
                <w:color w:val="000000"/>
              </w:rPr>
              <w:t>(be-); (ge-) delfan</w:t>
            </w:r>
            <w:r w:rsidRPr="00383760">
              <w:rPr>
                <w:rFonts w:ascii="Arial" w:hAnsi="Arial" w:cs="Arial"/>
                <w:color w:val="000000"/>
              </w:rPr>
              <w:t xml:space="preserve">; </w:t>
            </w:r>
            <w:r w:rsidRPr="004C7B00">
              <w:rPr>
                <w:rFonts w:ascii="Arial" w:hAnsi="Arial" w:cs="Arial"/>
                <w:color w:val="000000"/>
              </w:rPr>
              <w:t>(for-) molsnian</w:t>
            </w:r>
            <w:r w:rsidRPr="00383760">
              <w:rPr>
                <w:rFonts w:ascii="Arial" w:hAnsi="Arial" w:cs="Arial"/>
                <w:color w:val="000000"/>
              </w:rPr>
              <w:t xml:space="preserve">; </w:t>
            </w:r>
            <w:r w:rsidRPr="004C7B00">
              <w:rPr>
                <w:rFonts w:ascii="Arial" w:hAnsi="Arial" w:cs="Arial"/>
                <w:color w:val="000000"/>
              </w:rPr>
              <w:t>(on-) ; (oþ-) hrīnan</w:t>
            </w:r>
            <w:r w:rsidRPr="00383760">
              <w:rPr>
                <w:rFonts w:ascii="Arial" w:hAnsi="Arial" w:cs="Arial"/>
                <w:color w:val="000000"/>
              </w:rPr>
              <w:t xml:space="preserve">; </w:t>
            </w:r>
            <w:r w:rsidRPr="004C7B00">
              <w:rPr>
                <w:rFonts w:ascii="Arial" w:hAnsi="Arial" w:cs="Arial"/>
                <w:color w:val="000000"/>
              </w:rPr>
              <w:t>(on-) findan</w:t>
            </w:r>
            <w:r w:rsidRPr="00383760">
              <w:rPr>
                <w:rFonts w:ascii="Arial" w:hAnsi="Arial" w:cs="Arial"/>
                <w:color w:val="000000"/>
              </w:rPr>
              <w:t xml:space="preserve">; </w:t>
            </w:r>
            <w:r w:rsidRPr="004C7B00">
              <w:rPr>
                <w:rFonts w:ascii="Arial" w:hAnsi="Arial" w:cs="Arial"/>
                <w:color w:val="000000"/>
              </w:rPr>
              <w:t>(tō-) (up-) niman</w:t>
            </w:r>
            <w:r w:rsidRPr="00383760">
              <w:rPr>
                <w:rFonts w:ascii="Arial" w:hAnsi="Arial" w:cs="Arial"/>
                <w:color w:val="000000"/>
              </w:rPr>
              <w:t xml:space="preserve">; </w:t>
            </w:r>
            <w:r w:rsidRPr="004C7B00">
              <w:rPr>
                <w:rFonts w:ascii="Arial" w:hAnsi="Arial" w:cs="Arial"/>
                <w:color w:val="000000"/>
              </w:rPr>
              <w:t>á-dón</w:t>
            </w:r>
            <w:r w:rsidRPr="00383760">
              <w:rPr>
                <w:rFonts w:ascii="Arial" w:hAnsi="Arial" w:cs="Arial"/>
                <w:color w:val="000000"/>
              </w:rPr>
              <w:t xml:space="preserve">; </w:t>
            </w:r>
            <w:r w:rsidRPr="004C7B00">
              <w:rPr>
                <w:rFonts w:ascii="Arial" w:hAnsi="Arial" w:cs="Arial"/>
                <w:color w:val="000000"/>
              </w:rPr>
              <w:t>æthrīnan</w:t>
            </w:r>
            <w:r w:rsidRPr="00383760">
              <w:rPr>
                <w:rFonts w:ascii="Arial" w:hAnsi="Arial" w:cs="Arial"/>
                <w:color w:val="000000"/>
              </w:rPr>
              <w:t xml:space="preserve">; </w:t>
            </w:r>
            <w:r w:rsidRPr="004C7B00">
              <w:rPr>
                <w:rFonts w:ascii="Arial" w:hAnsi="Arial" w:cs="Arial"/>
                <w:color w:val="000000"/>
              </w:rPr>
              <w:t>āhrīnan</w:t>
            </w:r>
            <w:r w:rsidRPr="00383760">
              <w:rPr>
                <w:rFonts w:ascii="Arial" w:hAnsi="Arial" w:cs="Arial"/>
                <w:color w:val="000000"/>
              </w:rPr>
              <w:t xml:space="preserve">; </w:t>
            </w:r>
            <w:r w:rsidRPr="004C7B00">
              <w:rPr>
                <w:rFonts w:ascii="Arial" w:hAnsi="Arial" w:cs="Arial"/>
                <w:color w:val="000000"/>
              </w:rPr>
              <w:t>ātreddan</w:t>
            </w:r>
            <w:r w:rsidRPr="00383760">
              <w:rPr>
                <w:rFonts w:ascii="Arial" w:hAnsi="Arial" w:cs="Arial"/>
                <w:color w:val="000000"/>
              </w:rPr>
              <w:t xml:space="preserve">; </w:t>
            </w:r>
            <w:r w:rsidRPr="004C7B00">
              <w:rPr>
                <w:rFonts w:ascii="Arial" w:hAnsi="Arial" w:cs="Arial"/>
                <w:color w:val="000000"/>
              </w:rPr>
              <w:t>be-habban</w:t>
            </w:r>
            <w:r w:rsidRPr="00383760">
              <w:rPr>
                <w:rFonts w:ascii="Arial" w:hAnsi="Arial" w:cs="Arial"/>
                <w:color w:val="000000"/>
              </w:rPr>
              <w:t xml:space="preserve">; </w:t>
            </w:r>
            <w:r w:rsidRPr="004C7B00">
              <w:rPr>
                <w:rFonts w:ascii="Arial" w:hAnsi="Arial" w:cs="Arial"/>
                <w:color w:val="000000"/>
              </w:rPr>
              <w:t>brosnian</w:t>
            </w:r>
            <w:r w:rsidRPr="00383760">
              <w:rPr>
                <w:rFonts w:ascii="Arial" w:hAnsi="Arial" w:cs="Arial"/>
                <w:color w:val="000000"/>
              </w:rPr>
              <w:t xml:space="preserve">; </w:t>
            </w:r>
            <w:r w:rsidRPr="004C7B00">
              <w:rPr>
                <w:rFonts w:ascii="Arial" w:hAnsi="Arial" w:cs="Arial"/>
                <w:color w:val="000000"/>
              </w:rPr>
              <w:lastRenderedPageBreak/>
              <w:t>cunnian</w:t>
            </w:r>
            <w:r w:rsidRPr="00383760">
              <w:rPr>
                <w:rFonts w:ascii="Arial" w:hAnsi="Arial" w:cs="Arial"/>
                <w:color w:val="000000"/>
              </w:rPr>
              <w:t xml:space="preserve">; </w:t>
            </w:r>
            <w:r w:rsidRPr="004C7B00">
              <w:rPr>
                <w:rFonts w:ascii="Arial" w:hAnsi="Arial" w:cs="Arial"/>
                <w:color w:val="000000"/>
              </w:rPr>
              <w:t>(ge-) fandian</w:t>
            </w:r>
            <w:r w:rsidRPr="00383760">
              <w:rPr>
                <w:rFonts w:ascii="Arial" w:hAnsi="Arial" w:cs="Arial"/>
                <w:color w:val="000000"/>
              </w:rPr>
              <w:t xml:space="preserve">; </w:t>
            </w:r>
            <w:r w:rsidRPr="004C7B00">
              <w:rPr>
                <w:rFonts w:ascii="Arial" w:hAnsi="Arial" w:cs="Arial"/>
                <w:color w:val="000000"/>
              </w:rPr>
              <w:t>forð-faran</w:t>
            </w:r>
            <w:r w:rsidRPr="00383760">
              <w:rPr>
                <w:rFonts w:ascii="Arial" w:hAnsi="Arial" w:cs="Arial"/>
                <w:color w:val="000000"/>
              </w:rPr>
              <w:t xml:space="preserve">; </w:t>
            </w:r>
            <w:r w:rsidRPr="004C7B00">
              <w:rPr>
                <w:rFonts w:ascii="Arial" w:hAnsi="Arial" w:cs="Arial"/>
                <w:color w:val="000000"/>
              </w:rPr>
              <w:t>(ge-) āscian</w:t>
            </w:r>
            <w:r w:rsidRPr="00383760">
              <w:rPr>
                <w:rFonts w:ascii="Arial" w:hAnsi="Arial" w:cs="Arial"/>
                <w:color w:val="000000"/>
              </w:rPr>
              <w:t xml:space="preserve">; </w:t>
            </w:r>
            <w:r w:rsidRPr="004C7B00">
              <w:rPr>
                <w:rFonts w:ascii="Arial" w:hAnsi="Arial" w:cs="Arial"/>
                <w:color w:val="000000"/>
              </w:rPr>
              <w:t>(ge-) bindan</w:t>
            </w:r>
            <w:r w:rsidRPr="00383760">
              <w:rPr>
                <w:rFonts w:ascii="Arial" w:hAnsi="Arial" w:cs="Arial"/>
                <w:color w:val="000000"/>
              </w:rPr>
              <w:t xml:space="preserve">; </w:t>
            </w:r>
            <w:r w:rsidRPr="004C7B00">
              <w:rPr>
                <w:rFonts w:ascii="Arial" w:hAnsi="Arial" w:cs="Arial"/>
                <w:color w:val="000000"/>
              </w:rPr>
              <w:t>(ge-) frignan</w:t>
            </w:r>
            <w:r w:rsidRPr="00383760">
              <w:rPr>
                <w:rFonts w:ascii="Arial" w:hAnsi="Arial" w:cs="Arial"/>
                <w:color w:val="000000"/>
              </w:rPr>
              <w:t xml:space="preserve">; </w:t>
            </w:r>
            <w:r w:rsidRPr="004C7B00">
              <w:rPr>
                <w:rFonts w:ascii="Arial" w:hAnsi="Arial" w:cs="Arial"/>
                <w:color w:val="000000"/>
              </w:rPr>
              <w:t>(ge-) healdan</w:t>
            </w:r>
            <w:r w:rsidRPr="00383760">
              <w:rPr>
                <w:rFonts w:ascii="Arial" w:hAnsi="Arial" w:cs="Arial"/>
                <w:color w:val="000000"/>
              </w:rPr>
              <w:t xml:space="preserve">; </w:t>
            </w:r>
            <w:r w:rsidRPr="004C7B00">
              <w:rPr>
                <w:rFonts w:ascii="Arial" w:hAnsi="Arial" w:cs="Arial"/>
                <w:color w:val="000000"/>
              </w:rPr>
              <w:t>(ge-) logian</w:t>
            </w:r>
            <w:r w:rsidRPr="00383760">
              <w:rPr>
                <w:rFonts w:ascii="Arial" w:hAnsi="Arial" w:cs="Arial"/>
                <w:color w:val="000000"/>
              </w:rPr>
              <w:t xml:space="preserve">; </w:t>
            </w:r>
            <w:r w:rsidRPr="004C7B00">
              <w:rPr>
                <w:rFonts w:ascii="Arial" w:hAnsi="Arial" w:cs="Arial"/>
                <w:color w:val="000000"/>
              </w:rPr>
              <w:t>(ge-) mētan</w:t>
            </w:r>
            <w:r w:rsidRPr="00383760">
              <w:rPr>
                <w:rFonts w:ascii="Arial" w:hAnsi="Arial" w:cs="Arial"/>
                <w:color w:val="000000"/>
              </w:rPr>
              <w:t xml:space="preserve">; </w:t>
            </w:r>
            <w:r w:rsidRPr="004C7B00">
              <w:rPr>
                <w:rFonts w:ascii="Arial" w:hAnsi="Arial" w:cs="Arial"/>
                <w:color w:val="000000"/>
              </w:rPr>
              <w:t>(ge-) ræcan</w:t>
            </w:r>
            <w:r w:rsidRPr="00383760">
              <w:rPr>
                <w:rFonts w:ascii="Arial" w:hAnsi="Arial" w:cs="Arial"/>
                <w:color w:val="000000"/>
              </w:rPr>
              <w:t xml:space="preserve">; </w:t>
            </w:r>
            <w:r w:rsidRPr="004C7B00">
              <w:rPr>
                <w:rFonts w:ascii="Arial" w:hAnsi="Arial" w:cs="Arial"/>
                <w:color w:val="000000"/>
              </w:rPr>
              <w:t>(ge-) ryman</w:t>
            </w:r>
            <w:r w:rsidRPr="00383760">
              <w:rPr>
                <w:rFonts w:ascii="Arial" w:hAnsi="Arial" w:cs="Arial"/>
                <w:color w:val="000000"/>
              </w:rPr>
              <w:t>; H</w:t>
            </w:r>
            <w:r w:rsidRPr="004C7B00">
              <w:rPr>
                <w:rFonts w:ascii="Arial" w:hAnsi="Arial" w:cs="Arial"/>
                <w:color w:val="000000"/>
              </w:rPr>
              <w:t>æftan</w:t>
            </w:r>
            <w:r w:rsidRPr="00383760">
              <w:rPr>
                <w:rFonts w:ascii="Arial" w:hAnsi="Arial" w:cs="Arial"/>
                <w:color w:val="000000"/>
              </w:rPr>
              <w:t xml:space="preserve">; </w:t>
            </w:r>
            <w:r w:rsidRPr="004C7B00">
              <w:rPr>
                <w:rFonts w:ascii="Arial" w:hAnsi="Arial" w:cs="Arial"/>
                <w:color w:val="000000"/>
              </w:rPr>
              <w:t>heabban</w:t>
            </w:r>
            <w:r w:rsidRPr="00383760">
              <w:rPr>
                <w:rFonts w:ascii="Arial" w:hAnsi="Arial" w:cs="Arial"/>
                <w:color w:val="000000"/>
              </w:rPr>
              <w:t xml:space="preserve">; </w:t>
            </w:r>
            <w:r w:rsidRPr="004C7B00">
              <w:rPr>
                <w:rFonts w:ascii="Arial" w:hAnsi="Arial" w:cs="Arial"/>
                <w:color w:val="000000"/>
              </w:rPr>
              <w:t>healdan</w:t>
            </w:r>
            <w:r w:rsidRPr="00383760">
              <w:rPr>
                <w:rFonts w:ascii="Arial" w:hAnsi="Arial" w:cs="Arial"/>
                <w:color w:val="000000"/>
              </w:rPr>
              <w:t xml:space="preserve">; </w:t>
            </w:r>
            <w:r w:rsidRPr="004C7B00">
              <w:rPr>
                <w:rFonts w:ascii="Arial" w:hAnsi="Arial" w:cs="Arial"/>
                <w:color w:val="000000"/>
              </w:rPr>
              <w:t>hrepian , hreppan</w:t>
            </w:r>
            <w:r w:rsidRPr="00383760">
              <w:rPr>
                <w:rFonts w:ascii="Arial" w:hAnsi="Arial" w:cs="Arial"/>
                <w:color w:val="000000"/>
              </w:rPr>
              <w:t xml:space="preserve">; </w:t>
            </w:r>
            <w:r w:rsidRPr="004C7B00">
              <w:rPr>
                <w:rFonts w:ascii="Arial" w:hAnsi="Arial" w:cs="Arial"/>
                <w:color w:val="000000"/>
              </w:rPr>
              <w:t>mētan</w:t>
            </w:r>
            <w:r w:rsidRPr="00383760">
              <w:rPr>
                <w:rFonts w:ascii="Arial" w:hAnsi="Arial" w:cs="Arial"/>
                <w:color w:val="000000"/>
              </w:rPr>
              <w:t xml:space="preserve">; </w:t>
            </w:r>
            <w:r w:rsidRPr="004C7B00">
              <w:rPr>
                <w:rFonts w:ascii="Arial" w:hAnsi="Arial" w:cs="Arial"/>
                <w:color w:val="000000"/>
              </w:rPr>
              <w:t>ofer-wyrcan</w:t>
            </w:r>
            <w:r w:rsidRPr="00383760">
              <w:rPr>
                <w:rFonts w:ascii="Arial" w:hAnsi="Arial" w:cs="Arial"/>
                <w:color w:val="000000"/>
              </w:rPr>
              <w:t xml:space="preserve">; </w:t>
            </w:r>
            <w:r w:rsidRPr="004C7B00">
              <w:rPr>
                <w:rFonts w:ascii="Arial" w:hAnsi="Arial" w:cs="Arial"/>
                <w:color w:val="000000"/>
              </w:rPr>
              <w:t>of-swingan</w:t>
            </w:r>
            <w:r w:rsidRPr="00383760">
              <w:rPr>
                <w:rFonts w:ascii="Arial" w:hAnsi="Arial" w:cs="Arial"/>
                <w:color w:val="000000"/>
              </w:rPr>
              <w:t xml:space="preserve">; </w:t>
            </w:r>
            <w:r w:rsidRPr="004C7B00">
              <w:rPr>
                <w:rFonts w:ascii="Arial" w:hAnsi="Arial" w:cs="Arial"/>
                <w:color w:val="000000"/>
              </w:rPr>
              <w:t>of-weorpan</w:t>
            </w:r>
            <w:r w:rsidRPr="00383760">
              <w:rPr>
                <w:rFonts w:ascii="Arial" w:hAnsi="Arial" w:cs="Arial"/>
                <w:color w:val="000000"/>
              </w:rPr>
              <w:t xml:space="preserve">; </w:t>
            </w:r>
            <w:r w:rsidRPr="004C7B00">
              <w:rPr>
                <w:rFonts w:ascii="Arial" w:hAnsi="Arial" w:cs="Arial"/>
                <w:color w:val="000000"/>
              </w:rPr>
              <w:t>on-irnan</w:t>
            </w:r>
            <w:r w:rsidRPr="00383760">
              <w:rPr>
                <w:rFonts w:ascii="Arial" w:hAnsi="Arial" w:cs="Arial"/>
                <w:color w:val="000000"/>
              </w:rPr>
              <w:t xml:space="preserve">; </w:t>
            </w:r>
            <w:r w:rsidRPr="004C7B00">
              <w:rPr>
                <w:rFonts w:ascii="Arial" w:hAnsi="Arial" w:cs="Arial"/>
                <w:color w:val="000000"/>
              </w:rPr>
              <w:t>on-spannan</w:t>
            </w:r>
            <w:r w:rsidRPr="00383760">
              <w:rPr>
                <w:rFonts w:ascii="Arial" w:hAnsi="Arial" w:cs="Arial"/>
                <w:color w:val="000000"/>
              </w:rPr>
              <w:t xml:space="preserve">; </w:t>
            </w:r>
            <w:r w:rsidRPr="004C7B00">
              <w:rPr>
                <w:rFonts w:ascii="Arial" w:hAnsi="Arial" w:cs="Arial"/>
                <w:color w:val="000000"/>
              </w:rPr>
              <w:t>openian</w:t>
            </w:r>
            <w:r w:rsidRPr="00383760">
              <w:rPr>
                <w:rFonts w:ascii="Arial" w:hAnsi="Arial" w:cs="Arial"/>
                <w:color w:val="000000"/>
              </w:rPr>
              <w:t xml:space="preserve">; </w:t>
            </w:r>
            <w:r w:rsidRPr="004C7B00">
              <w:rPr>
                <w:rFonts w:ascii="Arial" w:hAnsi="Arial" w:cs="Arial"/>
                <w:color w:val="000000"/>
              </w:rPr>
              <w:t>sēcan</w:t>
            </w:r>
            <w:r w:rsidRPr="00383760">
              <w:rPr>
                <w:rFonts w:ascii="Arial" w:hAnsi="Arial" w:cs="Arial"/>
                <w:color w:val="000000"/>
              </w:rPr>
              <w:t xml:space="preserve">; </w:t>
            </w:r>
            <w:r w:rsidRPr="004C7B00">
              <w:rPr>
                <w:rFonts w:ascii="Arial" w:hAnsi="Arial" w:cs="Arial"/>
                <w:color w:val="000000"/>
              </w:rPr>
              <w:t>þurh-sēcan</w:t>
            </w:r>
            <w:r w:rsidRPr="00383760">
              <w:rPr>
                <w:rFonts w:ascii="Arial" w:hAnsi="Arial" w:cs="Arial"/>
                <w:color w:val="000000"/>
              </w:rPr>
              <w:t xml:space="preserve">; </w:t>
            </w:r>
            <w:r w:rsidRPr="004C7B00">
              <w:rPr>
                <w:rFonts w:ascii="Arial" w:hAnsi="Arial" w:cs="Arial"/>
                <w:color w:val="000000"/>
              </w:rPr>
              <w:t>þurh-wunian</w:t>
            </w:r>
            <w:r w:rsidRPr="00383760">
              <w:rPr>
                <w:rFonts w:ascii="Arial" w:hAnsi="Arial" w:cs="Arial"/>
                <w:color w:val="000000"/>
              </w:rPr>
              <w:t xml:space="preserve">; </w:t>
            </w:r>
            <w:r w:rsidRPr="004C7B00">
              <w:rPr>
                <w:rFonts w:ascii="Arial" w:hAnsi="Arial" w:cs="Arial"/>
                <w:color w:val="000000"/>
              </w:rPr>
              <w:t>under-delfan</w:t>
            </w:r>
          </w:p>
        </w:tc>
        <w:tc>
          <w:tcPr>
            <w:tcW w:w="6106" w:type="dxa"/>
            <w:tcMar/>
          </w:tcPr>
          <w:p w:rsidRPr="004C7B00" w:rsidR="00485C0B" w:rsidP="003C6015" w:rsidRDefault="00485C0B" w14:paraId="42815189" w14:textId="77777777">
            <w:pPr>
              <w:rPr>
                <w:rFonts w:ascii="Arial" w:hAnsi="Arial" w:cs="Arial"/>
                <w:color w:val="000000"/>
              </w:rPr>
            </w:pPr>
            <w:r>
              <w:rPr>
                <w:rFonts w:ascii="Arial" w:hAnsi="Arial" w:cs="Arial"/>
                <w:color w:val="000000"/>
              </w:rPr>
              <w:lastRenderedPageBreak/>
              <w:t>b</w:t>
            </w:r>
            <w:r w:rsidRPr="004C7B00">
              <w:rPr>
                <w:rFonts w:ascii="Arial" w:hAnsi="Arial" w:cs="Arial"/>
                <w:color w:val="000000"/>
              </w:rPr>
              <w:t>ury</w:t>
            </w:r>
            <w:r>
              <w:rPr>
                <w:rFonts w:ascii="Arial" w:hAnsi="Arial" w:cs="Arial"/>
                <w:color w:val="000000"/>
              </w:rPr>
              <w:t>/</w:t>
            </w:r>
            <w:r w:rsidRPr="004C7B00">
              <w:rPr>
                <w:rFonts w:ascii="Arial" w:hAnsi="Arial" w:cs="Arial"/>
                <w:color w:val="000000"/>
              </w:rPr>
              <w:t xml:space="preserve"> dig a grave</w:t>
            </w:r>
            <w:r>
              <w:rPr>
                <w:rFonts w:ascii="Arial" w:hAnsi="Arial" w:cs="Arial"/>
                <w:color w:val="000000"/>
              </w:rPr>
              <w:t xml:space="preserve">; </w:t>
            </w:r>
            <w:r w:rsidRPr="004C7B00">
              <w:rPr>
                <w:rFonts w:ascii="Arial" w:hAnsi="Arial" w:cs="Arial"/>
                <w:color w:val="000000"/>
              </w:rPr>
              <w:t>putrefy</w:t>
            </w:r>
            <w:r>
              <w:rPr>
                <w:rFonts w:ascii="Arial" w:hAnsi="Arial" w:cs="Arial"/>
                <w:color w:val="000000"/>
              </w:rPr>
              <w:t>/</w:t>
            </w:r>
            <w:r w:rsidRPr="004C7B00">
              <w:rPr>
                <w:rFonts w:ascii="Arial" w:hAnsi="Arial" w:cs="Arial"/>
                <w:color w:val="000000"/>
              </w:rPr>
              <w:t>corrupt</w:t>
            </w:r>
            <w:r>
              <w:rPr>
                <w:rFonts w:ascii="Arial" w:hAnsi="Arial" w:cs="Arial"/>
                <w:color w:val="000000"/>
              </w:rPr>
              <w:t>/</w:t>
            </w:r>
            <w:r w:rsidRPr="004C7B00">
              <w:rPr>
                <w:rFonts w:ascii="Arial" w:hAnsi="Arial" w:cs="Arial"/>
                <w:color w:val="000000"/>
              </w:rPr>
              <w:t>rot</w:t>
            </w:r>
            <w:r>
              <w:rPr>
                <w:rFonts w:ascii="Arial" w:hAnsi="Arial" w:cs="Arial"/>
                <w:color w:val="000000"/>
              </w:rPr>
              <w:t>/</w:t>
            </w:r>
            <w:r w:rsidRPr="004C7B00">
              <w:rPr>
                <w:rFonts w:ascii="Arial" w:hAnsi="Arial" w:cs="Arial"/>
                <w:color w:val="000000"/>
              </w:rPr>
              <w:t>decay</w:t>
            </w:r>
            <w:r>
              <w:rPr>
                <w:rFonts w:ascii="Arial" w:hAnsi="Arial" w:cs="Arial"/>
                <w:color w:val="000000"/>
              </w:rPr>
              <w:t xml:space="preserve">; </w:t>
            </w:r>
            <w:r w:rsidRPr="004C7B00">
              <w:rPr>
                <w:rFonts w:ascii="Arial" w:hAnsi="Arial" w:cs="Arial"/>
                <w:color w:val="000000"/>
              </w:rPr>
              <w:t>to touch with the hands</w:t>
            </w:r>
            <w:r>
              <w:rPr>
                <w:rFonts w:ascii="Arial" w:hAnsi="Arial" w:cs="Arial"/>
                <w:color w:val="000000"/>
              </w:rPr>
              <w:t>/</w:t>
            </w:r>
            <w:r w:rsidRPr="004C7B00">
              <w:rPr>
                <w:rFonts w:ascii="Arial" w:hAnsi="Arial" w:cs="Arial"/>
                <w:color w:val="000000"/>
              </w:rPr>
              <w:t>affect by contact</w:t>
            </w:r>
            <w:r>
              <w:rPr>
                <w:rFonts w:ascii="Arial" w:hAnsi="Arial" w:cs="Arial"/>
                <w:color w:val="000000"/>
              </w:rPr>
              <w:t>/</w:t>
            </w:r>
            <w:r w:rsidRPr="004C7B00">
              <w:rPr>
                <w:rFonts w:ascii="Arial" w:hAnsi="Arial" w:cs="Arial"/>
                <w:color w:val="000000"/>
              </w:rPr>
              <w:t>meddle with</w:t>
            </w:r>
            <w:r>
              <w:rPr>
                <w:rFonts w:ascii="Arial" w:hAnsi="Arial" w:cs="Arial"/>
                <w:color w:val="000000"/>
              </w:rPr>
              <w:t>/</w:t>
            </w:r>
            <w:r w:rsidRPr="004C7B00">
              <w:rPr>
                <w:rFonts w:ascii="Arial" w:hAnsi="Arial" w:cs="Arial"/>
                <w:color w:val="000000"/>
              </w:rPr>
              <w:t>reach</w:t>
            </w:r>
            <w:r>
              <w:rPr>
                <w:rFonts w:ascii="Arial" w:hAnsi="Arial" w:cs="Arial"/>
                <w:color w:val="000000"/>
              </w:rPr>
              <w:t>/</w:t>
            </w:r>
            <w:r w:rsidRPr="004C7B00">
              <w:rPr>
                <w:rFonts w:ascii="Arial" w:hAnsi="Arial" w:cs="Arial"/>
                <w:color w:val="000000"/>
              </w:rPr>
              <w:t>strike</w:t>
            </w:r>
            <w:r>
              <w:rPr>
                <w:rFonts w:ascii="Arial" w:hAnsi="Arial" w:cs="Arial"/>
                <w:color w:val="000000"/>
              </w:rPr>
              <w:t xml:space="preserve">; </w:t>
            </w:r>
            <w:r w:rsidRPr="004C7B00">
              <w:rPr>
                <w:rFonts w:ascii="Arial" w:hAnsi="Arial" w:cs="Arial"/>
                <w:color w:val="000000"/>
              </w:rPr>
              <w:t>find</w:t>
            </w:r>
            <w:r>
              <w:rPr>
                <w:rFonts w:ascii="Arial" w:hAnsi="Arial" w:cs="Arial"/>
                <w:color w:val="000000"/>
              </w:rPr>
              <w:t xml:space="preserve">; </w:t>
            </w:r>
            <w:r w:rsidRPr="004C7B00">
              <w:rPr>
                <w:rFonts w:ascii="Arial" w:hAnsi="Arial" w:cs="Arial"/>
                <w:color w:val="000000"/>
              </w:rPr>
              <w:t>to take</w:t>
            </w:r>
            <w:r>
              <w:rPr>
                <w:rFonts w:ascii="Arial" w:hAnsi="Arial" w:cs="Arial"/>
                <w:color w:val="000000"/>
              </w:rPr>
              <w:t>/</w:t>
            </w:r>
            <w:r w:rsidRPr="004C7B00">
              <w:rPr>
                <w:rFonts w:ascii="Arial" w:hAnsi="Arial" w:cs="Arial"/>
                <w:color w:val="000000"/>
              </w:rPr>
              <w:t>divide</w:t>
            </w:r>
            <w:r>
              <w:rPr>
                <w:rFonts w:ascii="Arial" w:hAnsi="Arial" w:cs="Arial"/>
                <w:color w:val="000000"/>
              </w:rPr>
              <w:t>/</w:t>
            </w:r>
            <w:r w:rsidRPr="004C7B00">
              <w:rPr>
                <w:rFonts w:ascii="Arial" w:hAnsi="Arial" w:cs="Arial"/>
                <w:color w:val="000000"/>
              </w:rPr>
              <w:t>take away</w:t>
            </w:r>
            <w:r>
              <w:rPr>
                <w:rFonts w:ascii="Arial" w:hAnsi="Arial" w:cs="Arial"/>
                <w:color w:val="000000"/>
              </w:rPr>
              <w:t>/</w:t>
            </w:r>
            <w:r w:rsidRPr="004C7B00">
              <w:rPr>
                <w:rFonts w:ascii="Arial" w:hAnsi="Arial" w:cs="Arial"/>
                <w:color w:val="000000"/>
              </w:rPr>
              <w:t>exhume</w:t>
            </w:r>
            <w:r>
              <w:rPr>
                <w:rFonts w:ascii="Arial" w:hAnsi="Arial" w:cs="Arial"/>
                <w:color w:val="000000"/>
              </w:rPr>
              <w:t xml:space="preserve">; </w:t>
            </w:r>
            <w:r w:rsidRPr="004C7B00">
              <w:rPr>
                <w:rFonts w:ascii="Arial" w:hAnsi="Arial" w:cs="Arial"/>
                <w:color w:val="000000"/>
              </w:rPr>
              <w:t>remove</w:t>
            </w:r>
            <w:r>
              <w:rPr>
                <w:rFonts w:ascii="Arial" w:hAnsi="Arial" w:cs="Arial"/>
                <w:color w:val="000000"/>
              </w:rPr>
              <w:t xml:space="preserve">; </w:t>
            </w:r>
            <w:r w:rsidRPr="004C7B00">
              <w:rPr>
                <w:rFonts w:ascii="Arial" w:hAnsi="Arial" w:cs="Arial"/>
                <w:color w:val="000000"/>
              </w:rPr>
              <w:t>touch</w:t>
            </w:r>
            <w:r>
              <w:rPr>
                <w:rFonts w:ascii="Arial" w:hAnsi="Arial" w:cs="Arial"/>
                <w:color w:val="000000"/>
              </w:rPr>
              <w:t xml:space="preserve">; </w:t>
            </w:r>
            <w:r w:rsidRPr="004C7B00">
              <w:rPr>
                <w:rFonts w:ascii="Arial" w:hAnsi="Arial" w:cs="Arial"/>
                <w:color w:val="000000"/>
              </w:rPr>
              <w:t>search out</w:t>
            </w:r>
            <w:r>
              <w:rPr>
                <w:rFonts w:ascii="Arial" w:hAnsi="Arial" w:cs="Arial"/>
                <w:color w:val="000000"/>
              </w:rPr>
              <w:t xml:space="preserve">; </w:t>
            </w:r>
            <w:r w:rsidRPr="004C7B00">
              <w:rPr>
                <w:rFonts w:ascii="Arial" w:hAnsi="Arial" w:cs="Arial"/>
                <w:color w:val="000000"/>
              </w:rPr>
              <w:t>encompass</w:t>
            </w:r>
            <w:r>
              <w:rPr>
                <w:rFonts w:ascii="Arial" w:hAnsi="Arial" w:cs="Arial"/>
                <w:color w:val="000000"/>
              </w:rPr>
              <w:t xml:space="preserve">; perish; </w:t>
            </w:r>
            <w:r w:rsidRPr="004C7B00">
              <w:rPr>
                <w:rFonts w:ascii="Arial" w:hAnsi="Arial" w:cs="Arial"/>
                <w:color w:val="000000"/>
              </w:rPr>
              <w:t>find out</w:t>
            </w:r>
            <w:r>
              <w:rPr>
                <w:rFonts w:ascii="Arial" w:hAnsi="Arial" w:cs="Arial"/>
                <w:color w:val="000000"/>
              </w:rPr>
              <w:t xml:space="preserve">; </w:t>
            </w:r>
            <w:r w:rsidRPr="004C7B00">
              <w:rPr>
                <w:rFonts w:ascii="Arial" w:hAnsi="Arial" w:cs="Arial"/>
                <w:color w:val="000000"/>
              </w:rPr>
              <w:t>examine</w:t>
            </w:r>
            <w:r>
              <w:rPr>
                <w:rFonts w:ascii="Arial" w:hAnsi="Arial" w:cs="Arial"/>
                <w:color w:val="000000"/>
              </w:rPr>
              <w:t>/</w:t>
            </w:r>
            <w:r w:rsidRPr="004C7B00">
              <w:rPr>
                <w:rFonts w:ascii="Arial" w:hAnsi="Arial" w:cs="Arial"/>
                <w:color w:val="000000"/>
              </w:rPr>
              <w:t>find by attempting</w:t>
            </w:r>
            <w:r>
              <w:rPr>
                <w:rFonts w:ascii="Arial" w:hAnsi="Arial" w:cs="Arial"/>
                <w:color w:val="000000"/>
              </w:rPr>
              <w:t xml:space="preserve">; </w:t>
            </w:r>
            <w:r w:rsidRPr="004C7B00">
              <w:rPr>
                <w:rFonts w:ascii="Arial" w:hAnsi="Arial" w:cs="Arial"/>
                <w:color w:val="000000"/>
              </w:rPr>
              <w:t>go forth</w:t>
            </w:r>
            <w:r>
              <w:rPr>
                <w:rFonts w:ascii="Arial" w:hAnsi="Arial" w:cs="Arial"/>
                <w:color w:val="000000"/>
              </w:rPr>
              <w:t>/</w:t>
            </w:r>
            <w:r w:rsidRPr="004C7B00">
              <w:rPr>
                <w:rFonts w:ascii="Arial" w:hAnsi="Arial" w:cs="Arial"/>
                <w:color w:val="000000"/>
              </w:rPr>
              <w:t>depart</w:t>
            </w:r>
            <w:r>
              <w:rPr>
                <w:rFonts w:ascii="Arial" w:hAnsi="Arial" w:cs="Arial"/>
                <w:color w:val="000000"/>
              </w:rPr>
              <w:t>/</w:t>
            </w:r>
            <w:r w:rsidRPr="004C7B00">
              <w:rPr>
                <w:rFonts w:ascii="Arial" w:hAnsi="Arial" w:cs="Arial"/>
                <w:color w:val="000000"/>
              </w:rPr>
              <w:t>die</w:t>
            </w:r>
            <w:r>
              <w:rPr>
                <w:rFonts w:ascii="Arial" w:hAnsi="Arial" w:cs="Arial"/>
                <w:color w:val="000000"/>
              </w:rPr>
              <w:t xml:space="preserve">; </w:t>
            </w:r>
            <w:r w:rsidRPr="004C7B00">
              <w:rPr>
                <w:rFonts w:ascii="Arial" w:hAnsi="Arial" w:cs="Arial"/>
                <w:color w:val="000000"/>
              </w:rPr>
              <w:t>discover</w:t>
            </w:r>
            <w:r>
              <w:rPr>
                <w:rFonts w:ascii="Arial" w:hAnsi="Arial" w:cs="Arial"/>
                <w:color w:val="000000"/>
              </w:rPr>
              <w:t>/</w:t>
            </w:r>
            <w:r w:rsidRPr="004C7B00">
              <w:rPr>
                <w:rFonts w:ascii="Arial" w:hAnsi="Arial" w:cs="Arial"/>
                <w:color w:val="000000"/>
              </w:rPr>
              <w:t>learn by asking</w:t>
            </w:r>
            <w:r>
              <w:rPr>
                <w:rFonts w:ascii="Arial" w:hAnsi="Arial" w:cs="Arial"/>
                <w:color w:val="000000"/>
              </w:rPr>
              <w:t xml:space="preserve">; </w:t>
            </w:r>
            <w:r w:rsidRPr="004C7B00">
              <w:rPr>
                <w:rFonts w:ascii="Arial" w:hAnsi="Arial" w:cs="Arial"/>
                <w:color w:val="000000"/>
              </w:rPr>
              <w:t xml:space="preserve">hold </w:t>
            </w:r>
            <w:r w:rsidRPr="004C7B00">
              <w:rPr>
                <w:rFonts w:ascii="Arial" w:hAnsi="Arial" w:cs="Arial"/>
                <w:color w:val="000000"/>
              </w:rPr>
              <w:lastRenderedPageBreak/>
              <w:t>fast</w:t>
            </w:r>
            <w:r>
              <w:rPr>
                <w:rFonts w:ascii="Arial" w:hAnsi="Arial" w:cs="Arial"/>
                <w:color w:val="000000"/>
              </w:rPr>
              <w:t>/</w:t>
            </w:r>
            <w:r w:rsidRPr="004C7B00">
              <w:rPr>
                <w:rFonts w:ascii="Arial" w:hAnsi="Arial" w:cs="Arial"/>
                <w:color w:val="000000"/>
              </w:rPr>
              <w:t>bind</w:t>
            </w:r>
            <w:r>
              <w:rPr>
                <w:rFonts w:ascii="Arial" w:hAnsi="Arial" w:cs="Arial"/>
                <w:color w:val="000000"/>
              </w:rPr>
              <w:t xml:space="preserve">; </w:t>
            </w:r>
            <w:r w:rsidRPr="004C7B00">
              <w:rPr>
                <w:rFonts w:ascii="Arial" w:hAnsi="Arial" w:cs="Arial"/>
                <w:color w:val="000000"/>
              </w:rPr>
              <w:t>discover</w:t>
            </w:r>
            <w:r>
              <w:rPr>
                <w:rFonts w:ascii="Arial" w:hAnsi="Arial" w:cs="Arial"/>
                <w:color w:val="000000"/>
              </w:rPr>
              <w:t xml:space="preserve">; </w:t>
            </w:r>
            <w:r w:rsidRPr="004C7B00">
              <w:rPr>
                <w:rFonts w:ascii="Arial" w:hAnsi="Arial" w:cs="Arial"/>
                <w:color w:val="000000"/>
              </w:rPr>
              <w:t>hold</w:t>
            </w:r>
            <w:r>
              <w:rPr>
                <w:rFonts w:ascii="Arial" w:hAnsi="Arial" w:cs="Arial"/>
                <w:color w:val="000000"/>
              </w:rPr>
              <w:t xml:space="preserve">; </w:t>
            </w:r>
            <w:r w:rsidRPr="004C7B00">
              <w:rPr>
                <w:rFonts w:ascii="Arial" w:hAnsi="Arial" w:cs="Arial"/>
                <w:color w:val="000000"/>
              </w:rPr>
              <w:t>bring together</w:t>
            </w:r>
            <w:r>
              <w:rPr>
                <w:rFonts w:ascii="Arial" w:hAnsi="Arial" w:cs="Arial"/>
                <w:color w:val="000000"/>
              </w:rPr>
              <w:t xml:space="preserve">; </w:t>
            </w:r>
            <w:r w:rsidRPr="004C7B00">
              <w:rPr>
                <w:rFonts w:ascii="Arial" w:hAnsi="Arial" w:cs="Arial"/>
                <w:color w:val="000000"/>
              </w:rPr>
              <w:t>find</w:t>
            </w:r>
            <w:r>
              <w:rPr>
                <w:rFonts w:ascii="Arial" w:hAnsi="Arial" w:cs="Arial"/>
                <w:color w:val="000000"/>
              </w:rPr>
              <w:t xml:space="preserve">; </w:t>
            </w:r>
            <w:r w:rsidRPr="004C7B00">
              <w:rPr>
                <w:rFonts w:ascii="Arial" w:hAnsi="Arial" w:cs="Arial"/>
                <w:color w:val="000000"/>
              </w:rPr>
              <w:t>stretch out</w:t>
            </w:r>
            <w:r>
              <w:rPr>
                <w:rFonts w:ascii="Arial" w:hAnsi="Arial" w:cs="Arial"/>
                <w:color w:val="000000"/>
              </w:rPr>
              <w:t>/</w:t>
            </w:r>
            <w:r w:rsidRPr="004C7B00">
              <w:rPr>
                <w:rFonts w:ascii="Arial" w:hAnsi="Arial" w:cs="Arial"/>
                <w:color w:val="000000"/>
              </w:rPr>
              <w:t>hold onto</w:t>
            </w:r>
            <w:r>
              <w:rPr>
                <w:rFonts w:ascii="Arial" w:hAnsi="Arial" w:cs="Arial"/>
                <w:color w:val="000000"/>
              </w:rPr>
              <w:t>/</w:t>
            </w:r>
            <w:r w:rsidRPr="004C7B00">
              <w:rPr>
                <w:rFonts w:ascii="Arial" w:hAnsi="Arial" w:cs="Arial"/>
                <w:color w:val="000000"/>
              </w:rPr>
              <w:t>seize</w:t>
            </w:r>
            <w:r>
              <w:rPr>
                <w:rFonts w:ascii="Arial" w:hAnsi="Arial" w:cs="Arial"/>
                <w:color w:val="000000"/>
              </w:rPr>
              <w:t>/</w:t>
            </w:r>
            <w:r w:rsidRPr="004C7B00">
              <w:rPr>
                <w:rFonts w:ascii="Arial" w:hAnsi="Arial" w:cs="Arial"/>
                <w:color w:val="000000"/>
              </w:rPr>
              <w:t>succeed in touching by stretching out a limb</w:t>
            </w:r>
            <w:r>
              <w:rPr>
                <w:rFonts w:ascii="Arial" w:hAnsi="Arial" w:cs="Arial"/>
                <w:color w:val="000000"/>
              </w:rPr>
              <w:t xml:space="preserve"> or </w:t>
            </w:r>
            <w:r w:rsidRPr="004C7B00">
              <w:rPr>
                <w:rFonts w:ascii="Arial" w:hAnsi="Arial" w:cs="Arial"/>
                <w:color w:val="000000"/>
              </w:rPr>
              <w:t>body part</w:t>
            </w:r>
            <w:r>
              <w:rPr>
                <w:rFonts w:ascii="Arial" w:hAnsi="Arial" w:cs="Arial"/>
                <w:color w:val="000000"/>
              </w:rPr>
              <w:t xml:space="preserve">; </w:t>
            </w:r>
            <w:r w:rsidRPr="004C7B00">
              <w:rPr>
                <w:rFonts w:ascii="Arial" w:hAnsi="Arial" w:cs="Arial"/>
                <w:color w:val="000000"/>
              </w:rPr>
              <w:t>extend</w:t>
            </w:r>
            <w:r>
              <w:rPr>
                <w:rFonts w:ascii="Arial" w:hAnsi="Arial" w:cs="Arial"/>
                <w:color w:val="000000"/>
              </w:rPr>
              <w:t>/</w:t>
            </w:r>
            <w:r w:rsidRPr="004C7B00">
              <w:rPr>
                <w:rFonts w:ascii="Arial" w:hAnsi="Arial" w:cs="Arial"/>
                <w:color w:val="000000"/>
              </w:rPr>
              <w:t>expand</w:t>
            </w:r>
            <w:r>
              <w:rPr>
                <w:rFonts w:ascii="Arial" w:hAnsi="Arial" w:cs="Arial"/>
                <w:color w:val="000000"/>
              </w:rPr>
              <w:t>/</w:t>
            </w:r>
            <w:r w:rsidRPr="004C7B00">
              <w:rPr>
                <w:rFonts w:ascii="Arial" w:hAnsi="Arial" w:cs="Arial"/>
                <w:color w:val="000000"/>
              </w:rPr>
              <w:t>open</w:t>
            </w:r>
            <w:r>
              <w:rPr>
                <w:rFonts w:ascii="Arial" w:hAnsi="Arial" w:cs="Arial"/>
                <w:color w:val="000000"/>
              </w:rPr>
              <w:t xml:space="preserve">; </w:t>
            </w:r>
            <w:r w:rsidRPr="004C7B00">
              <w:rPr>
                <w:rFonts w:ascii="Arial" w:hAnsi="Arial" w:cs="Arial"/>
                <w:color w:val="000000"/>
              </w:rPr>
              <w:t>seize</w:t>
            </w:r>
            <w:r>
              <w:rPr>
                <w:rFonts w:ascii="Arial" w:hAnsi="Arial" w:cs="Arial"/>
                <w:color w:val="000000"/>
              </w:rPr>
              <w:t>/</w:t>
            </w:r>
            <w:r w:rsidRPr="004C7B00">
              <w:rPr>
                <w:rFonts w:ascii="Arial" w:hAnsi="Arial" w:cs="Arial"/>
                <w:color w:val="000000"/>
              </w:rPr>
              <w:t>bind</w:t>
            </w:r>
            <w:r>
              <w:rPr>
                <w:rFonts w:ascii="Arial" w:hAnsi="Arial" w:cs="Arial"/>
                <w:color w:val="000000"/>
              </w:rPr>
              <w:t>/</w:t>
            </w:r>
            <w:r w:rsidRPr="004C7B00">
              <w:rPr>
                <w:rFonts w:ascii="Arial" w:hAnsi="Arial" w:cs="Arial"/>
                <w:color w:val="000000"/>
              </w:rPr>
              <w:t>make captive</w:t>
            </w:r>
            <w:r>
              <w:rPr>
                <w:rFonts w:ascii="Arial" w:hAnsi="Arial" w:cs="Arial"/>
                <w:color w:val="000000"/>
              </w:rPr>
              <w:t xml:space="preserve">; </w:t>
            </w:r>
            <w:r w:rsidRPr="004C7B00">
              <w:rPr>
                <w:rFonts w:ascii="Arial" w:hAnsi="Arial" w:cs="Arial"/>
                <w:color w:val="000000"/>
              </w:rPr>
              <w:t>have</w:t>
            </w:r>
            <w:r>
              <w:rPr>
                <w:rFonts w:ascii="Arial" w:hAnsi="Arial" w:cs="Arial"/>
                <w:color w:val="000000"/>
              </w:rPr>
              <w:t>/</w:t>
            </w:r>
            <w:r w:rsidRPr="004C7B00">
              <w:rPr>
                <w:rFonts w:ascii="Arial" w:hAnsi="Arial" w:cs="Arial"/>
                <w:color w:val="000000"/>
              </w:rPr>
              <w:t>own</w:t>
            </w:r>
            <w:r>
              <w:rPr>
                <w:rFonts w:ascii="Arial" w:hAnsi="Arial" w:cs="Arial"/>
                <w:color w:val="000000"/>
              </w:rPr>
              <w:t>/</w:t>
            </w:r>
            <w:r w:rsidRPr="004C7B00">
              <w:rPr>
                <w:rFonts w:ascii="Arial" w:hAnsi="Arial" w:cs="Arial"/>
                <w:color w:val="000000"/>
              </w:rPr>
              <w:t>hold</w:t>
            </w:r>
            <w:r>
              <w:rPr>
                <w:rFonts w:ascii="Arial" w:hAnsi="Arial" w:cs="Arial"/>
                <w:color w:val="000000"/>
              </w:rPr>
              <w:t>;</w:t>
            </w:r>
          </w:p>
          <w:p w:rsidRPr="004C7B00" w:rsidR="00485C0B" w:rsidP="003C6015" w:rsidRDefault="00485C0B" w14:paraId="7621D07B" w14:textId="77777777">
            <w:pPr>
              <w:rPr>
                <w:rFonts w:ascii="Arial" w:hAnsi="Arial" w:cs="Arial"/>
                <w:color w:val="000000"/>
              </w:rPr>
            </w:pPr>
            <w:r w:rsidRPr="004C7B00">
              <w:rPr>
                <w:rFonts w:ascii="Arial" w:hAnsi="Arial" w:cs="Arial"/>
                <w:color w:val="000000"/>
              </w:rPr>
              <w:t>touch</w:t>
            </w:r>
            <w:r>
              <w:rPr>
                <w:rFonts w:ascii="Arial" w:hAnsi="Arial" w:cs="Arial"/>
                <w:color w:val="000000"/>
              </w:rPr>
              <w:t>/</w:t>
            </w:r>
            <w:r w:rsidRPr="004C7B00">
              <w:rPr>
                <w:rFonts w:ascii="Arial" w:hAnsi="Arial" w:cs="Arial"/>
                <w:color w:val="000000"/>
              </w:rPr>
              <w:t xml:space="preserve"> treat</w:t>
            </w:r>
            <w:r>
              <w:rPr>
                <w:rFonts w:ascii="Arial" w:hAnsi="Arial" w:cs="Arial"/>
                <w:color w:val="000000"/>
              </w:rPr>
              <w:t>/</w:t>
            </w:r>
            <w:r w:rsidRPr="004C7B00">
              <w:rPr>
                <w:rFonts w:ascii="Arial" w:hAnsi="Arial" w:cs="Arial"/>
                <w:color w:val="000000"/>
              </w:rPr>
              <w:t>attack</w:t>
            </w:r>
            <w:r>
              <w:rPr>
                <w:rFonts w:ascii="Arial" w:hAnsi="Arial" w:cs="Arial"/>
                <w:color w:val="000000"/>
              </w:rPr>
              <w:t xml:space="preserve">; </w:t>
            </w:r>
            <w:r w:rsidRPr="004C7B00">
              <w:rPr>
                <w:rFonts w:ascii="Arial" w:hAnsi="Arial" w:cs="Arial"/>
                <w:color w:val="000000"/>
              </w:rPr>
              <w:t>meet</w:t>
            </w:r>
            <w:r>
              <w:rPr>
                <w:rFonts w:ascii="Arial" w:hAnsi="Arial" w:cs="Arial"/>
                <w:color w:val="000000"/>
              </w:rPr>
              <w:t>/</w:t>
            </w:r>
            <w:r w:rsidRPr="004C7B00">
              <w:rPr>
                <w:rFonts w:ascii="Arial" w:hAnsi="Arial" w:cs="Arial"/>
                <w:color w:val="000000"/>
              </w:rPr>
              <w:t>find</w:t>
            </w:r>
            <w:r>
              <w:rPr>
                <w:rFonts w:ascii="Arial" w:hAnsi="Arial" w:cs="Arial"/>
                <w:color w:val="000000"/>
              </w:rPr>
              <w:t xml:space="preserve">; </w:t>
            </w:r>
            <w:r w:rsidRPr="004C7B00">
              <w:rPr>
                <w:rFonts w:ascii="Arial" w:hAnsi="Arial" w:cs="Arial"/>
                <w:color w:val="000000"/>
              </w:rPr>
              <w:t>cover something</w:t>
            </w:r>
            <w:r>
              <w:rPr>
                <w:rFonts w:ascii="Arial" w:hAnsi="Arial" w:cs="Arial"/>
                <w:color w:val="000000"/>
              </w:rPr>
              <w:t>/build</w:t>
            </w:r>
            <w:r w:rsidRPr="004C7B00">
              <w:rPr>
                <w:rFonts w:ascii="Arial" w:hAnsi="Arial" w:cs="Arial"/>
                <w:color w:val="000000"/>
              </w:rPr>
              <w:t xml:space="preserve"> ove</w:t>
            </w:r>
            <w:r>
              <w:rPr>
                <w:rFonts w:ascii="Arial" w:hAnsi="Arial" w:cs="Arial"/>
                <w:color w:val="000000"/>
              </w:rPr>
              <w:t xml:space="preserve">r; </w:t>
            </w:r>
            <w:r w:rsidRPr="004C7B00">
              <w:rPr>
                <w:rFonts w:ascii="Arial" w:hAnsi="Arial" w:cs="Arial"/>
                <w:color w:val="000000"/>
              </w:rPr>
              <w:t>scourge to death</w:t>
            </w:r>
            <w:r>
              <w:rPr>
                <w:rFonts w:ascii="Arial" w:hAnsi="Arial" w:cs="Arial"/>
                <w:color w:val="000000"/>
              </w:rPr>
              <w:t xml:space="preserve">; </w:t>
            </w:r>
            <w:r w:rsidRPr="004C7B00">
              <w:rPr>
                <w:rFonts w:ascii="Arial" w:hAnsi="Arial" w:cs="Arial"/>
                <w:color w:val="000000"/>
              </w:rPr>
              <w:t>stone to death</w:t>
            </w:r>
            <w:r>
              <w:rPr>
                <w:rFonts w:ascii="Arial" w:hAnsi="Arial" w:cs="Arial"/>
                <w:color w:val="000000"/>
              </w:rPr>
              <w:t xml:space="preserve">; </w:t>
            </w:r>
            <w:r w:rsidRPr="004C7B00">
              <w:rPr>
                <w:rFonts w:ascii="Arial" w:hAnsi="Arial" w:cs="Arial"/>
                <w:color w:val="000000"/>
              </w:rPr>
              <w:t>yield</w:t>
            </w:r>
            <w:r>
              <w:rPr>
                <w:rFonts w:ascii="Arial" w:hAnsi="Arial" w:cs="Arial"/>
                <w:color w:val="000000"/>
              </w:rPr>
              <w:t>/</w:t>
            </w:r>
            <w:r w:rsidRPr="004C7B00">
              <w:rPr>
                <w:rFonts w:ascii="Arial" w:hAnsi="Arial" w:cs="Arial"/>
                <w:color w:val="000000"/>
              </w:rPr>
              <w:t>run away</w:t>
            </w:r>
            <w:r>
              <w:rPr>
                <w:rFonts w:ascii="Arial" w:hAnsi="Arial" w:cs="Arial"/>
                <w:color w:val="000000"/>
              </w:rPr>
              <w:t>/</w:t>
            </w:r>
            <w:r w:rsidRPr="004C7B00">
              <w:rPr>
                <w:rFonts w:ascii="Arial" w:hAnsi="Arial" w:cs="Arial"/>
                <w:color w:val="000000"/>
              </w:rPr>
              <w:t>spring open</w:t>
            </w:r>
            <w:r>
              <w:rPr>
                <w:rFonts w:ascii="Arial" w:hAnsi="Arial" w:cs="Arial"/>
                <w:color w:val="000000"/>
              </w:rPr>
              <w:t xml:space="preserve">; </w:t>
            </w:r>
            <w:r w:rsidRPr="004C7B00">
              <w:rPr>
                <w:rFonts w:ascii="Arial" w:hAnsi="Arial" w:cs="Arial"/>
                <w:color w:val="000000"/>
              </w:rPr>
              <w:t>unfasten</w:t>
            </w:r>
            <w:r>
              <w:rPr>
                <w:rFonts w:ascii="Arial" w:hAnsi="Arial" w:cs="Arial"/>
                <w:color w:val="000000"/>
              </w:rPr>
              <w:t>/</w:t>
            </w:r>
            <w:r w:rsidRPr="004C7B00">
              <w:rPr>
                <w:rFonts w:ascii="Arial" w:hAnsi="Arial" w:cs="Arial"/>
                <w:color w:val="000000"/>
              </w:rPr>
              <w:t>unclasp</w:t>
            </w:r>
            <w:r>
              <w:rPr>
                <w:rFonts w:ascii="Arial" w:hAnsi="Arial" w:cs="Arial"/>
                <w:color w:val="000000"/>
              </w:rPr>
              <w:t>/</w:t>
            </w:r>
            <w:r w:rsidRPr="004C7B00">
              <w:rPr>
                <w:rFonts w:ascii="Arial" w:hAnsi="Arial" w:cs="Arial"/>
                <w:color w:val="000000"/>
              </w:rPr>
              <w:t>open (lit. and metaphorically for the mind)</w:t>
            </w:r>
            <w:r>
              <w:rPr>
                <w:rFonts w:ascii="Arial" w:hAnsi="Arial" w:cs="Arial"/>
                <w:color w:val="000000"/>
              </w:rPr>
              <w:t xml:space="preserve">; </w:t>
            </w:r>
            <w:r w:rsidRPr="004C7B00">
              <w:rPr>
                <w:rFonts w:ascii="Arial" w:hAnsi="Arial" w:cs="Arial"/>
                <w:color w:val="000000"/>
              </w:rPr>
              <w:t>open</w:t>
            </w:r>
            <w:r>
              <w:rPr>
                <w:rFonts w:ascii="Arial" w:hAnsi="Arial" w:cs="Arial"/>
                <w:color w:val="000000"/>
              </w:rPr>
              <w:t xml:space="preserve">; </w:t>
            </w:r>
            <w:r w:rsidRPr="004C7B00">
              <w:rPr>
                <w:rFonts w:ascii="Arial" w:hAnsi="Arial" w:cs="Arial"/>
                <w:color w:val="000000"/>
              </w:rPr>
              <w:t>seek</w:t>
            </w:r>
            <w:r>
              <w:rPr>
                <w:rFonts w:ascii="Arial" w:hAnsi="Arial" w:cs="Arial"/>
                <w:color w:val="000000"/>
              </w:rPr>
              <w:t>/</w:t>
            </w:r>
            <w:r w:rsidRPr="004C7B00">
              <w:rPr>
                <w:rFonts w:ascii="Arial" w:hAnsi="Arial" w:cs="Arial"/>
                <w:color w:val="000000"/>
              </w:rPr>
              <w:t>search for</w:t>
            </w:r>
            <w:r>
              <w:rPr>
                <w:rFonts w:ascii="Arial" w:hAnsi="Arial" w:cs="Arial"/>
                <w:color w:val="000000"/>
              </w:rPr>
              <w:t xml:space="preserve">; </w:t>
            </w:r>
            <w:r w:rsidRPr="004C7B00">
              <w:rPr>
                <w:rFonts w:ascii="Arial" w:hAnsi="Arial" w:cs="Arial"/>
                <w:color w:val="000000"/>
              </w:rPr>
              <w:t>search through</w:t>
            </w:r>
            <w:r>
              <w:rPr>
                <w:rFonts w:ascii="Arial" w:hAnsi="Arial" w:cs="Arial"/>
                <w:color w:val="000000"/>
              </w:rPr>
              <w:t xml:space="preserve">; </w:t>
            </w:r>
            <w:r w:rsidRPr="004C7B00">
              <w:rPr>
                <w:rFonts w:ascii="Arial" w:hAnsi="Arial" w:cs="Arial"/>
                <w:color w:val="000000"/>
              </w:rPr>
              <w:t>endure</w:t>
            </w:r>
            <w:r>
              <w:rPr>
                <w:rFonts w:ascii="Arial" w:hAnsi="Arial" w:cs="Arial"/>
                <w:color w:val="000000"/>
              </w:rPr>
              <w:t>/</w:t>
            </w:r>
            <w:r w:rsidRPr="004C7B00">
              <w:rPr>
                <w:rFonts w:ascii="Arial" w:hAnsi="Arial" w:cs="Arial"/>
                <w:color w:val="000000"/>
              </w:rPr>
              <w:t>persevere</w:t>
            </w:r>
            <w:r>
              <w:rPr>
                <w:rFonts w:ascii="Arial" w:hAnsi="Arial" w:cs="Arial"/>
                <w:color w:val="000000"/>
              </w:rPr>
              <w:t xml:space="preserve">; </w:t>
            </w:r>
            <w:r w:rsidRPr="004C7B00">
              <w:rPr>
                <w:rFonts w:ascii="Arial" w:hAnsi="Arial" w:cs="Arial"/>
                <w:color w:val="000000"/>
              </w:rPr>
              <w:t>dig under</w:t>
            </w:r>
          </w:p>
          <w:p w:rsidR="00485C0B" w:rsidP="003C6015" w:rsidRDefault="00485C0B" w14:paraId="0A47E51D" w14:textId="77777777"/>
        </w:tc>
        <w:tc>
          <w:tcPr>
            <w:tcW w:w="3463" w:type="dxa"/>
            <w:vMerge w:val="restart"/>
            <w:tcMar/>
          </w:tcPr>
          <w:p w:rsidR="00485C0B" w:rsidP="77739EFB" w:rsidRDefault="00485C0B" w14:paraId="032D48B4" w14:textId="39C4148E">
            <w:pPr>
              <w:pStyle w:val="Normal"/>
            </w:pPr>
            <w:r w:rsidRPr="77739EFB" w:rsidR="10779751">
              <w:rPr>
                <w:rFonts w:ascii="Arial" w:hAnsi="Arial" w:eastAsia="Arial" w:cs="Arial"/>
                <w:noProof w:val="0"/>
                <w:sz w:val="24"/>
                <w:szCs w:val="24"/>
                <w:lang w:val="en-GB"/>
              </w:rPr>
              <w:t>FolioViews was available for searching Old English Texts which meant regex were not needed.</w:t>
            </w:r>
          </w:p>
        </w:tc>
      </w:tr>
      <w:tr w:rsidR="00485C0B" w:rsidTr="0655A352" w14:paraId="4A41F012" w14:textId="77777777">
        <w:tc>
          <w:tcPr>
            <w:tcW w:w="4379" w:type="dxa"/>
            <w:tcMar/>
          </w:tcPr>
          <w:p w:rsidR="00485C0B" w:rsidP="003C6015" w:rsidRDefault="00485C0B" w14:paraId="018A322E" w14:textId="77777777">
            <w:r w:rsidRPr="00383760">
              <w:rPr>
                <w:rFonts w:ascii="Arial" w:hAnsi="Arial" w:cs="Arial"/>
                <w:color w:val="000000"/>
              </w:rPr>
              <w:t>(h)rǽw, hráw, hreáw, hrá; ǽs; bán; bán-cofa; bán-fæt; bán-hús; eorþ-fæt; flæsc; hold; leap; líc; líchama; lim; liþ; ne(o) / neas; wael; bodig</w:t>
            </w:r>
          </w:p>
        </w:tc>
        <w:tc>
          <w:tcPr>
            <w:tcW w:w="6106" w:type="dxa"/>
            <w:tcMar/>
          </w:tcPr>
          <w:p w:rsidRPr="00367406" w:rsidR="00485C0B" w:rsidP="003C6015" w:rsidRDefault="00485C0B" w14:paraId="2DB3BB4B" w14:textId="77777777">
            <w:pPr>
              <w:rPr>
                <w:rFonts w:ascii="Arial" w:hAnsi="Arial" w:cs="Arial"/>
                <w:color w:val="000000"/>
              </w:rPr>
            </w:pPr>
            <w:r w:rsidRPr="00367406">
              <w:rPr>
                <w:rFonts w:ascii="Arial" w:hAnsi="Arial" w:cs="Arial"/>
                <w:color w:val="000000"/>
              </w:rPr>
              <w:t>living or dead</w:t>
            </w:r>
            <w:r>
              <w:rPr>
                <w:rFonts w:ascii="Arial" w:hAnsi="Arial" w:cs="Arial"/>
                <w:color w:val="000000"/>
              </w:rPr>
              <w:t xml:space="preserve"> body</w:t>
            </w:r>
            <w:r w:rsidRPr="00367406">
              <w:rPr>
                <w:rFonts w:ascii="Arial" w:hAnsi="Arial" w:cs="Arial"/>
                <w:color w:val="000000"/>
              </w:rPr>
              <w:t>/corpse; food/meat/carcase/carrion; bone</w:t>
            </w:r>
            <w:r>
              <w:rPr>
                <w:rFonts w:ascii="Arial" w:hAnsi="Arial" w:cs="Arial"/>
                <w:color w:val="000000"/>
              </w:rPr>
              <w:t>;</w:t>
            </w:r>
          </w:p>
          <w:p w:rsidR="00485C0B" w:rsidP="003C6015" w:rsidRDefault="00485C0B" w14:paraId="63250902" w14:textId="77777777">
            <w:r w:rsidRPr="00367406">
              <w:rPr>
                <w:rFonts w:ascii="Arial" w:hAnsi="Arial" w:cs="Arial"/>
                <w:color w:val="000000"/>
              </w:rPr>
              <w:t xml:space="preserve">bone-coffer/the body; bone-vessel/body; bone-house/the body (never used </w:t>
            </w:r>
            <w:r>
              <w:rPr>
                <w:rFonts w:ascii="Arial" w:hAnsi="Arial" w:cs="Arial"/>
                <w:color w:val="000000"/>
              </w:rPr>
              <w:t>for</w:t>
            </w:r>
            <w:r w:rsidRPr="00367406">
              <w:rPr>
                <w:rFonts w:ascii="Arial" w:hAnsi="Arial" w:cs="Arial"/>
                <w:color w:val="000000"/>
              </w:rPr>
              <w:t xml:space="preserve"> charnel house in Old English); earthen-vessel/body; flesh/body; carcase/body; the trunk of a body; body/ corpse; limb/joint; corpse; corpse/slaughter; body/trunk/'corpus'</w:t>
            </w:r>
          </w:p>
        </w:tc>
        <w:tc>
          <w:tcPr>
            <w:tcW w:w="3463" w:type="dxa"/>
            <w:vMerge/>
            <w:tcMar/>
          </w:tcPr>
          <w:p w:rsidR="00485C0B" w:rsidP="003C6015" w:rsidRDefault="00485C0B" w14:paraId="1ED77220" w14:textId="77777777"/>
        </w:tc>
      </w:tr>
      <w:tr w:rsidR="00485C0B" w:rsidTr="0655A352" w14:paraId="4D9B503E" w14:textId="77777777">
        <w:tc>
          <w:tcPr>
            <w:tcW w:w="4379" w:type="dxa"/>
            <w:tcMar/>
          </w:tcPr>
          <w:p w:rsidR="00485C0B" w:rsidP="003C6015" w:rsidRDefault="00485C0B" w14:paraId="5EA3B017" w14:textId="77777777">
            <w:r>
              <w:rPr>
                <w:rFonts w:ascii="Arial" w:hAnsi="Arial" w:cs="Arial"/>
                <w:color w:val="000000"/>
              </w:rPr>
              <w:t>c</w:t>
            </w:r>
            <w:r w:rsidRPr="00D1211B">
              <w:rPr>
                <w:rFonts w:ascii="Arial" w:hAnsi="Arial" w:cs="Arial"/>
                <w:color w:val="000000"/>
              </w:rPr>
              <w:t>walu; dēaþ; ealdor-gedæl; ealdor-gedāl; feorh-bealu; forð-fōr; forð-weg; fyl; lāst-word; líc-þegnung; līf-gedæl , līf-gedāl; metod-scæft; nīed-faru; on līfe ge on legere; wæl-cwealm</w:t>
            </w:r>
          </w:p>
        </w:tc>
        <w:tc>
          <w:tcPr>
            <w:tcW w:w="6106" w:type="dxa"/>
            <w:tcMar/>
          </w:tcPr>
          <w:p w:rsidR="00485C0B" w:rsidP="003C6015" w:rsidRDefault="00485C0B" w14:paraId="48A73C1F" w14:textId="77777777">
            <w:r>
              <w:rPr>
                <w:rFonts w:ascii="Arial" w:hAnsi="Arial" w:cs="Arial"/>
                <w:color w:val="000000"/>
              </w:rPr>
              <w:t>d</w:t>
            </w:r>
            <w:r w:rsidRPr="00566E1A">
              <w:rPr>
                <w:rFonts w:ascii="Arial" w:hAnsi="Arial" w:cs="Arial"/>
                <w:color w:val="000000"/>
              </w:rPr>
              <w:t>eath; violent death; departure/ death; fame after death/reputation, (lit. words on the traces/footsteps one has left); funeral/last offices for dead/ exequies; death (lit. 'separation from life'); ‘fate of the measurer'(decree or fate after death); in life and death</w:t>
            </w:r>
          </w:p>
        </w:tc>
        <w:tc>
          <w:tcPr>
            <w:tcW w:w="3463" w:type="dxa"/>
            <w:vMerge/>
            <w:tcMar/>
          </w:tcPr>
          <w:p w:rsidR="00485C0B" w:rsidP="003C6015" w:rsidRDefault="00485C0B" w14:paraId="52BA3BF7" w14:textId="77777777"/>
        </w:tc>
      </w:tr>
      <w:tr w:rsidR="00485C0B" w:rsidTr="0655A352" w14:paraId="47F5C8FA" w14:textId="77777777">
        <w:tc>
          <w:tcPr>
            <w:tcW w:w="4379" w:type="dxa"/>
            <w:tcMar/>
          </w:tcPr>
          <w:p w:rsidR="00485C0B" w:rsidP="003C6015" w:rsidRDefault="00485C0B" w14:paraId="5A62285F" w14:textId="77777777">
            <w:r w:rsidRPr="009A73D3">
              <w:rPr>
                <w:rFonts w:ascii="Arial" w:hAnsi="Arial" w:cs="Arial"/>
                <w:color w:val="000000"/>
              </w:rPr>
              <w:t>byrgere</w:t>
            </w:r>
            <w:r>
              <w:rPr>
                <w:rFonts w:ascii="Arial" w:hAnsi="Arial" w:cs="Arial"/>
                <w:color w:val="000000"/>
              </w:rPr>
              <w:t xml:space="preserve">; </w:t>
            </w:r>
            <w:r w:rsidRPr="009A73D3">
              <w:rPr>
                <w:rFonts w:ascii="Arial" w:hAnsi="Arial" w:cs="Arial"/>
                <w:color w:val="000000"/>
              </w:rPr>
              <w:t>líc-mann</w:t>
            </w:r>
          </w:p>
        </w:tc>
        <w:tc>
          <w:tcPr>
            <w:tcW w:w="6106" w:type="dxa"/>
            <w:tcMar/>
          </w:tcPr>
          <w:p w:rsidR="00485C0B" w:rsidP="003C6015" w:rsidRDefault="00485C0B" w14:paraId="02B3BA27" w14:textId="77777777">
            <w:r w:rsidRPr="009A73D3">
              <w:rPr>
                <w:rFonts w:ascii="Arial" w:hAnsi="Arial" w:cs="Arial"/>
                <w:color w:val="000000"/>
              </w:rPr>
              <w:t>burier/gravedigger; a person having to do with a corpse</w:t>
            </w:r>
          </w:p>
        </w:tc>
        <w:tc>
          <w:tcPr>
            <w:tcW w:w="3463" w:type="dxa"/>
            <w:vMerge/>
            <w:tcMar/>
          </w:tcPr>
          <w:p w:rsidR="00485C0B" w:rsidP="003C6015" w:rsidRDefault="00485C0B" w14:paraId="43F92463" w14:textId="77777777"/>
        </w:tc>
      </w:tr>
      <w:tr w:rsidR="00485C0B" w:rsidTr="0655A352" w14:paraId="305F4697" w14:textId="77777777">
        <w:tc>
          <w:tcPr>
            <w:tcW w:w="4379" w:type="dxa"/>
            <w:tcMar/>
          </w:tcPr>
          <w:p w:rsidR="00485C0B" w:rsidP="003C6015" w:rsidRDefault="00485C0B" w14:paraId="3B2BF597" w14:textId="77777777">
            <w:r w:rsidRPr="00330BBB">
              <w:rPr>
                <w:rFonts w:ascii="Arial" w:hAnsi="Arial" w:cs="Arial"/>
                <w:color w:val="000000"/>
              </w:rPr>
              <w:t>a-storfen; bær; open</w:t>
            </w:r>
          </w:p>
        </w:tc>
        <w:tc>
          <w:tcPr>
            <w:tcW w:w="6106" w:type="dxa"/>
            <w:tcMar/>
          </w:tcPr>
          <w:p w:rsidR="00485C0B" w:rsidP="003C6015" w:rsidRDefault="00485C0B" w14:paraId="2079625F" w14:textId="77777777">
            <w:r w:rsidRPr="00330BBB">
              <w:rPr>
                <w:rFonts w:ascii="Arial" w:hAnsi="Arial" w:cs="Arial"/>
                <w:color w:val="000000"/>
              </w:rPr>
              <w:t>starved/like a dead body/</w:t>
            </w:r>
            <w:r>
              <w:rPr>
                <w:rFonts w:ascii="Arial" w:hAnsi="Arial" w:cs="Arial"/>
                <w:color w:val="000000"/>
              </w:rPr>
              <w:t xml:space="preserve"> </w:t>
            </w:r>
            <w:r w:rsidRPr="00330BBB">
              <w:rPr>
                <w:rFonts w:ascii="Arial" w:hAnsi="Arial" w:cs="Arial"/>
                <w:color w:val="000000"/>
              </w:rPr>
              <w:t>cadaverous; naked/bare/open; open</w:t>
            </w:r>
          </w:p>
        </w:tc>
        <w:tc>
          <w:tcPr>
            <w:tcW w:w="3463" w:type="dxa"/>
            <w:vMerge/>
            <w:tcMar/>
          </w:tcPr>
          <w:p w:rsidR="00485C0B" w:rsidP="003C6015" w:rsidRDefault="00485C0B" w14:paraId="6BBF990C" w14:textId="77777777"/>
        </w:tc>
      </w:tr>
      <w:tr w:rsidR="00485C0B" w:rsidTr="0655A352" w14:paraId="4801C85E" w14:textId="77777777">
        <w:tc>
          <w:tcPr>
            <w:tcW w:w="4379" w:type="dxa"/>
            <w:tcMar/>
          </w:tcPr>
          <w:p w:rsidR="00485C0B" w:rsidP="003C6015" w:rsidRDefault="00485C0B" w14:paraId="5223D19E" w14:textId="77777777">
            <w:r w:rsidRPr="002C747F">
              <w:rPr>
                <w:rFonts w:ascii="Arial" w:hAnsi="Arial" w:cs="Arial"/>
                <w:color w:val="000000"/>
              </w:rPr>
              <w:t xml:space="preserve">ærn; beorg, burh, beorg, beorh, biorg, biorh; byrgels, birgels, bergels; byrgen, byrgenn, birgen, byrigen, burgen; byrgen-leóþ; clæ ne legere; crundel; eorð-scræf; eorþ-ærn; eorþ-græf; fold-græf; gemynd-stów; græf, graf; hlǽw; hlid; leger; leger-bedd; líc-pytt; líc-rest; </w:t>
            </w:r>
            <w:r w:rsidRPr="002C747F">
              <w:rPr>
                <w:rFonts w:ascii="Arial" w:hAnsi="Arial" w:cs="Arial"/>
                <w:color w:val="000000"/>
              </w:rPr>
              <w:lastRenderedPageBreak/>
              <w:t>līc-stōw; líc-þrúh; līc-tūn; mold-ern; neo-bedd; ofer-(ge)weorc; scræf; þeóster-cofa; þeóster-loca; þrúh; ymb-fæstnung</w:t>
            </w:r>
          </w:p>
        </w:tc>
        <w:tc>
          <w:tcPr>
            <w:tcW w:w="6106" w:type="dxa"/>
            <w:tcMar/>
          </w:tcPr>
          <w:p w:rsidRPr="00B00BB2" w:rsidR="00485C0B" w:rsidP="003C6015" w:rsidRDefault="00485C0B" w14:paraId="432D6E2B" w14:textId="77777777">
            <w:pPr>
              <w:rPr>
                <w:rFonts w:ascii="Arial" w:hAnsi="Arial" w:cs="Arial"/>
                <w:color w:val="000000"/>
              </w:rPr>
            </w:pPr>
            <w:r w:rsidRPr="00B00BB2">
              <w:rPr>
                <w:rFonts w:ascii="Arial" w:hAnsi="Arial" w:cs="Arial"/>
                <w:color w:val="000000"/>
              </w:rPr>
              <w:lastRenderedPageBreak/>
              <w:t>secret place/house/tomb (esp. when suffixed); hill/mound/barrow; burial place; grave/tomb/burial place; epitaph; consecrated grave; grave; burial place in earth;</w:t>
            </w:r>
          </w:p>
          <w:p w:rsidR="00485C0B" w:rsidP="003C6015" w:rsidRDefault="00485C0B" w14:paraId="40E8444F" w14:textId="77777777">
            <w:r w:rsidRPr="00B00BB2">
              <w:rPr>
                <w:rFonts w:ascii="Arial" w:hAnsi="Arial" w:cs="Arial"/>
                <w:color w:val="000000"/>
              </w:rPr>
              <w:t xml:space="preserve">earthen-grave/sepulchre; memorial place/tomb; a lid; lying down from sickness or death/grave; sick-bed/grave; grave/pit for bodies; resting place for dead/ </w:t>
            </w:r>
            <w:r w:rsidRPr="00B00BB2">
              <w:rPr>
                <w:rFonts w:ascii="Arial" w:hAnsi="Arial" w:cs="Arial"/>
                <w:color w:val="000000"/>
              </w:rPr>
              <w:lastRenderedPageBreak/>
              <w:t>bier; burial place for the body; tomb/sepulchre; burial-ground/graveyard; bed for a corpse; superstructure or cover for something/a tomb built over something; cave/hollow place in earth/miserable dwelling/tomb; dark chamber (where something/someone is buried/tomb; hollowed out stone or wood/coffin/tomb/sarcophagus; monument/tomb</w:t>
            </w:r>
          </w:p>
        </w:tc>
        <w:tc>
          <w:tcPr>
            <w:tcW w:w="3463" w:type="dxa"/>
            <w:vMerge/>
            <w:tcMar/>
          </w:tcPr>
          <w:p w:rsidR="00485C0B" w:rsidP="003C6015" w:rsidRDefault="00485C0B" w14:paraId="299158A0" w14:textId="77777777"/>
        </w:tc>
      </w:tr>
      <w:tr w:rsidRPr="00F07EA7" w:rsidR="00485C0B" w:rsidTr="0655A352" w14:paraId="05E8320F" w14:textId="77777777">
        <w:tc>
          <w:tcPr>
            <w:tcW w:w="13948" w:type="dxa"/>
            <w:gridSpan w:val="3"/>
            <w:shd w:val="clear" w:color="auto" w:fill="D9D9D9" w:themeFill="background1" w:themeFillShade="D9"/>
            <w:tcMar/>
          </w:tcPr>
          <w:p w:rsidRPr="00F07EA7" w:rsidR="00485C0B" w:rsidP="003C6015" w:rsidRDefault="00485C0B" w14:paraId="07709A9D" w14:textId="77777777">
            <w:pPr>
              <w:rPr>
                <w:rFonts w:ascii="Arial" w:hAnsi="Arial" w:cs="Arial"/>
                <w:b/>
                <w:bCs/>
              </w:rPr>
            </w:pPr>
            <w:r>
              <w:rPr>
                <w:rFonts w:ascii="Arial" w:hAnsi="Arial" w:cs="Arial"/>
                <w:b/>
                <w:bCs/>
              </w:rPr>
              <w:t>Middle English</w:t>
            </w:r>
          </w:p>
        </w:tc>
      </w:tr>
      <w:tr w:rsidRPr="00F07EA7" w:rsidR="00485C0B" w:rsidTr="0655A352" w14:paraId="6F4A73F3" w14:textId="77777777">
        <w:tc>
          <w:tcPr>
            <w:tcW w:w="4379" w:type="dxa"/>
            <w:tcMar/>
          </w:tcPr>
          <w:p w:rsidR="00485C0B" w:rsidP="003C6015" w:rsidRDefault="00485C0B" w14:paraId="37D525B1" w14:textId="77777777">
            <w:r w:rsidRPr="000F2F11">
              <w:rPr>
                <w:rFonts w:ascii="Arial" w:hAnsi="Arial" w:cs="Arial"/>
              </w:rPr>
              <w:t>deth</w:t>
            </w:r>
            <w:r>
              <w:rPr>
                <w:rFonts w:ascii="Arial" w:hAnsi="Arial" w:cs="Arial"/>
              </w:rPr>
              <w:t xml:space="preserve">; </w:t>
            </w:r>
            <w:r w:rsidRPr="000F2F11">
              <w:rPr>
                <w:rFonts w:ascii="Arial" w:hAnsi="Arial" w:cs="Arial"/>
              </w:rPr>
              <w:t>dethe</w:t>
            </w:r>
            <w:r>
              <w:rPr>
                <w:rFonts w:ascii="Arial" w:hAnsi="Arial" w:cs="Arial"/>
              </w:rPr>
              <w:t xml:space="preserve">; </w:t>
            </w:r>
            <w:r w:rsidRPr="000F2F11">
              <w:rPr>
                <w:rFonts w:ascii="Arial" w:hAnsi="Arial" w:cs="Arial"/>
              </w:rPr>
              <w:t>deith</w:t>
            </w:r>
            <w:r>
              <w:rPr>
                <w:rFonts w:ascii="Arial" w:hAnsi="Arial" w:cs="Arial"/>
              </w:rPr>
              <w:t xml:space="preserve">; </w:t>
            </w:r>
            <w:r w:rsidRPr="000F2F11">
              <w:rPr>
                <w:rFonts w:ascii="Arial" w:hAnsi="Arial" w:cs="Arial"/>
              </w:rPr>
              <w:t>dieaþ</w:t>
            </w:r>
            <w:r>
              <w:rPr>
                <w:rFonts w:ascii="Arial" w:hAnsi="Arial" w:cs="Arial"/>
              </w:rPr>
              <w:t xml:space="preserve">; </w:t>
            </w:r>
            <w:r w:rsidRPr="000F2F11">
              <w:rPr>
                <w:rFonts w:ascii="Arial" w:hAnsi="Arial" w:cs="Arial"/>
              </w:rPr>
              <w:t>diath</w:t>
            </w:r>
            <w:r>
              <w:rPr>
                <w:rFonts w:ascii="Arial" w:hAnsi="Arial" w:cs="Arial"/>
              </w:rPr>
              <w:t xml:space="preserve">; </w:t>
            </w:r>
            <w:r w:rsidRPr="000F2F11">
              <w:rPr>
                <w:rFonts w:ascii="Arial" w:hAnsi="Arial" w:cs="Arial"/>
              </w:rPr>
              <w:t>dæþ</w:t>
            </w:r>
            <w:r>
              <w:rPr>
                <w:rFonts w:ascii="Arial" w:hAnsi="Arial" w:cs="Arial"/>
              </w:rPr>
              <w:t xml:space="preserve">; </w:t>
            </w:r>
            <w:r w:rsidRPr="000F2F11">
              <w:rPr>
                <w:rFonts w:ascii="Arial" w:hAnsi="Arial" w:cs="Arial"/>
              </w:rPr>
              <w:t>deað</w:t>
            </w:r>
            <w:r>
              <w:rPr>
                <w:rFonts w:ascii="Arial" w:hAnsi="Arial" w:cs="Arial"/>
              </w:rPr>
              <w:t xml:space="preserve">; </w:t>
            </w:r>
            <w:r w:rsidRPr="000F2F11">
              <w:rPr>
                <w:rFonts w:ascii="Arial" w:hAnsi="Arial" w:cs="Arial"/>
              </w:rPr>
              <w:t>deðen</w:t>
            </w:r>
            <w:r>
              <w:rPr>
                <w:rFonts w:ascii="Arial" w:hAnsi="Arial" w:cs="Arial"/>
              </w:rPr>
              <w:t xml:space="preserve">; </w:t>
            </w:r>
            <w:r w:rsidRPr="000F2F11">
              <w:rPr>
                <w:rFonts w:ascii="Arial" w:hAnsi="Arial" w:cs="Arial"/>
              </w:rPr>
              <w:t>dæðen</w:t>
            </w:r>
            <w:r>
              <w:rPr>
                <w:rFonts w:ascii="Arial" w:hAnsi="Arial" w:cs="Arial"/>
              </w:rPr>
              <w:t xml:space="preserve">; </w:t>
            </w:r>
            <w:r w:rsidRPr="000F2F11">
              <w:rPr>
                <w:rFonts w:ascii="Arial" w:hAnsi="Arial" w:cs="Arial"/>
              </w:rPr>
              <w:t>dede</w:t>
            </w:r>
            <w:r>
              <w:rPr>
                <w:rFonts w:ascii="Arial" w:hAnsi="Arial" w:cs="Arial"/>
              </w:rPr>
              <w:t xml:space="preserve">; </w:t>
            </w:r>
            <w:r w:rsidRPr="000F2F11">
              <w:rPr>
                <w:rFonts w:ascii="Arial" w:hAnsi="Arial" w:cs="Arial"/>
              </w:rPr>
              <w:t>ded</w:t>
            </w:r>
            <w:r>
              <w:rPr>
                <w:rFonts w:ascii="Arial" w:hAnsi="Arial" w:cs="Arial"/>
              </w:rPr>
              <w:t xml:space="preserve">; </w:t>
            </w:r>
            <w:r w:rsidRPr="000F2F11">
              <w:rPr>
                <w:rFonts w:ascii="Arial" w:hAnsi="Arial" w:cs="Arial"/>
              </w:rPr>
              <w:t>deid</w:t>
            </w:r>
            <w:r>
              <w:rPr>
                <w:rFonts w:ascii="Arial" w:hAnsi="Arial" w:cs="Arial"/>
              </w:rPr>
              <w:t xml:space="preserve">; </w:t>
            </w:r>
            <w:r w:rsidRPr="000F2F11">
              <w:rPr>
                <w:rFonts w:ascii="Arial" w:hAnsi="Arial" w:cs="Arial"/>
              </w:rPr>
              <w:t>dæd</w:t>
            </w:r>
            <w:r>
              <w:rPr>
                <w:rFonts w:ascii="Arial" w:hAnsi="Arial" w:cs="Arial"/>
              </w:rPr>
              <w:t xml:space="preserve">; </w:t>
            </w:r>
            <w:r w:rsidRPr="000F2F11">
              <w:rPr>
                <w:rFonts w:ascii="Arial" w:hAnsi="Arial" w:cs="Arial"/>
              </w:rPr>
              <w:t>diþe</w:t>
            </w:r>
            <w:r>
              <w:rPr>
                <w:rFonts w:ascii="Arial" w:hAnsi="Arial" w:cs="Arial"/>
              </w:rPr>
              <w:t xml:space="preserve">; </w:t>
            </w:r>
            <w:r w:rsidRPr="000F2F11">
              <w:rPr>
                <w:rFonts w:ascii="Arial" w:hAnsi="Arial" w:cs="Arial"/>
              </w:rPr>
              <w:t>deit</w:t>
            </w:r>
            <w:r>
              <w:rPr>
                <w:rFonts w:ascii="Arial" w:hAnsi="Arial" w:cs="Arial"/>
              </w:rPr>
              <w:t xml:space="preserve">; </w:t>
            </w:r>
            <w:r w:rsidRPr="000F2F11">
              <w:rPr>
                <w:rFonts w:ascii="Arial" w:hAnsi="Arial" w:cs="Arial"/>
              </w:rPr>
              <w:t>detʒ</w:t>
            </w:r>
            <w:r>
              <w:rPr>
                <w:rFonts w:ascii="Arial" w:hAnsi="Arial" w:cs="Arial"/>
              </w:rPr>
              <w:t xml:space="preserve">; </w:t>
            </w:r>
            <w:r w:rsidRPr="000F2F11">
              <w:rPr>
                <w:rFonts w:ascii="Arial" w:hAnsi="Arial" w:cs="Arial"/>
              </w:rPr>
              <w:t>deʒ</w:t>
            </w:r>
            <w:r>
              <w:rPr>
                <w:rFonts w:ascii="Arial" w:hAnsi="Arial" w:cs="Arial"/>
              </w:rPr>
              <w:t xml:space="preserve">; </w:t>
            </w:r>
            <w:r w:rsidRPr="000F2F11">
              <w:rPr>
                <w:rFonts w:ascii="Arial" w:hAnsi="Arial" w:cs="Arial"/>
              </w:rPr>
              <w:t>ded</w:t>
            </w:r>
            <w:r>
              <w:rPr>
                <w:rFonts w:ascii="Arial" w:hAnsi="Arial" w:cs="Arial"/>
              </w:rPr>
              <w:t xml:space="preserve">; </w:t>
            </w:r>
            <w:r w:rsidRPr="000F2F11">
              <w:rPr>
                <w:rFonts w:ascii="Arial" w:hAnsi="Arial" w:cs="Arial"/>
              </w:rPr>
              <w:t>dæd</w:t>
            </w:r>
            <w:r>
              <w:rPr>
                <w:rFonts w:ascii="Arial" w:hAnsi="Arial" w:cs="Arial"/>
              </w:rPr>
              <w:t xml:space="preserve">; </w:t>
            </w:r>
            <w:r w:rsidRPr="000F2F11">
              <w:rPr>
                <w:rFonts w:ascii="Arial" w:hAnsi="Arial" w:cs="Arial"/>
              </w:rPr>
              <w:t>dead</w:t>
            </w:r>
            <w:r>
              <w:rPr>
                <w:rFonts w:ascii="Arial" w:hAnsi="Arial" w:cs="Arial"/>
              </w:rPr>
              <w:t xml:space="preserve">; </w:t>
            </w:r>
            <w:r w:rsidRPr="000F2F11">
              <w:rPr>
                <w:rFonts w:ascii="Arial" w:hAnsi="Arial" w:cs="Arial"/>
              </w:rPr>
              <w:t>diad</w:t>
            </w:r>
            <w:r>
              <w:rPr>
                <w:rFonts w:ascii="Arial" w:hAnsi="Arial" w:cs="Arial"/>
              </w:rPr>
              <w:t xml:space="preserve">; </w:t>
            </w:r>
            <w:r w:rsidRPr="000F2F11">
              <w:rPr>
                <w:rFonts w:ascii="Arial" w:hAnsi="Arial" w:cs="Arial"/>
              </w:rPr>
              <w:t>greithen</w:t>
            </w:r>
            <w:r>
              <w:rPr>
                <w:rFonts w:ascii="Arial" w:hAnsi="Arial" w:cs="Arial"/>
              </w:rPr>
              <w:t xml:space="preserve">; </w:t>
            </w:r>
            <w:r w:rsidRPr="000F2F11">
              <w:rPr>
                <w:rFonts w:ascii="Arial" w:hAnsi="Arial" w:cs="Arial"/>
              </w:rPr>
              <w:t>greithet</w:t>
            </w:r>
            <w:r>
              <w:rPr>
                <w:rFonts w:ascii="Arial" w:hAnsi="Arial" w:cs="Arial"/>
              </w:rPr>
              <w:t xml:space="preserve">; </w:t>
            </w:r>
            <w:r w:rsidRPr="000F2F11">
              <w:rPr>
                <w:rFonts w:ascii="Arial" w:hAnsi="Arial" w:cs="Arial"/>
              </w:rPr>
              <w:t>ungreithed</w:t>
            </w:r>
            <w:r>
              <w:rPr>
                <w:rFonts w:ascii="Arial" w:hAnsi="Arial" w:cs="Arial"/>
              </w:rPr>
              <w:t xml:space="preserve">; </w:t>
            </w:r>
            <w:r w:rsidRPr="000F2F11">
              <w:rPr>
                <w:rFonts w:ascii="Arial" w:hAnsi="Arial" w:cs="Arial"/>
              </w:rPr>
              <w:t>ongreithet</w:t>
            </w:r>
            <w:r>
              <w:rPr>
                <w:rFonts w:ascii="Arial" w:hAnsi="Arial" w:cs="Arial"/>
              </w:rPr>
              <w:t xml:space="preserve">; </w:t>
            </w:r>
            <w:r w:rsidRPr="000F2F11">
              <w:rPr>
                <w:rFonts w:ascii="Arial" w:hAnsi="Arial" w:cs="Arial"/>
              </w:rPr>
              <w:t>sepultur</w:t>
            </w:r>
            <w:r>
              <w:rPr>
                <w:rFonts w:ascii="Arial" w:hAnsi="Arial" w:cs="Arial"/>
              </w:rPr>
              <w:t xml:space="preserve">; </w:t>
            </w:r>
            <w:r w:rsidRPr="000F2F11">
              <w:rPr>
                <w:rFonts w:ascii="Arial" w:hAnsi="Arial" w:cs="Arial"/>
              </w:rPr>
              <w:t>sepulture</w:t>
            </w:r>
            <w:r>
              <w:rPr>
                <w:rFonts w:ascii="Arial" w:hAnsi="Arial" w:cs="Arial"/>
              </w:rPr>
              <w:t xml:space="preserve">; </w:t>
            </w:r>
            <w:r w:rsidRPr="000F2F11">
              <w:rPr>
                <w:rFonts w:ascii="Arial" w:hAnsi="Arial" w:cs="Arial"/>
              </w:rPr>
              <w:t>sepultre</w:t>
            </w:r>
            <w:r>
              <w:rPr>
                <w:rFonts w:ascii="Arial" w:hAnsi="Arial" w:cs="Arial"/>
              </w:rPr>
              <w:t xml:space="preserve">; </w:t>
            </w:r>
            <w:r w:rsidRPr="000F2F11">
              <w:rPr>
                <w:rFonts w:ascii="Arial" w:hAnsi="Arial" w:cs="Arial"/>
              </w:rPr>
              <w:t>enterement</w:t>
            </w:r>
            <w:r>
              <w:rPr>
                <w:rFonts w:ascii="Arial" w:hAnsi="Arial" w:cs="Arial"/>
              </w:rPr>
              <w:t xml:space="preserve">; </w:t>
            </w:r>
            <w:r w:rsidRPr="000F2F11">
              <w:rPr>
                <w:rFonts w:ascii="Arial" w:hAnsi="Arial" w:cs="Arial"/>
              </w:rPr>
              <w:t>enteerment</w:t>
            </w:r>
            <w:r>
              <w:rPr>
                <w:rFonts w:ascii="Arial" w:hAnsi="Arial" w:cs="Arial"/>
              </w:rPr>
              <w:t xml:space="preserve">; </w:t>
            </w:r>
            <w:r w:rsidRPr="000F2F11">
              <w:rPr>
                <w:rFonts w:ascii="Arial" w:hAnsi="Arial" w:cs="Arial"/>
              </w:rPr>
              <w:t>entierment</w:t>
            </w:r>
            <w:r>
              <w:rPr>
                <w:rFonts w:ascii="Arial" w:hAnsi="Arial" w:cs="Arial"/>
              </w:rPr>
              <w:t xml:space="preserve">; </w:t>
            </w:r>
            <w:r w:rsidRPr="000F2F11">
              <w:rPr>
                <w:rFonts w:ascii="Arial" w:hAnsi="Arial" w:cs="Arial"/>
              </w:rPr>
              <w:t>entirement</w:t>
            </w:r>
            <w:r>
              <w:rPr>
                <w:rFonts w:ascii="Arial" w:hAnsi="Arial" w:cs="Arial"/>
              </w:rPr>
              <w:t xml:space="preserve">; </w:t>
            </w:r>
            <w:r w:rsidRPr="000F2F11">
              <w:rPr>
                <w:rFonts w:ascii="Arial" w:hAnsi="Arial" w:cs="Arial"/>
              </w:rPr>
              <w:t>enterrement</w:t>
            </w:r>
            <w:r>
              <w:rPr>
                <w:rFonts w:ascii="Arial" w:hAnsi="Arial" w:cs="Arial"/>
              </w:rPr>
              <w:t xml:space="preserve">; </w:t>
            </w:r>
            <w:r w:rsidRPr="000F2F11">
              <w:rPr>
                <w:rFonts w:ascii="Arial" w:hAnsi="Arial" w:cs="Arial"/>
              </w:rPr>
              <w:t>inment</w:t>
            </w:r>
            <w:r>
              <w:rPr>
                <w:rFonts w:ascii="Arial" w:hAnsi="Arial" w:cs="Arial"/>
              </w:rPr>
              <w:t xml:space="preserve">; </w:t>
            </w:r>
            <w:r w:rsidRPr="000F2F11">
              <w:rPr>
                <w:rFonts w:ascii="Arial" w:hAnsi="Arial" w:cs="Arial"/>
              </w:rPr>
              <w:t>forholden</w:t>
            </w:r>
            <w:r>
              <w:rPr>
                <w:rFonts w:ascii="Arial" w:hAnsi="Arial" w:cs="Arial"/>
              </w:rPr>
              <w:t>;</w:t>
            </w:r>
            <w:r w:rsidRPr="000F2F11">
              <w:rPr>
                <w:rFonts w:ascii="Arial" w:hAnsi="Arial" w:cs="Arial"/>
              </w:rPr>
              <w:t>forhelden</w:t>
            </w:r>
            <w:r>
              <w:rPr>
                <w:rFonts w:ascii="Arial" w:hAnsi="Arial" w:cs="Arial"/>
              </w:rPr>
              <w:t xml:space="preserve">; </w:t>
            </w:r>
            <w:r w:rsidRPr="000F2F11">
              <w:rPr>
                <w:rFonts w:ascii="Arial" w:hAnsi="Arial" w:cs="Arial"/>
              </w:rPr>
              <w:t>forhold</w:t>
            </w:r>
            <w:r>
              <w:rPr>
                <w:rFonts w:ascii="Arial" w:hAnsi="Arial" w:cs="Arial"/>
              </w:rPr>
              <w:t xml:space="preserve">; </w:t>
            </w:r>
            <w:r w:rsidRPr="000F2F11">
              <w:rPr>
                <w:rFonts w:ascii="Arial" w:hAnsi="Arial" w:cs="Arial"/>
              </w:rPr>
              <w:t>entering</w:t>
            </w:r>
            <w:r>
              <w:rPr>
                <w:rFonts w:ascii="Arial" w:hAnsi="Arial" w:cs="Arial"/>
              </w:rPr>
              <w:t xml:space="preserve">; </w:t>
            </w:r>
            <w:r w:rsidRPr="000F2F11">
              <w:rPr>
                <w:rFonts w:ascii="Arial" w:hAnsi="Arial" w:cs="Arial"/>
              </w:rPr>
              <w:t>terment</w:t>
            </w:r>
            <w:r>
              <w:rPr>
                <w:rFonts w:ascii="Arial" w:hAnsi="Arial" w:cs="Arial"/>
              </w:rPr>
              <w:t xml:space="preserve">; </w:t>
            </w:r>
            <w:r w:rsidRPr="000F2F11">
              <w:rPr>
                <w:rFonts w:ascii="Arial" w:hAnsi="Arial" w:cs="Arial"/>
              </w:rPr>
              <w:t>termente</w:t>
            </w:r>
            <w:r>
              <w:rPr>
                <w:rFonts w:ascii="Arial" w:hAnsi="Arial" w:cs="Arial"/>
              </w:rPr>
              <w:t xml:space="preserve">; </w:t>
            </w:r>
            <w:r w:rsidRPr="000F2F11">
              <w:rPr>
                <w:rFonts w:ascii="Arial" w:hAnsi="Arial" w:cs="Arial"/>
              </w:rPr>
              <w:t>terement</w:t>
            </w:r>
            <w:r>
              <w:rPr>
                <w:rFonts w:ascii="Arial" w:hAnsi="Arial" w:cs="Arial"/>
              </w:rPr>
              <w:t xml:space="preserve">; </w:t>
            </w:r>
            <w:r w:rsidRPr="000F2F11">
              <w:rPr>
                <w:rFonts w:ascii="Arial" w:hAnsi="Arial" w:cs="Arial"/>
              </w:rPr>
              <w:t>tierment</w:t>
            </w:r>
            <w:r>
              <w:rPr>
                <w:rFonts w:ascii="Arial" w:hAnsi="Arial" w:cs="Arial"/>
              </w:rPr>
              <w:t xml:space="preserve">; </w:t>
            </w:r>
            <w:r w:rsidRPr="000F2F11">
              <w:rPr>
                <w:rFonts w:ascii="Arial" w:hAnsi="Arial" w:cs="Arial"/>
              </w:rPr>
              <w:t>terrement</w:t>
            </w:r>
            <w:r>
              <w:rPr>
                <w:rFonts w:ascii="Arial" w:hAnsi="Arial" w:cs="Arial"/>
              </w:rPr>
              <w:t xml:space="preserve">; </w:t>
            </w:r>
            <w:r w:rsidRPr="000F2F11">
              <w:rPr>
                <w:rFonts w:ascii="Arial" w:hAnsi="Arial" w:cs="Arial"/>
              </w:rPr>
              <w:t>tirmente</w:t>
            </w:r>
            <w:r>
              <w:rPr>
                <w:rFonts w:ascii="Arial" w:hAnsi="Arial" w:cs="Arial"/>
              </w:rPr>
              <w:t xml:space="preserve">; </w:t>
            </w:r>
            <w:r w:rsidRPr="000F2F11">
              <w:rPr>
                <w:rFonts w:ascii="Arial" w:hAnsi="Arial" w:cs="Arial"/>
              </w:rPr>
              <w:t>serrement</w:t>
            </w:r>
            <w:r>
              <w:rPr>
                <w:rFonts w:ascii="Arial" w:hAnsi="Arial" w:cs="Arial"/>
              </w:rPr>
              <w:t xml:space="preserve">; </w:t>
            </w:r>
            <w:r w:rsidRPr="000F2F11">
              <w:rPr>
                <w:rFonts w:ascii="Arial" w:hAnsi="Arial" w:cs="Arial"/>
              </w:rPr>
              <w:t>forth-bringing</w:t>
            </w:r>
            <w:r>
              <w:rPr>
                <w:rFonts w:ascii="Arial" w:hAnsi="Arial" w:cs="Arial"/>
              </w:rPr>
              <w:t xml:space="preserve">; </w:t>
            </w:r>
            <w:r w:rsidRPr="000F2F11">
              <w:rPr>
                <w:rFonts w:ascii="Arial" w:hAnsi="Arial" w:cs="Arial"/>
              </w:rPr>
              <w:t>exequies</w:t>
            </w:r>
            <w:r>
              <w:rPr>
                <w:rFonts w:ascii="Arial" w:hAnsi="Arial" w:cs="Arial"/>
              </w:rPr>
              <w:t xml:space="preserve">; </w:t>
            </w:r>
            <w:r w:rsidRPr="000F2F11">
              <w:rPr>
                <w:rFonts w:ascii="Arial" w:hAnsi="Arial" w:cs="Arial"/>
              </w:rPr>
              <w:t>exequise</w:t>
            </w:r>
            <w:r>
              <w:rPr>
                <w:rFonts w:ascii="Arial" w:hAnsi="Arial" w:cs="Arial"/>
              </w:rPr>
              <w:t xml:space="preserve">; exequy; </w:t>
            </w:r>
            <w:r w:rsidRPr="000F2F11">
              <w:rPr>
                <w:rFonts w:ascii="Arial" w:hAnsi="Arial" w:cs="Arial"/>
              </w:rPr>
              <w:t>~makere</w:t>
            </w:r>
            <w:r>
              <w:rPr>
                <w:rFonts w:ascii="Arial" w:hAnsi="Arial" w:cs="Arial"/>
              </w:rPr>
              <w:t xml:space="preserve">; </w:t>
            </w:r>
            <w:r w:rsidRPr="000F2F11">
              <w:rPr>
                <w:rFonts w:ascii="Arial" w:hAnsi="Arial" w:cs="Arial"/>
              </w:rPr>
              <w:t>~brekere</w:t>
            </w:r>
            <w:r>
              <w:rPr>
                <w:rFonts w:ascii="Arial" w:hAnsi="Arial" w:cs="Arial"/>
              </w:rPr>
              <w:t xml:space="preserve">; </w:t>
            </w:r>
            <w:r w:rsidRPr="000F2F11">
              <w:rPr>
                <w:rFonts w:ascii="Arial" w:hAnsi="Arial" w:cs="Arial"/>
              </w:rPr>
              <w:t>graven</w:t>
            </w:r>
            <w:r>
              <w:rPr>
                <w:rFonts w:ascii="Arial" w:hAnsi="Arial" w:cs="Arial"/>
              </w:rPr>
              <w:t xml:space="preserve">; </w:t>
            </w:r>
            <w:r w:rsidRPr="000F2F11">
              <w:rPr>
                <w:rFonts w:ascii="Arial" w:hAnsi="Arial" w:cs="Arial"/>
              </w:rPr>
              <w:t>grawen</w:t>
            </w:r>
            <w:r>
              <w:rPr>
                <w:rFonts w:ascii="Arial" w:hAnsi="Arial" w:cs="Arial"/>
              </w:rPr>
              <w:t xml:space="preserve">; </w:t>
            </w:r>
            <w:r w:rsidRPr="000F2F11">
              <w:rPr>
                <w:rFonts w:ascii="Arial" w:hAnsi="Arial" w:cs="Arial"/>
              </w:rPr>
              <w:t>grauen</w:t>
            </w:r>
            <w:r>
              <w:rPr>
                <w:rFonts w:ascii="Arial" w:hAnsi="Arial" w:cs="Arial"/>
              </w:rPr>
              <w:t xml:space="preserve">; </w:t>
            </w:r>
            <w:r w:rsidRPr="000F2F11">
              <w:rPr>
                <w:rFonts w:ascii="Arial" w:hAnsi="Arial" w:cs="Arial"/>
              </w:rPr>
              <w:t>mortheren</w:t>
            </w:r>
            <w:r>
              <w:rPr>
                <w:rFonts w:ascii="Arial" w:hAnsi="Arial" w:cs="Arial"/>
              </w:rPr>
              <w:t xml:space="preserve">; </w:t>
            </w:r>
            <w:r w:rsidRPr="000F2F11">
              <w:rPr>
                <w:rFonts w:ascii="Arial" w:hAnsi="Arial" w:cs="Arial"/>
              </w:rPr>
              <w:t xml:space="preserve">morther </w:t>
            </w:r>
            <w:r>
              <w:rPr>
                <w:rFonts w:ascii="Arial" w:hAnsi="Arial" w:cs="Arial"/>
              </w:rPr>
              <w:t xml:space="preserve">; </w:t>
            </w:r>
            <w:r w:rsidRPr="000F2F11">
              <w:rPr>
                <w:rFonts w:ascii="Arial" w:hAnsi="Arial" w:cs="Arial"/>
              </w:rPr>
              <w:t>morthre</w:t>
            </w:r>
            <w:r>
              <w:rPr>
                <w:rFonts w:ascii="Arial" w:hAnsi="Arial" w:cs="Arial"/>
              </w:rPr>
              <w:t xml:space="preserve">; </w:t>
            </w:r>
            <w:r w:rsidRPr="000F2F11">
              <w:rPr>
                <w:rFonts w:ascii="Arial" w:hAnsi="Arial" w:cs="Arial"/>
              </w:rPr>
              <w:t>morthri</w:t>
            </w:r>
            <w:r>
              <w:rPr>
                <w:rFonts w:ascii="Arial" w:hAnsi="Arial" w:cs="Arial"/>
              </w:rPr>
              <w:t xml:space="preserve">; </w:t>
            </w:r>
            <w:r w:rsidRPr="000F2F11">
              <w:rPr>
                <w:rFonts w:ascii="Arial" w:hAnsi="Arial" w:cs="Arial"/>
              </w:rPr>
              <w:t>murther</w:t>
            </w:r>
            <w:r>
              <w:rPr>
                <w:rFonts w:ascii="Arial" w:hAnsi="Arial" w:cs="Arial"/>
              </w:rPr>
              <w:t xml:space="preserve">; </w:t>
            </w:r>
            <w:r w:rsidRPr="000F2F11">
              <w:rPr>
                <w:rFonts w:ascii="Arial" w:hAnsi="Arial" w:cs="Arial"/>
              </w:rPr>
              <w:t>murthre</w:t>
            </w:r>
            <w:r>
              <w:rPr>
                <w:rFonts w:ascii="Arial" w:hAnsi="Arial" w:cs="Arial"/>
              </w:rPr>
              <w:t xml:space="preserve">; </w:t>
            </w:r>
            <w:r w:rsidRPr="000F2F11">
              <w:rPr>
                <w:rFonts w:ascii="Arial" w:hAnsi="Arial" w:cs="Arial"/>
              </w:rPr>
              <w:t>murthrie</w:t>
            </w:r>
            <w:r>
              <w:rPr>
                <w:rFonts w:ascii="Arial" w:hAnsi="Arial" w:cs="Arial"/>
              </w:rPr>
              <w:t xml:space="preserve">[ </w:t>
            </w:r>
            <w:r w:rsidRPr="000F2F11">
              <w:rPr>
                <w:rFonts w:ascii="Arial" w:hAnsi="Arial" w:cs="Arial"/>
              </w:rPr>
              <w:t>mourthre</w:t>
            </w:r>
            <w:r>
              <w:rPr>
                <w:rFonts w:ascii="Arial" w:hAnsi="Arial" w:cs="Arial"/>
              </w:rPr>
              <w:t xml:space="preserve">; </w:t>
            </w:r>
            <w:r w:rsidRPr="000F2F11">
              <w:rPr>
                <w:rFonts w:ascii="Arial" w:hAnsi="Arial" w:cs="Arial"/>
              </w:rPr>
              <w:t>mirthren</w:t>
            </w:r>
            <w:r>
              <w:rPr>
                <w:rFonts w:ascii="Arial" w:hAnsi="Arial" w:cs="Arial"/>
              </w:rPr>
              <w:t>;</w:t>
            </w:r>
            <w:r w:rsidRPr="000F2F11">
              <w:rPr>
                <w:rFonts w:ascii="Arial" w:hAnsi="Arial" w:cs="Arial"/>
              </w:rPr>
              <w:t xml:space="preserve"> mirther </w:t>
            </w:r>
            <w:r>
              <w:rPr>
                <w:rFonts w:ascii="Arial" w:hAnsi="Arial" w:cs="Arial"/>
              </w:rPr>
              <w:t xml:space="preserve">; </w:t>
            </w:r>
            <w:r w:rsidRPr="000F2F11">
              <w:rPr>
                <w:rFonts w:ascii="Arial" w:hAnsi="Arial" w:cs="Arial"/>
              </w:rPr>
              <w:t>morderen</w:t>
            </w:r>
            <w:r>
              <w:rPr>
                <w:rFonts w:ascii="Arial" w:hAnsi="Arial" w:cs="Arial"/>
              </w:rPr>
              <w:t xml:space="preserve">; </w:t>
            </w:r>
            <w:r w:rsidRPr="000F2F11">
              <w:rPr>
                <w:rFonts w:ascii="Arial" w:hAnsi="Arial" w:cs="Arial"/>
              </w:rPr>
              <w:t>mortherde</w:t>
            </w:r>
            <w:r>
              <w:rPr>
                <w:rFonts w:ascii="Arial" w:hAnsi="Arial" w:cs="Arial"/>
              </w:rPr>
              <w:t xml:space="preserve">; </w:t>
            </w:r>
            <w:r w:rsidRPr="000F2F11">
              <w:rPr>
                <w:rFonts w:ascii="Arial" w:hAnsi="Arial" w:cs="Arial"/>
              </w:rPr>
              <w:t>murþered</w:t>
            </w:r>
            <w:r>
              <w:rPr>
                <w:rFonts w:ascii="Arial" w:hAnsi="Arial" w:cs="Arial"/>
              </w:rPr>
              <w:t xml:space="preserve">; </w:t>
            </w:r>
            <w:r w:rsidRPr="000F2F11">
              <w:rPr>
                <w:rFonts w:ascii="Arial" w:hAnsi="Arial" w:cs="Arial"/>
              </w:rPr>
              <w:t>murþer</w:t>
            </w:r>
            <w:r>
              <w:rPr>
                <w:rFonts w:ascii="Arial" w:hAnsi="Arial" w:cs="Arial"/>
              </w:rPr>
              <w:t xml:space="preserve">; </w:t>
            </w:r>
            <w:r w:rsidRPr="000F2F11">
              <w:rPr>
                <w:rFonts w:ascii="Arial" w:hAnsi="Arial" w:cs="Arial"/>
              </w:rPr>
              <w:t>imurthret</w:t>
            </w:r>
            <w:r>
              <w:rPr>
                <w:rFonts w:ascii="Arial" w:hAnsi="Arial" w:cs="Arial"/>
              </w:rPr>
              <w:t xml:space="preserve">; </w:t>
            </w:r>
            <w:r w:rsidRPr="000F2F11">
              <w:rPr>
                <w:rFonts w:ascii="Arial" w:hAnsi="Arial" w:cs="Arial"/>
              </w:rPr>
              <w:t>motheryd</w:t>
            </w:r>
            <w:r>
              <w:rPr>
                <w:rFonts w:ascii="Arial" w:hAnsi="Arial" w:cs="Arial"/>
              </w:rPr>
              <w:t xml:space="preserve">; </w:t>
            </w:r>
            <w:r w:rsidRPr="000F2F11">
              <w:rPr>
                <w:rFonts w:ascii="Arial" w:hAnsi="Arial" w:cs="Arial"/>
              </w:rPr>
              <w:t>murdred</w:t>
            </w:r>
            <w:r>
              <w:rPr>
                <w:rFonts w:ascii="Arial" w:hAnsi="Arial" w:cs="Arial"/>
              </w:rPr>
              <w:t xml:space="preserve">; </w:t>
            </w:r>
            <w:r w:rsidRPr="000F2F11">
              <w:rPr>
                <w:rFonts w:ascii="Arial" w:hAnsi="Arial" w:cs="Arial"/>
              </w:rPr>
              <w:t>murder</w:t>
            </w:r>
            <w:r>
              <w:rPr>
                <w:rFonts w:ascii="Arial" w:hAnsi="Arial" w:cs="Arial"/>
              </w:rPr>
              <w:t xml:space="preserve">; </w:t>
            </w:r>
            <w:r w:rsidRPr="000F2F11">
              <w:rPr>
                <w:rFonts w:ascii="Arial" w:hAnsi="Arial" w:cs="Arial"/>
              </w:rPr>
              <w:t>morder</w:t>
            </w:r>
            <w:r>
              <w:rPr>
                <w:rFonts w:ascii="Arial" w:hAnsi="Arial" w:cs="Arial"/>
              </w:rPr>
              <w:t xml:space="preserve">; </w:t>
            </w:r>
            <w:r w:rsidRPr="000F2F11">
              <w:rPr>
                <w:rFonts w:ascii="Arial" w:hAnsi="Arial" w:cs="Arial"/>
              </w:rPr>
              <w:t>murtheret</w:t>
            </w:r>
            <w:r>
              <w:rPr>
                <w:rFonts w:ascii="Arial" w:hAnsi="Arial" w:cs="Arial"/>
              </w:rPr>
              <w:t xml:space="preserve">; </w:t>
            </w:r>
            <w:r w:rsidRPr="000F2F11">
              <w:rPr>
                <w:rFonts w:ascii="Arial" w:hAnsi="Arial" w:cs="Arial"/>
              </w:rPr>
              <w:t>morther</w:t>
            </w:r>
            <w:r>
              <w:rPr>
                <w:rFonts w:ascii="Arial" w:hAnsi="Arial" w:cs="Arial"/>
              </w:rPr>
              <w:t xml:space="preserve">; </w:t>
            </w:r>
            <w:r w:rsidRPr="000F2F11">
              <w:rPr>
                <w:rFonts w:ascii="Arial" w:hAnsi="Arial" w:cs="Arial"/>
              </w:rPr>
              <w:t>morthre</w:t>
            </w:r>
            <w:r>
              <w:rPr>
                <w:rFonts w:ascii="Arial" w:hAnsi="Arial" w:cs="Arial"/>
              </w:rPr>
              <w:t xml:space="preserve">; </w:t>
            </w:r>
            <w:r w:rsidRPr="000F2F11">
              <w:rPr>
                <w:rFonts w:ascii="Arial" w:hAnsi="Arial" w:cs="Arial"/>
              </w:rPr>
              <w:t>murther</w:t>
            </w:r>
            <w:r>
              <w:rPr>
                <w:rFonts w:ascii="Arial" w:hAnsi="Arial" w:cs="Arial"/>
              </w:rPr>
              <w:t xml:space="preserve">; </w:t>
            </w:r>
            <w:r w:rsidRPr="000F2F11">
              <w:rPr>
                <w:rFonts w:ascii="Arial" w:hAnsi="Arial" w:cs="Arial"/>
              </w:rPr>
              <w:t>murthre</w:t>
            </w:r>
            <w:r>
              <w:rPr>
                <w:rFonts w:ascii="Arial" w:hAnsi="Arial" w:cs="Arial"/>
              </w:rPr>
              <w:t xml:space="preserve">; </w:t>
            </w:r>
            <w:r w:rsidRPr="000F2F11">
              <w:rPr>
                <w:rFonts w:ascii="Arial" w:hAnsi="Arial" w:cs="Arial"/>
              </w:rPr>
              <w:t xml:space="preserve">mirther </w:t>
            </w:r>
            <w:r>
              <w:rPr>
                <w:rFonts w:ascii="Arial" w:hAnsi="Arial" w:cs="Arial"/>
              </w:rPr>
              <w:t xml:space="preserve">; </w:t>
            </w:r>
            <w:r w:rsidRPr="000F2F11">
              <w:rPr>
                <w:rFonts w:ascii="Arial" w:hAnsi="Arial" w:cs="Arial"/>
              </w:rPr>
              <w:t>mother</w:t>
            </w:r>
            <w:r>
              <w:rPr>
                <w:rFonts w:ascii="Arial" w:hAnsi="Arial" w:cs="Arial"/>
              </w:rPr>
              <w:t xml:space="preserve">; </w:t>
            </w:r>
            <w:r w:rsidRPr="000F2F11">
              <w:rPr>
                <w:rFonts w:ascii="Arial" w:hAnsi="Arial" w:cs="Arial"/>
              </w:rPr>
              <w:t>mordre</w:t>
            </w:r>
            <w:r>
              <w:rPr>
                <w:rFonts w:ascii="Arial" w:hAnsi="Arial" w:cs="Arial"/>
              </w:rPr>
              <w:t xml:space="preserve">; </w:t>
            </w:r>
            <w:r w:rsidRPr="000F2F11">
              <w:rPr>
                <w:rFonts w:ascii="Arial" w:hAnsi="Arial" w:cs="Arial"/>
              </w:rPr>
              <w:t>mourdre</w:t>
            </w:r>
            <w:r>
              <w:rPr>
                <w:rFonts w:ascii="Arial" w:hAnsi="Arial" w:cs="Arial"/>
              </w:rPr>
              <w:t xml:space="preserve">; </w:t>
            </w:r>
            <w:r w:rsidRPr="000F2F11">
              <w:rPr>
                <w:rFonts w:ascii="Arial" w:hAnsi="Arial" w:cs="Arial"/>
              </w:rPr>
              <w:t>mourdure</w:t>
            </w:r>
            <w:r>
              <w:rPr>
                <w:rFonts w:ascii="Arial" w:hAnsi="Arial" w:cs="Arial"/>
              </w:rPr>
              <w:t xml:space="preserve">; </w:t>
            </w:r>
            <w:r w:rsidRPr="000F2F11">
              <w:rPr>
                <w:rFonts w:ascii="Arial" w:hAnsi="Arial" w:cs="Arial"/>
              </w:rPr>
              <w:t>moerdre</w:t>
            </w:r>
            <w:r>
              <w:rPr>
                <w:rFonts w:ascii="Arial" w:hAnsi="Arial" w:cs="Arial"/>
              </w:rPr>
              <w:t xml:space="preserve">; </w:t>
            </w:r>
            <w:r w:rsidRPr="000F2F11">
              <w:rPr>
                <w:rFonts w:ascii="Arial" w:hAnsi="Arial" w:cs="Arial"/>
              </w:rPr>
              <w:t>moudre</w:t>
            </w:r>
            <w:r>
              <w:rPr>
                <w:rFonts w:ascii="Arial" w:hAnsi="Arial" w:cs="Arial"/>
              </w:rPr>
              <w:t xml:space="preserve">; Mordred; </w:t>
            </w:r>
            <w:r w:rsidRPr="000F2F11">
              <w:rPr>
                <w:rFonts w:ascii="Arial" w:hAnsi="Arial" w:cs="Arial"/>
              </w:rPr>
              <w:t>hassasis</w:t>
            </w:r>
            <w:r>
              <w:rPr>
                <w:rFonts w:ascii="Arial" w:hAnsi="Arial" w:cs="Arial"/>
              </w:rPr>
              <w:t>;</w:t>
            </w:r>
            <w:r w:rsidRPr="000F2F11">
              <w:rPr>
                <w:rFonts w:ascii="Arial" w:hAnsi="Arial" w:cs="Arial"/>
              </w:rPr>
              <w:t xml:space="preserve"> assassis</w:t>
            </w:r>
            <w:r>
              <w:rPr>
                <w:rFonts w:ascii="Arial" w:hAnsi="Arial" w:cs="Arial"/>
              </w:rPr>
              <w:t xml:space="preserve">; </w:t>
            </w:r>
            <w:r w:rsidRPr="000F2F11">
              <w:rPr>
                <w:rFonts w:ascii="Arial" w:hAnsi="Arial" w:cs="Arial"/>
              </w:rPr>
              <w:t>grefe</w:t>
            </w:r>
            <w:r>
              <w:rPr>
                <w:rFonts w:ascii="Arial" w:hAnsi="Arial" w:cs="Arial"/>
              </w:rPr>
              <w:t xml:space="preserve">; </w:t>
            </w:r>
            <w:r w:rsidRPr="000F2F11">
              <w:rPr>
                <w:rFonts w:ascii="Arial" w:hAnsi="Arial" w:cs="Arial"/>
              </w:rPr>
              <w:t>gref</w:t>
            </w:r>
            <w:r>
              <w:rPr>
                <w:rFonts w:ascii="Arial" w:hAnsi="Arial" w:cs="Arial"/>
              </w:rPr>
              <w:t xml:space="preserve">; grief; </w:t>
            </w:r>
            <w:r w:rsidRPr="000F2F11">
              <w:rPr>
                <w:rFonts w:ascii="Arial" w:hAnsi="Arial" w:cs="Arial"/>
              </w:rPr>
              <w:t xml:space="preserve">greffe </w:t>
            </w:r>
            <w:r>
              <w:rPr>
                <w:rFonts w:ascii="Arial" w:hAnsi="Arial" w:cs="Arial"/>
              </w:rPr>
              <w:t xml:space="preserve">; </w:t>
            </w:r>
            <w:r w:rsidRPr="000F2F11">
              <w:rPr>
                <w:rFonts w:ascii="Arial" w:hAnsi="Arial" w:cs="Arial"/>
              </w:rPr>
              <w:t xml:space="preserve">greve </w:t>
            </w:r>
            <w:r>
              <w:rPr>
                <w:rFonts w:ascii="Arial" w:hAnsi="Arial" w:cs="Arial"/>
              </w:rPr>
              <w:t xml:space="preserve">; </w:t>
            </w:r>
            <w:r w:rsidRPr="000F2F11">
              <w:rPr>
                <w:rFonts w:ascii="Arial" w:hAnsi="Arial" w:cs="Arial"/>
              </w:rPr>
              <w:t>greive</w:t>
            </w:r>
            <w:r>
              <w:rPr>
                <w:rFonts w:ascii="Arial" w:hAnsi="Arial" w:cs="Arial"/>
              </w:rPr>
              <w:t xml:space="preserve">; </w:t>
            </w:r>
            <w:r w:rsidRPr="000F2F11">
              <w:rPr>
                <w:rFonts w:ascii="Arial" w:hAnsi="Arial" w:cs="Arial"/>
              </w:rPr>
              <w:t>grief</w:t>
            </w:r>
            <w:r>
              <w:rPr>
                <w:rFonts w:ascii="Arial" w:hAnsi="Arial" w:cs="Arial"/>
              </w:rPr>
              <w:t xml:space="preserve">; </w:t>
            </w:r>
            <w:r w:rsidRPr="000F2F11">
              <w:rPr>
                <w:rFonts w:ascii="Arial" w:hAnsi="Arial" w:cs="Arial"/>
              </w:rPr>
              <w:t>grif</w:t>
            </w:r>
            <w:r>
              <w:rPr>
                <w:rFonts w:ascii="Arial" w:hAnsi="Arial" w:cs="Arial"/>
              </w:rPr>
              <w:t xml:space="preserve">; </w:t>
            </w:r>
            <w:r w:rsidRPr="000F2F11">
              <w:rPr>
                <w:rFonts w:ascii="Arial" w:hAnsi="Arial" w:cs="Arial"/>
              </w:rPr>
              <w:t>griffe</w:t>
            </w:r>
            <w:r>
              <w:rPr>
                <w:rFonts w:ascii="Arial" w:hAnsi="Arial" w:cs="Arial"/>
              </w:rPr>
              <w:t xml:space="preserve">; grieve; </w:t>
            </w:r>
            <w:r w:rsidRPr="000F2F11">
              <w:rPr>
                <w:rFonts w:ascii="Arial" w:hAnsi="Arial" w:cs="Arial"/>
              </w:rPr>
              <w:t>grive</w:t>
            </w:r>
            <w:r>
              <w:rPr>
                <w:rFonts w:ascii="Arial" w:hAnsi="Arial" w:cs="Arial"/>
              </w:rPr>
              <w:t xml:space="preserve">; </w:t>
            </w:r>
            <w:r w:rsidRPr="000F2F11">
              <w:rPr>
                <w:rFonts w:ascii="Arial" w:hAnsi="Arial" w:cs="Arial"/>
              </w:rPr>
              <w:t>grieve</w:t>
            </w:r>
          </w:p>
        </w:tc>
        <w:tc>
          <w:tcPr>
            <w:tcW w:w="6106" w:type="dxa"/>
            <w:tcMar/>
          </w:tcPr>
          <w:p w:rsidR="00485C0B" w:rsidP="003C6015" w:rsidRDefault="00485C0B" w14:paraId="0713D2A4" w14:textId="77777777">
            <w:r w:rsidRPr="009B3B04">
              <w:rPr>
                <w:rFonts w:ascii="Arial" w:hAnsi="Arial" w:cs="Arial"/>
              </w:rPr>
              <w:t>death</w:t>
            </w:r>
            <w:r>
              <w:rPr>
                <w:rFonts w:ascii="Arial" w:hAnsi="Arial" w:cs="Arial"/>
              </w:rPr>
              <w:t xml:space="preserve">; </w:t>
            </w:r>
            <w:r w:rsidRPr="009B3B04">
              <w:rPr>
                <w:rFonts w:ascii="Arial" w:hAnsi="Arial" w:cs="Arial"/>
              </w:rPr>
              <w:t>death (personified)</w:t>
            </w:r>
            <w:r>
              <w:rPr>
                <w:rFonts w:ascii="Arial" w:hAnsi="Arial" w:cs="Arial"/>
              </w:rPr>
              <w:t>; p</w:t>
            </w:r>
            <w:r w:rsidRPr="009B3B04">
              <w:rPr>
                <w:rFonts w:ascii="Arial" w:hAnsi="Arial" w:cs="Arial"/>
              </w:rPr>
              <w:t>repared for burial</w:t>
            </w:r>
            <w:r>
              <w:rPr>
                <w:rFonts w:ascii="Arial" w:hAnsi="Arial" w:cs="Arial"/>
              </w:rPr>
              <w:t>; u</w:t>
            </w:r>
            <w:r w:rsidRPr="009B3B04">
              <w:rPr>
                <w:rFonts w:ascii="Arial" w:hAnsi="Arial" w:cs="Arial"/>
              </w:rPr>
              <w:t>nprepared for burial</w:t>
            </w:r>
            <w:r>
              <w:rPr>
                <w:rFonts w:ascii="Arial" w:hAnsi="Arial" w:cs="Arial"/>
              </w:rPr>
              <w:t xml:space="preserve">; </w:t>
            </w:r>
            <w:r w:rsidRPr="009B3B04">
              <w:rPr>
                <w:rFonts w:ascii="Arial" w:hAnsi="Arial" w:cs="Arial"/>
              </w:rPr>
              <w:t>burial</w:t>
            </w:r>
            <w:r>
              <w:rPr>
                <w:rFonts w:ascii="Arial" w:hAnsi="Arial" w:cs="Arial"/>
              </w:rPr>
              <w:t>;</w:t>
            </w:r>
            <w:r w:rsidRPr="009B3B04">
              <w:rPr>
                <w:rFonts w:ascii="Arial" w:hAnsi="Arial" w:cs="Arial"/>
              </w:rPr>
              <w:t xml:space="preserve"> burial rite</w:t>
            </w:r>
            <w:r>
              <w:rPr>
                <w:rFonts w:ascii="Arial" w:hAnsi="Arial" w:cs="Arial"/>
              </w:rPr>
              <w:t>;</w:t>
            </w:r>
            <w:r w:rsidRPr="009B3B04">
              <w:rPr>
                <w:rFonts w:ascii="Arial" w:hAnsi="Arial" w:cs="Arial"/>
              </w:rPr>
              <w:t xml:space="preserve"> act of burial</w:t>
            </w:r>
            <w:r>
              <w:rPr>
                <w:rFonts w:ascii="Arial" w:hAnsi="Arial" w:cs="Arial"/>
              </w:rPr>
              <w:t xml:space="preserve">; </w:t>
            </w:r>
            <w:r w:rsidRPr="009B3B04">
              <w:rPr>
                <w:rFonts w:ascii="Arial" w:hAnsi="Arial" w:cs="Arial"/>
              </w:rPr>
              <w:t>funeral</w:t>
            </w:r>
            <w:r>
              <w:rPr>
                <w:rFonts w:ascii="Arial" w:hAnsi="Arial" w:cs="Arial"/>
              </w:rPr>
              <w:t xml:space="preserve">; </w:t>
            </w:r>
            <w:r w:rsidRPr="009B3B04">
              <w:rPr>
                <w:rFonts w:ascii="Arial" w:hAnsi="Arial" w:cs="Arial"/>
              </w:rPr>
              <w:t>memorial service</w:t>
            </w:r>
            <w:r>
              <w:rPr>
                <w:rFonts w:ascii="Arial" w:hAnsi="Arial" w:cs="Arial"/>
              </w:rPr>
              <w:t>; d</w:t>
            </w:r>
            <w:r w:rsidRPr="009B3B04">
              <w:rPr>
                <w:rFonts w:ascii="Arial" w:hAnsi="Arial" w:cs="Arial"/>
              </w:rPr>
              <w:t>elay burying a corpse</w:t>
            </w:r>
            <w:r>
              <w:rPr>
                <w:rFonts w:ascii="Arial" w:hAnsi="Arial" w:cs="Arial"/>
              </w:rPr>
              <w:t xml:space="preserve">; </w:t>
            </w:r>
            <w:r w:rsidRPr="009B3B04">
              <w:rPr>
                <w:rFonts w:ascii="Arial" w:hAnsi="Arial" w:cs="Arial"/>
              </w:rPr>
              <w:t>funeral</w:t>
            </w:r>
            <w:r>
              <w:rPr>
                <w:rFonts w:ascii="Arial" w:hAnsi="Arial" w:cs="Arial"/>
              </w:rPr>
              <w:t>; b</w:t>
            </w:r>
            <w:r w:rsidRPr="009B3B04">
              <w:rPr>
                <w:rFonts w:ascii="Arial" w:hAnsi="Arial" w:cs="Arial"/>
              </w:rPr>
              <w:t>ring out a corpse for burial</w:t>
            </w:r>
            <w:r>
              <w:rPr>
                <w:rFonts w:ascii="Arial" w:hAnsi="Arial" w:cs="Arial"/>
              </w:rPr>
              <w:t>; f</w:t>
            </w:r>
            <w:r w:rsidRPr="009B3B04">
              <w:rPr>
                <w:rFonts w:ascii="Arial" w:hAnsi="Arial" w:cs="Arial"/>
              </w:rPr>
              <w:t>uneral, funeral rites</w:t>
            </w:r>
            <w:r>
              <w:rPr>
                <w:rFonts w:ascii="Arial" w:hAnsi="Arial" w:cs="Arial"/>
              </w:rPr>
              <w:t>; [</w:t>
            </w:r>
            <w:r w:rsidRPr="009B3B04">
              <w:rPr>
                <w:rFonts w:ascii="Arial" w:hAnsi="Arial" w:cs="Arial"/>
              </w:rPr>
              <w:t>grave</w:t>
            </w:r>
            <w:r>
              <w:rPr>
                <w:rFonts w:ascii="Arial" w:hAnsi="Arial" w:cs="Arial"/>
              </w:rPr>
              <w:t>]-</w:t>
            </w:r>
            <w:r w:rsidRPr="009B3B04">
              <w:rPr>
                <w:rFonts w:ascii="Arial" w:hAnsi="Arial" w:cs="Arial"/>
              </w:rPr>
              <w:t>maker</w:t>
            </w:r>
            <w:r>
              <w:rPr>
                <w:rFonts w:ascii="Arial" w:hAnsi="Arial" w:cs="Arial"/>
              </w:rPr>
              <w:t>; [</w:t>
            </w:r>
            <w:r w:rsidRPr="009B3B04">
              <w:rPr>
                <w:rFonts w:ascii="Arial" w:hAnsi="Arial" w:cs="Arial"/>
              </w:rPr>
              <w:t>grave</w:t>
            </w:r>
            <w:r>
              <w:rPr>
                <w:rFonts w:ascii="Arial" w:hAnsi="Arial" w:cs="Arial"/>
              </w:rPr>
              <w:t>]-breaker; b</w:t>
            </w:r>
            <w:r w:rsidRPr="009B3B04">
              <w:rPr>
                <w:rFonts w:ascii="Arial" w:hAnsi="Arial" w:cs="Arial"/>
              </w:rPr>
              <w:t>ury</w:t>
            </w:r>
            <w:r>
              <w:rPr>
                <w:rFonts w:ascii="Arial" w:hAnsi="Arial" w:cs="Arial"/>
              </w:rPr>
              <w:t>;</w:t>
            </w:r>
            <w:r w:rsidRPr="009B3B04">
              <w:rPr>
                <w:rFonts w:ascii="Arial" w:hAnsi="Arial" w:cs="Arial"/>
              </w:rPr>
              <w:t xml:space="preserve"> </w:t>
            </w:r>
            <w:r>
              <w:rPr>
                <w:rFonts w:ascii="Arial" w:hAnsi="Arial" w:cs="Arial"/>
              </w:rPr>
              <w:t>m</w:t>
            </w:r>
            <w:r w:rsidRPr="009B3B04">
              <w:rPr>
                <w:rFonts w:ascii="Arial" w:hAnsi="Arial" w:cs="Arial"/>
              </w:rPr>
              <w:t>urder</w:t>
            </w:r>
            <w:r>
              <w:rPr>
                <w:rFonts w:ascii="Arial" w:hAnsi="Arial" w:cs="Arial"/>
              </w:rPr>
              <w:t>; a</w:t>
            </w:r>
            <w:r w:rsidRPr="009B3B04">
              <w:rPr>
                <w:rFonts w:ascii="Arial" w:hAnsi="Arial" w:cs="Arial"/>
              </w:rPr>
              <w:t>ssassin</w:t>
            </w:r>
            <w:r>
              <w:rPr>
                <w:rFonts w:ascii="Arial" w:hAnsi="Arial" w:cs="Arial"/>
              </w:rPr>
              <w:t>; g</w:t>
            </w:r>
            <w:r w:rsidRPr="009B3B04">
              <w:rPr>
                <w:rFonts w:ascii="Arial" w:hAnsi="Arial" w:cs="Arial"/>
              </w:rPr>
              <w:t>rief</w:t>
            </w:r>
          </w:p>
        </w:tc>
        <w:tc>
          <w:tcPr>
            <w:tcW w:w="3463" w:type="dxa"/>
            <w:vMerge w:val="restart"/>
            <w:tcMar/>
          </w:tcPr>
          <w:p w:rsidR="00485C0B" w:rsidP="003C6015" w:rsidRDefault="00485C0B" w14:paraId="1E84A12A" w14:textId="77777777">
            <w:pPr>
              <w:rPr>
                <w:rFonts w:ascii="Arial" w:hAnsi="Arial" w:cs="Arial"/>
              </w:rPr>
            </w:pPr>
            <w:r w:rsidRPr="00561AB5">
              <w:rPr>
                <w:rFonts w:ascii="Arial" w:hAnsi="Arial" w:cs="Arial"/>
              </w:rPr>
              <w:t>d.th.|d..th.|d.d|d..d|.rth.ng.|t.m.l.s.|l.rst.|l..rst..gr..th|br.ng.|</w:t>
            </w:r>
          </w:p>
          <w:p w:rsidR="00485C0B" w:rsidP="003C6015" w:rsidRDefault="00485C0B" w14:paraId="61279BF3" w14:textId="77777777">
            <w:pPr>
              <w:rPr>
                <w:rFonts w:ascii="Arial" w:hAnsi="Arial" w:cs="Arial"/>
              </w:rPr>
            </w:pPr>
            <w:r w:rsidRPr="00561AB5">
              <w:rPr>
                <w:rFonts w:ascii="Arial" w:hAnsi="Arial" w:cs="Arial"/>
              </w:rPr>
              <w:t>b.r..ng.|b..r..ng.|b.r.ng.|b..r.ng.|</w:t>
            </w:r>
          </w:p>
          <w:p w:rsidR="00485C0B" w:rsidP="003C6015" w:rsidRDefault="00485C0B" w14:paraId="4796B55C" w14:textId="77777777">
            <w:pPr>
              <w:rPr>
                <w:rFonts w:ascii="Arial" w:hAnsi="Arial" w:cs="Arial"/>
              </w:rPr>
            </w:pPr>
            <w:r w:rsidRPr="00561AB5">
              <w:rPr>
                <w:rFonts w:ascii="Arial" w:hAnsi="Arial" w:cs="Arial"/>
              </w:rPr>
              <w:t>c.m.t.r.|s.m.t.r.|c.m..t.r.|ch.rch.h.|c.rch.h.|c.rc.h.|s.p.lt.|s..p.lt.|.nt.r.m.nt.|.nt..r.m.nt.|.nt.rm.nt.|</w:t>
            </w:r>
          </w:p>
          <w:p w:rsidR="00485C0B" w:rsidP="003C6015" w:rsidRDefault="00485C0B" w14:paraId="7BB85C77" w14:textId="77777777">
            <w:pPr>
              <w:rPr>
                <w:rFonts w:ascii="Arial" w:hAnsi="Arial" w:cs="Arial"/>
              </w:rPr>
            </w:pPr>
            <w:r w:rsidRPr="00561AB5">
              <w:rPr>
                <w:rFonts w:ascii="Arial" w:hAnsi="Arial" w:cs="Arial"/>
              </w:rPr>
              <w:t>.nt..rm.nt.|cire|shire|sire|b.r..l.|b..r.l.|b..r..l.|.rd.ng.|.nt.r.m.nt.|.nt..r.m.nt.|.nt.rm.nt.|.nt..rm.nt.</w:t>
            </w:r>
          </w:p>
          <w:p w:rsidR="00485C0B" w:rsidP="003C6015" w:rsidRDefault="00485C0B" w14:paraId="6AC03D76" w14:textId="77777777">
            <w:pPr>
              <w:rPr>
                <w:rFonts w:ascii="Arial" w:hAnsi="Arial" w:cs="Arial"/>
              </w:rPr>
            </w:pPr>
            <w:r w:rsidRPr="00561AB5">
              <w:rPr>
                <w:rFonts w:ascii="Arial" w:hAnsi="Arial" w:cs="Arial"/>
              </w:rPr>
              <w:t>|.x.qui.|.t.mb.|.t..mb.|.th..mb.|.sp.l.n.|c.p.l.r.|s.p.l.r.|p.lcr.|s..p.l.r.|c.d.v.|c.d.u.|gr.v.|gr.f.</w:t>
            </w:r>
          </w:p>
          <w:p w:rsidR="00485C0B" w:rsidP="003C6015" w:rsidRDefault="00485C0B" w14:paraId="6C02B7FF" w14:textId="77777777">
            <w:pPr>
              <w:rPr>
                <w:rFonts w:ascii="Arial" w:hAnsi="Arial" w:cs="Arial"/>
              </w:rPr>
            </w:pPr>
            <w:r w:rsidRPr="00561AB5">
              <w:rPr>
                <w:rFonts w:ascii="Arial" w:hAnsi="Arial" w:cs="Arial"/>
              </w:rPr>
              <w:t>|gr.w.|gr..v.|gr..f.|wal.|wel.|wæl.|ob.t.|obb.t.|c.r..n|c.r.n.|c.rs.|c.rp.|course|kose|quorse|cors.|vol.p.r.|wol.p.r.|gr.u.|ber.|bær.|beere|beare|.obs.qu.|.x.qui.|.x.quy.|m.rt.|l.ch.|lik.|lic.|lyc.|lege|lyk.|l.ð.|sm.rl.|.no.ntm.nt.</w:t>
            </w:r>
          </w:p>
          <w:p w:rsidRPr="00F07EA7" w:rsidR="00485C0B" w:rsidP="003C6015" w:rsidRDefault="00485C0B" w14:paraId="3F59B390" w14:textId="77777777">
            <w:pPr>
              <w:rPr>
                <w:rFonts w:ascii="Arial" w:hAnsi="Arial" w:cs="Arial"/>
              </w:rPr>
            </w:pPr>
            <w:r w:rsidRPr="00561AB5">
              <w:rPr>
                <w:rFonts w:ascii="Arial" w:hAnsi="Arial" w:cs="Arial"/>
              </w:rPr>
              <w:t>|.no.nt.m.nt.|.n.ntm.nt.|.n.nt.m.nt.|.nba.|.mba.|bamen.|baumen.|balm.|bawm.|s..l.m.ss.|sowellemes|urn.|ourn.|vrn.|b.r.n.s.|</w:t>
            </w:r>
            <w:r w:rsidRPr="00561AB5">
              <w:rPr>
                <w:rFonts w:ascii="Arial" w:hAnsi="Arial" w:cs="Arial"/>
              </w:rPr>
              <w:lastRenderedPageBreak/>
              <w:t>b.r..n.s.|hers.|herc.|erst|heerce|heerses|d.þ.|d.ð.</w:t>
            </w:r>
          </w:p>
        </w:tc>
      </w:tr>
      <w:tr w:rsidR="00485C0B" w:rsidTr="0655A352" w14:paraId="44200291" w14:textId="77777777">
        <w:tc>
          <w:tcPr>
            <w:tcW w:w="4379" w:type="dxa"/>
            <w:tcMar/>
          </w:tcPr>
          <w:p w:rsidR="00485C0B" w:rsidP="003C6015" w:rsidRDefault="00485C0B" w14:paraId="164F2CE9" w14:textId="77777777">
            <w:r w:rsidRPr="00561AB5">
              <w:rPr>
                <w:rFonts w:ascii="Arial" w:hAnsi="Arial" w:cs="Arial"/>
              </w:rPr>
              <w:lastRenderedPageBreak/>
              <w:t>cadaver</w:t>
            </w:r>
            <w:r>
              <w:rPr>
                <w:rFonts w:ascii="Arial" w:hAnsi="Arial" w:cs="Arial"/>
              </w:rPr>
              <w:t xml:space="preserve">; </w:t>
            </w:r>
            <w:r w:rsidRPr="00561AB5">
              <w:rPr>
                <w:rFonts w:ascii="Arial" w:hAnsi="Arial" w:cs="Arial"/>
              </w:rPr>
              <w:t>cire</w:t>
            </w:r>
            <w:r>
              <w:rPr>
                <w:rFonts w:ascii="Arial" w:hAnsi="Arial" w:cs="Arial"/>
              </w:rPr>
              <w:t xml:space="preserve">; </w:t>
            </w:r>
            <w:r w:rsidRPr="00561AB5">
              <w:rPr>
                <w:rFonts w:ascii="Arial" w:hAnsi="Arial" w:cs="Arial"/>
              </w:rPr>
              <w:t>shire</w:t>
            </w:r>
            <w:r>
              <w:rPr>
                <w:rFonts w:ascii="Arial" w:hAnsi="Arial" w:cs="Arial"/>
              </w:rPr>
              <w:t xml:space="preserve">; </w:t>
            </w:r>
            <w:r w:rsidRPr="00561AB5">
              <w:rPr>
                <w:rFonts w:ascii="Arial" w:hAnsi="Arial" w:cs="Arial"/>
              </w:rPr>
              <w:t>sire</w:t>
            </w:r>
          </w:p>
        </w:tc>
        <w:tc>
          <w:tcPr>
            <w:tcW w:w="6106" w:type="dxa"/>
            <w:tcMar/>
          </w:tcPr>
          <w:p w:rsidR="00485C0B" w:rsidP="003C6015" w:rsidRDefault="00485C0B" w14:paraId="767AB564" w14:textId="77777777">
            <w:r w:rsidRPr="00561AB5">
              <w:rPr>
                <w:rFonts w:ascii="Arial" w:hAnsi="Arial" w:cs="Arial"/>
              </w:rPr>
              <w:t>corpse</w:t>
            </w:r>
            <w:r>
              <w:rPr>
                <w:rFonts w:ascii="Arial" w:hAnsi="Arial" w:cs="Arial"/>
              </w:rPr>
              <w:t xml:space="preserve">; </w:t>
            </w:r>
            <w:r w:rsidRPr="00561AB5">
              <w:rPr>
                <w:rFonts w:ascii="Arial" w:hAnsi="Arial" w:cs="Arial"/>
              </w:rPr>
              <w:t>burial shroud</w:t>
            </w:r>
          </w:p>
        </w:tc>
        <w:tc>
          <w:tcPr>
            <w:tcW w:w="3463" w:type="dxa"/>
            <w:vMerge/>
            <w:tcMar/>
          </w:tcPr>
          <w:p w:rsidR="00485C0B" w:rsidP="003C6015" w:rsidRDefault="00485C0B" w14:paraId="5C8DB9DC" w14:textId="77777777"/>
        </w:tc>
      </w:tr>
      <w:tr w:rsidR="00485C0B" w:rsidTr="0655A352" w14:paraId="533718A3" w14:textId="77777777">
        <w:tc>
          <w:tcPr>
            <w:tcW w:w="4379" w:type="dxa"/>
            <w:tcMar/>
          </w:tcPr>
          <w:p w:rsidR="00485C0B" w:rsidP="003C6015" w:rsidRDefault="00485C0B" w14:paraId="1B0F3FC2" w14:textId="77777777">
            <w:r w:rsidRPr="002822B6">
              <w:rPr>
                <w:rFonts w:ascii="Arial" w:hAnsi="Arial" w:cs="Arial"/>
              </w:rPr>
              <w:t>beriel; berielis; beriienge; beriienge; beriing; beriing; beriinge; beriinge; berrieng; berrieng; berung; berung; birial; birialle; biriel(s); birieles; birielles; birienge; biriles; biring; biurelle; briinge; buriel ; buriienge; buriienge; buriing ; buriing ; buriinge; cementorie; cemitorie; cepulcre; cherchai; cherche-yerd; chirchau; chirche-haghe; chirche-haie; chirche-haue; chirche-hawʒe; chirche-heie; chirche-yerd; churchei; churche-yerd; cimitere; cimiterie; cimitori; erding; erdung;</w:t>
            </w:r>
          </w:p>
        </w:tc>
        <w:tc>
          <w:tcPr>
            <w:tcW w:w="6106" w:type="dxa"/>
            <w:tcMar/>
          </w:tcPr>
          <w:p w:rsidRPr="00D11DCC" w:rsidR="00485C0B" w:rsidP="003C6015" w:rsidRDefault="00485C0B" w14:paraId="330DA91A" w14:textId="77777777">
            <w:pPr>
              <w:rPr>
                <w:rFonts w:ascii="Arial" w:hAnsi="Arial" w:cs="Arial"/>
              </w:rPr>
            </w:pPr>
            <w:r w:rsidRPr="00D11DCC">
              <w:rPr>
                <w:rFonts w:ascii="Arial" w:hAnsi="Arial" w:cs="Arial"/>
              </w:rPr>
              <w:t>Grave</w:t>
            </w:r>
            <w:r>
              <w:rPr>
                <w:rFonts w:ascii="Arial" w:hAnsi="Arial" w:cs="Arial"/>
              </w:rPr>
              <w:t>/</w:t>
            </w:r>
            <w:r w:rsidRPr="00D11DCC">
              <w:rPr>
                <w:rFonts w:ascii="Arial" w:hAnsi="Arial" w:cs="Arial"/>
              </w:rPr>
              <w:t>tomb</w:t>
            </w:r>
            <w:r>
              <w:rPr>
                <w:rFonts w:ascii="Arial" w:hAnsi="Arial" w:cs="Arial"/>
              </w:rPr>
              <w:t>/</w:t>
            </w:r>
            <w:r w:rsidRPr="00D11DCC">
              <w:rPr>
                <w:rFonts w:ascii="Arial" w:hAnsi="Arial" w:cs="Arial"/>
              </w:rPr>
              <w:t>memorial [East Midlands variant]</w:t>
            </w:r>
            <w:r>
              <w:rPr>
                <w:rFonts w:ascii="Arial" w:hAnsi="Arial" w:cs="Arial"/>
              </w:rPr>
              <w:t>;</w:t>
            </w:r>
          </w:p>
          <w:p w:rsidRPr="00D11DCC" w:rsidR="00485C0B" w:rsidP="003C6015" w:rsidRDefault="00485C0B" w14:paraId="2E1D2A0E" w14:textId="77777777">
            <w:pPr>
              <w:rPr>
                <w:rFonts w:ascii="Arial" w:hAnsi="Arial" w:cs="Arial"/>
              </w:rPr>
            </w:pPr>
            <w:r>
              <w:rPr>
                <w:rFonts w:ascii="Arial" w:hAnsi="Arial" w:cs="Arial"/>
              </w:rPr>
              <w:t>e</w:t>
            </w:r>
            <w:r w:rsidRPr="00D11DCC">
              <w:rPr>
                <w:rFonts w:ascii="Arial" w:hAnsi="Arial" w:cs="Arial"/>
              </w:rPr>
              <w:t>ntombment</w:t>
            </w:r>
            <w:r>
              <w:rPr>
                <w:rFonts w:ascii="Arial" w:hAnsi="Arial" w:cs="Arial"/>
              </w:rPr>
              <w:t>/b</w:t>
            </w:r>
            <w:r w:rsidRPr="00D11DCC">
              <w:rPr>
                <w:rFonts w:ascii="Arial" w:hAnsi="Arial" w:cs="Arial"/>
              </w:rPr>
              <w:t>urial</w:t>
            </w:r>
            <w:r>
              <w:rPr>
                <w:rFonts w:ascii="Arial" w:hAnsi="Arial" w:cs="Arial"/>
              </w:rPr>
              <w:t>/f</w:t>
            </w:r>
            <w:r w:rsidRPr="00D11DCC">
              <w:rPr>
                <w:rFonts w:ascii="Arial" w:hAnsi="Arial" w:cs="Arial"/>
              </w:rPr>
              <w:t>uneral</w:t>
            </w:r>
            <w:r>
              <w:rPr>
                <w:rFonts w:ascii="Arial" w:hAnsi="Arial" w:cs="Arial"/>
              </w:rPr>
              <w:t>/g</w:t>
            </w:r>
            <w:r w:rsidRPr="00D11DCC">
              <w:rPr>
                <w:rFonts w:ascii="Arial" w:hAnsi="Arial" w:cs="Arial"/>
              </w:rPr>
              <w:t>ravesite</w:t>
            </w:r>
            <w:r>
              <w:rPr>
                <w:rFonts w:ascii="Arial" w:hAnsi="Arial" w:cs="Arial"/>
              </w:rPr>
              <w:t>/t</w:t>
            </w:r>
            <w:r w:rsidRPr="00D11DCC">
              <w:rPr>
                <w:rFonts w:ascii="Arial" w:hAnsi="Arial" w:cs="Arial"/>
              </w:rPr>
              <w:t>omb</w:t>
            </w:r>
            <w:r>
              <w:rPr>
                <w:rFonts w:ascii="Arial" w:hAnsi="Arial" w:cs="Arial"/>
              </w:rPr>
              <w:t>; c</w:t>
            </w:r>
            <w:r w:rsidRPr="00D11DCC">
              <w:rPr>
                <w:rFonts w:ascii="Arial" w:hAnsi="Arial" w:cs="Arial"/>
              </w:rPr>
              <w:t>emetery</w:t>
            </w:r>
            <w:r>
              <w:rPr>
                <w:rFonts w:ascii="Arial" w:hAnsi="Arial" w:cs="Arial"/>
              </w:rPr>
              <w:t>/</w:t>
            </w:r>
            <w:r w:rsidRPr="00D11DCC">
              <w:rPr>
                <w:rFonts w:ascii="Arial" w:hAnsi="Arial" w:cs="Arial"/>
              </w:rPr>
              <w:t>graveyard</w:t>
            </w:r>
            <w:r>
              <w:rPr>
                <w:rFonts w:ascii="Arial" w:hAnsi="Arial" w:cs="Arial"/>
              </w:rPr>
              <w:t>/</w:t>
            </w:r>
            <w:r w:rsidRPr="00D11DCC">
              <w:rPr>
                <w:rFonts w:ascii="Arial" w:hAnsi="Arial" w:cs="Arial"/>
              </w:rPr>
              <w:t>burial</w:t>
            </w:r>
            <w:r>
              <w:rPr>
                <w:rFonts w:ascii="Arial" w:hAnsi="Arial" w:cs="Arial"/>
              </w:rPr>
              <w:t xml:space="preserve">; </w:t>
            </w:r>
          </w:p>
          <w:p w:rsidR="00485C0B" w:rsidP="003C6015" w:rsidRDefault="00485C0B" w14:paraId="2FE32C3C" w14:textId="77777777">
            <w:r>
              <w:rPr>
                <w:rFonts w:ascii="Arial" w:hAnsi="Arial" w:cs="Arial"/>
              </w:rPr>
              <w:t>s</w:t>
            </w:r>
            <w:r w:rsidRPr="00D11DCC">
              <w:rPr>
                <w:rFonts w:ascii="Arial" w:hAnsi="Arial" w:cs="Arial"/>
              </w:rPr>
              <w:t>epulchre</w:t>
            </w:r>
            <w:r>
              <w:rPr>
                <w:rFonts w:ascii="Arial" w:hAnsi="Arial" w:cs="Arial"/>
              </w:rPr>
              <w:t>/</w:t>
            </w:r>
            <w:r w:rsidRPr="00D11DCC">
              <w:rPr>
                <w:rFonts w:ascii="Arial" w:hAnsi="Arial" w:cs="Arial"/>
              </w:rPr>
              <w:t>tomb</w:t>
            </w:r>
            <w:r>
              <w:rPr>
                <w:rFonts w:ascii="Arial" w:hAnsi="Arial" w:cs="Arial"/>
              </w:rPr>
              <w:t>; c</w:t>
            </w:r>
            <w:r w:rsidRPr="00D11DCC">
              <w:rPr>
                <w:rFonts w:ascii="Arial" w:hAnsi="Arial" w:cs="Arial"/>
              </w:rPr>
              <w:t>hurchyard</w:t>
            </w:r>
            <w:r>
              <w:rPr>
                <w:rFonts w:ascii="Arial" w:hAnsi="Arial" w:cs="Arial"/>
              </w:rPr>
              <w:t>/</w:t>
            </w:r>
            <w:r w:rsidRPr="00D11DCC">
              <w:rPr>
                <w:rFonts w:ascii="Arial" w:hAnsi="Arial" w:cs="Arial"/>
              </w:rPr>
              <w:t>burial ground</w:t>
            </w:r>
            <w:r>
              <w:rPr>
                <w:rFonts w:ascii="Arial" w:hAnsi="Arial" w:cs="Arial"/>
              </w:rPr>
              <w:t>; b</w:t>
            </w:r>
            <w:r w:rsidRPr="00D11DCC">
              <w:rPr>
                <w:rFonts w:ascii="Arial" w:hAnsi="Arial" w:cs="Arial"/>
              </w:rPr>
              <w:t>urial place</w:t>
            </w:r>
            <w:r>
              <w:rPr>
                <w:rFonts w:ascii="Arial" w:hAnsi="Arial" w:cs="Arial"/>
              </w:rPr>
              <w:t xml:space="preserve">; </w:t>
            </w:r>
            <w:r w:rsidRPr="00D11DCC">
              <w:rPr>
                <w:rFonts w:ascii="Arial" w:hAnsi="Arial" w:cs="Arial"/>
              </w:rPr>
              <w:t>grave</w:t>
            </w:r>
            <w:r>
              <w:rPr>
                <w:rFonts w:ascii="Arial" w:hAnsi="Arial" w:cs="Arial"/>
              </w:rPr>
              <w:t>; gravestone; burial ground; burial place; burial cave; t</w:t>
            </w:r>
            <w:r w:rsidRPr="00D11DCC">
              <w:rPr>
                <w:rFonts w:ascii="Arial" w:hAnsi="Arial" w:cs="Arial"/>
              </w:rPr>
              <w:t>omb</w:t>
            </w:r>
            <w:r>
              <w:rPr>
                <w:rFonts w:ascii="Arial" w:hAnsi="Arial" w:cs="Arial"/>
              </w:rPr>
              <w:t>/</w:t>
            </w:r>
            <w:r w:rsidRPr="00D11DCC">
              <w:rPr>
                <w:rFonts w:ascii="Arial" w:hAnsi="Arial" w:cs="Arial"/>
              </w:rPr>
              <w:t>coffin</w:t>
            </w:r>
            <w:r>
              <w:rPr>
                <w:rFonts w:ascii="Arial" w:hAnsi="Arial" w:cs="Arial"/>
              </w:rPr>
              <w:t>/</w:t>
            </w:r>
            <w:r w:rsidRPr="00D11DCC">
              <w:rPr>
                <w:rFonts w:ascii="Arial" w:hAnsi="Arial" w:cs="Arial"/>
              </w:rPr>
              <w:t>sarcophagus</w:t>
            </w:r>
            <w:r>
              <w:rPr>
                <w:rFonts w:ascii="Arial" w:hAnsi="Arial" w:cs="Arial"/>
              </w:rPr>
              <w:t>/</w:t>
            </w:r>
            <w:r w:rsidRPr="00D11DCC">
              <w:rPr>
                <w:rFonts w:ascii="Arial" w:hAnsi="Arial" w:cs="Arial"/>
              </w:rPr>
              <w:t>mausoleu</w:t>
            </w:r>
            <w:r>
              <w:rPr>
                <w:rFonts w:ascii="Arial" w:hAnsi="Arial" w:cs="Arial"/>
              </w:rPr>
              <w:t>m/</w:t>
            </w:r>
            <w:r w:rsidRPr="00D11DCC">
              <w:rPr>
                <w:rFonts w:ascii="Arial" w:hAnsi="Arial" w:cs="Arial"/>
              </w:rPr>
              <w:t>burial chamber</w:t>
            </w:r>
            <w:r>
              <w:rPr>
                <w:rFonts w:ascii="Arial" w:hAnsi="Arial" w:cs="Arial"/>
              </w:rPr>
              <w:t>; b</w:t>
            </w:r>
            <w:r w:rsidRPr="00FA38FB">
              <w:rPr>
                <w:rFonts w:ascii="Arial" w:hAnsi="Arial" w:cs="Arial"/>
              </w:rPr>
              <w:t>urial</w:t>
            </w:r>
            <w:r>
              <w:rPr>
                <w:rFonts w:ascii="Arial" w:hAnsi="Arial" w:cs="Arial"/>
              </w:rPr>
              <w:t>/b</w:t>
            </w:r>
            <w:r w:rsidRPr="00FA38FB">
              <w:rPr>
                <w:rFonts w:ascii="Arial" w:hAnsi="Arial" w:cs="Arial"/>
              </w:rPr>
              <w:t>urial mound</w:t>
            </w:r>
            <w:r>
              <w:rPr>
                <w:rFonts w:ascii="Arial" w:hAnsi="Arial" w:cs="Arial"/>
              </w:rPr>
              <w:t>/b</w:t>
            </w:r>
            <w:r w:rsidRPr="00FA38FB">
              <w:rPr>
                <w:rFonts w:ascii="Arial" w:hAnsi="Arial" w:cs="Arial"/>
              </w:rPr>
              <w:t>arrow</w:t>
            </w:r>
          </w:p>
        </w:tc>
        <w:tc>
          <w:tcPr>
            <w:tcW w:w="3463" w:type="dxa"/>
            <w:vMerge/>
            <w:tcMar/>
          </w:tcPr>
          <w:p w:rsidR="00485C0B" w:rsidP="003C6015" w:rsidRDefault="00485C0B" w14:paraId="3924C8C6" w14:textId="77777777"/>
        </w:tc>
      </w:tr>
      <w:tr w:rsidRPr="00867C60" w:rsidR="00485C0B" w:rsidTr="0655A352" w14:paraId="09BDB1A0" w14:textId="77777777">
        <w:tc>
          <w:tcPr>
            <w:tcW w:w="4379" w:type="dxa"/>
            <w:shd w:val="clear" w:color="auto" w:fill="D9D9D9" w:themeFill="background1" w:themeFillShade="D9"/>
            <w:tcMar/>
          </w:tcPr>
          <w:p w:rsidRPr="00867C60" w:rsidR="00485C0B" w:rsidP="003C6015" w:rsidRDefault="00485C0B" w14:paraId="03B914B6" w14:textId="77777777">
            <w:pPr>
              <w:rPr>
                <w:rFonts w:ascii="Arial" w:hAnsi="Arial" w:cs="Arial"/>
                <w:b/>
                <w:bCs/>
              </w:rPr>
            </w:pPr>
            <w:r>
              <w:rPr>
                <w:rFonts w:ascii="Arial" w:hAnsi="Arial" w:cs="Arial"/>
                <w:b/>
                <w:bCs/>
              </w:rPr>
              <w:t>Welsh</w:t>
            </w:r>
          </w:p>
        </w:tc>
        <w:tc>
          <w:tcPr>
            <w:tcW w:w="6106" w:type="dxa"/>
            <w:shd w:val="clear" w:color="auto" w:fill="D9D9D9" w:themeFill="background1" w:themeFillShade="D9"/>
            <w:tcMar/>
          </w:tcPr>
          <w:p w:rsidRPr="00867C60" w:rsidR="00485C0B" w:rsidP="003C6015" w:rsidRDefault="00485C0B" w14:paraId="6E5C4861" w14:textId="77777777">
            <w:pPr>
              <w:rPr>
                <w:rFonts w:ascii="Arial" w:hAnsi="Arial" w:cs="Arial"/>
                <w:b/>
                <w:bCs/>
              </w:rPr>
            </w:pPr>
          </w:p>
        </w:tc>
        <w:tc>
          <w:tcPr>
            <w:tcW w:w="3463" w:type="dxa"/>
            <w:shd w:val="clear" w:color="auto" w:fill="D9D9D9" w:themeFill="background1" w:themeFillShade="D9"/>
            <w:tcMar/>
          </w:tcPr>
          <w:p w:rsidRPr="00867C60" w:rsidR="00485C0B" w:rsidP="003C6015" w:rsidRDefault="00485C0B" w14:paraId="6551AF44" w14:textId="77777777">
            <w:pPr>
              <w:rPr>
                <w:b/>
                <w:bCs/>
              </w:rPr>
            </w:pPr>
          </w:p>
        </w:tc>
      </w:tr>
      <w:tr w:rsidR="00485C0B" w:rsidTr="0655A352" w14:paraId="4DC65112" w14:textId="77777777">
        <w:tc>
          <w:tcPr>
            <w:tcW w:w="4379" w:type="dxa"/>
            <w:tcMar/>
          </w:tcPr>
          <w:p w:rsidRPr="002822B6" w:rsidR="00485C0B" w:rsidP="003C6015" w:rsidRDefault="00485C0B" w14:paraId="4D540C82" w14:textId="77777777">
            <w:pPr>
              <w:rPr>
                <w:rFonts w:ascii="Arial" w:hAnsi="Arial" w:cs="Arial"/>
              </w:rPr>
            </w:pPr>
            <w:r w:rsidRPr="00395EC7">
              <w:rPr>
                <w:rFonts w:ascii="Arial" w:hAnsi="Arial" w:cs="Arial"/>
              </w:rPr>
              <w:t>Palu lan; Palu (i) fyny; Claddu; Datgladdu; Datgladdv; Dadgladdiad; Dadgladdiadau; Ailgladdu; Ail-gladdu; Ail-gladdiad; Claddiad; Claddedigaeth; Marw; Meirw; Ail-leoli; Cludo; Cludaw; Atgyfodi; Atgyfodiad; Datgelu; Dadorchuddio; Dadorchuddiaw; Trosglwyddo; Trosglwyddaw; Codi; Ailagor; Ail-agor</w:t>
            </w:r>
          </w:p>
        </w:tc>
        <w:tc>
          <w:tcPr>
            <w:tcW w:w="6106" w:type="dxa"/>
            <w:tcMar/>
          </w:tcPr>
          <w:p w:rsidRPr="00D11DCC" w:rsidR="00485C0B" w:rsidP="003C6015" w:rsidRDefault="00485C0B" w14:paraId="2C70B8B6" w14:textId="77777777">
            <w:pPr>
              <w:rPr>
                <w:rFonts w:ascii="Arial" w:hAnsi="Arial" w:cs="Arial"/>
              </w:rPr>
            </w:pPr>
            <w:r w:rsidRPr="00E738FD">
              <w:rPr>
                <w:rFonts w:ascii="Arial" w:hAnsi="Arial" w:cs="Arial"/>
              </w:rPr>
              <w:t>dig up; bury; exhume; exhumation; exhumations; rebury; reburial; burial; to die / dead person; dead (adj.) /dead people; relocate; move; resurrect; resurrection; unveil; unveil [middle Welsh]; translate (move); translate (move) [middle Welsh]; lift; reopen</w:t>
            </w:r>
          </w:p>
        </w:tc>
        <w:tc>
          <w:tcPr>
            <w:tcW w:w="3463" w:type="dxa"/>
            <w:vMerge w:val="restart"/>
            <w:tcMar/>
          </w:tcPr>
          <w:p w:rsidR="00485C0B" w:rsidP="77739EFB" w:rsidRDefault="00485C0B" w14:paraId="7B6ADDA7" w14:textId="38CCF131">
            <w:pPr>
              <w:pStyle w:val="Normal"/>
            </w:pPr>
            <w:r w:rsidRPr="77739EFB" w:rsidR="0AF2139D">
              <w:rPr>
                <w:rFonts w:ascii="Arial" w:hAnsi="Arial" w:eastAsia="Arial" w:cs="Arial"/>
                <w:noProof w:val="0"/>
                <w:sz w:val="24"/>
                <w:szCs w:val="24"/>
                <w:lang w:val="en-GB"/>
              </w:rPr>
              <w:t>Welsh search terms were not converted to regex as the keywords were sufficient and needed to be viewed as full words in context due to Welsh grammar rules and the number of returns needed to be reduced rather than expanded for this corpus.</w:t>
            </w:r>
          </w:p>
        </w:tc>
      </w:tr>
      <w:tr w:rsidR="00485C0B" w:rsidTr="0655A352" w14:paraId="2A1802DD" w14:textId="77777777">
        <w:tc>
          <w:tcPr>
            <w:tcW w:w="4379" w:type="dxa"/>
            <w:tcMar/>
          </w:tcPr>
          <w:p w:rsidRPr="002822B6" w:rsidR="00485C0B" w:rsidP="003C6015" w:rsidRDefault="00485C0B" w14:paraId="4C20EDB0" w14:textId="77777777">
            <w:pPr>
              <w:rPr>
                <w:rFonts w:ascii="Arial" w:hAnsi="Arial" w:cs="Arial"/>
              </w:rPr>
            </w:pPr>
            <w:r w:rsidRPr="000B14A1">
              <w:rPr>
                <w:rFonts w:ascii="Arial" w:hAnsi="Arial" w:cs="Arial"/>
              </w:rPr>
              <w:t>corff; cyrff; celain; celanedd; asgwrn; esgyrn; penglog; esgyrndy; sgerbwd; sgerbydau; pen; pennau; crair; creiriau; gweddillion</w:t>
            </w:r>
          </w:p>
        </w:tc>
        <w:tc>
          <w:tcPr>
            <w:tcW w:w="6106" w:type="dxa"/>
            <w:tcMar/>
          </w:tcPr>
          <w:p w:rsidRPr="00D11DCC" w:rsidR="00485C0B" w:rsidP="003C6015" w:rsidRDefault="00485C0B" w14:paraId="264B6416" w14:textId="77777777">
            <w:pPr>
              <w:rPr>
                <w:rFonts w:ascii="Arial" w:hAnsi="Arial" w:cs="Arial"/>
              </w:rPr>
            </w:pPr>
            <w:r w:rsidRPr="008F4868">
              <w:rPr>
                <w:rFonts w:ascii="Arial" w:hAnsi="Arial" w:cs="Arial"/>
              </w:rPr>
              <w:t>body; bodies; corpse; corpses; bone; bones; skull; charnel; skeleton; skeletons; head; heads; relic; relics; remains</w:t>
            </w:r>
          </w:p>
        </w:tc>
        <w:tc>
          <w:tcPr>
            <w:tcW w:w="3463" w:type="dxa"/>
            <w:vMerge/>
            <w:tcMar/>
          </w:tcPr>
          <w:p w:rsidR="00485C0B" w:rsidP="003C6015" w:rsidRDefault="00485C0B" w14:paraId="354B7017" w14:textId="77777777"/>
        </w:tc>
      </w:tr>
      <w:tr w:rsidR="00485C0B" w:rsidTr="0655A352" w14:paraId="4191F11A" w14:textId="77777777">
        <w:tc>
          <w:tcPr>
            <w:tcW w:w="4379" w:type="dxa"/>
            <w:tcMar/>
          </w:tcPr>
          <w:p w:rsidRPr="002822B6" w:rsidR="00485C0B" w:rsidP="003C6015" w:rsidRDefault="00485C0B" w14:paraId="7632B053" w14:textId="77777777">
            <w:pPr>
              <w:rPr>
                <w:rFonts w:ascii="Arial" w:hAnsi="Arial" w:cs="Arial"/>
              </w:rPr>
            </w:pPr>
            <w:r w:rsidRPr="00AC030B">
              <w:rPr>
                <w:rFonts w:ascii="Arial" w:hAnsi="Arial" w:cs="Arial"/>
              </w:rPr>
              <w:lastRenderedPageBreak/>
              <w:t>Bedd; Beddau; Beddrod; Beddrodau; Creirfa; Arch; Eirch; Archoedd; Amdo; Amwisg; Gorchudd</w:t>
            </w:r>
          </w:p>
        </w:tc>
        <w:tc>
          <w:tcPr>
            <w:tcW w:w="6106" w:type="dxa"/>
            <w:tcMar/>
          </w:tcPr>
          <w:p w:rsidRPr="00D11DCC" w:rsidR="00485C0B" w:rsidP="003C6015" w:rsidRDefault="00485C0B" w14:paraId="11A34A67" w14:textId="77777777">
            <w:pPr>
              <w:rPr>
                <w:rFonts w:ascii="Arial" w:hAnsi="Arial" w:cs="Arial"/>
              </w:rPr>
            </w:pPr>
            <w:r w:rsidRPr="00254D2F">
              <w:rPr>
                <w:rFonts w:ascii="Arial" w:hAnsi="Arial" w:cs="Arial"/>
              </w:rPr>
              <w:t>grave; graves; tomb; tombs; reliquary; coffin; coffins; shroud; covering/shroud</w:t>
            </w:r>
          </w:p>
        </w:tc>
        <w:tc>
          <w:tcPr>
            <w:tcW w:w="3463" w:type="dxa"/>
            <w:vMerge/>
            <w:tcMar/>
          </w:tcPr>
          <w:p w:rsidR="00485C0B" w:rsidP="003C6015" w:rsidRDefault="00485C0B" w14:paraId="406A1AC6" w14:textId="77777777"/>
        </w:tc>
      </w:tr>
    </w:tbl>
    <w:p w:rsidR="00B301B2" w:rsidRDefault="00B301B2" w14:paraId="581352A3" w14:textId="77777777"/>
    <w:sectPr w:rsidR="00B301B2" w:rsidSect="00485C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0B"/>
    <w:rsid w:val="00224473"/>
    <w:rsid w:val="004035BB"/>
    <w:rsid w:val="00485C0B"/>
    <w:rsid w:val="00B301B2"/>
    <w:rsid w:val="0655A352"/>
    <w:rsid w:val="0AF2139D"/>
    <w:rsid w:val="0C1D690F"/>
    <w:rsid w:val="0D5100C2"/>
    <w:rsid w:val="10779751"/>
    <w:rsid w:val="148FE109"/>
    <w:rsid w:val="23046EC9"/>
    <w:rsid w:val="27EF819D"/>
    <w:rsid w:val="2E2AC1FC"/>
    <w:rsid w:val="2F829AA5"/>
    <w:rsid w:val="32712B68"/>
    <w:rsid w:val="342C6A1D"/>
    <w:rsid w:val="3A62ECE8"/>
    <w:rsid w:val="544C9000"/>
    <w:rsid w:val="5B3FCE53"/>
    <w:rsid w:val="77739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AD65"/>
  <w15:chartTrackingRefBased/>
  <w15:docId w15:val="{8E1A346D-57DE-4E66-8253-DA8D1DB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5C0B"/>
    <w:pPr>
      <w:spacing w:after="0" w:line="240" w:lineRule="auto"/>
    </w:pPr>
    <w:rPr>
      <w:rFonts w:ascii="Times New Roman" w:hAnsi="Times New Roman" w:eastAsia="Times New Roman" w:cs="Times New Roman"/>
      <w:sz w:val="24"/>
      <w:szCs w:val="24"/>
      <w:lang w:eastAsia="en-GB"/>
    </w:rPr>
  </w:style>
  <w:style w:type="paragraph" w:styleId="Heading1">
    <w:name w:val="heading 1"/>
    <w:basedOn w:val="Normal"/>
    <w:next w:val="Normal"/>
    <w:link w:val="Heading1Char"/>
    <w:uiPriority w:val="9"/>
    <w:qFormat/>
    <w:rsid w:val="00485C0B"/>
    <w:pPr>
      <w:keepNext/>
      <w:keepLines/>
      <w:spacing w:before="360" w:after="80" w:line="259" w:lineRule="auto"/>
      <w:outlineLvl w:val="0"/>
    </w:pPr>
    <w:rPr>
      <w:rFonts w:asciiTheme="majorHAnsi" w:hAnsiTheme="majorHAnsi" w:eastAsiaTheme="majorEastAsia"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485C0B"/>
    <w:pPr>
      <w:keepNext/>
      <w:keepLines/>
      <w:spacing w:before="160" w:after="80" w:line="259" w:lineRule="auto"/>
      <w:outlineLvl w:val="1"/>
    </w:pPr>
    <w:rPr>
      <w:rFonts w:asciiTheme="majorHAnsi" w:hAnsiTheme="majorHAnsi" w:eastAsiaTheme="majorEastAsia"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485C0B"/>
    <w:pPr>
      <w:keepNext/>
      <w:keepLines/>
      <w:spacing w:before="160" w:after="80" w:line="259" w:lineRule="auto"/>
      <w:outlineLvl w:val="2"/>
    </w:pPr>
    <w:rPr>
      <w:rFonts w:asciiTheme="minorHAnsi" w:hAnsiTheme="minorHAnsi"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485C0B"/>
    <w:pPr>
      <w:keepNext/>
      <w:keepLines/>
      <w:spacing w:before="80" w:after="40" w:line="259" w:lineRule="auto"/>
      <w:outlineLvl w:val="3"/>
    </w:pPr>
    <w:rPr>
      <w:rFonts w:asciiTheme="minorHAnsi" w:hAnsiTheme="minorHAnsi" w:eastAsiaTheme="majorEastAsia"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485C0B"/>
    <w:pPr>
      <w:keepNext/>
      <w:keepLines/>
      <w:spacing w:before="80" w:after="40" w:line="259" w:lineRule="auto"/>
      <w:outlineLvl w:val="4"/>
    </w:pPr>
    <w:rPr>
      <w:rFonts w:asciiTheme="minorHAnsi" w:hAnsiTheme="minorHAnsi" w:eastAsiaTheme="majorEastAsia"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485C0B"/>
    <w:pPr>
      <w:keepNext/>
      <w:keepLines/>
      <w:spacing w:before="40" w:line="259" w:lineRule="auto"/>
      <w:outlineLvl w:val="5"/>
    </w:pPr>
    <w:rPr>
      <w:rFonts w:asciiTheme="minorHAnsi" w:hAnsiTheme="minorHAnsi" w:eastAsiaTheme="majorEastAsia"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485C0B"/>
    <w:pPr>
      <w:keepNext/>
      <w:keepLines/>
      <w:spacing w:before="40" w:line="259" w:lineRule="auto"/>
      <w:outlineLvl w:val="6"/>
    </w:pPr>
    <w:rPr>
      <w:rFonts w:asciiTheme="minorHAnsi" w:hAnsiTheme="minorHAnsi" w:eastAsiaTheme="majorEastAsia"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485C0B"/>
    <w:pPr>
      <w:keepNext/>
      <w:keepLines/>
      <w:spacing w:line="259" w:lineRule="auto"/>
      <w:outlineLvl w:val="7"/>
    </w:pPr>
    <w:rPr>
      <w:rFonts w:asciiTheme="minorHAnsi" w:hAnsiTheme="minorHAnsi" w:eastAsiaTheme="majorEastAsia"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485C0B"/>
    <w:pPr>
      <w:keepNext/>
      <w:keepLines/>
      <w:spacing w:line="259" w:lineRule="auto"/>
      <w:outlineLvl w:val="8"/>
    </w:pPr>
    <w:rPr>
      <w:rFonts w:asciiTheme="minorHAnsi" w:hAnsiTheme="minorHAnsi" w:eastAsiaTheme="majorEastAsia" w:cstheme="majorBidi"/>
      <w:color w:val="272727" w:themeColor="text1" w:themeTint="D8"/>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85C0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85C0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85C0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85C0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85C0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85C0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85C0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85C0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85C0B"/>
    <w:rPr>
      <w:rFonts w:eastAsiaTheme="majorEastAsia" w:cstheme="majorBidi"/>
      <w:color w:val="272727" w:themeColor="text1" w:themeTint="D8"/>
    </w:rPr>
  </w:style>
  <w:style w:type="paragraph" w:styleId="Title">
    <w:name w:val="Title"/>
    <w:basedOn w:val="Normal"/>
    <w:next w:val="Normal"/>
    <w:link w:val="TitleChar"/>
    <w:uiPriority w:val="10"/>
    <w:qFormat/>
    <w:rsid w:val="00485C0B"/>
    <w:pPr>
      <w:spacing w:after="80"/>
      <w:contextualSpacing/>
    </w:pPr>
    <w:rPr>
      <w:rFonts w:asciiTheme="majorHAnsi" w:hAnsiTheme="majorHAnsi" w:eastAsiaTheme="majorEastAsia" w:cstheme="majorBidi"/>
      <w:spacing w:val="-10"/>
      <w:kern w:val="28"/>
      <w:sz w:val="56"/>
      <w:szCs w:val="56"/>
      <w:lang w:eastAsia="en-US"/>
    </w:rPr>
  </w:style>
  <w:style w:type="character" w:styleId="TitleChar" w:customStyle="1">
    <w:name w:val="Title Char"/>
    <w:basedOn w:val="DefaultParagraphFont"/>
    <w:link w:val="Title"/>
    <w:uiPriority w:val="10"/>
    <w:rsid w:val="00485C0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85C0B"/>
    <w:pPr>
      <w:numPr>
        <w:ilvl w:val="1"/>
      </w:numPr>
      <w:spacing w:after="160" w:line="259" w:lineRule="auto"/>
    </w:pPr>
    <w:rPr>
      <w:rFonts w:asciiTheme="minorHAnsi" w:hAnsiTheme="minorHAnsi" w:eastAsiaTheme="majorEastAsia" w:cstheme="majorBidi"/>
      <w:color w:val="595959" w:themeColor="text1" w:themeTint="A6"/>
      <w:spacing w:val="15"/>
      <w:sz w:val="28"/>
      <w:szCs w:val="28"/>
      <w:lang w:eastAsia="en-US"/>
    </w:rPr>
  </w:style>
  <w:style w:type="character" w:styleId="SubtitleChar" w:customStyle="1">
    <w:name w:val="Subtitle Char"/>
    <w:basedOn w:val="DefaultParagraphFont"/>
    <w:link w:val="Subtitle"/>
    <w:uiPriority w:val="11"/>
    <w:rsid w:val="00485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0B"/>
    <w:pPr>
      <w:spacing w:before="160" w:after="160" w:line="259" w:lineRule="auto"/>
      <w:jc w:val="center"/>
    </w:pPr>
    <w:rPr>
      <w:rFonts w:asciiTheme="minorHAnsi" w:hAnsiTheme="minorHAnsi" w:eastAsiaTheme="minorHAnsi" w:cstheme="minorBidi"/>
      <w:i/>
      <w:iCs/>
      <w:color w:val="404040" w:themeColor="text1" w:themeTint="BF"/>
      <w:sz w:val="22"/>
      <w:szCs w:val="22"/>
      <w:lang w:eastAsia="en-US"/>
    </w:rPr>
  </w:style>
  <w:style w:type="character" w:styleId="QuoteChar" w:customStyle="1">
    <w:name w:val="Quote Char"/>
    <w:basedOn w:val="DefaultParagraphFont"/>
    <w:link w:val="Quote"/>
    <w:uiPriority w:val="29"/>
    <w:rsid w:val="00485C0B"/>
    <w:rPr>
      <w:i/>
      <w:iCs/>
      <w:color w:val="404040" w:themeColor="text1" w:themeTint="BF"/>
    </w:rPr>
  </w:style>
  <w:style w:type="paragraph" w:styleId="ListParagraph">
    <w:name w:val="List Paragraph"/>
    <w:basedOn w:val="Normal"/>
    <w:uiPriority w:val="34"/>
    <w:qFormat/>
    <w:rsid w:val="00485C0B"/>
    <w:pPr>
      <w:spacing w:after="160" w:line="259" w:lineRule="auto"/>
      <w:ind w:left="720"/>
      <w:contextualSpacing/>
    </w:pPr>
    <w:rPr>
      <w:rFonts w:asciiTheme="minorHAnsi" w:hAnsiTheme="minorHAnsi" w:eastAsiaTheme="minorHAnsi" w:cstheme="minorBidi"/>
      <w:sz w:val="22"/>
      <w:szCs w:val="22"/>
      <w:lang w:eastAsia="en-US"/>
    </w:rPr>
  </w:style>
  <w:style w:type="character" w:styleId="IntenseEmphasis">
    <w:name w:val="Intense Emphasis"/>
    <w:basedOn w:val="DefaultParagraphFont"/>
    <w:uiPriority w:val="21"/>
    <w:qFormat/>
    <w:rsid w:val="00485C0B"/>
    <w:rPr>
      <w:i/>
      <w:iCs/>
      <w:color w:val="0F4761" w:themeColor="accent1" w:themeShade="BF"/>
    </w:rPr>
  </w:style>
  <w:style w:type="paragraph" w:styleId="IntenseQuote">
    <w:name w:val="Intense Quote"/>
    <w:basedOn w:val="Normal"/>
    <w:next w:val="Normal"/>
    <w:link w:val="IntenseQuoteChar"/>
    <w:uiPriority w:val="30"/>
    <w:qFormat/>
    <w:rsid w:val="00485C0B"/>
    <w:pPr>
      <w:pBdr>
        <w:top w:val="single" w:color="0F4761" w:themeColor="accent1" w:themeShade="BF" w:sz="4" w:space="10"/>
        <w:bottom w:val="single" w:color="0F4761" w:themeColor="accent1" w:themeShade="BF" w:sz="4" w:space="10"/>
      </w:pBdr>
      <w:spacing w:before="360" w:after="360" w:line="259" w:lineRule="auto"/>
      <w:ind w:left="864" w:right="864"/>
      <w:jc w:val="center"/>
    </w:pPr>
    <w:rPr>
      <w:rFonts w:asciiTheme="minorHAnsi" w:hAnsiTheme="minorHAnsi" w:eastAsiaTheme="minorHAnsi" w:cstheme="minorBidi"/>
      <w:i/>
      <w:iCs/>
      <w:color w:val="0F4761" w:themeColor="accent1" w:themeShade="BF"/>
      <w:sz w:val="22"/>
      <w:szCs w:val="22"/>
      <w:lang w:eastAsia="en-US"/>
    </w:rPr>
  </w:style>
  <w:style w:type="character" w:styleId="IntenseQuoteChar" w:customStyle="1">
    <w:name w:val="Intense Quote Char"/>
    <w:basedOn w:val="DefaultParagraphFont"/>
    <w:link w:val="IntenseQuote"/>
    <w:uiPriority w:val="30"/>
    <w:rsid w:val="00485C0B"/>
    <w:rPr>
      <w:i/>
      <w:iCs/>
      <w:color w:val="0F4761" w:themeColor="accent1" w:themeShade="BF"/>
    </w:rPr>
  </w:style>
  <w:style w:type="character" w:styleId="IntenseReference">
    <w:name w:val="Intense Reference"/>
    <w:basedOn w:val="DefaultParagraphFont"/>
    <w:uiPriority w:val="32"/>
    <w:qFormat/>
    <w:rsid w:val="00485C0B"/>
    <w:rPr>
      <w:b/>
      <w:bCs/>
      <w:smallCaps/>
      <w:color w:val="0F4761" w:themeColor="accent1" w:themeShade="BF"/>
      <w:spacing w:val="5"/>
    </w:rPr>
  </w:style>
  <w:style w:type="table" w:styleId="TableGrid">
    <w:name w:val="Table Grid"/>
    <w:basedOn w:val="TableNormal"/>
    <w:uiPriority w:val="39"/>
    <w:rsid w:val="00485C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DCB13FF24F14A9F1610E9C517F07A" ma:contentTypeVersion="16" ma:contentTypeDescription="Create a new document." ma:contentTypeScope="" ma:versionID="bc5a8a5db0a84c440d6f16491d8f92b4">
  <xsd:schema xmlns:xsd="http://www.w3.org/2001/XMLSchema" xmlns:xs="http://www.w3.org/2001/XMLSchema" xmlns:p="http://schemas.microsoft.com/office/2006/metadata/properties" xmlns:ns2="ac1d56f3-c2dc-4283-af7b-4270858e7df6" xmlns:ns3="cdc105a9-2b3b-445b-8d62-d4dfcd9aade3" targetNamespace="http://schemas.microsoft.com/office/2006/metadata/properties" ma:root="true" ma:fieldsID="96e949f945188578c651541ded8dab93" ns2:_="" ns3:_="">
    <xsd:import namespace="ac1d56f3-c2dc-4283-af7b-4270858e7df6"/>
    <xsd:import namespace="cdc105a9-2b3b-445b-8d62-d4dfcd9aad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d56f3-c2dc-4283-af7b-4270858e7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fd38f81-9561-40ce-98eb-cd713668d4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c105a9-2b3b-445b-8d62-d4dfcd9aad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27aa87d-534b-40b5-9e03-21aa2e49adbf}" ma:internalName="TaxCatchAll" ma:showField="CatchAllData" ma:web="cdc105a9-2b3b-445b-8d62-d4dfcd9aad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dc105a9-2b3b-445b-8d62-d4dfcd9aade3" xsi:nil="true"/>
    <lcf76f155ced4ddcb4097134ff3c332f xmlns="ac1d56f3-c2dc-4283-af7b-4270858e7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2FD740-A582-4A87-A7E3-3069870C7AAC}"/>
</file>

<file path=customXml/itemProps2.xml><?xml version="1.0" encoding="utf-8"?>
<ds:datastoreItem xmlns:ds="http://schemas.openxmlformats.org/officeDocument/2006/customXml" ds:itemID="{DE934BCC-54B6-4B4D-8FE8-5657ED5F5B90}"/>
</file>

<file path=customXml/itemProps3.xml><?xml version="1.0" encoding="utf-8"?>
<ds:datastoreItem xmlns:ds="http://schemas.openxmlformats.org/officeDocument/2006/customXml" ds:itemID="{12CBFA7C-D5E9-4B48-87D3-680B78532C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Nugent, Ruth</dc:creator>
  <keywords/>
  <dc:description/>
  <lastModifiedBy>Butler, James [butlerjo]</lastModifiedBy>
  <revision>5</revision>
  <dcterms:created xsi:type="dcterms:W3CDTF">2024-06-12T16:52:00.0000000Z</dcterms:created>
  <dcterms:modified xsi:type="dcterms:W3CDTF">2024-06-14T11:35:38.0856977Z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0x01010026FDCB13FF24F14A9F1610E9C517F07A</vt:lpwstr>
  </property>
  <property fmtid="{D5CDD505-2E9C-101B-9397-08002B2CF9AE}" pid="3" name="MediaServiceImageTags">
    <vt:lpwstr/>
  </property>
</Properties>
</file>