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88720" cy="85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85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6"/>
        </w:rPr>
        <w:t>LAMPIRAN 1 - RINCIAN PEKERJAAN &amp; PERBANDINGAN VENDOR</w:t>
      </w:r>
    </w:p>
    <w:p>
      <w:pPr>
        <w:jc w:val="center"/>
      </w:pPr>
      <w:r>
        <w:rPr>
          <w:color w:val="5E7688"/>
          <w:sz w:val="20"/>
        </w:rPr>
        <w:t>PT PLN Indonesia Power UBP Priok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sz w:val="19"/>
              </w:rPr>
              <w:t>Submission ID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{submissionId}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Tanggal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{tanggal}</w:t>
            </w:r>
          </w:p>
        </w:tc>
      </w:tr>
      <w:tr>
        <w:tc>
          <w:tcPr>
            <w:tcW w:type="dxa" w:w="10224"/>
            <w:gridSpan w:val="4"/>
          </w:tcPr>
          <w:p>
            <w:r>
              <w:rPr>
                <w:sz w:val="19"/>
              </w:rPr>
              <w:t>Nama Pengadaan : {namaPengadaan}</w:t>
            </w:r>
          </w:p>
        </w:tc>
      </w:tr>
      <w:tr>
        <w:tc>
          <w:tcPr>
            <w:tcW w:type="dxa" w:w="2556"/>
          </w:tcPr>
          <w:p>
            <w:r>
              <w:rPr>
                <w:sz w:val="19"/>
              </w:rPr>
              <w:t>Procost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{procost}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Exp. Type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{expType}</w:t>
            </w:r>
          </w:p>
        </w:tc>
      </w:tr>
      <w:tr>
        <w:tc>
          <w:tcPr>
            <w:tcW w:type="dxa" w:w="2556"/>
          </w:tcPr>
          <w:p>
            <w:r>
              <w:rPr>
                <w:sz w:val="19"/>
              </w:rPr>
              <w:t>Task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{task}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Exp. Org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{expOrg}</w:t>
            </w:r>
          </w:p>
        </w:tc>
      </w:tr>
    </w:tbl>
    <w:p/>
    <w:p>
      <w:r>
        <w:rPr>
          <w:b/>
          <w:sz w:val="22"/>
        </w:rPr>
        <w:t>RAB &amp; RUANG LINGKUP PENGADAAN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sz w:val="18"/>
              </w:rPr>
              <w:t>Uraian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sz w:val="18"/>
              </w:rPr>
              <w:t>Satuan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sz w:val="18"/>
              </w:rPr>
              <w:t>Harga Vendor 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8"/>
              </w:rPr>
              <w:t>{#items}{uraian}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8"/>
              </w:rPr>
              <w:t>{qty}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8"/>
              </w:rPr>
              <w:t>{satuan}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8"/>
              </w:rPr>
              <w:t>{hargaVendor1}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8"/>
              </w:rPr>
              <w:t>{total}{/items}</w:t>
            </w:r>
          </w:p>
        </w:tc>
      </w:tr>
    </w:tbl>
    <w:p/>
    <w:p>
      <w:r>
        <w:rPr>
          <w:b/>
          <w:sz w:val="22"/>
        </w:rPr>
        <w:t>Grand Total: {grandTotal}</w:t>
      </w:r>
    </w:p>
    <w:p/>
    <w:p>
      <w:r>
        <w:rPr>
          <w:b/>
          <w:sz w:val="22"/>
        </w:rPr>
        <w:t>PERBANDINGAN VENDOR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sz w:val="19"/>
              </w:rPr>
              <w:t>Vendor 1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Vendor 2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Vendor 3</w:t>
            </w:r>
          </w:p>
        </w:tc>
      </w:tr>
      <w:tr>
        <w:tc>
          <w:tcPr>
            <w:tcW w:type="dxa" w:w="3408"/>
          </w:tcPr>
          <w:p>
            <w:r>
              <w:rPr>
                <w:sz w:val="19"/>
              </w:rPr>
              <w:t>{vendor1}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{vendor2}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{vendor3}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