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</w:t>
      </w:r>
      <w:r w:rsidR="00A221CE">
        <w:rPr>
          <w:bCs/>
        </w:rPr>
        <w:t>U</w:t>
      </w:r>
      <w:r w:rsidR="005620E5">
        <w:rPr>
          <w:bCs/>
        </w:rPr>
        <w:t>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C86FD5">
        <w:rPr>
          <w:bCs/>
        </w:rPr>
        <w:t>8</w:t>
      </w:r>
      <w:r w:rsidR="00206ABC">
        <w:rPr>
          <w:bCs/>
        </w:rPr>
        <w:t xml:space="preserve"> </w:t>
      </w:r>
      <w:r w:rsidRPr="00CC426F">
        <w:rPr>
          <w:bCs/>
        </w:rPr>
        <w:t xml:space="preserve">| </w:t>
      </w:r>
      <w:r w:rsidR="00FE5492">
        <w:rPr>
          <w:bCs/>
        </w:rPr>
        <w:t xml:space="preserve">DESENVOLVIMENTO DE SIMULADOR PARA REDE </w:t>
      </w:r>
      <w:r w:rsidR="00176938">
        <w:rPr>
          <w:bCs/>
        </w:rPr>
        <w:t>DE FILAS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  <w:r>
        <w:rPr>
          <w:rFonts w:ascii="Calibri" w:hAnsi="Calibri"/>
          <w:sz w:val="22"/>
          <w:color w:val="000000"/>
          <w:b w:val="0"/>
        </w:rPr>
        <w:t xml:space="preserve">Artur Lemos Pereira, Raul Neves Pedroso e Humberto Corrêa Gomes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768571D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 w:rsidR="00FE5492">
        <w:rPr>
          <w:b/>
          <w:bCs/>
        </w:rPr>
        <w:t xml:space="preserve">Simulador para Rede de </w:t>
      </w:r>
      <w:r>
        <w:rPr>
          <w:b/>
          <w:bCs/>
        </w:rPr>
        <w:t>Fila</w:t>
      </w:r>
      <w:r w:rsidR="0043572B">
        <w:rPr>
          <w:b/>
          <w:bCs/>
        </w:rPr>
        <w:t>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 w14:paraId="0B7E0CCA" w14:textId="77777777" w:rsidR="005620E5" w:rsidRDefault="005620E5" w:rsidP="006C671E">
            <w:pPr>
              <w:tabs>
                <w:tab w:val="right" w:pos="4300"/>
                <w:tab w:val="right" w:pos="8500"/>
              </w:tabs>
              <w:spacing w:before="0" w:after="0" w:line="259" w:lineRule="auto"/>
              <w:jc w:val="left"/>
            </w:pP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https://github.com/HumbertoCG18/MetodosAnaliticos/tree/main/T1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Fonte da T1 entregue junto ao PDF: simulador_fila.py.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Entrada: rede_t1.yml ou rede_t1.json; instruções: README.md.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Execução: python simulador_fila.py rede_t1.yml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</w:t>
            </w:r>
            <w:r w:rsidR="0043572B"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1</w:t>
            </w:r>
            <w:r w:rsidR="0043572B" w:rsidRPr="0043572B">
              <w:t>, chegadas 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2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 w:rsidR="0043572B" w:rsidRPr="0043572B">
              <w:rPr>
                <w:b/>
                <w:bCs/>
              </w:rPr>
              <w:t>4</w:t>
            </w:r>
            <w:r w:rsidR="0043572B" w:rsidRPr="006941E7">
              <w:t>, atendimento</w:t>
            </w:r>
            <w:r w:rsidR="0043572B" w:rsidRPr="0043572B">
              <w:rPr>
                <w:b/>
                <w:bCs/>
              </w:rPr>
              <w:t xml:space="preserve"> </w:t>
            </w:r>
            <w:r w:rsidR="0043572B" w:rsidRPr="0043572B">
              <w:t>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2</w:t>
            </w:r>
            <w:r w:rsidR="00206ABC"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 w14:paraId="10620A97" w14:textId="77777777" w:rsidR="005620E5" w:rsidRDefault="005620E5" w:rsidP="006C671E">
            <w:pPr>
              <w:tabs>
                <w:tab w:val="right" w:pos="4300"/>
                <w:tab w:val="right" w:pos="8500"/>
              </w:tabs>
              <w:spacing w:before="0" w:after="0" w:line="259" w:lineRule="auto"/>
              <w:jc w:val="left"/>
            </w:pPr>
            <w:r>
              <w:rPr>
                <w:rFonts w:ascii="Calibri" w:hAnsi="Calibri"/>
                <w:sz w:val="22"/>
                <w:color w:val="000000"/>
                <w:b w:val="1"/>
              </w:rPr>
              <w:t xml:space="preserve">Estado</w:t>
              <w:tab/>
              <w:t xml:space="preserve">Tempo acumulado (min)</w:t>
              <w:tab/>
              <w:t xml:space="preserve">Probabilidade (%)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0</w:t>
              <w:tab/>
              <w:t xml:space="preserve">20.465,1734</w:t>
              <w:tab/>
              <w:t xml:space="preserve">40,269987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1</w:t>
              <w:tab/>
              <w:t xml:space="preserve">26.665,1576</w:t>
              <w:tab/>
              <w:t xml:space="preserve">52,469898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2</w:t>
              <w:tab/>
              <w:t xml:space="preserve">3.544,8601</w:t>
              <w:tab/>
              <w:t xml:space="preserve">6,975337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3</w:t>
              <w:tab/>
              <w:t xml:space="preserve">143,8254</w:t>
              <w:tab/>
              <w:t xml:space="preserve">0,283010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4</w:t>
              <w:tab/>
              <w:t xml:space="preserve">0,8987</w:t>
              <w:tab/>
              <w:t xml:space="preserve">0,001768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1"/>
              </w:rPr>
              <w:t xml:space="preserve">Perdas de clientes: 0.</w:t>
            </w:r>
          </w:p>
        </w:tc>
      </w:tr>
      <w:tr w:rsidR="00FE5492" w14:paraId="07CEEBF1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16C0AB0C" w14:textId="77777777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/5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4</w:t>
            </w:r>
            <w:r w:rsidRPr="0043572B">
              <w:rPr>
                <w:b/>
                <w:bCs/>
              </w:rPr>
              <w:t>..</w:t>
            </w:r>
            <w:proofErr w:type="gramEnd"/>
            <w:r w:rsidR="00D26465">
              <w:rPr>
                <w:b/>
                <w:bCs/>
              </w:rPr>
              <w:t>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c>
          <w:tcPr>
            <w:tcW w:w="9629" w:type="dxa"/>
            <w:shd w:val="clear" w:color="auto" w:fill="FFFFFF" w:themeFill="background1"/>
          </w:tcPr>
          <w:p w14:paraId="283E3E0A" w14:textId="77777777" w:rsidR="00FE5492" w:rsidRDefault="00FE5492" w:rsidP="008529AB">
            <w:pPr>
              <w:tabs>
                <w:tab w:val="right" w:pos="4300"/>
                <w:tab w:val="right" w:pos="8500"/>
              </w:tabs>
              <w:spacing w:before="0" w:after="0" w:line="259" w:lineRule="auto"/>
              <w:jc w:val="left"/>
            </w:pPr>
            <w:r>
              <w:rPr>
                <w:rFonts w:ascii="Calibri" w:hAnsi="Calibri"/>
                <w:sz w:val="22"/>
                <w:color w:val="000000"/>
                <w:b w:val="1"/>
              </w:rPr>
              <w:t xml:space="preserve">Estado</w:t>
              <w:tab/>
              <w:t xml:space="preserve">Tempo acumulado (min)</w:t>
              <w:tab/>
              <w:t xml:space="preserve">Probabilidade (%)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0</w:t>
              <w:tab/>
              <w:t xml:space="preserve">12.304,9978</w:t>
              <w:tab/>
              <w:t xml:space="preserve">24,212944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1</w:t>
              <w:tab/>
              <w:t xml:space="preserve">21.178,3858</w:t>
              <w:tab/>
              <w:t xml:space="preserve">41,673398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2</w:t>
              <w:tab/>
              <w:t xml:space="preserve">12.901,7256</w:t>
              <w:tab/>
              <w:t xml:space="preserve">25,387145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3</w:t>
              <w:tab/>
              <w:t xml:space="preserve">3.828,1471</w:t>
              <w:tab/>
              <w:t xml:space="preserve">7,532770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4</w:t>
              <w:tab/>
              <w:t xml:space="preserve">575,6204</w:t>
              <w:tab/>
              <w:t xml:space="preserve">1,132667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5</w:t>
              <w:tab/>
              <w:t xml:space="preserve">31,0385</w:t>
              <w:tab/>
              <w:t xml:space="preserve">0,061075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1"/>
              </w:rPr>
              <w:t xml:space="preserve">Perdas de clientes: 6.</w:t>
            </w:r>
          </w:p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0CF7BD06" w14:textId="77777777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5</w:t>
            </w:r>
            <w:r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c>
          <w:tcPr>
            <w:tcW w:w="9629" w:type="dxa"/>
            <w:shd w:val="clear" w:color="auto" w:fill="FFFFFF" w:themeFill="background1"/>
          </w:tcPr>
          <w:p w14:paraId="2D6404DD" w14:textId="77777777" w:rsidR="00FE5492" w:rsidRDefault="00FE5492" w:rsidP="008529AB">
            <w:pPr>
              <w:tabs>
                <w:tab w:val="right" w:pos="4300"/>
                <w:tab w:val="right" w:pos="8500"/>
              </w:tabs>
              <w:spacing w:before="0" w:after="0" w:line="259" w:lineRule="auto"/>
              <w:jc w:val="left"/>
            </w:pPr>
            <w:r>
              <w:rPr>
                <w:rFonts w:ascii="Calibri" w:hAnsi="Calibri"/>
                <w:sz w:val="22"/>
                <w:color w:val="000000"/>
                <w:b w:val="1"/>
              </w:rPr>
              <w:t xml:space="preserve">Estado</w:t>
              <w:tab/>
              <w:t xml:space="preserve">Tempo acumulado (min)</w:t>
              <w:tab/>
              <w:t xml:space="preserve">Probabilidade (%)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0</w:t>
              <w:tab/>
              <w:t xml:space="preserve">3,6394</w:t>
              <w:tab/>
              <w:t xml:space="preserve">0,007161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1</w:t>
              <w:tab/>
              <w:t xml:space="preserve">2,1471</w:t>
              <w:tab/>
              <w:t xml:space="preserve">0,004225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2</w:t>
              <w:tab/>
              <w:t xml:space="preserve">4,5852</w:t>
              <w:tab/>
              <w:t xml:space="preserve">0,009022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3</w:t>
              <w:tab/>
              <w:t xml:space="preserve">5,7997</w:t>
              <w:tab/>
              <w:t xml:space="preserve">0,011412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4</w:t>
              <w:tab/>
              <w:t xml:space="preserve">4,8910</w:t>
              <w:tab/>
              <w:t xml:space="preserve">0,009624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5</w:t>
              <w:tab/>
              <w:t xml:space="preserve">5,6382</w:t>
              <w:tab/>
              <w:t xml:space="preserve">0,011094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6</w:t>
              <w:tab/>
              <w:t xml:space="preserve">7,9822</w:t>
              <w:tab/>
              <w:t xml:space="preserve">0,015707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7</w:t>
              <w:tab/>
              <w:t xml:space="preserve">70,0927</w:t>
              <w:tab/>
              <w:t xml:space="preserve">0,137924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8</w:t>
              <w:tab/>
              <w:t xml:space="preserve">2.999,7021</w:t>
              <w:tab/>
              <w:t xml:space="preserve">5,902611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9</w:t>
              <w:tab/>
              <w:t xml:space="preserve">15.732,1483</w:t>
              <w:tab/>
              <w:t xml:space="preserve">30,956660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10</w:t>
              <w:tab/>
              <w:t xml:space="preserve">31.983,2896</w:t>
              <w:tab/>
              <w:t xml:space="preserve">62,934559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1"/>
              </w:rPr>
              <w:t xml:space="preserve">Perdas de clientes: 11.725.</w:t>
            </w:r>
          </w:p>
        </w:tc>
      </w:tr>
      <w:tr w:rsidR="00FE5492" w14:paraId="7596909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2527F40D" w14:textId="77777777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c>
          <w:tcPr>
            <w:tcW w:w="9629" w:type="dxa"/>
            <w:shd w:val="clear" w:color="auto" w:fill="FFFFFF" w:themeFill="background1"/>
          </w:tcPr>
          <w:p w14:paraId="2C352E65" w14:textId="77777777" w:rsidR="00FE5492" w:rsidRDefault="00FE5492" w:rsidP="008529AB">
            <w:pPr>
              <w:tabs>
                <w:tab w:val="right" w:pos="4300"/>
                <w:tab w:val="right" w:pos="8500"/>
              </w:tabs>
              <w:spacing w:before="0" w:after="0" w:line="259" w:lineRule="auto"/>
              <w:jc w:val="left"/>
            </w:pP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Tempo global de simulação: 50.819,9152 minutos.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Aleatórios utilizados: 100.000; semente: 42; gerador: random.Random.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Filas inicialmente vazias; primeira chegada externa no tempo 2,0.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Parada imediata ao consumir o 100.000º número aleatório.</w:t>
            </w:r>
            <w:r>
              <w:br/>
            </w:r>
            <w:r>
              <w:rPr>
                <w:rFonts w:ascii="Calibri" w:hAnsi="Calibri"/>
                <w:sz w:val="22"/>
                <w:color w:val="000000"/>
                <w:b w:val="0"/>
              </w:rPr>
              <w:t xml:space="preserve">Na Q1, estados superiores a 4 não foram visitados (tempo acumulado zero).</w:t>
            </w:r>
          </w:p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C14F" w14:textId="77777777" w:rsidR="00EF78D4" w:rsidRDefault="00EF78D4" w:rsidP="00353622">
      <w:pPr>
        <w:spacing w:after="0" w:line="240" w:lineRule="auto"/>
      </w:pPr>
      <w:r>
        <w:separator/>
      </w:r>
    </w:p>
  </w:endnote>
  <w:endnote w:type="continuationSeparator" w:id="0">
    <w:p w14:paraId="46C38BD5" w14:textId="77777777" w:rsidR="00EF78D4" w:rsidRDefault="00EF78D4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5E4" w14:textId="77777777" w:rsidR="00EF78D4" w:rsidRDefault="00EF78D4" w:rsidP="00353622">
      <w:pPr>
        <w:spacing w:after="0" w:line="240" w:lineRule="auto"/>
      </w:pPr>
      <w:r>
        <w:separator/>
      </w:r>
    </w:p>
  </w:footnote>
  <w:footnote w:type="continuationSeparator" w:id="0">
    <w:p w14:paraId="23DA008A" w14:textId="77777777" w:rsidR="00EF78D4" w:rsidRDefault="00EF78D4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32A00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8</cp:revision>
  <cp:lastPrinted>2020-08-13T16:45:00Z</cp:lastPrinted>
  <dcterms:created xsi:type="dcterms:W3CDTF">2024-04-02T20:12:00Z</dcterms:created>
  <dcterms:modified xsi:type="dcterms:W3CDTF">2025-09-29T13:29:00Z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