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1E1" w:rsidRDefault="006421E1" w:rsidP="006421E1">
      <w:r>
        <w:t>Esse é um de meus desenhos mais antigos que ainda existem, acho que eu tinha uns 12 anos quando o fiz, acho que foi feito com pena ou caneta nanquim, nessa época eu gostava de temas de “apelo estético forte”, entendendo estesia como a capacidade de provocar sensações ou intenção de sentir, mais ou menos isso.</w:t>
      </w:r>
    </w:p>
    <w:p w:rsidR="006421E1" w:rsidRDefault="006421E1" w:rsidP="006421E1">
      <w:r>
        <w:t xml:space="preserve"> </w:t>
      </w:r>
    </w:p>
    <w:p w:rsidR="00B43867" w:rsidRPr="006421E1" w:rsidRDefault="006421E1" w:rsidP="006421E1">
      <w:r>
        <w:lastRenderedPageBreak/>
        <w:t xml:space="preserve"> </w:t>
      </w:r>
      <w:r>
        <w:tab/>
        <w:t xml:space="preserve"> </w:t>
      </w:r>
      <w:r>
        <w:tab/>
      </w:r>
      <w:r>
        <w:tab/>
      </w:r>
      <w:r>
        <w:tab/>
      </w:r>
      <w:bookmarkStart w:id="0" w:name="_GoBack"/>
      <w:r>
        <w:rPr>
          <w:noProof/>
        </w:rPr>
        <w:lastRenderedPageBreak/>
        <w:drawing>
          <wp:inline distT="0" distB="0" distL="0" distR="0">
            <wp:extent cx="5280025" cy="88925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519728_1334609013282937_3394218074279428001_n 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2C0791" w:rsidRPr="006421E1">
        <w:t xml:space="preserve"> </w:t>
      </w:r>
    </w:p>
    <w:sectPr w:rsidR="00B43867" w:rsidRPr="006421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91"/>
    <w:rsid w:val="002C0791"/>
    <w:rsid w:val="006421E1"/>
    <w:rsid w:val="00B4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5E326"/>
  <w15:chartTrackingRefBased/>
  <w15:docId w15:val="{B0393396-7217-4BD2-ABAE-604F3F932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8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1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</Words>
  <Characters>272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</dc:creator>
  <cp:keywords/>
  <dc:description/>
  <cp:lastModifiedBy>Humberto</cp:lastModifiedBy>
  <cp:revision>3</cp:revision>
  <dcterms:created xsi:type="dcterms:W3CDTF">2019-05-14T12:44:00Z</dcterms:created>
  <dcterms:modified xsi:type="dcterms:W3CDTF">2019-05-14T13:11:00Z</dcterms:modified>
</cp:coreProperties>
</file>