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6935" w14:textId="2E95C804" w:rsidR="00AD78B9" w:rsidRPr="0031055C" w:rsidRDefault="00682AA3" w:rsidP="00FD6D0B">
      <w:pPr>
        <w:pStyle w:val="Title"/>
        <w:jc w:val="center"/>
        <w:rPr>
          <w:rFonts w:asciiTheme="minorHAnsi" w:hAnsiTheme="minorHAnsi" w:cstheme="minorHAnsi"/>
          <w:sz w:val="48"/>
          <w:szCs w:val="48"/>
        </w:rPr>
      </w:pPr>
      <w:r w:rsidRPr="0031055C">
        <w:rPr>
          <w:rFonts w:asciiTheme="minorHAnsi" w:hAnsiTheme="minorHAnsi" w:cstheme="minorHAnsi"/>
          <w:sz w:val="48"/>
          <w:szCs w:val="48"/>
        </w:rPr>
        <w:t xml:space="preserve">Owner’s </w:t>
      </w:r>
      <w:r w:rsidR="00EC57DC" w:rsidRPr="0031055C">
        <w:rPr>
          <w:rFonts w:asciiTheme="minorHAnsi" w:hAnsiTheme="minorHAnsi" w:cstheme="minorHAnsi"/>
          <w:sz w:val="48"/>
          <w:szCs w:val="48"/>
        </w:rPr>
        <w:t>Special Conditions</w:t>
      </w:r>
    </w:p>
    <w:p w14:paraId="36E89F35" w14:textId="115EEA08" w:rsidR="00427A2E" w:rsidRDefault="00651AE9" w:rsidP="00651AE9">
      <w:pPr>
        <w:ind w:right="822"/>
        <w:jc w:val="center"/>
        <w:rPr>
          <w:rFonts w:cstheme="minorHAnsi"/>
          <w:sz w:val="28"/>
        </w:rPr>
      </w:pPr>
      <w:r w:rsidRPr="00651AE9">
        <w:rPr>
          <w:rFonts w:cstheme="minorHAnsi"/>
          <w:sz w:val="28"/>
        </w:rPr>
        <w:t>662873 Lab Expansion Phase 2</w:t>
      </w:r>
    </w:p>
    <w:p w14:paraId="4A745635" w14:textId="77777777" w:rsidR="00651AE9" w:rsidRPr="0031055C" w:rsidRDefault="00651AE9" w:rsidP="00651AE9">
      <w:pPr>
        <w:ind w:right="822"/>
        <w:jc w:val="center"/>
        <w:rPr>
          <w:rFonts w:cstheme="minorHAnsi"/>
          <w:color w:val="010302"/>
        </w:rPr>
      </w:pPr>
    </w:p>
    <w:p w14:paraId="219EB1D2" w14:textId="5E660AB6" w:rsidR="00427A2E" w:rsidRPr="00427A2E" w:rsidRDefault="00976A14" w:rsidP="00427A2E">
      <w:pPr>
        <w:pStyle w:val="ListParagraph"/>
        <w:numPr>
          <w:ilvl w:val="0"/>
          <w:numId w:val="1"/>
        </w:numPr>
        <w:spacing w:line="316" w:lineRule="exact"/>
        <w:ind w:left="1166" w:right="821" w:hanging="446"/>
        <w:rPr>
          <w:rStyle w:val="Heading1Char"/>
          <w:rFonts w:asciiTheme="minorHAnsi" w:eastAsiaTheme="minorHAnsi" w:hAnsiTheme="minorHAnsi" w:cstheme="minorHAnsi"/>
          <w:color w:val="010302"/>
          <w:sz w:val="22"/>
          <w:szCs w:val="22"/>
        </w:rPr>
      </w:pPr>
      <w:r w:rsidRPr="0031055C">
        <w:rPr>
          <w:rStyle w:val="Heading1Char"/>
          <w:rFonts w:asciiTheme="minorHAnsi" w:hAnsiTheme="minorHAnsi" w:cstheme="minorHAnsi"/>
        </w:rPr>
        <w:t>Project Requirements</w:t>
      </w:r>
    </w:p>
    <w:p w14:paraId="5A25FFE9" w14:textId="77777777" w:rsidR="00427A2E" w:rsidRPr="00427A2E" w:rsidRDefault="00427A2E" w:rsidP="00427A2E">
      <w:pPr>
        <w:pStyle w:val="ListParagraph"/>
        <w:spacing w:line="316" w:lineRule="exact"/>
        <w:ind w:left="1166" w:right="821"/>
        <w:rPr>
          <w:rFonts w:cstheme="minorHAnsi"/>
          <w:color w:val="010302"/>
        </w:rPr>
      </w:pPr>
    </w:p>
    <w:p w14:paraId="3B444D5C" w14:textId="4E9F02FB" w:rsidR="00651AE9" w:rsidRPr="00651AE9" w:rsidRDefault="00651AE9" w:rsidP="00651AE9">
      <w:pPr>
        <w:spacing w:after="120"/>
        <w:ind w:left="1166"/>
        <w:rPr>
          <w:rFonts w:cstheme="minorHAnsi"/>
        </w:rPr>
      </w:pPr>
      <w:bookmarkStart w:id="0" w:name="_Hlk125037705"/>
      <w:r w:rsidRPr="00651AE9">
        <w:rPr>
          <w:rFonts w:cstheme="minorHAnsi"/>
        </w:rPr>
        <w:t>The scope of this project includes renovation of an existing Histology Laboratory Open Lab into a Microbiology with supporting work space and AFB BSL-3 Laboratory space. New casework and equipment support systems are being provided throughout the proposed built-out space alongside infrastructure for a processing</w:t>
      </w:r>
      <w:r>
        <w:rPr>
          <w:rFonts w:cstheme="minorHAnsi"/>
        </w:rPr>
        <w:t xml:space="preserve"> </w:t>
      </w:r>
      <w:r w:rsidRPr="00651AE9">
        <w:rPr>
          <w:rFonts w:cstheme="minorHAnsi"/>
        </w:rPr>
        <w:t>automation machine. Other impacted areas related to this project are supporting</w:t>
      </w:r>
      <w:r>
        <w:rPr>
          <w:rFonts w:cstheme="minorHAnsi"/>
        </w:rPr>
        <w:t xml:space="preserve"> </w:t>
      </w:r>
      <w:r w:rsidRPr="00651AE9">
        <w:rPr>
          <w:rFonts w:cstheme="minorHAnsi"/>
        </w:rPr>
        <w:t xml:space="preserve">mechanical, electrical, and IT spaces and the roof, as required for the new dedicated rooftop-mounted AHU unit. The project is located on the 4th floor of the UT Southwestern </w:t>
      </w:r>
    </w:p>
    <w:p w14:paraId="25D301FC" w14:textId="4658A27B" w:rsidR="00C71BEA" w:rsidRPr="0031055C" w:rsidRDefault="00651AE9" w:rsidP="00651AE9">
      <w:pPr>
        <w:spacing w:after="120"/>
        <w:ind w:left="1166"/>
        <w:rPr>
          <w:rFonts w:cstheme="minorHAnsi"/>
        </w:rPr>
      </w:pPr>
      <w:r w:rsidRPr="00651AE9">
        <w:rPr>
          <w:rFonts w:cstheme="minorHAnsi"/>
        </w:rPr>
        <w:t xml:space="preserve">Clements University Hospital (CUH) building.  </w:t>
      </w:r>
    </w:p>
    <w:bookmarkEnd w:id="0"/>
    <w:p w14:paraId="5A3368D5" w14:textId="21785084" w:rsidR="00C71BEA" w:rsidRPr="0031055C" w:rsidRDefault="00C71BEA" w:rsidP="00C71BEA">
      <w:pPr>
        <w:pStyle w:val="ListParagraph"/>
        <w:widowControl/>
        <w:autoSpaceDE w:val="0"/>
        <w:autoSpaceDN w:val="0"/>
        <w:adjustRightInd w:val="0"/>
        <w:ind w:left="1440"/>
        <w:rPr>
          <w:rFonts w:cstheme="minorHAnsi"/>
        </w:rPr>
      </w:pPr>
      <w:r w:rsidRPr="0031055C">
        <w:rPr>
          <w:rFonts w:cstheme="minorHAnsi"/>
        </w:rPr>
        <w:t>1. Project address:</w:t>
      </w:r>
      <w:r w:rsidRPr="0031055C">
        <w:rPr>
          <w:rFonts w:cstheme="minorHAnsi"/>
        </w:rPr>
        <w:tab/>
      </w:r>
      <w:r w:rsidRPr="0031055C">
        <w:rPr>
          <w:rFonts w:cstheme="minorHAnsi"/>
        </w:rPr>
        <w:tab/>
      </w:r>
      <w:r w:rsidRPr="0031055C">
        <w:rPr>
          <w:rFonts w:cstheme="minorHAnsi"/>
        </w:rPr>
        <w:tab/>
      </w:r>
      <w:r w:rsidRPr="0031055C">
        <w:rPr>
          <w:rFonts w:cstheme="minorHAnsi"/>
        </w:rPr>
        <w:tab/>
      </w:r>
      <w:r w:rsidR="00FA4333">
        <w:rPr>
          <w:rFonts w:ascii="Arial" w:hAnsi="Arial" w:cs="Arial"/>
          <w:color w:val="222222"/>
          <w:spacing w:val="5"/>
        </w:rPr>
        <w:t>6201 Harry Hines Blvd.</w:t>
      </w:r>
      <w:r w:rsidRPr="0031055C">
        <w:rPr>
          <w:rFonts w:cstheme="minorHAnsi"/>
        </w:rPr>
        <w:t xml:space="preserve">  </w:t>
      </w:r>
    </w:p>
    <w:p w14:paraId="0149A08E" w14:textId="26CB3FC9" w:rsidR="00C71BEA" w:rsidRPr="0031055C" w:rsidRDefault="00C71BEA" w:rsidP="00C71BEA">
      <w:pPr>
        <w:pStyle w:val="ListParagraph"/>
        <w:widowControl/>
        <w:autoSpaceDE w:val="0"/>
        <w:autoSpaceDN w:val="0"/>
        <w:adjustRightInd w:val="0"/>
        <w:ind w:left="1440"/>
        <w:rPr>
          <w:rFonts w:cstheme="minorHAnsi"/>
        </w:rPr>
      </w:pPr>
      <w:r w:rsidRPr="0031055C">
        <w:rPr>
          <w:rFonts w:cstheme="minorHAnsi"/>
        </w:rPr>
        <w:t>2. Anticipated project start date:</w:t>
      </w:r>
      <w:r w:rsidRPr="0031055C">
        <w:rPr>
          <w:rFonts w:cstheme="minorHAnsi"/>
        </w:rPr>
        <w:tab/>
      </w:r>
      <w:r w:rsidRPr="0031055C">
        <w:rPr>
          <w:rFonts w:cstheme="minorHAnsi"/>
        </w:rPr>
        <w:tab/>
      </w:r>
      <w:r w:rsidR="00612DB1">
        <w:rPr>
          <w:rFonts w:cstheme="minorHAnsi"/>
        </w:rPr>
        <w:t>June 8</w:t>
      </w:r>
      <w:r w:rsidRPr="0031055C">
        <w:rPr>
          <w:rFonts w:cstheme="minorHAnsi"/>
        </w:rPr>
        <w:t>, 202</w:t>
      </w:r>
      <w:r w:rsidR="00651AE9">
        <w:rPr>
          <w:rFonts w:cstheme="minorHAnsi"/>
        </w:rPr>
        <w:t>6</w:t>
      </w:r>
    </w:p>
    <w:p w14:paraId="7BF2A4CA" w14:textId="610819C3" w:rsidR="00B82203" w:rsidRDefault="00C71BEA" w:rsidP="00651AE9">
      <w:pPr>
        <w:widowControl/>
        <w:autoSpaceDE w:val="0"/>
        <w:autoSpaceDN w:val="0"/>
        <w:adjustRightInd w:val="0"/>
        <w:ind w:left="1440"/>
        <w:rPr>
          <w:rFonts w:cstheme="minorHAnsi"/>
        </w:rPr>
      </w:pPr>
      <w:r w:rsidRPr="0031055C">
        <w:rPr>
          <w:rFonts w:cstheme="minorHAnsi"/>
        </w:rPr>
        <w:t>3. Project duration:</w:t>
      </w:r>
      <w:r w:rsidRPr="0031055C">
        <w:rPr>
          <w:rFonts w:cstheme="minorHAnsi"/>
        </w:rPr>
        <w:tab/>
      </w:r>
      <w:r w:rsidRPr="0031055C">
        <w:rPr>
          <w:rFonts w:cstheme="minorHAnsi"/>
        </w:rPr>
        <w:tab/>
      </w:r>
      <w:r w:rsidRPr="0031055C">
        <w:rPr>
          <w:rFonts w:cstheme="minorHAnsi"/>
        </w:rPr>
        <w:tab/>
      </w:r>
      <w:r w:rsidRPr="0031055C">
        <w:rPr>
          <w:rFonts w:cstheme="minorHAnsi"/>
        </w:rPr>
        <w:tab/>
        <w:t>1</w:t>
      </w:r>
      <w:r w:rsidR="006C1068">
        <w:rPr>
          <w:rFonts w:cstheme="minorHAnsi"/>
        </w:rPr>
        <w:t>2</w:t>
      </w:r>
      <w:r w:rsidRPr="0031055C">
        <w:rPr>
          <w:rFonts w:cstheme="minorHAnsi"/>
        </w:rPr>
        <w:t>0</w:t>
      </w:r>
      <w:r w:rsidRPr="0031055C">
        <w:rPr>
          <w:rFonts w:cstheme="minorHAnsi"/>
          <w:color w:val="FF0000"/>
        </w:rPr>
        <w:t xml:space="preserve"> </w:t>
      </w:r>
      <w:r w:rsidRPr="0031055C">
        <w:rPr>
          <w:rFonts w:cstheme="minorHAnsi"/>
        </w:rPr>
        <w:t>Calendar Day</w:t>
      </w:r>
      <w:bookmarkStart w:id="1" w:name="_Hlk125037716"/>
    </w:p>
    <w:p w14:paraId="0AB51B53" w14:textId="77777777" w:rsidR="00651AE9" w:rsidRPr="0031055C" w:rsidRDefault="00651AE9" w:rsidP="00651AE9">
      <w:pPr>
        <w:widowControl/>
        <w:autoSpaceDE w:val="0"/>
        <w:autoSpaceDN w:val="0"/>
        <w:adjustRightInd w:val="0"/>
        <w:ind w:left="1440"/>
        <w:rPr>
          <w:rFonts w:cstheme="minorHAnsi"/>
        </w:rPr>
      </w:pPr>
    </w:p>
    <w:p w14:paraId="568EB355" w14:textId="3F4D108D" w:rsidR="00066625" w:rsidRPr="0031055C" w:rsidRDefault="00066625" w:rsidP="00060DD6">
      <w:pPr>
        <w:spacing w:after="160"/>
        <w:ind w:left="1166"/>
        <w:rPr>
          <w:rFonts w:cstheme="minorHAnsi"/>
        </w:rPr>
      </w:pPr>
      <w:r w:rsidRPr="0031055C">
        <w:rPr>
          <w:rFonts w:cstheme="minorHAnsi"/>
        </w:rPr>
        <w:t xml:space="preserve">Primary access for construction will be through </w:t>
      </w:r>
      <w:r w:rsidR="00FA4333">
        <w:rPr>
          <w:rFonts w:cstheme="minorHAnsi"/>
        </w:rPr>
        <w:t>loading deck of MMB building to Staff elevator 3.</w:t>
      </w:r>
    </w:p>
    <w:p w14:paraId="0D72DCB5" w14:textId="77777777" w:rsidR="00546080" w:rsidRPr="0031055C" w:rsidRDefault="00546080" w:rsidP="00546080">
      <w:pPr>
        <w:spacing w:after="160"/>
        <w:ind w:left="1170"/>
        <w:rPr>
          <w:rFonts w:cstheme="minorHAnsi"/>
        </w:rPr>
      </w:pPr>
      <w:r w:rsidRPr="0031055C">
        <w:rPr>
          <w:rFonts w:cstheme="minorHAnsi"/>
        </w:rPr>
        <w:t>Work will be performed during normal hours. Activities causing excessive noise and vibration, as well as utility interruptions, may need to be performed after hours or on weekends.</w:t>
      </w:r>
    </w:p>
    <w:bookmarkEnd w:id="1"/>
    <w:p w14:paraId="31536183" w14:textId="2E1FEAD5" w:rsidR="00546080" w:rsidRPr="0031055C" w:rsidRDefault="00546080" w:rsidP="00060DD6">
      <w:pPr>
        <w:spacing w:after="160"/>
        <w:ind w:left="1166"/>
        <w:rPr>
          <w:rFonts w:cstheme="minorHAnsi"/>
        </w:rPr>
      </w:pPr>
      <w:r w:rsidRPr="0031055C">
        <w:rPr>
          <w:rFonts w:cstheme="minorHAnsi"/>
        </w:rPr>
        <w:t xml:space="preserve">Data communications cabling demolition and installation will be furnished and installed by UTSW. Wireless access points will be salvaged by contractor and turned over to UTSW. In-wall pathways, boxes, and surface mounted raceways for data cabling will be provided by General Contractor. </w:t>
      </w:r>
    </w:p>
    <w:p w14:paraId="64570B20" w14:textId="2B019D82" w:rsidR="00546080" w:rsidRPr="0031055C" w:rsidRDefault="00546080" w:rsidP="00060DD6">
      <w:pPr>
        <w:spacing w:after="160"/>
        <w:ind w:left="1166"/>
        <w:rPr>
          <w:rFonts w:cstheme="minorHAnsi"/>
        </w:rPr>
      </w:pPr>
      <w:r w:rsidRPr="0031055C">
        <w:rPr>
          <w:rFonts w:cstheme="minorHAnsi"/>
        </w:rPr>
        <w:t>Security and Access Control devices</w:t>
      </w:r>
      <w:r w:rsidR="00C71BEA" w:rsidRPr="0031055C">
        <w:rPr>
          <w:rFonts w:cstheme="minorHAnsi"/>
        </w:rPr>
        <w:t>, pathways, cabling, and hardware</w:t>
      </w:r>
      <w:r w:rsidRPr="0031055C">
        <w:rPr>
          <w:rFonts w:cstheme="minorHAnsi"/>
        </w:rPr>
        <w:t xml:space="preserve"> will be provided by </w:t>
      </w:r>
      <w:r w:rsidR="00C71BEA" w:rsidRPr="0031055C">
        <w:rPr>
          <w:rFonts w:cstheme="minorHAnsi"/>
        </w:rPr>
        <w:t xml:space="preserve">General Contractor complete per direction of UTSW Access Control. </w:t>
      </w:r>
    </w:p>
    <w:p w14:paraId="780453CC" w14:textId="65CF30CF" w:rsidR="00C71BEA" w:rsidRDefault="00C71BEA" w:rsidP="00060DD6">
      <w:pPr>
        <w:spacing w:after="160"/>
        <w:ind w:left="1166"/>
        <w:rPr>
          <w:rFonts w:cstheme="minorHAnsi"/>
        </w:rPr>
      </w:pPr>
      <w:r w:rsidRPr="0031055C">
        <w:rPr>
          <w:rFonts w:cstheme="minorHAnsi"/>
        </w:rPr>
        <w:t>Audio-visual devices (wall mounted displays) will be provided by UTSW. General Contractor will provide pathways, back-boxes, blocking, mounts, power, and AV cabling to the existing telecom room.</w:t>
      </w:r>
    </w:p>
    <w:p w14:paraId="2B7594A2" w14:textId="3ED8E31D" w:rsidR="00354604" w:rsidRPr="0031055C" w:rsidRDefault="00354604" w:rsidP="00060DD6">
      <w:pPr>
        <w:spacing w:after="160"/>
        <w:ind w:left="1166"/>
        <w:rPr>
          <w:rFonts w:cstheme="minorHAnsi"/>
        </w:rPr>
      </w:pPr>
      <w:r>
        <w:rPr>
          <w:rFonts w:cstheme="minorHAnsi"/>
        </w:rPr>
        <w:t xml:space="preserve">Furniture, </w:t>
      </w:r>
      <w:r w:rsidRPr="00354604">
        <w:rPr>
          <w:rFonts w:cstheme="minorHAnsi"/>
        </w:rPr>
        <w:t>Lab Modular and Benches</w:t>
      </w:r>
      <w:r>
        <w:rPr>
          <w:rFonts w:cstheme="minorHAnsi"/>
        </w:rPr>
        <w:t xml:space="preserve"> are excluded.</w:t>
      </w:r>
    </w:p>
    <w:p w14:paraId="5890757A" w14:textId="578415C4" w:rsidR="00043B8F" w:rsidRDefault="00043B8F" w:rsidP="00060DD6">
      <w:pPr>
        <w:spacing w:after="160"/>
        <w:ind w:left="1166"/>
        <w:rPr>
          <w:rFonts w:cstheme="minorHAnsi"/>
        </w:rPr>
      </w:pPr>
      <w:r w:rsidRPr="0031055C">
        <w:rPr>
          <w:rFonts w:cstheme="minorHAnsi"/>
        </w:rPr>
        <w:t>Dumpsters</w:t>
      </w:r>
      <w:r w:rsidR="00DE2D84" w:rsidRPr="0031055C">
        <w:rPr>
          <w:rFonts w:cstheme="minorHAnsi"/>
        </w:rPr>
        <w:t xml:space="preserve"> will be provided and managed by the </w:t>
      </w:r>
      <w:r w:rsidR="00354604" w:rsidRPr="0031055C">
        <w:rPr>
          <w:rFonts w:cstheme="minorHAnsi"/>
        </w:rPr>
        <w:t>Contractor.</w:t>
      </w:r>
    </w:p>
    <w:p w14:paraId="541788FE" w14:textId="5C85C63B" w:rsidR="00651AE9" w:rsidRDefault="00651AE9" w:rsidP="00060DD6">
      <w:pPr>
        <w:spacing w:after="160"/>
        <w:ind w:left="1166"/>
        <w:rPr>
          <w:rFonts w:cstheme="minorHAnsi"/>
        </w:rPr>
      </w:pPr>
      <w:r w:rsidRPr="00354604">
        <w:rPr>
          <w:rFonts w:cstheme="minorHAnsi"/>
        </w:rPr>
        <w:t xml:space="preserve">Casework </w:t>
      </w:r>
      <w:r>
        <w:rPr>
          <w:rFonts w:cstheme="minorHAnsi"/>
        </w:rPr>
        <w:t>will be part of contractor scope of work</w:t>
      </w:r>
    </w:p>
    <w:p w14:paraId="3C529C43" w14:textId="59229803" w:rsidR="00651AE9" w:rsidRPr="0031055C" w:rsidRDefault="006F6FEF" w:rsidP="006F6FEF">
      <w:pPr>
        <w:spacing w:after="160"/>
        <w:ind w:left="1166"/>
        <w:rPr>
          <w:rFonts w:cstheme="minorHAnsi"/>
        </w:rPr>
      </w:pPr>
      <w:r>
        <w:rPr>
          <w:rFonts w:cstheme="minorHAnsi"/>
        </w:rPr>
        <w:t>The contractor</w:t>
      </w:r>
      <w:r w:rsidR="00651AE9">
        <w:rPr>
          <w:rFonts w:cstheme="minorHAnsi"/>
        </w:rPr>
        <w:t xml:space="preserve"> must provide as built drawings as part of closing documents,</w:t>
      </w:r>
    </w:p>
    <w:p w14:paraId="0A16999A" w14:textId="77777777" w:rsidR="00976A14" w:rsidRPr="0031055C" w:rsidRDefault="00976A14" w:rsidP="00F03CDE">
      <w:pPr>
        <w:spacing w:before="120" w:line="316" w:lineRule="exact"/>
        <w:ind w:left="1166"/>
        <w:jc w:val="both"/>
        <w:rPr>
          <w:rFonts w:cstheme="minorHAnsi"/>
          <w:b/>
          <w:u w:val="single"/>
        </w:rPr>
      </w:pPr>
      <w:r w:rsidRPr="0031055C">
        <w:rPr>
          <w:rFonts w:cstheme="minorHAnsi"/>
          <w:b/>
          <w:u w:val="single"/>
        </w:rPr>
        <w:t>Allowances</w:t>
      </w:r>
    </w:p>
    <w:p w14:paraId="200F6471" w14:textId="288CD79F" w:rsidR="00976A14" w:rsidRPr="0031055C" w:rsidRDefault="00212486" w:rsidP="008551D4">
      <w:pPr>
        <w:pStyle w:val="ListParagraph"/>
        <w:numPr>
          <w:ilvl w:val="0"/>
          <w:numId w:val="5"/>
        </w:numPr>
        <w:spacing w:line="316" w:lineRule="exact"/>
        <w:ind w:left="1530"/>
        <w:jc w:val="both"/>
        <w:rPr>
          <w:rFonts w:cstheme="minorHAnsi"/>
          <w:bCs/>
        </w:rPr>
      </w:pPr>
      <w:r w:rsidRPr="0031055C">
        <w:rPr>
          <w:rFonts w:cstheme="minorHAnsi"/>
          <w:bCs/>
        </w:rPr>
        <w:t>None</w:t>
      </w:r>
    </w:p>
    <w:p w14:paraId="79CA09A3" w14:textId="2258F86D" w:rsidR="00212486" w:rsidRPr="0031055C" w:rsidRDefault="00976A14" w:rsidP="00F03CDE">
      <w:pPr>
        <w:spacing w:before="120" w:line="316" w:lineRule="exact"/>
        <w:ind w:left="1166"/>
        <w:jc w:val="both"/>
        <w:rPr>
          <w:rFonts w:cstheme="minorHAnsi"/>
          <w:b/>
          <w:u w:val="single"/>
        </w:rPr>
      </w:pPr>
      <w:r w:rsidRPr="0031055C">
        <w:rPr>
          <w:rFonts w:cstheme="minorHAnsi"/>
          <w:b/>
          <w:u w:val="single"/>
        </w:rPr>
        <w:t>Liquidated Damages</w:t>
      </w:r>
    </w:p>
    <w:p w14:paraId="4A3F336F" w14:textId="2A86256D" w:rsidR="00262AF0" w:rsidRPr="0031055C" w:rsidRDefault="00262AF0" w:rsidP="00262AF0">
      <w:pPr>
        <w:spacing w:line="316" w:lineRule="exact"/>
        <w:ind w:left="450" w:firstLine="720"/>
        <w:jc w:val="both"/>
        <w:rPr>
          <w:rFonts w:cstheme="minorHAnsi"/>
          <w:bCs/>
        </w:rPr>
      </w:pPr>
      <w:r w:rsidRPr="0031055C">
        <w:rPr>
          <w:rFonts w:cstheme="minorHAnsi"/>
          <w:bCs/>
        </w:rPr>
        <w:t>0.00</w:t>
      </w:r>
    </w:p>
    <w:p w14:paraId="03AD23BD" w14:textId="77777777" w:rsidR="00976A14" w:rsidRPr="0031055C" w:rsidRDefault="00976A14" w:rsidP="00F03CDE">
      <w:pPr>
        <w:spacing w:before="120" w:line="316" w:lineRule="exact"/>
        <w:ind w:left="1166"/>
        <w:jc w:val="both"/>
        <w:rPr>
          <w:rFonts w:cstheme="minorHAnsi"/>
          <w:b/>
          <w:u w:val="single"/>
        </w:rPr>
      </w:pPr>
      <w:r w:rsidRPr="0031055C">
        <w:rPr>
          <w:rFonts w:cstheme="minorHAnsi"/>
          <w:b/>
          <w:u w:val="single"/>
        </w:rPr>
        <w:t>Proprietary Systems</w:t>
      </w:r>
    </w:p>
    <w:p w14:paraId="361496D0" w14:textId="1D66969F" w:rsidR="00976A14" w:rsidRDefault="00976A14" w:rsidP="00F03CDE">
      <w:pPr>
        <w:ind w:left="1170"/>
        <w:rPr>
          <w:rFonts w:cstheme="minorHAnsi"/>
        </w:rPr>
      </w:pPr>
      <w:r w:rsidRPr="0031055C">
        <w:rPr>
          <w:rFonts w:cstheme="minorHAnsi"/>
        </w:rPr>
        <w:t>Controls by Siemens Building Technologies</w:t>
      </w:r>
    </w:p>
    <w:p w14:paraId="00B52A9C" w14:textId="7520F017" w:rsidR="009C52DA" w:rsidRDefault="009C52DA" w:rsidP="009C52DA">
      <w:pPr>
        <w:spacing w:before="120" w:line="316" w:lineRule="exact"/>
        <w:ind w:left="1166"/>
        <w:jc w:val="both"/>
        <w:rPr>
          <w:rFonts w:cstheme="minorHAnsi"/>
          <w:b/>
          <w:u w:val="single"/>
        </w:rPr>
      </w:pPr>
      <w:r>
        <w:rPr>
          <w:rFonts w:cstheme="minorHAnsi"/>
          <w:b/>
          <w:u w:val="single"/>
        </w:rPr>
        <w:t>Parking</w:t>
      </w:r>
    </w:p>
    <w:p w14:paraId="00E4F801" w14:textId="77777777" w:rsidR="009C52DA" w:rsidRDefault="009C52DA" w:rsidP="009C52DA">
      <w:pPr>
        <w:spacing w:before="120" w:line="316" w:lineRule="exact"/>
        <w:ind w:left="1166"/>
        <w:jc w:val="both"/>
        <w:rPr>
          <w:rFonts w:cstheme="minorHAnsi"/>
          <w:b/>
          <w:u w:val="single"/>
        </w:rPr>
      </w:pPr>
      <w:r>
        <w:rPr>
          <w:rFonts w:cstheme="minorHAnsi"/>
          <w:b/>
          <w:u w:val="single"/>
        </w:rPr>
        <w:t xml:space="preserve">No free parking. </w:t>
      </w:r>
    </w:p>
    <w:p w14:paraId="74196B1C" w14:textId="0618A59C" w:rsidR="009C52DA" w:rsidRPr="009C52DA" w:rsidRDefault="009C52DA" w:rsidP="009C52DA">
      <w:pPr>
        <w:spacing w:before="120" w:line="316" w:lineRule="exact"/>
        <w:ind w:left="1166"/>
        <w:jc w:val="both"/>
        <w:rPr>
          <w:rFonts w:cstheme="minorHAnsi"/>
        </w:rPr>
      </w:pPr>
      <w:r w:rsidRPr="009C52DA">
        <w:rPr>
          <w:rFonts w:cstheme="minorHAnsi"/>
        </w:rPr>
        <w:t xml:space="preserve">Parking is as per UTSW parking </w:t>
      </w:r>
      <w:r>
        <w:rPr>
          <w:rFonts w:cstheme="minorHAnsi"/>
        </w:rPr>
        <w:t>policy.</w:t>
      </w:r>
    </w:p>
    <w:p w14:paraId="4F57A9CE" w14:textId="7D6194B5" w:rsidR="00C22879" w:rsidRPr="0031055C" w:rsidRDefault="00C22879" w:rsidP="00F03CDE">
      <w:pPr>
        <w:spacing w:before="120" w:line="316" w:lineRule="exact"/>
        <w:ind w:left="1166"/>
        <w:jc w:val="both"/>
        <w:rPr>
          <w:rFonts w:cstheme="minorHAnsi"/>
          <w:b/>
          <w:u w:val="single"/>
        </w:rPr>
      </w:pPr>
      <w:r w:rsidRPr="0031055C">
        <w:rPr>
          <w:rFonts w:cstheme="minorHAnsi"/>
          <w:b/>
          <w:u w:val="single"/>
        </w:rPr>
        <w:lastRenderedPageBreak/>
        <w:t>Work Hours:</w:t>
      </w:r>
    </w:p>
    <w:p w14:paraId="33083ADA" w14:textId="6FB423C0" w:rsidR="00C22F0B" w:rsidRPr="0031055C" w:rsidRDefault="00C22F0B" w:rsidP="00F03CDE">
      <w:pPr>
        <w:ind w:left="1170"/>
        <w:rPr>
          <w:rFonts w:cstheme="minorHAnsi"/>
        </w:rPr>
      </w:pPr>
      <w:r w:rsidRPr="0031055C">
        <w:rPr>
          <w:rFonts w:cstheme="minorHAnsi"/>
        </w:rPr>
        <w:t xml:space="preserve">Project normal working hours:  </w:t>
      </w:r>
      <w:r w:rsidR="00212486" w:rsidRPr="0031055C">
        <w:rPr>
          <w:rFonts w:cstheme="minorHAnsi"/>
        </w:rPr>
        <w:tab/>
      </w:r>
      <w:r w:rsidRPr="0031055C">
        <w:rPr>
          <w:rFonts w:cstheme="minorHAnsi"/>
        </w:rPr>
        <w:t xml:space="preserve">7am – 5pm       </w:t>
      </w:r>
    </w:p>
    <w:p w14:paraId="5DC69024" w14:textId="6CCC626D" w:rsidR="00C22F0B" w:rsidRPr="0031055C" w:rsidRDefault="00C22F0B" w:rsidP="00F03CDE">
      <w:pPr>
        <w:ind w:left="1170"/>
        <w:rPr>
          <w:rFonts w:cstheme="minorHAnsi"/>
        </w:rPr>
      </w:pPr>
      <w:r w:rsidRPr="0031055C">
        <w:rPr>
          <w:rFonts w:cstheme="minorHAnsi"/>
        </w:rPr>
        <w:t xml:space="preserve">Project working after hours: </w:t>
      </w:r>
      <w:r w:rsidR="00212486" w:rsidRPr="0031055C">
        <w:rPr>
          <w:rFonts w:cstheme="minorHAnsi"/>
        </w:rPr>
        <w:tab/>
      </w:r>
      <w:r w:rsidRPr="0031055C">
        <w:rPr>
          <w:rFonts w:cstheme="minorHAnsi"/>
        </w:rPr>
        <w:t>6pm - 6am</w:t>
      </w:r>
    </w:p>
    <w:p w14:paraId="259491D7" w14:textId="51F99084" w:rsidR="00C22F0B" w:rsidRPr="0031055C" w:rsidRDefault="00C22F0B" w:rsidP="00F03CDE">
      <w:pPr>
        <w:ind w:left="1170"/>
        <w:rPr>
          <w:rFonts w:cstheme="minorHAnsi"/>
        </w:rPr>
      </w:pPr>
      <w:r w:rsidRPr="0031055C">
        <w:rPr>
          <w:rFonts w:cstheme="minorHAnsi"/>
        </w:rPr>
        <w:t>Project working weekends hours:</w:t>
      </w:r>
      <w:r w:rsidR="00E918D5" w:rsidRPr="0031055C">
        <w:rPr>
          <w:rFonts w:cstheme="minorHAnsi"/>
        </w:rPr>
        <w:tab/>
      </w:r>
      <w:r w:rsidRPr="0031055C">
        <w:rPr>
          <w:rFonts w:cstheme="minorHAnsi"/>
        </w:rPr>
        <w:t>Sat and Sunday</w:t>
      </w:r>
    </w:p>
    <w:p w14:paraId="4FABBA00" w14:textId="7F763F09" w:rsidR="00C22F0B" w:rsidRPr="0031055C" w:rsidRDefault="00F8145F" w:rsidP="00F03CDE">
      <w:pPr>
        <w:ind w:left="1170"/>
        <w:rPr>
          <w:rFonts w:cstheme="minorHAnsi"/>
          <w:strike/>
        </w:rPr>
      </w:pPr>
      <w:r w:rsidRPr="0031055C">
        <w:rPr>
          <w:rFonts w:cstheme="minorHAnsi"/>
        </w:rPr>
        <w:t>The contractor</w:t>
      </w:r>
      <w:r w:rsidR="00C22F0B" w:rsidRPr="0031055C">
        <w:rPr>
          <w:rFonts w:cstheme="minorHAnsi"/>
        </w:rPr>
        <w:t xml:space="preserve"> will be responsible for any overtime and/or weekend work required to maintain the construction schedule.</w:t>
      </w:r>
      <w:r w:rsidR="00466805" w:rsidRPr="0031055C">
        <w:rPr>
          <w:rFonts w:cstheme="minorHAnsi"/>
        </w:rPr>
        <w:t xml:space="preserve"> Construction start to be dependent on </w:t>
      </w:r>
      <w:r w:rsidRPr="0031055C">
        <w:rPr>
          <w:rFonts w:cstheme="minorHAnsi"/>
        </w:rPr>
        <w:t xml:space="preserve">the </w:t>
      </w:r>
      <w:r w:rsidR="00466805" w:rsidRPr="0031055C">
        <w:rPr>
          <w:rFonts w:cstheme="minorHAnsi"/>
        </w:rPr>
        <w:t>delivery of necessary materials.</w:t>
      </w:r>
    </w:p>
    <w:p w14:paraId="2FF9AD19" w14:textId="4FB2A612" w:rsidR="00C22879" w:rsidRPr="0031055C" w:rsidRDefault="00C22879" w:rsidP="00976A14">
      <w:pPr>
        <w:jc w:val="both"/>
        <w:rPr>
          <w:rFonts w:cstheme="minorHAnsi"/>
          <w:b/>
        </w:rPr>
      </w:pPr>
    </w:p>
    <w:p w14:paraId="2A6AEFB1" w14:textId="672C080D" w:rsidR="00AD78B9" w:rsidRPr="0031055C" w:rsidRDefault="00F778F5" w:rsidP="00967305">
      <w:pPr>
        <w:pStyle w:val="Heading1"/>
        <w:numPr>
          <w:ilvl w:val="0"/>
          <w:numId w:val="1"/>
        </w:numPr>
        <w:ind w:left="1170" w:hanging="450"/>
        <w:rPr>
          <w:rFonts w:asciiTheme="minorHAnsi" w:hAnsiTheme="minorHAnsi" w:cstheme="minorHAnsi"/>
          <w:color w:val="010302"/>
        </w:rPr>
      </w:pPr>
      <w:r w:rsidRPr="0031055C">
        <w:rPr>
          <w:rFonts w:asciiTheme="minorHAnsi" w:hAnsiTheme="minorHAnsi" w:cstheme="minorHAnsi"/>
        </w:rPr>
        <w:t xml:space="preserve">Contractor </w:t>
      </w:r>
      <w:r w:rsidR="00475962" w:rsidRPr="0031055C">
        <w:rPr>
          <w:rFonts w:asciiTheme="minorHAnsi" w:hAnsiTheme="minorHAnsi" w:cstheme="minorHAnsi"/>
        </w:rPr>
        <w:t xml:space="preserve">Responsibilities  </w:t>
      </w:r>
      <w:r w:rsidR="00AD78B9" w:rsidRPr="0031055C">
        <w:rPr>
          <w:rFonts w:asciiTheme="minorHAnsi" w:hAnsiTheme="minorHAnsi" w:cstheme="minorHAnsi"/>
        </w:rPr>
        <w:t xml:space="preserve"> </w:t>
      </w:r>
    </w:p>
    <w:p w14:paraId="221B9E25" w14:textId="0801A097" w:rsidR="00CA2FD4" w:rsidRPr="0031055C" w:rsidRDefault="00CA2FD4" w:rsidP="008551D4">
      <w:pPr>
        <w:pStyle w:val="Heading2"/>
        <w:numPr>
          <w:ilvl w:val="0"/>
          <w:numId w:val="2"/>
        </w:numPr>
        <w:spacing w:before="120"/>
        <w:ind w:firstLine="0"/>
        <w:rPr>
          <w:rFonts w:asciiTheme="minorHAnsi" w:hAnsiTheme="minorHAnsi" w:cstheme="minorHAnsi"/>
        </w:rPr>
      </w:pPr>
      <w:r w:rsidRPr="0031055C">
        <w:rPr>
          <w:rFonts w:asciiTheme="minorHAnsi" w:hAnsiTheme="minorHAnsi" w:cstheme="minorHAnsi"/>
          <w:color w:val="auto"/>
        </w:rPr>
        <w:t>General Coordination and Project Management</w:t>
      </w:r>
    </w:p>
    <w:p w14:paraId="771D6FE8" w14:textId="4FA75EDA" w:rsidR="002618A0" w:rsidRPr="0031055C" w:rsidRDefault="008C50CD" w:rsidP="00CB7D50">
      <w:pPr>
        <w:pStyle w:val="Heading2"/>
        <w:spacing w:before="120" w:line="316" w:lineRule="exact"/>
        <w:ind w:left="1440"/>
        <w:rPr>
          <w:rFonts w:asciiTheme="minorHAnsi" w:hAnsiTheme="minorHAnsi" w:cstheme="minorHAnsi"/>
          <w:color w:val="000000"/>
          <w:sz w:val="22"/>
        </w:rPr>
      </w:pPr>
      <w:r w:rsidRPr="0031055C">
        <w:rPr>
          <w:rFonts w:asciiTheme="minorHAnsi" w:hAnsiTheme="minorHAnsi" w:cstheme="minorHAnsi"/>
          <w:color w:val="000000"/>
          <w:sz w:val="22"/>
        </w:rPr>
        <w:t>Coordination must</w:t>
      </w:r>
      <w:r w:rsidR="00CA2FD4" w:rsidRPr="0031055C">
        <w:rPr>
          <w:rFonts w:asciiTheme="minorHAnsi" w:hAnsiTheme="minorHAnsi" w:cstheme="minorHAnsi"/>
          <w:color w:val="000000"/>
          <w:sz w:val="22"/>
        </w:rPr>
        <w:t xml:space="preserve"> occur between the </w:t>
      </w:r>
      <w:r w:rsidRPr="0031055C">
        <w:rPr>
          <w:rFonts w:asciiTheme="minorHAnsi" w:hAnsiTheme="minorHAnsi" w:cstheme="minorHAnsi"/>
          <w:color w:val="000000"/>
          <w:sz w:val="22"/>
        </w:rPr>
        <w:t xml:space="preserve">Contractor and </w:t>
      </w:r>
      <w:r w:rsidR="00635738" w:rsidRPr="0031055C">
        <w:rPr>
          <w:rFonts w:asciiTheme="minorHAnsi" w:hAnsiTheme="minorHAnsi" w:cstheme="minorHAnsi"/>
          <w:color w:val="000000"/>
          <w:sz w:val="22"/>
        </w:rPr>
        <w:t xml:space="preserve">other work </w:t>
      </w:r>
      <w:r w:rsidRPr="0031055C">
        <w:rPr>
          <w:rFonts w:asciiTheme="minorHAnsi" w:hAnsiTheme="minorHAnsi" w:cstheme="minorHAnsi"/>
          <w:color w:val="000000"/>
          <w:sz w:val="22"/>
        </w:rPr>
        <w:t xml:space="preserve">provided and installed by other vendors contracted by </w:t>
      </w:r>
      <w:r w:rsidR="00512F4A" w:rsidRPr="0031055C">
        <w:rPr>
          <w:rFonts w:asciiTheme="minorHAnsi" w:hAnsiTheme="minorHAnsi" w:cstheme="minorHAnsi"/>
          <w:color w:val="000000"/>
          <w:sz w:val="22"/>
        </w:rPr>
        <w:t xml:space="preserve">UTSW. </w:t>
      </w:r>
      <w:r w:rsidR="002618A0" w:rsidRPr="0031055C">
        <w:rPr>
          <w:rFonts w:asciiTheme="minorHAnsi" w:hAnsiTheme="minorHAnsi" w:cstheme="minorHAnsi"/>
          <w:color w:val="000000"/>
          <w:sz w:val="22"/>
        </w:rPr>
        <w:t>Although equipment will be supplied and installed by vendors</w:t>
      </w:r>
      <w:r w:rsidR="00635738" w:rsidRPr="0031055C">
        <w:rPr>
          <w:rFonts w:asciiTheme="minorHAnsi" w:hAnsiTheme="minorHAnsi" w:cstheme="minorHAnsi"/>
          <w:color w:val="000000"/>
          <w:sz w:val="22"/>
        </w:rPr>
        <w:t>,</w:t>
      </w:r>
      <w:r w:rsidR="000F17AD" w:rsidRPr="0031055C">
        <w:rPr>
          <w:rFonts w:asciiTheme="minorHAnsi" w:hAnsiTheme="minorHAnsi" w:cstheme="minorHAnsi"/>
          <w:color w:val="000000"/>
          <w:sz w:val="22"/>
        </w:rPr>
        <w:t xml:space="preserve"> coordination with </w:t>
      </w:r>
      <w:r w:rsidR="00F8145F" w:rsidRPr="0031055C">
        <w:rPr>
          <w:rFonts w:asciiTheme="minorHAnsi" w:hAnsiTheme="minorHAnsi" w:cstheme="minorHAnsi"/>
          <w:color w:val="000000"/>
          <w:sz w:val="22"/>
        </w:rPr>
        <w:t>vendors</w:t>
      </w:r>
      <w:r w:rsidR="000F17AD" w:rsidRPr="0031055C">
        <w:rPr>
          <w:rFonts w:asciiTheme="minorHAnsi" w:hAnsiTheme="minorHAnsi" w:cstheme="minorHAnsi"/>
          <w:color w:val="000000"/>
          <w:sz w:val="22"/>
        </w:rPr>
        <w:t xml:space="preserve"> and</w:t>
      </w:r>
      <w:r w:rsidR="002618A0" w:rsidRPr="0031055C">
        <w:rPr>
          <w:rFonts w:asciiTheme="minorHAnsi" w:hAnsiTheme="minorHAnsi" w:cstheme="minorHAnsi"/>
          <w:color w:val="000000"/>
          <w:sz w:val="22"/>
        </w:rPr>
        <w:t xml:space="preserve"> UTSW is crucial.  </w:t>
      </w:r>
    </w:p>
    <w:p w14:paraId="3EC261CC" w14:textId="744EFF9E" w:rsidR="00224B22" w:rsidRPr="0031055C" w:rsidRDefault="00F92C9F" w:rsidP="00CB7D50">
      <w:pPr>
        <w:pStyle w:val="Heading2"/>
        <w:spacing w:before="120"/>
        <w:ind w:left="1440"/>
        <w:rPr>
          <w:rFonts w:asciiTheme="minorHAnsi" w:hAnsiTheme="minorHAnsi" w:cstheme="minorHAnsi"/>
          <w:color w:val="000000"/>
          <w:sz w:val="22"/>
        </w:rPr>
      </w:pPr>
      <w:r w:rsidRPr="0031055C">
        <w:rPr>
          <w:rFonts w:asciiTheme="minorHAnsi" w:hAnsiTheme="minorHAnsi" w:cstheme="minorHAnsi"/>
          <w:color w:val="000000"/>
          <w:sz w:val="22"/>
        </w:rPr>
        <w:t xml:space="preserve">The Contractor </w:t>
      </w:r>
      <w:r w:rsidR="00224B22" w:rsidRPr="0031055C">
        <w:rPr>
          <w:rFonts w:asciiTheme="minorHAnsi" w:hAnsiTheme="minorHAnsi" w:cstheme="minorHAnsi"/>
          <w:color w:val="000000"/>
          <w:sz w:val="22"/>
        </w:rPr>
        <w:t>shall</w:t>
      </w:r>
      <w:r w:rsidR="00E004B0" w:rsidRPr="0031055C">
        <w:rPr>
          <w:rFonts w:asciiTheme="minorHAnsi" w:hAnsiTheme="minorHAnsi" w:cstheme="minorHAnsi"/>
          <w:color w:val="000000"/>
          <w:sz w:val="22"/>
        </w:rPr>
        <w:t>:</w:t>
      </w:r>
    </w:p>
    <w:p w14:paraId="2CA1D803" w14:textId="6381768D" w:rsidR="008551D4" w:rsidRPr="008551D4" w:rsidRDefault="008551D4" w:rsidP="008551D4">
      <w:pPr>
        <w:pStyle w:val="ListParagraph"/>
        <w:widowControl/>
        <w:numPr>
          <w:ilvl w:val="0"/>
          <w:numId w:val="3"/>
        </w:numPr>
        <w:tabs>
          <w:tab w:val="left" w:pos="2070"/>
        </w:tabs>
        <w:autoSpaceDE w:val="0"/>
        <w:autoSpaceDN w:val="0"/>
        <w:adjustRightInd w:val="0"/>
        <w:spacing w:line="276" w:lineRule="auto"/>
        <w:ind w:left="2160" w:hanging="720"/>
        <w:jc w:val="both"/>
        <w:rPr>
          <w:rFonts w:ascii="Times New Roman" w:hAnsi="Times New Roman" w:cs="Times New Roman"/>
        </w:rPr>
      </w:pPr>
      <w:r>
        <w:rPr>
          <w:rFonts w:ascii="Times New Roman" w:hAnsi="Times New Roman" w:cs="Times New Roman"/>
        </w:rPr>
        <w:t xml:space="preserve">  </w:t>
      </w:r>
      <w:r w:rsidRPr="008551D4">
        <w:rPr>
          <w:rFonts w:ascii="Times New Roman" w:hAnsi="Times New Roman" w:cs="Times New Roman"/>
        </w:rPr>
        <w:t>If an electrical shutdown is required, the GC will need to confirm with the UTSW PM if backup</w:t>
      </w:r>
      <w:r>
        <w:rPr>
          <w:rFonts w:ascii="Times New Roman" w:hAnsi="Times New Roman" w:cs="Times New Roman"/>
        </w:rPr>
        <w:t xml:space="preserve"> </w:t>
      </w:r>
      <w:r w:rsidRPr="008551D4">
        <w:rPr>
          <w:rFonts w:ascii="Times New Roman" w:hAnsi="Times New Roman" w:cs="Times New Roman"/>
        </w:rPr>
        <w:t xml:space="preserve">power will be required.  </w:t>
      </w:r>
    </w:p>
    <w:p w14:paraId="5ABE5202" w14:textId="3D201EB2" w:rsidR="008551D4" w:rsidRPr="008551D4" w:rsidRDefault="008551D4" w:rsidP="008551D4">
      <w:pPr>
        <w:pStyle w:val="ListParagraph"/>
        <w:widowControl/>
        <w:numPr>
          <w:ilvl w:val="0"/>
          <w:numId w:val="3"/>
        </w:numPr>
        <w:autoSpaceDE w:val="0"/>
        <w:autoSpaceDN w:val="0"/>
        <w:adjustRightInd w:val="0"/>
        <w:spacing w:line="276" w:lineRule="auto"/>
        <w:jc w:val="both"/>
        <w:rPr>
          <w:rFonts w:ascii="Times New Roman" w:hAnsi="Times New Roman" w:cs="Times New Roman"/>
        </w:rPr>
      </w:pPr>
      <w:r>
        <w:rPr>
          <w:rFonts w:ascii="Times New Roman" w:hAnsi="Times New Roman" w:cs="Times New Roman"/>
        </w:rPr>
        <w:t xml:space="preserve">      </w:t>
      </w:r>
      <w:r w:rsidRPr="008551D4">
        <w:rPr>
          <w:rFonts w:ascii="Times New Roman" w:hAnsi="Times New Roman" w:cs="Times New Roman"/>
        </w:rPr>
        <w:t xml:space="preserve">GC is responsible for all final cleaning and waxing of floors. </w:t>
      </w:r>
    </w:p>
    <w:p w14:paraId="339F1AC8" w14:textId="3AFEC452" w:rsidR="00015F0F" w:rsidRPr="0031055C" w:rsidRDefault="00015F0F" w:rsidP="008551D4">
      <w:pPr>
        <w:pStyle w:val="ListParagraph"/>
        <w:widowControl/>
        <w:numPr>
          <w:ilvl w:val="0"/>
          <w:numId w:val="3"/>
        </w:numPr>
        <w:autoSpaceDE w:val="0"/>
        <w:autoSpaceDN w:val="0"/>
        <w:adjustRightInd w:val="0"/>
        <w:spacing w:line="276" w:lineRule="auto"/>
        <w:ind w:left="2160" w:hanging="720"/>
        <w:jc w:val="both"/>
        <w:rPr>
          <w:rFonts w:cstheme="minorHAnsi"/>
        </w:rPr>
      </w:pPr>
      <w:r w:rsidRPr="0031055C">
        <w:rPr>
          <w:rFonts w:cstheme="minorHAnsi"/>
        </w:rPr>
        <w:t>Provide spot coolers and backup power as needed to accommodate shutdowns that affect areas that must maintain cool temperatures and power</w:t>
      </w:r>
    </w:p>
    <w:p w14:paraId="0D82B308" w14:textId="52DA2D73" w:rsidR="00F73650" w:rsidRPr="0031055C" w:rsidRDefault="00F73650" w:rsidP="008551D4">
      <w:pPr>
        <w:pStyle w:val="ListParagraph"/>
        <w:widowControl/>
        <w:numPr>
          <w:ilvl w:val="0"/>
          <w:numId w:val="3"/>
        </w:numPr>
        <w:autoSpaceDE w:val="0"/>
        <w:autoSpaceDN w:val="0"/>
        <w:adjustRightInd w:val="0"/>
        <w:spacing w:line="276" w:lineRule="auto"/>
        <w:ind w:left="2160" w:hanging="720"/>
        <w:jc w:val="both"/>
        <w:rPr>
          <w:rFonts w:cstheme="minorHAnsi"/>
        </w:rPr>
      </w:pPr>
      <w:r w:rsidRPr="0031055C">
        <w:rPr>
          <w:rFonts w:cstheme="minorHAnsi"/>
        </w:rPr>
        <w:t xml:space="preserve">Prior to submitting </w:t>
      </w:r>
      <w:r w:rsidR="00F8145F" w:rsidRPr="0031055C">
        <w:rPr>
          <w:rFonts w:cstheme="minorHAnsi"/>
        </w:rPr>
        <w:t xml:space="preserve">the </w:t>
      </w:r>
      <w:r w:rsidRPr="0031055C">
        <w:rPr>
          <w:rFonts w:cstheme="minorHAnsi"/>
        </w:rPr>
        <w:t xml:space="preserve">bid, </w:t>
      </w:r>
      <w:r w:rsidR="00015F0F" w:rsidRPr="0031055C">
        <w:rPr>
          <w:rFonts w:cstheme="minorHAnsi"/>
        </w:rPr>
        <w:t xml:space="preserve">the </w:t>
      </w:r>
      <w:r w:rsidRPr="0031055C">
        <w:rPr>
          <w:rFonts w:cstheme="minorHAnsi"/>
        </w:rPr>
        <w:t>Contractor shall examine and compare the contract documents, to the relevant field conditions. Promptly report to the UTSW Project Manager the discovery of any apparent error, omission, or inconsistency in the contract documents.</w:t>
      </w:r>
    </w:p>
    <w:p w14:paraId="141BBA63" w14:textId="0DC5E4A2" w:rsidR="00465B78" w:rsidRPr="0031055C" w:rsidRDefault="00465B78" w:rsidP="008551D4">
      <w:pPr>
        <w:pStyle w:val="ListParagraph"/>
        <w:widowControl/>
        <w:numPr>
          <w:ilvl w:val="0"/>
          <w:numId w:val="3"/>
        </w:numPr>
        <w:autoSpaceDE w:val="0"/>
        <w:autoSpaceDN w:val="0"/>
        <w:adjustRightInd w:val="0"/>
        <w:spacing w:line="276" w:lineRule="auto"/>
        <w:ind w:left="2160" w:hanging="720"/>
        <w:jc w:val="both"/>
        <w:rPr>
          <w:rFonts w:cstheme="minorHAnsi"/>
        </w:rPr>
      </w:pPr>
      <w:r w:rsidRPr="0031055C">
        <w:rPr>
          <w:rFonts w:cstheme="minorHAnsi"/>
        </w:rPr>
        <w:t xml:space="preserve">Work shall </w:t>
      </w:r>
      <w:r w:rsidR="00015F0F" w:rsidRPr="0031055C">
        <w:rPr>
          <w:rFonts w:cstheme="minorHAnsi"/>
        </w:rPr>
        <w:t>commence</w:t>
      </w:r>
      <w:r w:rsidRPr="0031055C">
        <w:rPr>
          <w:rFonts w:cstheme="minorHAnsi"/>
        </w:rPr>
        <w:t xml:space="preserve"> at </w:t>
      </w:r>
      <w:r w:rsidR="00015F0F" w:rsidRPr="0031055C">
        <w:rPr>
          <w:rFonts w:cstheme="minorHAnsi"/>
        </w:rPr>
        <w:t xml:space="preserve">the </w:t>
      </w:r>
      <w:r w:rsidRPr="0031055C">
        <w:rPr>
          <w:rFonts w:cstheme="minorHAnsi"/>
        </w:rPr>
        <w:t>construction kick-off meeting.</w:t>
      </w:r>
    </w:p>
    <w:p w14:paraId="06CA2483" w14:textId="77777777" w:rsidR="00465B78" w:rsidRPr="0031055C" w:rsidRDefault="00465B78" w:rsidP="008551D4">
      <w:pPr>
        <w:pStyle w:val="ListParagraph"/>
        <w:widowControl/>
        <w:numPr>
          <w:ilvl w:val="0"/>
          <w:numId w:val="3"/>
        </w:numPr>
        <w:autoSpaceDE w:val="0"/>
        <w:autoSpaceDN w:val="0"/>
        <w:adjustRightInd w:val="0"/>
        <w:spacing w:line="276" w:lineRule="auto"/>
        <w:ind w:left="2160" w:hanging="720"/>
        <w:jc w:val="both"/>
        <w:rPr>
          <w:rFonts w:cstheme="minorHAnsi"/>
        </w:rPr>
      </w:pPr>
      <w:r w:rsidRPr="0031055C">
        <w:rPr>
          <w:rFonts w:cstheme="minorHAnsi"/>
        </w:rPr>
        <w:t>Utilize only project administration templates provided by UTSW.</w:t>
      </w:r>
    </w:p>
    <w:p w14:paraId="13E76014" w14:textId="7E1BBE58" w:rsidR="00465B78" w:rsidRPr="0031055C" w:rsidRDefault="00465B78" w:rsidP="008551D4">
      <w:pPr>
        <w:pStyle w:val="ListParagraph"/>
        <w:widowControl/>
        <w:numPr>
          <w:ilvl w:val="0"/>
          <w:numId w:val="3"/>
        </w:numPr>
        <w:autoSpaceDE w:val="0"/>
        <w:autoSpaceDN w:val="0"/>
        <w:adjustRightInd w:val="0"/>
        <w:spacing w:line="276" w:lineRule="auto"/>
        <w:ind w:left="2160" w:hanging="720"/>
        <w:jc w:val="both"/>
        <w:rPr>
          <w:rFonts w:cstheme="minorHAnsi"/>
        </w:rPr>
      </w:pPr>
      <w:r w:rsidRPr="0031055C">
        <w:rPr>
          <w:rFonts w:cstheme="minorHAnsi"/>
        </w:rPr>
        <w:t xml:space="preserve">Manage all coordination between the trades, labs, other Contractor’s, Project </w:t>
      </w:r>
      <w:r w:rsidR="00015F0F" w:rsidRPr="0031055C">
        <w:rPr>
          <w:rFonts w:cstheme="minorHAnsi"/>
        </w:rPr>
        <w:t>Managers</w:t>
      </w:r>
      <w:r w:rsidRPr="0031055C">
        <w:rPr>
          <w:rFonts w:cstheme="minorHAnsi"/>
        </w:rPr>
        <w:t>, equipment vendors, and all other parties involved in the project.</w:t>
      </w:r>
    </w:p>
    <w:p w14:paraId="2E5D925E" w14:textId="77777777" w:rsidR="00465B78" w:rsidRPr="0031055C" w:rsidRDefault="00465B78" w:rsidP="008551D4">
      <w:pPr>
        <w:pStyle w:val="ListParagraph"/>
        <w:widowControl/>
        <w:numPr>
          <w:ilvl w:val="0"/>
          <w:numId w:val="3"/>
        </w:numPr>
        <w:autoSpaceDE w:val="0"/>
        <w:autoSpaceDN w:val="0"/>
        <w:adjustRightInd w:val="0"/>
        <w:spacing w:line="276" w:lineRule="auto"/>
        <w:ind w:left="2160" w:hanging="720"/>
        <w:jc w:val="both"/>
        <w:rPr>
          <w:rFonts w:cstheme="minorHAnsi"/>
        </w:rPr>
      </w:pPr>
      <w:r w:rsidRPr="0031055C">
        <w:rPr>
          <w:rFonts w:cstheme="minorHAnsi"/>
        </w:rPr>
        <w:t>Perform MEP make-safe prior to abatement. This applies whether the abatement contractor is contracted with UTSW or the general contractor.</w:t>
      </w:r>
    </w:p>
    <w:p w14:paraId="56C4F557" w14:textId="77777777" w:rsidR="00465B78" w:rsidRPr="0031055C" w:rsidRDefault="00465B78" w:rsidP="008551D4">
      <w:pPr>
        <w:pStyle w:val="ListParagraph"/>
        <w:widowControl/>
        <w:numPr>
          <w:ilvl w:val="0"/>
          <w:numId w:val="3"/>
        </w:numPr>
        <w:autoSpaceDE w:val="0"/>
        <w:autoSpaceDN w:val="0"/>
        <w:adjustRightInd w:val="0"/>
        <w:spacing w:line="276" w:lineRule="auto"/>
        <w:ind w:left="2160" w:hanging="720"/>
        <w:jc w:val="both"/>
        <w:rPr>
          <w:rFonts w:cstheme="minorHAnsi"/>
        </w:rPr>
      </w:pPr>
      <w:r w:rsidRPr="0031055C">
        <w:rPr>
          <w:rFonts w:cstheme="minorHAnsi"/>
        </w:rPr>
        <w:t>Provide owner training on equipment.</w:t>
      </w:r>
    </w:p>
    <w:p w14:paraId="5D04F899" w14:textId="77777777" w:rsidR="00465B78" w:rsidRPr="0031055C" w:rsidRDefault="00465B78" w:rsidP="008551D4">
      <w:pPr>
        <w:pStyle w:val="ListParagraph"/>
        <w:widowControl/>
        <w:numPr>
          <w:ilvl w:val="0"/>
          <w:numId w:val="3"/>
        </w:numPr>
        <w:autoSpaceDE w:val="0"/>
        <w:autoSpaceDN w:val="0"/>
        <w:adjustRightInd w:val="0"/>
        <w:spacing w:line="276" w:lineRule="auto"/>
        <w:ind w:left="2160" w:hanging="720"/>
        <w:jc w:val="both"/>
        <w:rPr>
          <w:rFonts w:cstheme="minorHAnsi"/>
        </w:rPr>
      </w:pPr>
      <w:r w:rsidRPr="0031055C">
        <w:rPr>
          <w:rFonts w:cstheme="minorHAnsi"/>
        </w:rPr>
        <w:t>Request crane permits 4 weeks in advance.</w:t>
      </w:r>
    </w:p>
    <w:p w14:paraId="359A9452" w14:textId="4C0166C0" w:rsidR="00015F0F" w:rsidRPr="0031055C" w:rsidRDefault="00015F0F" w:rsidP="008551D4">
      <w:pPr>
        <w:pStyle w:val="ListParagraph"/>
        <w:widowControl/>
        <w:numPr>
          <w:ilvl w:val="0"/>
          <w:numId w:val="3"/>
        </w:numPr>
        <w:autoSpaceDE w:val="0"/>
        <w:autoSpaceDN w:val="0"/>
        <w:adjustRightInd w:val="0"/>
        <w:spacing w:line="276" w:lineRule="auto"/>
        <w:ind w:left="2160" w:hanging="720"/>
        <w:rPr>
          <w:rFonts w:cstheme="minorHAnsi"/>
        </w:rPr>
      </w:pPr>
      <w:r w:rsidRPr="0031055C">
        <w:rPr>
          <w:rFonts w:cstheme="minorHAnsi"/>
        </w:rPr>
        <w:t xml:space="preserve">All traffic control plans must be submitted to UTSW Project </w:t>
      </w:r>
      <w:r w:rsidR="00CB7D50" w:rsidRPr="0031055C">
        <w:rPr>
          <w:rFonts w:cstheme="minorHAnsi"/>
        </w:rPr>
        <w:t>M</w:t>
      </w:r>
      <w:r w:rsidRPr="0031055C">
        <w:rPr>
          <w:rFonts w:cstheme="minorHAnsi"/>
        </w:rPr>
        <w:t>anager and</w:t>
      </w:r>
      <w:r w:rsidR="00CB7D50" w:rsidRPr="0031055C">
        <w:rPr>
          <w:rFonts w:cstheme="minorHAnsi"/>
        </w:rPr>
        <w:t>,</w:t>
      </w:r>
      <w:r w:rsidRPr="0031055C">
        <w:rPr>
          <w:rFonts w:cstheme="minorHAnsi"/>
        </w:rPr>
        <w:t xml:space="preserve"> if applicable</w:t>
      </w:r>
      <w:r w:rsidR="00CB7D50" w:rsidRPr="0031055C">
        <w:rPr>
          <w:rFonts w:cstheme="minorHAnsi"/>
        </w:rPr>
        <w:t>,</w:t>
      </w:r>
      <w:r w:rsidRPr="0031055C">
        <w:rPr>
          <w:rFonts w:cstheme="minorHAnsi"/>
        </w:rPr>
        <w:t xml:space="preserve"> to the City of Dallas Department of Public Works for review and approval prior to blocking traffic lanes or sidewalks. The GC will be responsible for associated fees. </w:t>
      </w:r>
    </w:p>
    <w:p w14:paraId="065F58F9" w14:textId="6CCFB109" w:rsidR="00465B78" w:rsidRPr="0031055C" w:rsidRDefault="00465B78" w:rsidP="008551D4">
      <w:pPr>
        <w:pStyle w:val="ListParagraph"/>
        <w:widowControl/>
        <w:numPr>
          <w:ilvl w:val="0"/>
          <w:numId w:val="3"/>
        </w:numPr>
        <w:autoSpaceDE w:val="0"/>
        <w:autoSpaceDN w:val="0"/>
        <w:adjustRightInd w:val="0"/>
        <w:spacing w:line="276" w:lineRule="auto"/>
        <w:ind w:left="2160" w:hanging="720"/>
        <w:rPr>
          <w:rFonts w:cstheme="minorHAnsi"/>
        </w:rPr>
      </w:pPr>
      <w:r w:rsidRPr="0031055C">
        <w:rPr>
          <w:rFonts w:cstheme="minorHAnsi"/>
        </w:rPr>
        <w:t>Provide accessible routes and wayfinding signage for pedestrian</w:t>
      </w:r>
      <w:r w:rsidR="00CB7D50" w:rsidRPr="0031055C">
        <w:rPr>
          <w:rFonts w:cstheme="minorHAnsi"/>
        </w:rPr>
        <w:t>s</w:t>
      </w:r>
      <w:r w:rsidRPr="0031055C">
        <w:rPr>
          <w:rFonts w:cstheme="minorHAnsi"/>
        </w:rPr>
        <w:t>, deliveries, UTSW employees, etc.</w:t>
      </w:r>
    </w:p>
    <w:p w14:paraId="777EFC06" w14:textId="00ECD9F1" w:rsidR="00465B78" w:rsidRPr="0031055C" w:rsidRDefault="00CB7D50" w:rsidP="008551D4">
      <w:pPr>
        <w:pStyle w:val="ListParagraph"/>
        <w:widowControl/>
        <w:numPr>
          <w:ilvl w:val="0"/>
          <w:numId w:val="3"/>
        </w:numPr>
        <w:autoSpaceDE w:val="0"/>
        <w:autoSpaceDN w:val="0"/>
        <w:adjustRightInd w:val="0"/>
        <w:spacing w:line="276" w:lineRule="auto"/>
        <w:ind w:left="2160" w:hanging="720"/>
        <w:rPr>
          <w:rFonts w:cstheme="minorHAnsi"/>
        </w:rPr>
      </w:pPr>
      <w:r w:rsidRPr="0031055C">
        <w:rPr>
          <w:rFonts w:cstheme="minorHAnsi"/>
        </w:rPr>
        <w:t>Maintain</w:t>
      </w:r>
      <w:r w:rsidR="00465B78" w:rsidRPr="0031055C">
        <w:rPr>
          <w:rFonts w:cstheme="minorHAnsi"/>
        </w:rPr>
        <w:t xml:space="preserve"> emergency egress for the duration of the project.</w:t>
      </w:r>
    </w:p>
    <w:p w14:paraId="5D977860" w14:textId="77777777" w:rsidR="00465B78" w:rsidRPr="0031055C" w:rsidRDefault="00465B78" w:rsidP="008551D4">
      <w:pPr>
        <w:pStyle w:val="ListParagraph"/>
        <w:widowControl/>
        <w:numPr>
          <w:ilvl w:val="0"/>
          <w:numId w:val="3"/>
        </w:numPr>
        <w:autoSpaceDE w:val="0"/>
        <w:autoSpaceDN w:val="0"/>
        <w:adjustRightInd w:val="0"/>
        <w:spacing w:line="276" w:lineRule="auto"/>
        <w:ind w:left="2160" w:hanging="720"/>
        <w:jc w:val="both"/>
        <w:rPr>
          <w:rFonts w:cstheme="minorHAnsi"/>
        </w:rPr>
      </w:pPr>
      <w:r w:rsidRPr="0031055C">
        <w:rPr>
          <w:rFonts w:cstheme="minorHAnsi"/>
        </w:rPr>
        <w:t>Unused existing lighting to be demoed may not be used as temporary lighting.</w:t>
      </w:r>
    </w:p>
    <w:p w14:paraId="16F1E101" w14:textId="511EF698" w:rsidR="00465B78" w:rsidRPr="0031055C" w:rsidRDefault="00465B78" w:rsidP="008551D4">
      <w:pPr>
        <w:pStyle w:val="ListParagraph"/>
        <w:widowControl/>
        <w:numPr>
          <w:ilvl w:val="0"/>
          <w:numId w:val="3"/>
        </w:numPr>
        <w:autoSpaceDE w:val="0"/>
        <w:autoSpaceDN w:val="0"/>
        <w:adjustRightInd w:val="0"/>
        <w:spacing w:line="276" w:lineRule="auto"/>
        <w:ind w:left="2160" w:hanging="720"/>
        <w:jc w:val="both"/>
        <w:rPr>
          <w:rFonts w:cstheme="minorHAnsi"/>
        </w:rPr>
      </w:pPr>
      <w:r w:rsidRPr="0031055C">
        <w:rPr>
          <w:rFonts w:cstheme="minorHAnsi"/>
        </w:rPr>
        <w:t xml:space="preserve">Submit </w:t>
      </w:r>
      <w:r w:rsidR="00727C1B" w:rsidRPr="0031055C">
        <w:rPr>
          <w:rFonts w:cstheme="minorHAnsi"/>
        </w:rPr>
        <w:t>utility</w:t>
      </w:r>
      <w:r w:rsidRPr="0031055C">
        <w:rPr>
          <w:rFonts w:cstheme="minorHAnsi"/>
        </w:rPr>
        <w:t xml:space="preserve"> interruption paperwork for all subcontractors. A seven (7) day notice is required except for electrical, which requires a two (2) week notification. </w:t>
      </w:r>
    </w:p>
    <w:p w14:paraId="5851ACF1" w14:textId="77777777" w:rsidR="00465B78" w:rsidRPr="0031055C" w:rsidRDefault="00465B78" w:rsidP="008551D4">
      <w:pPr>
        <w:pStyle w:val="ListParagraph"/>
        <w:widowControl/>
        <w:numPr>
          <w:ilvl w:val="0"/>
          <w:numId w:val="3"/>
        </w:numPr>
        <w:autoSpaceDE w:val="0"/>
        <w:autoSpaceDN w:val="0"/>
        <w:adjustRightInd w:val="0"/>
        <w:spacing w:line="276" w:lineRule="auto"/>
        <w:ind w:left="2160" w:hanging="720"/>
        <w:jc w:val="both"/>
        <w:rPr>
          <w:rFonts w:cstheme="minorHAnsi"/>
        </w:rPr>
      </w:pPr>
      <w:r w:rsidRPr="0031055C">
        <w:rPr>
          <w:rFonts w:cstheme="minorHAnsi"/>
        </w:rPr>
        <w:t>Must field-verify and trace the extent of the MEP system to determine the entirety of the areas/system that will be affected by work and or shutdown. This must be done prior to submitting the notice for a requested systems shutdown. GC will also be required to provide UTSW with an updated systems schedule that reflects the current conditions.</w:t>
      </w:r>
    </w:p>
    <w:p w14:paraId="506481A0" w14:textId="0260C8C0" w:rsidR="00465B78" w:rsidRPr="0031055C" w:rsidRDefault="00465B78" w:rsidP="008551D4">
      <w:pPr>
        <w:pStyle w:val="ListParagraph"/>
        <w:widowControl/>
        <w:numPr>
          <w:ilvl w:val="0"/>
          <w:numId w:val="3"/>
        </w:numPr>
        <w:autoSpaceDE w:val="0"/>
        <w:autoSpaceDN w:val="0"/>
        <w:adjustRightInd w:val="0"/>
        <w:spacing w:line="276" w:lineRule="auto"/>
        <w:ind w:left="2160" w:hanging="720"/>
        <w:jc w:val="both"/>
        <w:rPr>
          <w:rFonts w:cstheme="minorHAnsi"/>
        </w:rPr>
      </w:pPr>
      <w:r w:rsidRPr="0031055C">
        <w:rPr>
          <w:rFonts w:cstheme="minorHAnsi"/>
        </w:rPr>
        <w:lastRenderedPageBreak/>
        <w:t xml:space="preserve">Submit a pre-punch list to the project manager </w:t>
      </w:r>
      <w:r w:rsidR="00CB7D50" w:rsidRPr="0031055C">
        <w:rPr>
          <w:rFonts w:cstheme="minorHAnsi"/>
        </w:rPr>
        <w:t>two (</w:t>
      </w:r>
      <w:r w:rsidRPr="0031055C">
        <w:rPr>
          <w:rFonts w:cstheme="minorHAnsi"/>
        </w:rPr>
        <w:t>2</w:t>
      </w:r>
      <w:r w:rsidR="00CB7D50" w:rsidRPr="0031055C">
        <w:rPr>
          <w:rFonts w:cstheme="minorHAnsi"/>
        </w:rPr>
        <w:t>)</w:t>
      </w:r>
      <w:r w:rsidRPr="0031055C">
        <w:rPr>
          <w:rFonts w:cstheme="minorHAnsi"/>
        </w:rPr>
        <w:t xml:space="preserve"> weeks prior to scheduling a punch walk with UTSW.</w:t>
      </w:r>
    </w:p>
    <w:p w14:paraId="3ACDBC6E" w14:textId="0F907F80" w:rsidR="00465B78" w:rsidRPr="0031055C" w:rsidRDefault="00465B78" w:rsidP="008551D4">
      <w:pPr>
        <w:pStyle w:val="ListParagraph"/>
        <w:widowControl/>
        <w:numPr>
          <w:ilvl w:val="0"/>
          <w:numId w:val="3"/>
        </w:numPr>
        <w:autoSpaceDE w:val="0"/>
        <w:autoSpaceDN w:val="0"/>
        <w:adjustRightInd w:val="0"/>
        <w:spacing w:line="276" w:lineRule="auto"/>
        <w:ind w:left="2160" w:hanging="720"/>
        <w:rPr>
          <w:rFonts w:cstheme="minorHAnsi"/>
          <w:b/>
        </w:rPr>
      </w:pPr>
      <w:r w:rsidRPr="0031055C">
        <w:rPr>
          <w:rFonts w:cstheme="minorHAnsi"/>
        </w:rPr>
        <w:t xml:space="preserve">All interior and exterior work that requires coring, drilling, saw cutting, trenching, etc. the contractor is responsible for all GPR Scans/x-ray scans/DIGTESS prior to work starting. Any damage to underground </w:t>
      </w:r>
      <w:r w:rsidR="00CB7D50" w:rsidRPr="0031055C">
        <w:rPr>
          <w:rFonts w:cstheme="minorHAnsi"/>
        </w:rPr>
        <w:t xml:space="preserve">or concealed </w:t>
      </w:r>
      <w:r w:rsidRPr="0031055C">
        <w:rPr>
          <w:rFonts w:cstheme="minorHAnsi"/>
        </w:rPr>
        <w:t xml:space="preserve">utilities </w:t>
      </w:r>
      <w:r w:rsidR="00CB7D50" w:rsidRPr="0031055C">
        <w:rPr>
          <w:rFonts w:cstheme="minorHAnsi"/>
        </w:rPr>
        <w:t xml:space="preserve">or structural reinforcing </w:t>
      </w:r>
      <w:r w:rsidRPr="0031055C">
        <w:rPr>
          <w:rFonts w:cstheme="minorHAnsi"/>
        </w:rPr>
        <w:t>will be the responsibility of the General Contractor to repair.</w:t>
      </w:r>
    </w:p>
    <w:p w14:paraId="01C2919F" w14:textId="1C100100" w:rsidR="00465B78" w:rsidRPr="0031055C" w:rsidRDefault="00465B78" w:rsidP="008551D4">
      <w:pPr>
        <w:pStyle w:val="ListParagraph"/>
        <w:widowControl/>
        <w:numPr>
          <w:ilvl w:val="0"/>
          <w:numId w:val="3"/>
        </w:numPr>
        <w:autoSpaceDE w:val="0"/>
        <w:autoSpaceDN w:val="0"/>
        <w:adjustRightInd w:val="0"/>
        <w:spacing w:line="276" w:lineRule="auto"/>
        <w:ind w:left="2160" w:hanging="720"/>
        <w:jc w:val="both"/>
        <w:rPr>
          <w:rFonts w:cstheme="minorHAnsi"/>
          <w:b/>
        </w:rPr>
      </w:pPr>
      <w:r w:rsidRPr="0031055C">
        <w:rPr>
          <w:rFonts w:cstheme="minorHAnsi"/>
        </w:rPr>
        <w:t xml:space="preserve">All inspections require </w:t>
      </w:r>
      <w:r w:rsidR="00CB7D50" w:rsidRPr="0031055C">
        <w:rPr>
          <w:rFonts w:cstheme="minorHAnsi"/>
        </w:rPr>
        <w:t xml:space="preserve">seven </w:t>
      </w:r>
      <w:r w:rsidRPr="0031055C">
        <w:rPr>
          <w:rFonts w:cstheme="minorHAnsi"/>
        </w:rPr>
        <w:t xml:space="preserve">(7) day notice. </w:t>
      </w:r>
      <w:r w:rsidR="00CB7D50" w:rsidRPr="0031055C">
        <w:rPr>
          <w:rFonts w:cstheme="minorHAnsi"/>
        </w:rPr>
        <w:t>Contractor is</w:t>
      </w:r>
      <w:r w:rsidRPr="0031055C">
        <w:rPr>
          <w:rFonts w:cstheme="minorHAnsi"/>
        </w:rPr>
        <w:t xml:space="preserve"> responsible for submitting the request to the </w:t>
      </w:r>
      <w:r w:rsidR="00CB7D50" w:rsidRPr="0031055C">
        <w:rPr>
          <w:rFonts w:cstheme="minorHAnsi"/>
        </w:rPr>
        <w:t xml:space="preserve">UTSW </w:t>
      </w:r>
      <w:r w:rsidRPr="0031055C">
        <w:rPr>
          <w:rFonts w:cstheme="minorHAnsi"/>
        </w:rPr>
        <w:t>project manager.</w:t>
      </w:r>
    </w:p>
    <w:p w14:paraId="2CA63F88" w14:textId="77777777" w:rsidR="00340A19" w:rsidRPr="0031055C" w:rsidRDefault="00465B78" w:rsidP="008551D4">
      <w:pPr>
        <w:pStyle w:val="ListParagraph"/>
        <w:widowControl/>
        <w:numPr>
          <w:ilvl w:val="0"/>
          <w:numId w:val="3"/>
        </w:numPr>
        <w:autoSpaceDE w:val="0"/>
        <w:autoSpaceDN w:val="0"/>
        <w:adjustRightInd w:val="0"/>
        <w:spacing w:line="276" w:lineRule="auto"/>
        <w:ind w:left="2160" w:hanging="720"/>
        <w:jc w:val="both"/>
        <w:rPr>
          <w:rFonts w:cstheme="minorHAnsi"/>
        </w:rPr>
      </w:pPr>
      <w:r w:rsidRPr="0031055C">
        <w:rPr>
          <w:rFonts w:cstheme="minorHAnsi"/>
        </w:rPr>
        <w:t xml:space="preserve">In addition to the three (3) comprehensive inspections described in Article 12.1.5.3 of the UGCs, UTSW will require five (5) additional inspections: </w:t>
      </w:r>
    </w:p>
    <w:p w14:paraId="2F49BBF0" w14:textId="77777777" w:rsidR="00340A19" w:rsidRPr="0031055C" w:rsidRDefault="00465B78"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Above ceiling plumbing, mechanical, electrical, and plumbing (MEP) inspection</w:t>
      </w:r>
    </w:p>
    <w:p w14:paraId="53F32E04" w14:textId="77777777" w:rsidR="00340A19" w:rsidRPr="0031055C" w:rsidRDefault="00340A19"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I</w:t>
      </w:r>
      <w:r w:rsidR="00465B78" w:rsidRPr="0031055C">
        <w:rPr>
          <w:rFonts w:cstheme="minorHAnsi"/>
        </w:rPr>
        <w:t xml:space="preserve">n-wall MEP panels inspection, </w:t>
      </w:r>
    </w:p>
    <w:p w14:paraId="356A5778" w14:textId="77777777" w:rsidR="00340A19" w:rsidRPr="0031055C" w:rsidRDefault="00465B78"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 xml:space="preserve">architectural finishes inspection, </w:t>
      </w:r>
    </w:p>
    <w:p w14:paraId="60F38EAC" w14:textId="34BFE05C" w:rsidR="00340A19" w:rsidRPr="0031055C" w:rsidRDefault="00465B78"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personal protective equipment (PPE) inspection prior to energizing electrical work, and</w:t>
      </w:r>
      <w:r w:rsidR="00E004B0" w:rsidRPr="0031055C">
        <w:rPr>
          <w:rFonts w:cstheme="minorHAnsi"/>
        </w:rPr>
        <w:t>,</w:t>
      </w:r>
      <w:r w:rsidRPr="0031055C">
        <w:rPr>
          <w:rFonts w:cstheme="minorHAnsi"/>
        </w:rPr>
        <w:t xml:space="preserve"> </w:t>
      </w:r>
    </w:p>
    <w:p w14:paraId="1775C2DC" w14:textId="77777777" w:rsidR="00340A19" w:rsidRPr="0031055C" w:rsidRDefault="00465B78"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 xml:space="preserve">materials testing inspection(s). </w:t>
      </w:r>
    </w:p>
    <w:p w14:paraId="20592315" w14:textId="7AB5471B" w:rsidR="00465B78" w:rsidRPr="0031055C" w:rsidRDefault="00465B78" w:rsidP="00340A19">
      <w:pPr>
        <w:widowControl/>
        <w:autoSpaceDE w:val="0"/>
        <w:autoSpaceDN w:val="0"/>
        <w:adjustRightInd w:val="0"/>
        <w:spacing w:line="276" w:lineRule="auto"/>
        <w:ind w:left="2160"/>
        <w:jc w:val="both"/>
        <w:rPr>
          <w:rFonts w:cstheme="minorHAnsi"/>
        </w:rPr>
      </w:pPr>
      <w:r w:rsidRPr="0031055C">
        <w:rPr>
          <w:rFonts w:cstheme="minorHAnsi"/>
        </w:rPr>
        <w:t xml:space="preserve">The total cost to UTSW of additional inspections resulting from work not being ready for one or more of these inspections is responsibility of Contractor. </w:t>
      </w:r>
    </w:p>
    <w:p w14:paraId="16A39774" w14:textId="77777777" w:rsidR="00465B78" w:rsidRPr="0031055C" w:rsidRDefault="00465B78" w:rsidP="008551D4">
      <w:pPr>
        <w:pStyle w:val="ListParagraph"/>
        <w:widowControl/>
        <w:numPr>
          <w:ilvl w:val="0"/>
          <w:numId w:val="3"/>
        </w:numPr>
        <w:autoSpaceDE w:val="0"/>
        <w:autoSpaceDN w:val="0"/>
        <w:adjustRightInd w:val="0"/>
        <w:spacing w:line="276" w:lineRule="auto"/>
        <w:ind w:left="2160" w:hanging="720"/>
        <w:jc w:val="both"/>
        <w:rPr>
          <w:rFonts w:cstheme="minorHAnsi"/>
        </w:rPr>
      </w:pPr>
      <w:r w:rsidRPr="0031055C">
        <w:rPr>
          <w:rFonts w:cstheme="minorHAnsi"/>
        </w:rPr>
        <w:t xml:space="preserve">Provide weekly (OAC) meeting minutes and agenda. Agenda &amp; Minutes shall cover but not limited to the below topics: </w:t>
      </w:r>
    </w:p>
    <w:p w14:paraId="1CF5F7D0" w14:textId="77777777" w:rsidR="00465B78" w:rsidRPr="0031055C" w:rsidRDefault="00465B78"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Attendees</w:t>
      </w:r>
    </w:p>
    <w:p w14:paraId="2330A2A8" w14:textId="77777777" w:rsidR="00465B78" w:rsidRPr="0031055C" w:rsidRDefault="00465B78"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Construction activities completed this week</w:t>
      </w:r>
    </w:p>
    <w:p w14:paraId="1BDCD46F" w14:textId="77777777" w:rsidR="00465B78" w:rsidRPr="0031055C" w:rsidRDefault="00465B78"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Construction activities scheduled for next week</w:t>
      </w:r>
    </w:p>
    <w:p w14:paraId="01CE7228" w14:textId="77777777" w:rsidR="00465B78" w:rsidRPr="0031055C" w:rsidRDefault="00465B78"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Coordination topics</w:t>
      </w:r>
    </w:p>
    <w:p w14:paraId="67FE151D" w14:textId="77777777" w:rsidR="00465B78" w:rsidRPr="0031055C" w:rsidRDefault="00465B78"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RFI Log</w:t>
      </w:r>
    </w:p>
    <w:p w14:paraId="197CD64D" w14:textId="77777777" w:rsidR="00465B78" w:rsidRPr="0031055C" w:rsidRDefault="00465B78"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Submittal Log</w:t>
      </w:r>
    </w:p>
    <w:p w14:paraId="65360D81" w14:textId="77777777" w:rsidR="00465B78" w:rsidRPr="0031055C" w:rsidRDefault="00465B78"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Change orders/change proposal log – Include upcoming potential changes</w:t>
      </w:r>
    </w:p>
    <w:p w14:paraId="65B0FD48" w14:textId="77777777" w:rsidR="00465B78" w:rsidRPr="0031055C" w:rsidRDefault="00465B78"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Shutdowns/Utility Interruptions</w:t>
      </w:r>
    </w:p>
    <w:p w14:paraId="51F190D1" w14:textId="77777777" w:rsidR="00465B78" w:rsidRPr="0031055C" w:rsidRDefault="00465B78"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Inspections</w:t>
      </w:r>
    </w:p>
    <w:p w14:paraId="3B4D7DB7" w14:textId="77777777" w:rsidR="00465B78" w:rsidRPr="0031055C" w:rsidRDefault="00465B78"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Safety</w:t>
      </w:r>
    </w:p>
    <w:p w14:paraId="26DC9C84" w14:textId="77777777" w:rsidR="00465B78" w:rsidRPr="0031055C" w:rsidRDefault="00465B78"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Unresolved/Pending Issues</w:t>
      </w:r>
    </w:p>
    <w:p w14:paraId="786D2EEB" w14:textId="77777777" w:rsidR="00465B78" w:rsidRPr="0031055C" w:rsidRDefault="00465B78" w:rsidP="008551D4">
      <w:pPr>
        <w:pStyle w:val="ListParagraph"/>
        <w:widowControl/>
        <w:numPr>
          <w:ilvl w:val="5"/>
          <w:numId w:val="3"/>
        </w:numPr>
        <w:autoSpaceDE w:val="0"/>
        <w:autoSpaceDN w:val="0"/>
        <w:adjustRightInd w:val="0"/>
        <w:spacing w:line="276" w:lineRule="auto"/>
        <w:ind w:left="2520"/>
        <w:jc w:val="both"/>
        <w:rPr>
          <w:rFonts w:cstheme="minorHAnsi"/>
        </w:rPr>
      </w:pPr>
      <w:r w:rsidRPr="0031055C">
        <w:rPr>
          <w:rFonts w:cstheme="minorHAnsi"/>
        </w:rPr>
        <w:t>Updated overall project schedule and 3 weeks look ahead schedule.</w:t>
      </w:r>
    </w:p>
    <w:p w14:paraId="0FADEBB4" w14:textId="77777777" w:rsidR="00465B78" w:rsidRPr="0031055C" w:rsidRDefault="00465B78" w:rsidP="008551D4">
      <w:pPr>
        <w:pStyle w:val="ListParagraph"/>
        <w:widowControl/>
        <w:numPr>
          <w:ilvl w:val="0"/>
          <w:numId w:val="3"/>
        </w:numPr>
        <w:autoSpaceDE w:val="0"/>
        <w:autoSpaceDN w:val="0"/>
        <w:adjustRightInd w:val="0"/>
        <w:spacing w:line="276" w:lineRule="auto"/>
        <w:ind w:left="2160" w:hanging="720"/>
        <w:jc w:val="both"/>
        <w:rPr>
          <w:rFonts w:cstheme="minorHAnsi"/>
        </w:rPr>
      </w:pPr>
      <w:r w:rsidRPr="0031055C">
        <w:rPr>
          <w:rFonts w:cstheme="minorHAnsi"/>
        </w:rPr>
        <w:t>Provide weekly progress reports.</w:t>
      </w:r>
    </w:p>
    <w:p w14:paraId="1E381576" w14:textId="77777777" w:rsidR="00465B78" w:rsidRPr="0031055C" w:rsidRDefault="00465B78" w:rsidP="008551D4">
      <w:pPr>
        <w:pStyle w:val="ListParagraph"/>
        <w:widowControl/>
        <w:numPr>
          <w:ilvl w:val="0"/>
          <w:numId w:val="3"/>
        </w:numPr>
        <w:autoSpaceDE w:val="0"/>
        <w:autoSpaceDN w:val="0"/>
        <w:adjustRightInd w:val="0"/>
        <w:spacing w:line="276" w:lineRule="auto"/>
        <w:ind w:left="2160" w:hanging="720"/>
        <w:jc w:val="both"/>
        <w:rPr>
          <w:rFonts w:cstheme="minorHAnsi"/>
        </w:rPr>
      </w:pPr>
      <w:r w:rsidRPr="0031055C">
        <w:rPr>
          <w:rFonts w:cstheme="minorHAnsi"/>
        </w:rPr>
        <w:t>Submit all submittals within 10 days of receiving a purchase order from UTSW.</w:t>
      </w:r>
    </w:p>
    <w:p w14:paraId="4D525307" w14:textId="7D6B5063" w:rsidR="00B80191" w:rsidRPr="0031055C" w:rsidRDefault="00B80191" w:rsidP="008525EF">
      <w:pPr>
        <w:ind w:right="10"/>
        <w:rPr>
          <w:rFonts w:cstheme="minorHAnsi"/>
          <w:color w:val="010302"/>
        </w:rPr>
      </w:pPr>
    </w:p>
    <w:p w14:paraId="01B0EE2F" w14:textId="77777777" w:rsidR="009C52DA" w:rsidRPr="00967305" w:rsidRDefault="009C52DA" w:rsidP="00AE6C54">
      <w:pPr>
        <w:pStyle w:val="Heading2"/>
        <w:numPr>
          <w:ilvl w:val="0"/>
          <w:numId w:val="2"/>
        </w:numPr>
        <w:spacing w:before="120"/>
        <w:ind w:firstLine="0"/>
        <w:rPr>
          <w:rFonts w:ascii="Times New Roman" w:hAnsi="Times New Roman" w:cs="Times New Roman"/>
          <w:color w:val="auto"/>
        </w:rPr>
      </w:pPr>
      <w:r w:rsidRPr="00967305">
        <w:rPr>
          <w:rFonts w:ascii="Times New Roman" w:hAnsi="Times New Roman" w:cs="Times New Roman"/>
          <w:color w:val="auto"/>
        </w:rPr>
        <w:lastRenderedPageBreak/>
        <w:t xml:space="preserve">Changes </w:t>
      </w:r>
    </w:p>
    <w:p w14:paraId="7BAE275C" w14:textId="77777777" w:rsidR="009C52DA" w:rsidRDefault="009C52DA" w:rsidP="009C52DA">
      <w:pPr>
        <w:keepNext/>
        <w:keepLines/>
        <w:spacing w:line="316" w:lineRule="exact"/>
        <w:ind w:left="2160"/>
        <w:jc w:val="both"/>
        <w:rPr>
          <w:rFonts w:ascii="Times New Roman" w:hAnsi="Times New Roman" w:cs="Times New Roman"/>
          <w:color w:val="000000"/>
        </w:rPr>
      </w:pPr>
      <w:r>
        <w:rPr>
          <w:rFonts w:ascii="Times New Roman" w:hAnsi="Times New Roman" w:cs="Times New Roman"/>
          <w:color w:val="000000"/>
        </w:rPr>
        <w:t>Change orders issued after execution of the contract must be approved in writing by UTSW authorized signatory, and added/deducted from Purchase Order (PO) prior to commencing work associated with change. Contractor must provide the following documentation with all change orders.</w:t>
      </w:r>
    </w:p>
    <w:p w14:paraId="6328EDA8" w14:textId="77777777" w:rsidR="009C52DA" w:rsidRDefault="009C52DA" w:rsidP="009C52DA">
      <w:pPr>
        <w:pStyle w:val="ListParagraph"/>
        <w:keepNext/>
        <w:keepLines/>
        <w:numPr>
          <w:ilvl w:val="0"/>
          <w:numId w:val="13"/>
        </w:numPr>
        <w:spacing w:line="316" w:lineRule="exact"/>
        <w:jc w:val="both"/>
        <w:rPr>
          <w:rFonts w:ascii="Times New Roman" w:hAnsi="Times New Roman" w:cs="Times New Roman"/>
          <w:color w:val="000000"/>
        </w:rPr>
      </w:pPr>
      <w:r>
        <w:rPr>
          <w:rFonts w:ascii="Times New Roman" w:hAnsi="Times New Roman" w:cs="Times New Roman"/>
          <w:color w:val="000000"/>
        </w:rPr>
        <w:t>Updated HUB Subcontracting Plan;</w:t>
      </w:r>
    </w:p>
    <w:p w14:paraId="343232E7" w14:textId="77777777" w:rsidR="009C52DA" w:rsidRDefault="009C52DA" w:rsidP="009C52DA">
      <w:pPr>
        <w:pStyle w:val="ListParagraph"/>
        <w:keepNext/>
        <w:keepLines/>
        <w:numPr>
          <w:ilvl w:val="0"/>
          <w:numId w:val="13"/>
        </w:numPr>
        <w:spacing w:line="316" w:lineRule="exact"/>
        <w:jc w:val="both"/>
        <w:rPr>
          <w:rFonts w:ascii="Times New Roman" w:hAnsi="Times New Roman" w:cs="Times New Roman"/>
          <w:color w:val="000000"/>
        </w:rPr>
      </w:pPr>
      <w:r>
        <w:rPr>
          <w:rFonts w:ascii="Times New Roman" w:hAnsi="Times New Roman" w:cs="Times New Roman"/>
          <w:color w:val="000000"/>
        </w:rPr>
        <w:t>UTSW Cost Analysis forms for each proposed change (PC);</w:t>
      </w:r>
    </w:p>
    <w:p w14:paraId="04D79ED7" w14:textId="77777777" w:rsidR="009C52DA" w:rsidRDefault="009C52DA" w:rsidP="009C52DA">
      <w:pPr>
        <w:pStyle w:val="ListParagraph"/>
        <w:keepNext/>
        <w:keepLines/>
        <w:numPr>
          <w:ilvl w:val="0"/>
          <w:numId w:val="13"/>
        </w:numPr>
        <w:spacing w:line="316" w:lineRule="exact"/>
        <w:jc w:val="both"/>
        <w:rPr>
          <w:rFonts w:ascii="Times New Roman" w:hAnsi="Times New Roman" w:cs="Times New Roman"/>
          <w:color w:val="000000"/>
        </w:rPr>
      </w:pPr>
      <w:r>
        <w:rPr>
          <w:rFonts w:ascii="Times New Roman" w:hAnsi="Times New Roman" w:cs="Times New Roman"/>
          <w:color w:val="000000"/>
        </w:rPr>
        <w:t>Subcontractor and/or Contractor proposal(s) for work associated with each PC;</w:t>
      </w:r>
    </w:p>
    <w:p w14:paraId="5EF54631" w14:textId="77777777" w:rsidR="009C52DA" w:rsidRDefault="009C52DA" w:rsidP="009C52DA">
      <w:pPr>
        <w:pStyle w:val="ListParagraph"/>
        <w:keepNext/>
        <w:keepLines/>
        <w:numPr>
          <w:ilvl w:val="0"/>
          <w:numId w:val="13"/>
        </w:numPr>
        <w:spacing w:line="316" w:lineRule="exact"/>
        <w:jc w:val="both"/>
        <w:rPr>
          <w:rFonts w:ascii="Times New Roman" w:hAnsi="Times New Roman" w:cs="Times New Roman"/>
          <w:color w:val="000000"/>
        </w:rPr>
      </w:pPr>
      <w:r>
        <w:rPr>
          <w:rFonts w:ascii="Times New Roman" w:hAnsi="Times New Roman" w:cs="Times New Roman"/>
          <w:color w:val="000000"/>
        </w:rPr>
        <w:t>Updated drawings and/or specifications created by project Architect for each PC (if applicable);</w:t>
      </w:r>
    </w:p>
    <w:p w14:paraId="0292A676" w14:textId="77777777" w:rsidR="009C52DA" w:rsidRDefault="009C52DA" w:rsidP="009C52DA">
      <w:pPr>
        <w:pStyle w:val="ListParagraph"/>
        <w:keepNext/>
        <w:keepLines/>
        <w:numPr>
          <w:ilvl w:val="0"/>
          <w:numId w:val="13"/>
        </w:numPr>
        <w:spacing w:line="316" w:lineRule="exact"/>
        <w:jc w:val="both"/>
        <w:rPr>
          <w:rFonts w:ascii="Times New Roman" w:hAnsi="Times New Roman" w:cs="Times New Roman"/>
          <w:color w:val="000000"/>
        </w:rPr>
      </w:pPr>
      <w:r>
        <w:rPr>
          <w:rFonts w:ascii="Times New Roman" w:hAnsi="Times New Roman" w:cs="Times New Roman"/>
          <w:color w:val="000000"/>
        </w:rPr>
        <w:t>Updated Builder’s Risk insurance policy, if approved limit is less than contract amount resulting from change order; and</w:t>
      </w:r>
    </w:p>
    <w:p w14:paraId="4F08BC7B" w14:textId="77777777" w:rsidR="009C52DA" w:rsidRPr="00B12FA2" w:rsidRDefault="009C52DA" w:rsidP="009C52DA">
      <w:pPr>
        <w:pStyle w:val="ListParagraph"/>
        <w:keepNext/>
        <w:keepLines/>
        <w:numPr>
          <w:ilvl w:val="0"/>
          <w:numId w:val="13"/>
        </w:numPr>
        <w:spacing w:line="316" w:lineRule="exact"/>
        <w:jc w:val="both"/>
        <w:rPr>
          <w:rFonts w:ascii="Times New Roman" w:hAnsi="Times New Roman" w:cs="Times New Roman"/>
          <w:color w:val="000000"/>
        </w:rPr>
      </w:pPr>
      <w:r>
        <w:rPr>
          <w:rFonts w:ascii="Times New Roman" w:hAnsi="Times New Roman" w:cs="Times New Roman"/>
          <w:color w:val="000000"/>
        </w:rPr>
        <w:t>Payment &amp; Performance bond rider(s) in new contract amount.</w:t>
      </w:r>
    </w:p>
    <w:p w14:paraId="1D339CB2" w14:textId="77777777" w:rsidR="009C52DA" w:rsidRPr="00F11CC5" w:rsidRDefault="009C52DA" w:rsidP="009C52DA">
      <w:pPr>
        <w:spacing w:line="316" w:lineRule="exact"/>
        <w:ind w:left="2160"/>
        <w:jc w:val="both"/>
      </w:pPr>
    </w:p>
    <w:p w14:paraId="600F1342" w14:textId="77777777" w:rsidR="009C52DA" w:rsidRPr="00967305" w:rsidRDefault="009C52DA" w:rsidP="00AE6C54">
      <w:pPr>
        <w:pStyle w:val="Heading2"/>
        <w:numPr>
          <w:ilvl w:val="0"/>
          <w:numId w:val="2"/>
        </w:numPr>
        <w:spacing w:before="120"/>
        <w:ind w:firstLine="0"/>
        <w:rPr>
          <w:rFonts w:ascii="Times New Roman" w:hAnsi="Times New Roman" w:cs="Times New Roman"/>
          <w:color w:val="auto"/>
        </w:rPr>
      </w:pPr>
      <w:r w:rsidRPr="00967305">
        <w:rPr>
          <w:rFonts w:ascii="Times New Roman" w:hAnsi="Times New Roman" w:cs="Times New Roman"/>
          <w:color w:val="auto"/>
        </w:rPr>
        <w:t xml:space="preserve">Work Debris, Scrap Materials and Clean Up  </w:t>
      </w:r>
    </w:p>
    <w:p w14:paraId="3D62A677" w14:textId="77777777" w:rsidR="009C52DA" w:rsidRDefault="009C52DA" w:rsidP="009C52DA">
      <w:pPr>
        <w:keepNext/>
        <w:keepLines/>
        <w:spacing w:line="316" w:lineRule="exact"/>
        <w:ind w:left="2160" w:right="14"/>
        <w:jc w:val="both"/>
        <w:rPr>
          <w:rFonts w:ascii="Times New Roman" w:hAnsi="Times New Roman" w:cs="Times New Roman"/>
          <w:color w:val="000000"/>
          <w:spacing w:val="-2"/>
        </w:rPr>
      </w:pPr>
      <w:r w:rsidRPr="00C13ADC">
        <w:rPr>
          <w:rFonts w:ascii="Times New Roman" w:hAnsi="Times New Roman" w:cs="Times New Roman"/>
          <w:color w:val="000000"/>
        </w:rPr>
        <w:t>All wo</w:t>
      </w:r>
      <w:r w:rsidRPr="00C13ADC">
        <w:rPr>
          <w:rFonts w:ascii="Times New Roman" w:hAnsi="Times New Roman" w:cs="Times New Roman"/>
          <w:color w:val="000000"/>
          <w:spacing w:val="-2"/>
        </w:rPr>
        <w:t>r</w:t>
      </w:r>
      <w:r w:rsidRPr="00C13ADC">
        <w:rPr>
          <w:rFonts w:ascii="Times New Roman" w:hAnsi="Times New Roman" w:cs="Times New Roman"/>
          <w:color w:val="000000"/>
        </w:rPr>
        <w:t>k debris</w:t>
      </w:r>
      <w:r w:rsidRPr="00C13ADC">
        <w:rPr>
          <w:rFonts w:ascii="Times New Roman" w:hAnsi="Times New Roman" w:cs="Times New Roman"/>
          <w:color w:val="000000"/>
          <w:spacing w:val="-2"/>
        </w:rPr>
        <w:t>,</w:t>
      </w:r>
      <w:r w:rsidRPr="00C13ADC">
        <w:rPr>
          <w:rFonts w:ascii="Times New Roman" w:hAnsi="Times New Roman" w:cs="Times New Roman"/>
          <w:color w:val="000000"/>
        </w:rPr>
        <w:t xml:space="preserve"> scrap and </w:t>
      </w:r>
      <w:r w:rsidRPr="00C13ADC">
        <w:rPr>
          <w:rFonts w:ascii="Times New Roman" w:hAnsi="Times New Roman" w:cs="Times New Roman"/>
          <w:color w:val="000000"/>
          <w:spacing w:val="-2"/>
        </w:rPr>
        <w:t>r</w:t>
      </w:r>
      <w:r w:rsidRPr="00C13ADC">
        <w:rPr>
          <w:rFonts w:ascii="Times New Roman" w:hAnsi="Times New Roman" w:cs="Times New Roman"/>
          <w:color w:val="000000"/>
        </w:rPr>
        <w:t>esidual m</w:t>
      </w:r>
      <w:r w:rsidRPr="00C13ADC">
        <w:rPr>
          <w:rFonts w:ascii="Times New Roman" w:hAnsi="Times New Roman" w:cs="Times New Roman"/>
          <w:color w:val="000000"/>
          <w:spacing w:val="-2"/>
        </w:rPr>
        <w:t>a</w:t>
      </w:r>
      <w:r w:rsidRPr="00C13ADC">
        <w:rPr>
          <w:rFonts w:ascii="Times New Roman" w:hAnsi="Times New Roman" w:cs="Times New Roman"/>
          <w:color w:val="000000"/>
        </w:rPr>
        <w:t>terials shall be</w:t>
      </w:r>
      <w:r w:rsidRPr="00C13ADC">
        <w:rPr>
          <w:rFonts w:ascii="Times New Roman" w:hAnsi="Times New Roman" w:cs="Times New Roman"/>
          <w:color w:val="000000"/>
          <w:spacing w:val="-2"/>
        </w:rPr>
        <w:t>c</w:t>
      </w:r>
      <w:r w:rsidRPr="00C13ADC">
        <w:rPr>
          <w:rFonts w:ascii="Times New Roman" w:hAnsi="Times New Roman" w:cs="Times New Roman"/>
          <w:color w:val="000000"/>
        </w:rPr>
        <w:t>ome t</w:t>
      </w:r>
      <w:r w:rsidRPr="00C13ADC">
        <w:rPr>
          <w:rFonts w:ascii="Times New Roman" w:hAnsi="Times New Roman" w:cs="Times New Roman"/>
          <w:color w:val="000000"/>
          <w:spacing w:val="-3"/>
        </w:rPr>
        <w:t>h</w:t>
      </w:r>
      <w:r w:rsidRPr="00C13ADC">
        <w:rPr>
          <w:rFonts w:ascii="Times New Roman" w:hAnsi="Times New Roman" w:cs="Times New Roman"/>
          <w:color w:val="000000"/>
        </w:rPr>
        <w:t>e pro</w:t>
      </w:r>
      <w:r w:rsidRPr="00C13ADC">
        <w:rPr>
          <w:rFonts w:ascii="Times New Roman" w:hAnsi="Times New Roman" w:cs="Times New Roman"/>
          <w:color w:val="000000"/>
          <w:spacing w:val="-3"/>
        </w:rPr>
        <w:t>p</w:t>
      </w:r>
      <w:r w:rsidRPr="00C13ADC">
        <w:rPr>
          <w:rFonts w:ascii="Times New Roman" w:hAnsi="Times New Roman" w:cs="Times New Roman"/>
          <w:color w:val="000000"/>
        </w:rPr>
        <w:t>erty o</w:t>
      </w:r>
      <w:r w:rsidRPr="00C13ADC">
        <w:rPr>
          <w:rFonts w:ascii="Times New Roman" w:hAnsi="Times New Roman" w:cs="Times New Roman"/>
          <w:color w:val="000000"/>
          <w:spacing w:val="-2"/>
        </w:rPr>
        <w:t>f</w:t>
      </w:r>
      <w:r w:rsidRPr="00C13ADC">
        <w:rPr>
          <w:rFonts w:ascii="Times New Roman" w:hAnsi="Times New Roman" w:cs="Times New Roman"/>
          <w:color w:val="000000"/>
        </w:rPr>
        <w:t xml:space="preserve"> the Contractor. </w:t>
      </w:r>
      <w:r w:rsidRPr="00C13ADC">
        <w:rPr>
          <w:rFonts w:ascii="Times New Roman" w:hAnsi="Times New Roman" w:cs="Times New Roman"/>
          <w:color w:val="000000"/>
          <w:spacing w:val="-2"/>
        </w:rPr>
        <w:t>W</w:t>
      </w:r>
      <w:r w:rsidRPr="00C13ADC">
        <w:rPr>
          <w:rFonts w:ascii="Times New Roman" w:hAnsi="Times New Roman" w:cs="Times New Roman"/>
          <w:color w:val="000000"/>
        </w:rPr>
        <w:t xml:space="preserve">ork </w:t>
      </w:r>
      <w:r w:rsidRPr="00C13ADC">
        <w:rPr>
          <w:rFonts w:ascii="Times New Roman" w:hAnsi="Times New Roman" w:cs="Times New Roman"/>
          <w:color w:val="000000"/>
          <w:spacing w:val="-3"/>
        </w:rPr>
        <w:t>d</w:t>
      </w:r>
      <w:r w:rsidRPr="00C13ADC">
        <w:rPr>
          <w:rFonts w:ascii="Times New Roman" w:hAnsi="Times New Roman" w:cs="Times New Roman"/>
          <w:color w:val="000000"/>
        </w:rPr>
        <w:t>ebris and scrap material must be ta</w:t>
      </w:r>
      <w:r w:rsidRPr="00C13ADC">
        <w:rPr>
          <w:rFonts w:ascii="Times New Roman" w:hAnsi="Times New Roman" w:cs="Times New Roman"/>
          <w:color w:val="000000"/>
          <w:spacing w:val="-2"/>
        </w:rPr>
        <w:t>k</w:t>
      </w:r>
      <w:r w:rsidRPr="00C13ADC">
        <w:rPr>
          <w:rFonts w:ascii="Times New Roman" w:hAnsi="Times New Roman" w:cs="Times New Roman"/>
          <w:color w:val="000000"/>
        </w:rPr>
        <w:t xml:space="preserve">en to </w:t>
      </w:r>
      <w:r>
        <w:rPr>
          <w:rFonts w:ascii="Times New Roman" w:hAnsi="Times New Roman" w:cs="Times New Roman"/>
          <w:color w:val="000000"/>
        </w:rPr>
        <w:t>a dumpster</w:t>
      </w:r>
      <w:r w:rsidRPr="00C13ADC">
        <w:rPr>
          <w:rFonts w:ascii="Times New Roman" w:hAnsi="Times New Roman" w:cs="Times New Roman"/>
          <w:color w:val="000000"/>
        </w:rPr>
        <w:t xml:space="preserve"> </w:t>
      </w:r>
      <w:r w:rsidRPr="00C13ADC">
        <w:rPr>
          <w:rFonts w:ascii="Times New Roman" w:hAnsi="Times New Roman" w:cs="Times New Roman"/>
          <w:color w:val="000000"/>
          <w:spacing w:val="-2"/>
        </w:rPr>
        <w:t>a</w:t>
      </w:r>
      <w:r w:rsidRPr="00C13ADC">
        <w:rPr>
          <w:rFonts w:ascii="Times New Roman" w:hAnsi="Times New Roman" w:cs="Times New Roman"/>
          <w:color w:val="000000"/>
        </w:rPr>
        <w:t>t the end o</w:t>
      </w:r>
      <w:r w:rsidRPr="00C13ADC">
        <w:rPr>
          <w:rFonts w:ascii="Times New Roman" w:hAnsi="Times New Roman" w:cs="Times New Roman"/>
          <w:color w:val="000000"/>
          <w:spacing w:val="-2"/>
        </w:rPr>
        <w:t>f</w:t>
      </w:r>
      <w:r w:rsidRPr="00C13ADC">
        <w:rPr>
          <w:rFonts w:ascii="Times New Roman" w:hAnsi="Times New Roman" w:cs="Times New Roman"/>
          <w:color w:val="000000"/>
        </w:rPr>
        <w:t xml:space="preserve"> each work d</w:t>
      </w:r>
      <w:r w:rsidRPr="00C13ADC">
        <w:rPr>
          <w:rFonts w:ascii="Times New Roman" w:hAnsi="Times New Roman" w:cs="Times New Roman"/>
          <w:color w:val="000000"/>
          <w:spacing w:val="-2"/>
        </w:rPr>
        <w:t>a</w:t>
      </w:r>
      <w:r w:rsidRPr="00C13ADC">
        <w:rPr>
          <w:rFonts w:ascii="Times New Roman" w:hAnsi="Times New Roman" w:cs="Times New Roman"/>
          <w:color w:val="000000"/>
        </w:rPr>
        <w:t>y</w:t>
      </w:r>
      <w:r w:rsidRPr="00C13ADC">
        <w:rPr>
          <w:rFonts w:ascii="Times New Roman" w:hAnsi="Times New Roman" w:cs="Times New Roman"/>
          <w:color w:val="000000"/>
          <w:spacing w:val="-2"/>
        </w:rPr>
        <w:t>,</w:t>
      </w:r>
      <w:r w:rsidRPr="00C13ADC">
        <w:rPr>
          <w:rFonts w:ascii="Times New Roman" w:hAnsi="Times New Roman" w:cs="Times New Roman"/>
          <w:color w:val="000000"/>
        </w:rPr>
        <w:t xml:space="preserve"> by the Contra</w:t>
      </w:r>
      <w:r w:rsidRPr="00C13ADC">
        <w:rPr>
          <w:rFonts w:ascii="Times New Roman" w:hAnsi="Times New Roman" w:cs="Times New Roman"/>
          <w:color w:val="000000"/>
          <w:spacing w:val="-2"/>
        </w:rPr>
        <w:t>c</w:t>
      </w:r>
      <w:r w:rsidRPr="00C13ADC">
        <w:rPr>
          <w:rFonts w:ascii="Times New Roman" w:hAnsi="Times New Roman" w:cs="Times New Roman"/>
          <w:color w:val="000000"/>
        </w:rPr>
        <w:t>tor. Contr</w:t>
      </w:r>
      <w:r w:rsidRPr="00C13ADC">
        <w:rPr>
          <w:rFonts w:ascii="Times New Roman" w:hAnsi="Times New Roman" w:cs="Times New Roman"/>
          <w:color w:val="000000"/>
          <w:spacing w:val="-2"/>
        </w:rPr>
        <w:t>a</w:t>
      </w:r>
      <w:r w:rsidRPr="00C13ADC">
        <w:rPr>
          <w:rFonts w:ascii="Times New Roman" w:hAnsi="Times New Roman" w:cs="Times New Roman"/>
          <w:color w:val="000000"/>
        </w:rPr>
        <w:t>ctor sha</w:t>
      </w:r>
      <w:r w:rsidRPr="00C13ADC">
        <w:rPr>
          <w:rFonts w:ascii="Times New Roman" w:hAnsi="Times New Roman" w:cs="Times New Roman"/>
          <w:color w:val="000000"/>
          <w:spacing w:val="-2"/>
        </w:rPr>
        <w:t>l</w:t>
      </w:r>
      <w:r w:rsidRPr="00C13ADC">
        <w:rPr>
          <w:rFonts w:ascii="Times New Roman" w:hAnsi="Times New Roman" w:cs="Times New Roman"/>
          <w:color w:val="000000"/>
        </w:rPr>
        <w:t>l, at all times maintain his wor</w:t>
      </w:r>
      <w:r w:rsidRPr="00C13ADC">
        <w:rPr>
          <w:rFonts w:ascii="Times New Roman" w:hAnsi="Times New Roman" w:cs="Times New Roman"/>
          <w:color w:val="000000"/>
          <w:spacing w:val="-2"/>
        </w:rPr>
        <w:t>k</w:t>
      </w:r>
      <w:r w:rsidRPr="00C13ADC">
        <w:rPr>
          <w:rFonts w:ascii="Times New Roman" w:hAnsi="Times New Roman" w:cs="Times New Roman"/>
          <w:color w:val="000000"/>
        </w:rPr>
        <w:t xml:space="preserve"> are</w:t>
      </w:r>
      <w:r w:rsidRPr="00C13ADC">
        <w:rPr>
          <w:rFonts w:ascii="Times New Roman" w:hAnsi="Times New Roman" w:cs="Times New Roman"/>
          <w:color w:val="000000"/>
          <w:spacing w:val="-2"/>
        </w:rPr>
        <w:t>a</w:t>
      </w:r>
      <w:r w:rsidRPr="00C13ADC">
        <w:rPr>
          <w:rFonts w:ascii="Times New Roman" w:hAnsi="Times New Roman" w:cs="Times New Roman"/>
          <w:color w:val="000000"/>
        </w:rPr>
        <w:t xml:space="preserve"> in a c</w:t>
      </w:r>
      <w:r w:rsidRPr="00C13ADC">
        <w:rPr>
          <w:rFonts w:ascii="Times New Roman" w:hAnsi="Times New Roman" w:cs="Times New Roman"/>
          <w:color w:val="000000"/>
          <w:spacing w:val="-2"/>
        </w:rPr>
        <w:t>l</w:t>
      </w:r>
      <w:r w:rsidRPr="00C13ADC">
        <w:rPr>
          <w:rFonts w:ascii="Times New Roman" w:hAnsi="Times New Roman" w:cs="Times New Roman"/>
          <w:color w:val="000000"/>
        </w:rPr>
        <w:t>ean, sa</w:t>
      </w:r>
      <w:r w:rsidRPr="00C13ADC">
        <w:rPr>
          <w:rFonts w:ascii="Times New Roman" w:hAnsi="Times New Roman" w:cs="Times New Roman"/>
          <w:color w:val="000000"/>
          <w:spacing w:val="-2"/>
        </w:rPr>
        <w:t>f</w:t>
      </w:r>
      <w:r w:rsidRPr="00C13ADC">
        <w:rPr>
          <w:rFonts w:ascii="Times New Roman" w:hAnsi="Times New Roman" w:cs="Times New Roman"/>
          <w:color w:val="000000"/>
        </w:rPr>
        <w:t xml:space="preserve">e </w:t>
      </w:r>
      <w:r w:rsidRPr="00C13ADC">
        <w:rPr>
          <w:rFonts w:ascii="Times New Roman" w:hAnsi="Times New Roman" w:cs="Times New Roman"/>
          <w:color w:val="000000"/>
          <w:spacing w:val="-2"/>
        </w:rPr>
        <w:t>a</w:t>
      </w:r>
      <w:r w:rsidRPr="00C13ADC">
        <w:rPr>
          <w:rFonts w:ascii="Times New Roman" w:hAnsi="Times New Roman" w:cs="Times New Roman"/>
          <w:color w:val="000000"/>
        </w:rPr>
        <w:t>nd profess</w:t>
      </w:r>
      <w:r w:rsidRPr="00C13ADC">
        <w:rPr>
          <w:rFonts w:ascii="Times New Roman" w:hAnsi="Times New Roman" w:cs="Times New Roman"/>
          <w:color w:val="000000"/>
          <w:spacing w:val="-2"/>
        </w:rPr>
        <w:t>i</w:t>
      </w:r>
      <w:r w:rsidRPr="00C13ADC">
        <w:rPr>
          <w:rFonts w:ascii="Times New Roman" w:hAnsi="Times New Roman" w:cs="Times New Roman"/>
          <w:color w:val="000000"/>
        </w:rPr>
        <w:t>onal manner</w:t>
      </w:r>
      <w:r>
        <w:rPr>
          <w:rFonts w:ascii="Times New Roman" w:hAnsi="Times New Roman" w:cs="Times New Roman"/>
          <w:color w:val="000000"/>
          <w:spacing w:val="-2"/>
        </w:rPr>
        <w:t xml:space="preserve"> as indicated below.</w:t>
      </w:r>
    </w:p>
    <w:p w14:paraId="0C98F4C2" w14:textId="77777777" w:rsidR="009C52DA" w:rsidRDefault="009C52DA" w:rsidP="009C52DA">
      <w:pPr>
        <w:keepNext/>
        <w:keepLines/>
        <w:spacing w:line="268" w:lineRule="exact"/>
        <w:ind w:right="894"/>
        <w:rPr>
          <w:rFonts w:ascii="Times New Roman" w:hAnsi="Times New Roman" w:cs="Times New Roman"/>
          <w:color w:val="000000"/>
        </w:rPr>
      </w:pPr>
    </w:p>
    <w:p w14:paraId="62F25B90" w14:textId="77777777" w:rsidR="009C52DA" w:rsidRPr="005A48C6" w:rsidRDefault="009C52DA" w:rsidP="009C52DA">
      <w:pPr>
        <w:pStyle w:val="ListParagraph"/>
        <w:keepNext/>
        <w:keepLines/>
        <w:widowControl/>
        <w:numPr>
          <w:ilvl w:val="0"/>
          <w:numId w:val="12"/>
        </w:numPr>
        <w:autoSpaceDE w:val="0"/>
        <w:autoSpaceDN w:val="0"/>
        <w:adjustRightInd w:val="0"/>
        <w:spacing w:line="276" w:lineRule="auto"/>
        <w:ind w:left="2700" w:hanging="450"/>
        <w:jc w:val="both"/>
        <w:rPr>
          <w:rFonts w:ascii="Times New Roman" w:hAnsi="Times New Roman" w:cs="Times New Roman"/>
        </w:rPr>
      </w:pPr>
      <w:r>
        <w:rPr>
          <w:rFonts w:ascii="Times New Roman" w:hAnsi="Times New Roman" w:cs="Times New Roman"/>
        </w:rPr>
        <w:t>All trash buggies/gondolas shall</w:t>
      </w:r>
      <w:r w:rsidRPr="005A48C6">
        <w:rPr>
          <w:rFonts w:ascii="Times New Roman" w:hAnsi="Times New Roman" w:cs="Times New Roman"/>
        </w:rPr>
        <w:t xml:space="preserve"> have the wheels cleaned prior to leaving and before ente</w:t>
      </w:r>
      <w:r>
        <w:rPr>
          <w:rFonts w:ascii="Times New Roman" w:hAnsi="Times New Roman" w:cs="Times New Roman"/>
        </w:rPr>
        <w:t xml:space="preserve">ring the construction area and shall </w:t>
      </w:r>
      <w:r w:rsidRPr="005A48C6">
        <w:rPr>
          <w:rFonts w:ascii="Times New Roman" w:hAnsi="Times New Roman" w:cs="Times New Roman"/>
        </w:rPr>
        <w:t>be covered as they are moved from and to the dumpster.</w:t>
      </w:r>
    </w:p>
    <w:p w14:paraId="06AFA026" w14:textId="77777777" w:rsidR="009C52DA" w:rsidRPr="005A48C6" w:rsidRDefault="009C52DA" w:rsidP="009C52DA">
      <w:pPr>
        <w:pStyle w:val="ListParagraph"/>
        <w:keepNext/>
        <w:keepLines/>
        <w:widowControl/>
        <w:numPr>
          <w:ilvl w:val="0"/>
          <w:numId w:val="12"/>
        </w:numPr>
        <w:autoSpaceDE w:val="0"/>
        <w:autoSpaceDN w:val="0"/>
        <w:adjustRightInd w:val="0"/>
        <w:spacing w:line="276" w:lineRule="auto"/>
        <w:ind w:left="2700" w:hanging="450"/>
        <w:jc w:val="both"/>
        <w:rPr>
          <w:rFonts w:ascii="Times New Roman" w:hAnsi="Times New Roman" w:cs="Times New Roman"/>
        </w:rPr>
      </w:pPr>
      <w:r>
        <w:rPr>
          <w:rFonts w:ascii="Times New Roman" w:hAnsi="Times New Roman" w:cs="Times New Roman"/>
        </w:rPr>
        <w:t xml:space="preserve">Tacky mats and a damp walk-off mat shall be placed </w:t>
      </w:r>
      <w:r w:rsidRPr="005A48C6">
        <w:rPr>
          <w:rFonts w:ascii="Times New Roman" w:hAnsi="Times New Roman" w:cs="Times New Roman"/>
        </w:rPr>
        <w:t>at the exit of the construction area.</w:t>
      </w:r>
    </w:p>
    <w:p w14:paraId="1A9F7672" w14:textId="77777777" w:rsidR="009C52DA" w:rsidRDefault="009C52DA" w:rsidP="009C52DA">
      <w:pPr>
        <w:pStyle w:val="ListParagraph"/>
        <w:keepNext/>
        <w:keepLines/>
        <w:widowControl/>
        <w:numPr>
          <w:ilvl w:val="0"/>
          <w:numId w:val="12"/>
        </w:numPr>
        <w:autoSpaceDE w:val="0"/>
        <w:autoSpaceDN w:val="0"/>
        <w:adjustRightInd w:val="0"/>
        <w:spacing w:line="276" w:lineRule="auto"/>
        <w:ind w:left="2700" w:hanging="450"/>
        <w:jc w:val="both"/>
        <w:rPr>
          <w:rFonts w:ascii="Times New Roman" w:hAnsi="Times New Roman" w:cs="Times New Roman"/>
        </w:rPr>
      </w:pPr>
      <w:r>
        <w:rPr>
          <w:rFonts w:ascii="Times New Roman" w:hAnsi="Times New Roman" w:cs="Times New Roman"/>
        </w:rPr>
        <w:t>I</w:t>
      </w:r>
      <w:r w:rsidRPr="003F4FAB">
        <w:rPr>
          <w:rFonts w:ascii="Times New Roman" w:hAnsi="Times New Roman" w:cs="Times New Roman"/>
        </w:rPr>
        <w:t xml:space="preserve">solation walls/barriers for dust control and fire separation </w:t>
      </w:r>
      <w:r>
        <w:rPr>
          <w:rFonts w:ascii="Times New Roman" w:hAnsi="Times New Roman" w:cs="Times New Roman"/>
        </w:rPr>
        <w:t xml:space="preserve">shall be provided </w:t>
      </w:r>
      <w:r w:rsidRPr="003F4FAB">
        <w:rPr>
          <w:rFonts w:ascii="Times New Roman" w:hAnsi="Times New Roman" w:cs="Times New Roman"/>
        </w:rPr>
        <w:t>as required by the Project Manager. If not clearly called out in th</w:t>
      </w:r>
      <w:r>
        <w:rPr>
          <w:rFonts w:ascii="Times New Roman" w:hAnsi="Times New Roman" w:cs="Times New Roman"/>
        </w:rPr>
        <w:t>e Construction Documents it shall</w:t>
      </w:r>
      <w:r w:rsidRPr="003F4FAB">
        <w:rPr>
          <w:rFonts w:ascii="Times New Roman" w:hAnsi="Times New Roman" w:cs="Times New Roman"/>
        </w:rPr>
        <w:t xml:space="preserve"> </w:t>
      </w:r>
      <w:r>
        <w:rPr>
          <w:rFonts w:ascii="Times New Roman" w:hAnsi="Times New Roman" w:cs="Times New Roman"/>
        </w:rPr>
        <w:t>be the Contractor’s responsibility to obtain</w:t>
      </w:r>
      <w:r w:rsidRPr="003F4FAB">
        <w:rPr>
          <w:rFonts w:ascii="Times New Roman" w:hAnsi="Times New Roman" w:cs="Times New Roman"/>
        </w:rPr>
        <w:t xml:space="preserve"> clarification before submitting bid.</w:t>
      </w:r>
    </w:p>
    <w:p w14:paraId="728FC66F" w14:textId="77777777" w:rsidR="009C52DA" w:rsidRDefault="009C52DA" w:rsidP="009C52DA">
      <w:pPr>
        <w:pStyle w:val="ListParagraph"/>
        <w:keepNext/>
        <w:keepLines/>
        <w:widowControl/>
        <w:numPr>
          <w:ilvl w:val="0"/>
          <w:numId w:val="12"/>
        </w:numPr>
        <w:autoSpaceDE w:val="0"/>
        <w:autoSpaceDN w:val="0"/>
        <w:adjustRightInd w:val="0"/>
        <w:spacing w:line="276" w:lineRule="auto"/>
        <w:ind w:left="2700" w:hanging="450"/>
        <w:jc w:val="both"/>
        <w:rPr>
          <w:rFonts w:ascii="Times New Roman" w:hAnsi="Times New Roman" w:cs="Times New Roman"/>
        </w:rPr>
      </w:pPr>
      <w:r>
        <w:rPr>
          <w:rFonts w:ascii="Times New Roman" w:hAnsi="Times New Roman" w:cs="Times New Roman"/>
        </w:rPr>
        <w:t>UTSW shall</w:t>
      </w:r>
      <w:r w:rsidRPr="008D7175">
        <w:rPr>
          <w:rFonts w:ascii="Times New Roman" w:hAnsi="Times New Roman" w:cs="Times New Roman"/>
        </w:rPr>
        <w:t xml:space="preserve"> provide dumpsters for all trash and debris.</w:t>
      </w:r>
    </w:p>
    <w:p w14:paraId="10BC740F" w14:textId="77777777" w:rsidR="009C52DA" w:rsidRPr="00212BA4" w:rsidRDefault="009C52DA" w:rsidP="009C52DA">
      <w:pPr>
        <w:widowControl/>
        <w:autoSpaceDE w:val="0"/>
        <w:autoSpaceDN w:val="0"/>
        <w:adjustRightInd w:val="0"/>
        <w:jc w:val="both"/>
        <w:rPr>
          <w:rFonts w:ascii="Times New Roman" w:hAnsi="Times New Roman" w:cs="Times New Roman"/>
        </w:rPr>
      </w:pPr>
    </w:p>
    <w:p w14:paraId="28BD0DEF" w14:textId="77777777" w:rsidR="009C52DA" w:rsidRPr="00967305" w:rsidRDefault="009C52DA" w:rsidP="00AE6C54">
      <w:pPr>
        <w:pStyle w:val="Heading2"/>
        <w:numPr>
          <w:ilvl w:val="0"/>
          <w:numId w:val="2"/>
        </w:numPr>
        <w:spacing w:before="120"/>
        <w:ind w:firstLine="0"/>
        <w:rPr>
          <w:rFonts w:ascii="Times New Roman" w:hAnsi="Times New Roman" w:cs="Times New Roman"/>
          <w:color w:val="auto"/>
        </w:rPr>
      </w:pPr>
      <w:r w:rsidRPr="00967305">
        <w:rPr>
          <w:rFonts w:ascii="Times New Roman" w:hAnsi="Times New Roman" w:cs="Times New Roman"/>
          <w:color w:val="auto"/>
        </w:rPr>
        <w:t xml:space="preserve">Safety  </w:t>
      </w:r>
    </w:p>
    <w:p w14:paraId="77CC6349" w14:textId="77777777" w:rsidR="009C52DA" w:rsidRDefault="009C52DA" w:rsidP="009C52DA">
      <w:pPr>
        <w:spacing w:line="316" w:lineRule="exact"/>
        <w:ind w:left="2160" w:right="14"/>
        <w:jc w:val="both"/>
        <w:rPr>
          <w:rFonts w:ascii="Times New Roman" w:hAnsi="Times New Roman" w:cs="Times New Roman"/>
          <w:color w:val="000000"/>
        </w:rPr>
      </w:pPr>
      <w:r w:rsidRPr="00C13ADC">
        <w:rPr>
          <w:rFonts w:ascii="Times New Roman" w:hAnsi="Times New Roman" w:cs="Times New Roman"/>
          <w:color w:val="000000"/>
        </w:rPr>
        <w:t>Contra</w:t>
      </w:r>
      <w:r w:rsidRPr="000F17AD">
        <w:rPr>
          <w:rFonts w:ascii="Times New Roman" w:hAnsi="Times New Roman" w:cs="Times New Roman"/>
          <w:color w:val="000000"/>
        </w:rPr>
        <w:t>c</w:t>
      </w:r>
      <w:r w:rsidRPr="00C13ADC">
        <w:rPr>
          <w:rFonts w:ascii="Times New Roman" w:hAnsi="Times New Roman" w:cs="Times New Roman"/>
          <w:color w:val="000000"/>
        </w:rPr>
        <w:t>to</w:t>
      </w:r>
      <w:r w:rsidRPr="000F17AD">
        <w:rPr>
          <w:rFonts w:ascii="Times New Roman" w:hAnsi="Times New Roman" w:cs="Times New Roman"/>
          <w:color w:val="000000"/>
        </w:rPr>
        <w:t>r</w:t>
      </w:r>
      <w:r w:rsidRPr="00C13ADC">
        <w:rPr>
          <w:rFonts w:ascii="Times New Roman" w:hAnsi="Times New Roman" w:cs="Times New Roman"/>
          <w:color w:val="000000"/>
        </w:rPr>
        <w:t xml:space="preserve"> shall stri</w:t>
      </w:r>
      <w:r w:rsidRPr="000F17AD">
        <w:rPr>
          <w:rFonts w:ascii="Times New Roman" w:hAnsi="Times New Roman" w:cs="Times New Roman"/>
          <w:color w:val="000000"/>
        </w:rPr>
        <w:t>c</w:t>
      </w:r>
      <w:r w:rsidRPr="00C13ADC">
        <w:rPr>
          <w:rFonts w:ascii="Times New Roman" w:hAnsi="Times New Roman" w:cs="Times New Roman"/>
          <w:color w:val="000000"/>
        </w:rPr>
        <w:t xml:space="preserve">tly adhere and </w:t>
      </w:r>
      <w:r w:rsidRPr="000F17AD">
        <w:rPr>
          <w:rFonts w:ascii="Times New Roman" w:hAnsi="Times New Roman" w:cs="Times New Roman"/>
          <w:color w:val="000000"/>
        </w:rPr>
        <w:t>c</w:t>
      </w:r>
      <w:r w:rsidRPr="00C13ADC">
        <w:rPr>
          <w:rFonts w:ascii="Times New Roman" w:hAnsi="Times New Roman" w:cs="Times New Roman"/>
          <w:color w:val="000000"/>
        </w:rPr>
        <w:t xml:space="preserve">omply with all </w:t>
      </w:r>
      <w:r w:rsidRPr="000F17AD">
        <w:rPr>
          <w:rFonts w:ascii="Times New Roman" w:hAnsi="Times New Roman" w:cs="Times New Roman"/>
          <w:color w:val="000000"/>
        </w:rPr>
        <w:t>O</w:t>
      </w:r>
      <w:r w:rsidRPr="00C13ADC">
        <w:rPr>
          <w:rFonts w:ascii="Times New Roman" w:hAnsi="Times New Roman" w:cs="Times New Roman"/>
          <w:color w:val="000000"/>
        </w:rPr>
        <w:t>ccupational Sa</w:t>
      </w:r>
      <w:r w:rsidRPr="000F17AD">
        <w:rPr>
          <w:rFonts w:ascii="Times New Roman" w:hAnsi="Times New Roman" w:cs="Times New Roman"/>
          <w:color w:val="000000"/>
        </w:rPr>
        <w:t>f</w:t>
      </w:r>
      <w:r w:rsidRPr="00C13ADC">
        <w:rPr>
          <w:rFonts w:ascii="Times New Roman" w:hAnsi="Times New Roman" w:cs="Times New Roman"/>
          <w:color w:val="000000"/>
        </w:rPr>
        <w:t>ety and He</w:t>
      </w:r>
      <w:r w:rsidRPr="000F17AD">
        <w:rPr>
          <w:rFonts w:ascii="Times New Roman" w:hAnsi="Times New Roman" w:cs="Times New Roman"/>
          <w:color w:val="000000"/>
        </w:rPr>
        <w:t>a</w:t>
      </w:r>
      <w:r>
        <w:rPr>
          <w:rFonts w:ascii="Times New Roman" w:hAnsi="Times New Roman" w:cs="Times New Roman"/>
          <w:color w:val="000000"/>
        </w:rPr>
        <w:t xml:space="preserve">lth Standards </w:t>
      </w:r>
      <w:r w:rsidRPr="00C13ADC">
        <w:rPr>
          <w:rFonts w:ascii="Times New Roman" w:hAnsi="Times New Roman" w:cs="Times New Roman"/>
          <w:color w:val="000000"/>
        </w:rPr>
        <w:t>(OSHA)</w:t>
      </w:r>
      <w:r>
        <w:rPr>
          <w:rFonts w:ascii="Times New Roman" w:hAnsi="Times New Roman" w:cs="Times New Roman"/>
          <w:color w:val="000000"/>
        </w:rPr>
        <w:t>, UTSW Contractor Safety Guidelines,</w:t>
      </w:r>
      <w:r w:rsidRPr="00C13ADC">
        <w:rPr>
          <w:rFonts w:ascii="Times New Roman" w:hAnsi="Times New Roman" w:cs="Times New Roman"/>
          <w:color w:val="000000"/>
        </w:rPr>
        <w:t xml:space="preserve"> and other applicab</w:t>
      </w:r>
      <w:r w:rsidRPr="000F17AD">
        <w:rPr>
          <w:rFonts w:ascii="Times New Roman" w:hAnsi="Times New Roman" w:cs="Times New Roman"/>
          <w:color w:val="000000"/>
        </w:rPr>
        <w:t>l</w:t>
      </w:r>
      <w:r w:rsidRPr="00C13ADC">
        <w:rPr>
          <w:rFonts w:ascii="Times New Roman" w:hAnsi="Times New Roman" w:cs="Times New Roman"/>
          <w:color w:val="000000"/>
        </w:rPr>
        <w:t>e safety pr</w:t>
      </w:r>
      <w:r w:rsidRPr="000F17AD">
        <w:rPr>
          <w:rFonts w:ascii="Times New Roman" w:hAnsi="Times New Roman" w:cs="Times New Roman"/>
          <w:color w:val="000000"/>
        </w:rPr>
        <w:t>a</w:t>
      </w:r>
      <w:r w:rsidRPr="00C13ADC">
        <w:rPr>
          <w:rFonts w:ascii="Times New Roman" w:hAnsi="Times New Roman" w:cs="Times New Roman"/>
          <w:color w:val="000000"/>
        </w:rPr>
        <w:t xml:space="preserve">ctices as they </w:t>
      </w:r>
      <w:r w:rsidRPr="000F17AD">
        <w:rPr>
          <w:rFonts w:ascii="Times New Roman" w:hAnsi="Times New Roman" w:cs="Times New Roman"/>
          <w:color w:val="000000"/>
        </w:rPr>
        <w:t>p</w:t>
      </w:r>
      <w:r w:rsidRPr="00C13ADC">
        <w:rPr>
          <w:rFonts w:ascii="Times New Roman" w:hAnsi="Times New Roman" w:cs="Times New Roman"/>
          <w:color w:val="000000"/>
        </w:rPr>
        <w:t>ertain to t</w:t>
      </w:r>
      <w:r w:rsidRPr="000F17AD">
        <w:rPr>
          <w:rFonts w:ascii="Times New Roman" w:hAnsi="Times New Roman" w:cs="Times New Roman"/>
          <w:color w:val="000000"/>
        </w:rPr>
        <w:t>h</w:t>
      </w:r>
      <w:r w:rsidRPr="00C13ADC">
        <w:rPr>
          <w:rFonts w:ascii="Times New Roman" w:hAnsi="Times New Roman" w:cs="Times New Roman"/>
          <w:color w:val="000000"/>
        </w:rPr>
        <w:t>e prote</w:t>
      </w:r>
      <w:r w:rsidRPr="000F17AD">
        <w:rPr>
          <w:rFonts w:ascii="Times New Roman" w:hAnsi="Times New Roman" w:cs="Times New Roman"/>
          <w:color w:val="000000"/>
        </w:rPr>
        <w:t>c</w:t>
      </w:r>
      <w:r>
        <w:rPr>
          <w:rFonts w:ascii="Times New Roman" w:hAnsi="Times New Roman" w:cs="Times New Roman"/>
          <w:color w:val="000000"/>
        </w:rPr>
        <w:t xml:space="preserve">tion of personnel, </w:t>
      </w:r>
      <w:r w:rsidRPr="00C13ADC">
        <w:rPr>
          <w:rFonts w:ascii="Times New Roman" w:hAnsi="Times New Roman" w:cs="Times New Roman"/>
          <w:color w:val="000000"/>
        </w:rPr>
        <w:t>property and equi</w:t>
      </w:r>
      <w:r w:rsidRPr="000F17AD">
        <w:rPr>
          <w:rFonts w:ascii="Times New Roman" w:hAnsi="Times New Roman" w:cs="Times New Roman"/>
          <w:color w:val="000000"/>
        </w:rPr>
        <w:t>p</w:t>
      </w:r>
      <w:r w:rsidRPr="00C13ADC">
        <w:rPr>
          <w:rFonts w:ascii="Times New Roman" w:hAnsi="Times New Roman" w:cs="Times New Roman"/>
          <w:color w:val="000000"/>
        </w:rPr>
        <w:t>ment</w:t>
      </w:r>
      <w:r w:rsidRPr="000F17AD">
        <w:rPr>
          <w:rFonts w:ascii="Times New Roman" w:hAnsi="Times New Roman" w:cs="Times New Roman"/>
          <w:color w:val="000000"/>
        </w:rPr>
        <w:t>.</w:t>
      </w:r>
      <w:r w:rsidRPr="00C13ADC">
        <w:rPr>
          <w:rFonts w:ascii="Times New Roman" w:hAnsi="Times New Roman" w:cs="Times New Roman"/>
          <w:color w:val="000000"/>
        </w:rPr>
        <w:t xml:space="preserve"> </w:t>
      </w:r>
    </w:p>
    <w:p w14:paraId="7709E313" w14:textId="77777777" w:rsidR="009C52DA" w:rsidRPr="00C13ADC" w:rsidRDefault="009C52DA" w:rsidP="009C52DA">
      <w:pPr>
        <w:spacing w:line="266" w:lineRule="exact"/>
        <w:ind w:left="1710" w:right="894"/>
        <w:rPr>
          <w:rFonts w:ascii="Times New Roman" w:hAnsi="Times New Roman" w:cs="Times New Roman"/>
          <w:color w:val="010302"/>
        </w:rPr>
      </w:pPr>
      <w:r w:rsidRPr="00C13ADC">
        <w:rPr>
          <w:rFonts w:ascii="Times New Roman" w:hAnsi="Times New Roman" w:cs="Times New Roman"/>
          <w:color w:val="000000"/>
        </w:rPr>
        <w:t xml:space="preserve"> </w:t>
      </w:r>
    </w:p>
    <w:p w14:paraId="51593DF9" w14:textId="77777777" w:rsidR="009C52DA" w:rsidRDefault="009C52DA" w:rsidP="009C52DA">
      <w:pPr>
        <w:pStyle w:val="ListParagraph"/>
        <w:widowControl/>
        <w:numPr>
          <w:ilvl w:val="0"/>
          <w:numId w:val="10"/>
        </w:numPr>
        <w:autoSpaceDE w:val="0"/>
        <w:autoSpaceDN w:val="0"/>
        <w:adjustRightInd w:val="0"/>
        <w:spacing w:line="276" w:lineRule="auto"/>
        <w:ind w:left="2692" w:hanging="446"/>
        <w:jc w:val="both"/>
        <w:rPr>
          <w:rFonts w:ascii="Times New Roman" w:hAnsi="Times New Roman" w:cs="Times New Roman"/>
        </w:rPr>
      </w:pPr>
      <w:r>
        <w:rPr>
          <w:rFonts w:ascii="Times New Roman" w:hAnsi="Times New Roman" w:cs="Times New Roman"/>
        </w:rPr>
        <w:t>Contractor</w:t>
      </w:r>
      <w:r w:rsidRPr="005A48C6">
        <w:rPr>
          <w:rFonts w:ascii="Times New Roman" w:hAnsi="Times New Roman" w:cs="Times New Roman"/>
        </w:rPr>
        <w:t xml:space="preserve"> shall submit Safety Data Sheets (SDS) for any chemicals that can generate hazardous or nuisance vapors, particulate, mist, or odors that will be used in active clinical/hospital areas to OSBC prior to starting work.</w:t>
      </w:r>
    </w:p>
    <w:p w14:paraId="67AB4CDA" w14:textId="77777777" w:rsidR="009C52DA" w:rsidRPr="009F17B2" w:rsidRDefault="009C52DA" w:rsidP="009C52DA">
      <w:pPr>
        <w:pStyle w:val="ListParagraph"/>
        <w:widowControl/>
        <w:numPr>
          <w:ilvl w:val="0"/>
          <w:numId w:val="10"/>
        </w:numPr>
        <w:autoSpaceDE w:val="0"/>
        <w:autoSpaceDN w:val="0"/>
        <w:adjustRightInd w:val="0"/>
        <w:spacing w:line="276" w:lineRule="auto"/>
        <w:ind w:left="2692" w:hanging="446"/>
        <w:jc w:val="both"/>
        <w:rPr>
          <w:rFonts w:ascii="Times New Roman" w:hAnsi="Times New Roman" w:cs="Times New Roman"/>
        </w:rPr>
      </w:pPr>
      <w:r>
        <w:rPr>
          <w:rFonts w:ascii="Times New Roman" w:hAnsi="Times New Roman" w:cs="Times New Roman"/>
        </w:rPr>
        <w:t>Contractor shall schedule and manage</w:t>
      </w:r>
      <w:r w:rsidRPr="009F17B2">
        <w:rPr>
          <w:rFonts w:ascii="Times New Roman" w:hAnsi="Times New Roman" w:cs="Times New Roman"/>
        </w:rPr>
        <w:t xml:space="preserve"> weekly safety meetings on the project.</w:t>
      </w:r>
    </w:p>
    <w:p w14:paraId="31B02768" w14:textId="77777777" w:rsidR="009C52DA" w:rsidRPr="00D54F4A" w:rsidRDefault="009C52DA" w:rsidP="009C52DA">
      <w:pPr>
        <w:pStyle w:val="ListParagraph"/>
        <w:widowControl/>
        <w:numPr>
          <w:ilvl w:val="0"/>
          <w:numId w:val="10"/>
        </w:numPr>
        <w:autoSpaceDE w:val="0"/>
        <w:autoSpaceDN w:val="0"/>
        <w:adjustRightInd w:val="0"/>
        <w:spacing w:line="276" w:lineRule="auto"/>
        <w:ind w:left="2692" w:hanging="446"/>
        <w:jc w:val="both"/>
        <w:rPr>
          <w:rFonts w:ascii="Times New Roman" w:hAnsi="Times New Roman" w:cs="Times New Roman"/>
        </w:rPr>
      </w:pPr>
      <w:r>
        <w:rPr>
          <w:rFonts w:ascii="Times New Roman" w:hAnsi="Times New Roman" w:cs="Times New Roman"/>
        </w:rPr>
        <w:t>Contractor shall</w:t>
      </w:r>
      <w:r w:rsidRPr="009F17B2">
        <w:rPr>
          <w:rFonts w:ascii="Times New Roman" w:hAnsi="Times New Roman" w:cs="Times New Roman"/>
        </w:rPr>
        <w:t xml:space="preserve"> post all necessary construction signage with emergency contacts.</w:t>
      </w:r>
    </w:p>
    <w:p w14:paraId="4DE47CF3" w14:textId="77777777" w:rsidR="009C52DA" w:rsidRDefault="009C52DA" w:rsidP="009C52DA">
      <w:pPr>
        <w:pStyle w:val="ListParagraph"/>
        <w:widowControl/>
        <w:numPr>
          <w:ilvl w:val="0"/>
          <w:numId w:val="10"/>
        </w:numPr>
        <w:autoSpaceDE w:val="0"/>
        <w:autoSpaceDN w:val="0"/>
        <w:adjustRightInd w:val="0"/>
        <w:spacing w:line="276" w:lineRule="auto"/>
        <w:ind w:left="2692" w:hanging="446"/>
        <w:jc w:val="both"/>
        <w:rPr>
          <w:rFonts w:ascii="Times New Roman" w:hAnsi="Times New Roman" w:cs="Times New Roman"/>
        </w:rPr>
      </w:pPr>
      <w:r>
        <w:rPr>
          <w:rFonts w:ascii="Times New Roman" w:hAnsi="Times New Roman" w:cs="Times New Roman"/>
        </w:rPr>
        <w:t>N</w:t>
      </w:r>
      <w:r w:rsidRPr="005A48C6">
        <w:rPr>
          <w:rFonts w:ascii="Times New Roman" w:hAnsi="Times New Roman" w:cs="Times New Roman"/>
        </w:rPr>
        <w:t xml:space="preserve">egative air machine(s) for dust control in the construction area </w:t>
      </w:r>
      <w:r>
        <w:rPr>
          <w:rFonts w:ascii="Times New Roman" w:hAnsi="Times New Roman" w:cs="Times New Roman"/>
        </w:rPr>
        <w:t xml:space="preserve">shall be present </w:t>
      </w:r>
      <w:r w:rsidRPr="005A48C6">
        <w:rPr>
          <w:rFonts w:ascii="Times New Roman" w:hAnsi="Times New Roman" w:cs="Times New Roman"/>
        </w:rPr>
        <w:t xml:space="preserve">at all times. Filters </w:t>
      </w:r>
      <w:r>
        <w:rPr>
          <w:rFonts w:ascii="Times New Roman" w:hAnsi="Times New Roman" w:cs="Times New Roman"/>
        </w:rPr>
        <w:t xml:space="preserve">shall be </w:t>
      </w:r>
      <w:r w:rsidRPr="005A48C6">
        <w:rPr>
          <w:rFonts w:ascii="Times New Roman" w:hAnsi="Times New Roman" w:cs="Times New Roman"/>
        </w:rPr>
        <w:t>changed per Manufacturer’s recommended ma</w:t>
      </w:r>
      <w:r>
        <w:rPr>
          <w:rFonts w:ascii="Times New Roman" w:hAnsi="Times New Roman" w:cs="Times New Roman"/>
        </w:rPr>
        <w:t>intenance plan. HEPA filter shall</w:t>
      </w:r>
      <w:r w:rsidRPr="005A48C6">
        <w:rPr>
          <w:rFonts w:ascii="Times New Roman" w:hAnsi="Times New Roman" w:cs="Times New Roman"/>
        </w:rPr>
        <w:t xml:space="preserve"> be new</w:t>
      </w:r>
      <w:r>
        <w:rPr>
          <w:rFonts w:ascii="Times New Roman" w:hAnsi="Times New Roman" w:cs="Times New Roman"/>
        </w:rPr>
        <w:t>, and</w:t>
      </w:r>
      <w:r w:rsidRPr="005A48C6">
        <w:rPr>
          <w:rFonts w:ascii="Times New Roman" w:hAnsi="Times New Roman" w:cs="Times New Roman"/>
        </w:rPr>
        <w:t xml:space="preserve"> unused before the start </w:t>
      </w:r>
      <w:r>
        <w:rPr>
          <w:rFonts w:ascii="Times New Roman" w:hAnsi="Times New Roman" w:cs="Times New Roman"/>
        </w:rPr>
        <w:t xml:space="preserve">of work. Contractor shall </w:t>
      </w:r>
      <w:r w:rsidRPr="005A48C6">
        <w:rPr>
          <w:rFonts w:ascii="Times New Roman" w:hAnsi="Times New Roman" w:cs="Times New Roman"/>
        </w:rPr>
        <w:t>replace filter at the request of the UTSW project manager.</w:t>
      </w:r>
    </w:p>
    <w:p w14:paraId="519A4AA5" w14:textId="77777777" w:rsidR="009C52DA" w:rsidRPr="00FF522F" w:rsidRDefault="009C52DA" w:rsidP="009C52DA">
      <w:pPr>
        <w:pStyle w:val="ListParagraph"/>
        <w:widowControl/>
        <w:numPr>
          <w:ilvl w:val="0"/>
          <w:numId w:val="10"/>
        </w:numPr>
        <w:autoSpaceDE w:val="0"/>
        <w:autoSpaceDN w:val="0"/>
        <w:adjustRightInd w:val="0"/>
        <w:spacing w:line="276" w:lineRule="auto"/>
        <w:ind w:left="2692" w:hanging="446"/>
        <w:jc w:val="both"/>
        <w:rPr>
          <w:rFonts w:ascii="Times New Roman" w:hAnsi="Times New Roman" w:cs="Times New Roman"/>
        </w:rPr>
      </w:pPr>
      <w:r w:rsidRPr="00FF522F">
        <w:rPr>
          <w:rFonts w:ascii="Times New Roman" w:hAnsi="Times New Roman" w:cs="Times New Roman"/>
        </w:rPr>
        <w:t>Coordination of make-safe for all utilities with UTSW Project Manager before demolition starts.</w:t>
      </w:r>
    </w:p>
    <w:p w14:paraId="272E8A03" w14:textId="77777777" w:rsidR="009C52DA" w:rsidRPr="00D40A3E" w:rsidRDefault="009C52DA" w:rsidP="009C52DA">
      <w:pPr>
        <w:pStyle w:val="ListParagraph"/>
        <w:widowControl/>
        <w:numPr>
          <w:ilvl w:val="0"/>
          <w:numId w:val="10"/>
        </w:numPr>
        <w:autoSpaceDE w:val="0"/>
        <w:autoSpaceDN w:val="0"/>
        <w:adjustRightInd w:val="0"/>
        <w:spacing w:line="276" w:lineRule="auto"/>
        <w:ind w:left="2692" w:hanging="446"/>
        <w:jc w:val="both"/>
      </w:pPr>
      <w:r w:rsidRPr="009A439D">
        <w:rPr>
          <w:rFonts w:ascii="Times New Roman" w:hAnsi="Times New Roman" w:cs="Times New Roman"/>
        </w:rPr>
        <w:lastRenderedPageBreak/>
        <w:t>All personnel working in the const</w:t>
      </w:r>
      <w:r>
        <w:rPr>
          <w:rFonts w:ascii="Times New Roman" w:hAnsi="Times New Roman" w:cs="Times New Roman"/>
        </w:rPr>
        <w:t>ruction area shall</w:t>
      </w:r>
      <w:r w:rsidRPr="009A439D">
        <w:rPr>
          <w:rFonts w:ascii="Times New Roman" w:hAnsi="Times New Roman" w:cs="Times New Roman"/>
        </w:rPr>
        <w:t xml:space="preserve"> have a UTSW issued work badge and current UTSW safety training</w:t>
      </w:r>
      <w:r w:rsidRPr="00D40A3E">
        <w:t>.</w:t>
      </w:r>
    </w:p>
    <w:p w14:paraId="3F716869" w14:textId="77777777" w:rsidR="009C52DA" w:rsidRPr="00C13ADC" w:rsidRDefault="009C52DA" w:rsidP="009C52DA">
      <w:pPr>
        <w:pStyle w:val="ListParagraph"/>
        <w:numPr>
          <w:ilvl w:val="0"/>
          <w:numId w:val="10"/>
        </w:numPr>
        <w:spacing w:line="276" w:lineRule="auto"/>
        <w:ind w:left="2692" w:right="10" w:hanging="446"/>
        <w:jc w:val="both"/>
        <w:rPr>
          <w:rFonts w:ascii="Times New Roman" w:hAnsi="Times New Roman" w:cs="Times New Roman"/>
          <w:color w:val="000000"/>
        </w:rPr>
      </w:pPr>
      <w:r w:rsidRPr="00C13ADC">
        <w:rPr>
          <w:rFonts w:ascii="Times New Roman" w:hAnsi="Times New Roman" w:cs="Times New Roman"/>
          <w:color w:val="000000"/>
        </w:rPr>
        <w:t>Whenever t</w:t>
      </w:r>
      <w:r w:rsidRPr="00C13ADC">
        <w:rPr>
          <w:rFonts w:ascii="Times New Roman" w:hAnsi="Times New Roman" w:cs="Times New Roman"/>
          <w:color w:val="000000"/>
          <w:spacing w:val="-3"/>
        </w:rPr>
        <w:t>h</w:t>
      </w:r>
      <w:r>
        <w:rPr>
          <w:rFonts w:ascii="Times New Roman" w:hAnsi="Times New Roman" w:cs="Times New Roman"/>
          <w:color w:val="000000"/>
        </w:rPr>
        <w:t>e UTSW</w:t>
      </w:r>
      <w:r w:rsidRPr="00C13ADC">
        <w:rPr>
          <w:rFonts w:ascii="Times New Roman" w:hAnsi="Times New Roman" w:cs="Times New Roman"/>
          <w:color w:val="000000"/>
        </w:rPr>
        <w:t xml:space="preserve"> </w:t>
      </w:r>
      <w:r w:rsidRPr="00C13ADC">
        <w:rPr>
          <w:rFonts w:ascii="Times New Roman" w:hAnsi="Times New Roman" w:cs="Times New Roman"/>
          <w:color w:val="000000"/>
          <w:spacing w:val="-2"/>
        </w:rPr>
        <w:t>R</w:t>
      </w:r>
      <w:r w:rsidRPr="00C13ADC">
        <w:rPr>
          <w:rFonts w:ascii="Times New Roman" w:hAnsi="Times New Roman" w:cs="Times New Roman"/>
          <w:color w:val="000000"/>
        </w:rPr>
        <w:t>epresentat</w:t>
      </w:r>
      <w:r w:rsidRPr="00C13ADC">
        <w:rPr>
          <w:rFonts w:ascii="Times New Roman" w:hAnsi="Times New Roman" w:cs="Times New Roman"/>
          <w:color w:val="000000"/>
          <w:spacing w:val="-2"/>
        </w:rPr>
        <w:t>i</w:t>
      </w:r>
      <w:r w:rsidRPr="00C13ADC">
        <w:rPr>
          <w:rFonts w:ascii="Times New Roman" w:hAnsi="Times New Roman" w:cs="Times New Roman"/>
          <w:color w:val="000000"/>
        </w:rPr>
        <w:t>ve be</w:t>
      </w:r>
      <w:r w:rsidRPr="00C13ADC">
        <w:rPr>
          <w:rFonts w:ascii="Times New Roman" w:hAnsi="Times New Roman" w:cs="Times New Roman"/>
          <w:color w:val="000000"/>
          <w:spacing w:val="-2"/>
        </w:rPr>
        <w:t>c</w:t>
      </w:r>
      <w:r w:rsidRPr="00C13ADC">
        <w:rPr>
          <w:rFonts w:ascii="Times New Roman" w:hAnsi="Times New Roman" w:cs="Times New Roman"/>
          <w:color w:val="000000"/>
        </w:rPr>
        <w:t xml:space="preserve">omes </w:t>
      </w:r>
      <w:r w:rsidRPr="00C13ADC">
        <w:rPr>
          <w:rFonts w:ascii="Times New Roman" w:hAnsi="Times New Roman" w:cs="Times New Roman"/>
          <w:color w:val="000000"/>
          <w:spacing w:val="-2"/>
        </w:rPr>
        <w:t>a</w:t>
      </w:r>
      <w:r w:rsidRPr="00C13ADC">
        <w:rPr>
          <w:rFonts w:ascii="Times New Roman" w:hAnsi="Times New Roman" w:cs="Times New Roman"/>
          <w:color w:val="000000"/>
        </w:rPr>
        <w:t>w</w:t>
      </w:r>
      <w:r w:rsidRPr="00C13ADC">
        <w:rPr>
          <w:rFonts w:ascii="Times New Roman" w:hAnsi="Times New Roman" w:cs="Times New Roman"/>
          <w:color w:val="000000"/>
          <w:spacing w:val="-2"/>
        </w:rPr>
        <w:t>a</w:t>
      </w:r>
      <w:r w:rsidRPr="00C13ADC">
        <w:rPr>
          <w:rFonts w:ascii="Times New Roman" w:hAnsi="Times New Roman" w:cs="Times New Roman"/>
          <w:color w:val="000000"/>
        </w:rPr>
        <w:t>re o</w:t>
      </w:r>
      <w:r w:rsidRPr="00C13ADC">
        <w:rPr>
          <w:rFonts w:ascii="Times New Roman" w:hAnsi="Times New Roman" w:cs="Times New Roman"/>
          <w:color w:val="000000"/>
          <w:spacing w:val="-2"/>
        </w:rPr>
        <w:t>f</w:t>
      </w:r>
      <w:r>
        <w:rPr>
          <w:rFonts w:ascii="Times New Roman" w:hAnsi="Times New Roman" w:cs="Times New Roman"/>
          <w:color w:val="000000"/>
        </w:rPr>
        <w:t xml:space="preserve"> any </w:t>
      </w:r>
      <w:r w:rsidRPr="00C13ADC">
        <w:rPr>
          <w:rFonts w:ascii="Times New Roman" w:hAnsi="Times New Roman" w:cs="Times New Roman"/>
          <w:color w:val="000000"/>
          <w:spacing w:val="-3"/>
        </w:rPr>
        <w:t>n</w:t>
      </w:r>
      <w:r w:rsidRPr="00C13ADC">
        <w:rPr>
          <w:rFonts w:ascii="Times New Roman" w:hAnsi="Times New Roman" w:cs="Times New Roman"/>
          <w:color w:val="000000"/>
        </w:rPr>
        <w:t>on</w:t>
      </w:r>
      <w:r w:rsidRPr="00C13ADC">
        <w:rPr>
          <w:rFonts w:ascii="Times New Roman" w:hAnsi="Times New Roman" w:cs="Times New Roman"/>
          <w:color w:val="000000"/>
          <w:spacing w:val="-2"/>
        </w:rPr>
        <w:t>c</w:t>
      </w:r>
      <w:r w:rsidRPr="00C13ADC">
        <w:rPr>
          <w:rFonts w:ascii="Times New Roman" w:hAnsi="Times New Roman" w:cs="Times New Roman"/>
          <w:color w:val="000000"/>
        </w:rPr>
        <w:t>omplian</w:t>
      </w:r>
      <w:r w:rsidRPr="00C13ADC">
        <w:rPr>
          <w:rFonts w:ascii="Times New Roman" w:hAnsi="Times New Roman" w:cs="Times New Roman"/>
          <w:color w:val="000000"/>
          <w:spacing w:val="-2"/>
        </w:rPr>
        <w:t>c</w:t>
      </w:r>
      <w:r w:rsidRPr="00C13ADC">
        <w:rPr>
          <w:rFonts w:ascii="Times New Roman" w:hAnsi="Times New Roman" w:cs="Times New Roman"/>
          <w:color w:val="000000"/>
        </w:rPr>
        <w:t>e with specificat</w:t>
      </w:r>
      <w:r w:rsidRPr="00C13ADC">
        <w:rPr>
          <w:rFonts w:ascii="Times New Roman" w:hAnsi="Times New Roman" w:cs="Times New Roman"/>
          <w:color w:val="000000"/>
          <w:spacing w:val="-2"/>
        </w:rPr>
        <w:t>i</w:t>
      </w:r>
      <w:r w:rsidRPr="00C13ADC">
        <w:rPr>
          <w:rFonts w:ascii="Times New Roman" w:hAnsi="Times New Roman" w:cs="Times New Roman"/>
          <w:color w:val="000000"/>
        </w:rPr>
        <w:t xml:space="preserve">ons or any </w:t>
      </w:r>
      <w:r w:rsidRPr="00C13ADC">
        <w:rPr>
          <w:rFonts w:ascii="Times New Roman" w:hAnsi="Times New Roman" w:cs="Times New Roman"/>
          <w:color w:val="000000"/>
          <w:spacing w:val="-2"/>
        </w:rPr>
        <w:t>c</w:t>
      </w:r>
      <w:r w:rsidRPr="00C13ADC">
        <w:rPr>
          <w:rFonts w:ascii="Times New Roman" w:hAnsi="Times New Roman" w:cs="Times New Roman"/>
          <w:color w:val="000000"/>
        </w:rPr>
        <w:t xml:space="preserve">onditions which </w:t>
      </w:r>
      <w:r w:rsidRPr="00C13ADC">
        <w:rPr>
          <w:rFonts w:ascii="Times New Roman" w:hAnsi="Times New Roman" w:cs="Times New Roman"/>
          <w:color w:val="000000"/>
          <w:spacing w:val="-3"/>
        </w:rPr>
        <w:t>p</w:t>
      </w:r>
      <w:r w:rsidRPr="00C13ADC">
        <w:rPr>
          <w:rFonts w:ascii="Times New Roman" w:hAnsi="Times New Roman" w:cs="Times New Roman"/>
          <w:color w:val="000000"/>
        </w:rPr>
        <w:t>o</w:t>
      </w:r>
      <w:r w:rsidRPr="00C13ADC">
        <w:rPr>
          <w:rFonts w:ascii="Times New Roman" w:hAnsi="Times New Roman" w:cs="Times New Roman"/>
          <w:color w:val="000000"/>
          <w:spacing w:val="-2"/>
        </w:rPr>
        <w:t>s</w:t>
      </w:r>
      <w:r w:rsidRPr="00C13ADC">
        <w:rPr>
          <w:rFonts w:ascii="Times New Roman" w:hAnsi="Times New Roman" w:cs="Times New Roman"/>
          <w:color w:val="000000"/>
        </w:rPr>
        <w:t xml:space="preserve">es a </w:t>
      </w:r>
      <w:r w:rsidRPr="00C13ADC">
        <w:rPr>
          <w:rFonts w:ascii="Times New Roman" w:hAnsi="Times New Roman" w:cs="Times New Roman"/>
          <w:color w:val="000000"/>
          <w:spacing w:val="-2"/>
        </w:rPr>
        <w:t>s</w:t>
      </w:r>
      <w:r w:rsidRPr="00C13ADC">
        <w:rPr>
          <w:rFonts w:ascii="Times New Roman" w:hAnsi="Times New Roman" w:cs="Times New Roman"/>
          <w:color w:val="000000"/>
        </w:rPr>
        <w:t>eriou</w:t>
      </w:r>
      <w:r w:rsidRPr="00C13ADC">
        <w:rPr>
          <w:rFonts w:ascii="Times New Roman" w:hAnsi="Times New Roman" w:cs="Times New Roman"/>
          <w:color w:val="000000"/>
          <w:spacing w:val="-2"/>
        </w:rPr>
        <w:t>s</w:t>
      </w:r>
      <w:r w:rsidRPr="00C13ADC">
        <w:rPr>
          <w:rFonts w:ascii="Times New Roman" w:hAnsi="Times New Roman" w:cs="Times New Roman"/>
          <w:color w:val="000000"/>
        </w:rPr>
        <w:t xml:space="preserve"> or </w:t>
      </w:r>
      <w:r w:rsidRPr="00C13ADC">
        <w:rPr>
          <w:rFonts w:ascii="Times New Roman" w:hAnsi="Times New Roman" w:cs="Times New Roman"/>
          <w:color w:val="000000"/>
          <w:spacing w:val="-2"/>
        </w:rPr>
        <w:t>i</w:t>
      </w:r>
      <w:r w:rsidRPr="00C13ADC">
        <w:rPr>
          <w:rFonts w:ascii="Times New Roman" w:hAnsi="Times New Roman" w:cs="Times New Roman"/>
          <w:color w:val="000000"/>
        </w:rPr>
        <w:t>mmi</w:t>
      </w:r>
      <w:r w:rsidRPr="00C13ADC">
        <w:rPr>
          <w:rFonts w:ascii="Times New Roman" w:hAnsi="Times New Roman" w:cs="Times New Roman"/>
          <w:color w:val="000000"/>
          <w:spacing w:val="-3"/>
        </w:rPr>
        <w:t>n</w:t>
      </w:r>
      <w:r w:rsidRPr="00C13ADC">
        <w:rPr>
          <w:rFonts w:ascii="Times New Roman" w:hAnsi="Times New Roman" w:cs="Times New Roman"/>
          <w:color w:val="000000"/>
        </w:rPr>
        <w:t>ent danger to the health and safety o</w:t>
      </w:r>
      <w:r w:rsidRPr="00C13ADC">
        <w:rPr>
          <w:rFonts w:ascii="Times New Roman" w:hAnsi="Times New Roman" w:cs="Times New Roman"/>
          <w:color w:val="000000"/>
          <w:spacing w:val="-2"/>
        </w:rPr>
        <w:t>f</w:t>
      </w:r>
      <w:r w:rsidRPr="00C13ADC">
        <w:rPr>
          <w:rFonts w:ascii="Times New Roman" w:hAnsi="Times New Roman" w:cs="Times New Roman"/>
          <w:color w:val="000000"/>
        </w:rPr>
        <w:t xml:space="preserve"> the public or UTSW personnel</w:t>
      </w:r>
      <w:r w:rsidRPr="00C13ADC">
        <w:rPr>
          <w:rFonts w:ascii="Times New Roman" w:hAnsi="Times New Roman" w:cs="Times New Roman"/>
          <w:color w:val="000000"/>
          <w:spacing w:val="-2"/>
        </w:rPr>
        <w:t>,</w:t>
      </w:r>
      <w:r w:rsidRPr="00C13ADC">
        <w:rPr>
          <w:rFonts w:ascii="Times New Roman" w:hAnsi="Times New Roman" w:cs="Times New Roman"/>
          <w:color w:val="000000"/>
        </w:rPr>
        <w:t xml:space="preserve"> the UTSW Repre</w:t>
      </w:r>
      <w:r w:rsidRPr="00C13ADC">
        <w:rPr>
          <w:rFonts w:ascii="Times New Roman" w:hAnsi="Times New Roman" w:cs="Times New Roman"/>
          <w:color w:val="000000"/>
          <w:spacing w:val="-2"/>
        </w:rPr>
        <w:t>s</w:t>
      </w:r>
      <w:r w:rsidRPr="00C13ADC">
        <w:rPr>
          <w:rFonts w:ascii="Times New Roman" w:hAnsi="Times New Roman" w:cs="Times New Roman"/>
          <w:color w:val="000000"/>
        </w:rPr>
        <w:t>entat</w:t>
      </w:r>
      <w:r w:rsidRPr="00C13ADC">
        <w:rPr>
          <w:rFonts w:ascii="Times New Roman" w:hAnsi="Times New Roman" w:cs="Times New Roman"/>
          <w:color w:val="000000"/>
          <w:spacing w:val="-2"/>
        </w:rPr>
        <w:t>i</w:t>
      </w:r>
      <w:r w:rsidRPr="00C13ADC">
        <w:rPr>
          <w:rFonts w:ascii="Times New Roman" w:hAnsi="Times New Roman" w:cs="Times New Roman"/>
          <w:color w:val="000000"/>
        </w:rPr>
        <w:t>ve shal</w:t>
      </w:r>
      <w:r w:rsidRPr="00C13ADC">
        <w:rPr>
          <w:rFonts w:ascii="Times New Roman" w:hAnsi="Times New Roman" w:cs="Times New Roman"/>
          <w:color w:val="000000"/>
          <w:spacing w:val="-2"/>
        </w:rPr>
        <w:t>l</w:t>
      </w:r>
      <w:r w:rsidRPr="00C13ADC">
        <w:rPr>
          <w:rFonts w:ascii="Times New Roman" w:hAnsi="Times New Roman" w:cs="Times New Roman"/>
          <w:color w:val="000000"/>
        </w:rPr>
        <w:t xml:space="preserve"> req</w:t>
      </w:r>
      <w:r w:rsidRPr="00C13ADC">
        <w:rPr>
          <w:rFonts w:ascii="Times New Roman" w:hAnsi="Times New Roman" w:cs="Times New Roman"/>
          <w:color w:val="000000"/>
          <w:spacing w:val="-3"/>
        </w:rPr>
        <w:t>u</w:t>
      </w:r>
      <w:r w:rsidRPr="00C13ADC">
        <w:rPr>
          <w:rFonts w:ascii="Times New Roman" w:hAnsi="Times New Roman" w:cs="Times New Roman"/>
          <w:color w:val="000000"/>
        </w:rPr>
        <w:t>est t</w:t>
      </w:r>
      <w:r w:rsidRPr="00C13ADC">
        <w:rPr>
          <w:rFonts w:ascii="Times New Roman" w:hAnsi="Times New Roman" w:cs="Times New Roman"/>
          <w:color w:val="000000"/>
          <w:spacing w:val="-3"/>
        </w:rPr>
        <w:t>h</w:t>
      </w:r>
      <w:r w:rsidRPr="00C13ADC">
        <w:rPr>
          <w:rFonts w:ascii="Times New Roman" w:hAnsi="Times New Roman" w:cs="Times New Roman"/>
          <w:color w:val="000000"/>
        </w:rPr>
        <w:t>e contra</w:t>
      </w:r>
      <w:r w:rsidRPr="00C13ADC">
        <w:rPr>
          <w:rFonts w:ascii="Times New Roman" w:hAnsi="Times New Roman" w:cs="Times New Roman"/>
          <w:color w:val="000000"/>
          <w:spacing w:val="-2"/>
        </w:rPr>
        <w:t>c</w:t>
      </w:r>
      <w:r w:rsidRPr="00C13ADC">
        <w:rPr>
          <w:rFonts w:ascii="Times New Roman" w:hAnsi="Times New Roman" w:cs="Times New Roman"/>
          <w:color w:val="000000"/>
        </w:rPr>
        <w:t>to</w:t>
      </w:r>
      <w:r w:rsidRPr="00C13ADC">
        <w:rPr>
          <w:rFonts w:ascii="Times New Roman" w:hAnsi="Times New Roman" w:cs="Times New Roman"/>
          <w:color w:val="000000"/>
          <w:spacing w:val="-2"/>
        </w:rPr>
        <w:t>r</w:t>
      </w:r>
      <w:r w:rsidRPr="00C13ADC">
        <w:rPr>
          <w:rFonts w:ascii="Times New Roman" w:hAnsi="Times New Roman" w:cs="Times New Roman"/>
          <w:color w:val="000000"/>
        </w:rPr>
        <w:t xml:space="preserve"> to stop wo</w:t>
      </w:r>
      <w:r w:rsidRPr="00C13ADC">
        <w:rPr>
          <w:rFonts w:ascii="Times New Roman" w:hAnsi="Times New Roman" w:cs="Times New Roman"/>
          <w:color w:val="000000"/>
          <w:spacing w:val="-2"/>
        </w:rPr>
        <w:t>r</w:t>
      </w:r>
      <w:r w:rsidRPr="00C13ADC">
        <w:rPr>
          <w:rFonts w:ascii="Times New Roman" w:hAnsi="Times New Roman" w:cs="Times New Roman"/>
          <w:color w:val="000000"/>
        </w:rPr>
        <w:t>k u</w:t>
      </w:r>
      <w:r w:rsidRPr="00C13ADC">
        <w:rPr>
          <w:rFonts w:ascii="Times New Roman" w:hAnsi="Times New Roman" w:cs="Times New Roman"/>
          <w:color w:val="000000"/>
          <w:spacing w:val="-3"/>
        </w:rPr>
        <w:t>n</w:t>
      </w:r>
      <w:r w:rsidRPr="00C13ADC">
        <w:rPr>
          <w:rFonts w:ascii="Times New Roman" w:hAnsi="Times New Roman" w:cs="Times New Roman"/>
          <w:color w:val="000000"/>
        </w:rPr>
        <w:t>til an act</w:t>
      </w:r>
      <w:r w:rsidRPr="00C13ADC">
        <w:rPr>
          <w:rFonts w:ascii="Times New Roman" w:hAnsi="Times New Roman" w:cs="Times New Roman"/>
          <w:color w:val="000000"/>
          <w:spacing w:val="-2"/>
        </w:rPr>
        <w:t>i</w:t>
      </w:r>
      <w:r w:rsidRPr="00C13ADC">
        <w:rPr>
          <w:rFonts w:ascii="Times New Roman" w:hAnsi="Times New Roman" w:cs="Times New Roman"/>
          <w:color w:val="000000"/>
        </w:rPr>
        <w:t>on plan th</w:t>
      </w:r>
      <w:r w:rsidRPr="00C13ADC">
        <w:rPr>
          <w:rFonts w:ascii="Times New Roman" w:hAnsi="Times New Roman" w:cs="Times New Roman"/>
          <w:color w:val="000000"/>
          <w:spacing w:val="-2"/>
        </w:rPr>
        <w:t>a</w:t>
      </w:r>
      <w:r w:rsidRPr="00C13ADC">
        <w:rPr>
          <w:rFonts w:ascii="Times New Roman" w:hAnsi="Times New Roman" w:cs="Times New Roman"/>
          <w:color w:val="000000"/>
        </w:rPr>
        <w:t xml:space="preserve">t </w:t>
      </w:r>
      <w:r w:rsidRPr="00C13ADC">
        <w:rPr>
          <w:rFonts w:ascii="Times New Roman" w:hAnsi="Times New Roman" w:cs="Times New Roman"/>
          <w:color w:val="000000"/>
          <w:spacing w:val="-2"/>
        </w:rPr>
        <w:t>c</w:t>
      </w:r>
      <w:r w:rsidRPr="00C13ADC">
        <w:rPr>
          <w:rFonts w:ascii="Times New Roman" w:hAnsi="Times New Roman" w:cs="Times New Roman"/>
          <w:color w:val="000000"/>
        </w:rPr>
        <w:t>orrects the situat</w:t>
      </w:r>
      <w:r w:rsidRPr="00C13ADC">
        <w:rPr>
          <w:rFonts w:ascii="Times New Roman" w:hAnsi="Times New Roman" w:cs="Times New Roman"/>
          <w:color w:val="000000"/>
          <w:spacing w:val="-2"/>
        </w:rPr>
        <w:t>i</w:t>
      </w:r>
      <w:r w:rsidRPr="00C13ADC">
        <w:rPr>
          <w:rFonts w:ascii="Times New Roman" w:hAnsi="Times New Roman" w:cs="Times New Roman"/>
          <w:color w:val="000000"/>
        </w:rPr>
        <w:t xml:space="preserve">on is approved by the UTSW </w:t>
      </w:r>
      <w:r w:rsidRPr="00C13ADC">
        <w:rPr>
          <w:rFonts w:ascii="Times New Roman" w:hAnsi="Times New Roman" w:cs="Times New Roman"/>
          <w:color w:val="000000"/>
          <w:spacing w:val="-2"/>
        </w:rPr>
        <w:t>R</w:t>
      </w:r>
      <w:r w:rsidRPr="00C13ADC">
        <w:rPr>
          <w:rFonts w:ascii="Times New Roman" w:hAnsi="Times New Roman" w:cs="Times New Roman"/>
          <w:color w:val="000000"/>
        </w:rPr>
        <w:t>eprese</w:t>
      </w:r>
      <w:r w:rsidRPr="00C13ADC">
        <w:rPr>
          <w:rFonts w:ascii="Times New Roman" w:hAnsi="Times New Roman" w:cs="Times New Roman"/>
          <w:color w:val="000000"/>
          <w:spacing w:val="-3"/>
        </w:rPr>
        <w:t>n</w:t>
      </w:r>
      <w:r w:rsidRPr="00C13ADC">
        <w:rPr>
          <w:rFonts w:ascii="Times New Roman" w:hAnsi="Times New Roman" w:cs="Times New Roman"/>
          <w:color w:val="000000"/>
        </w:rPr>
        <w:t>tat</w:t>
      </w:r>
      <w:r w:rsidRPr="00C13ADC">
        <w:rPr>
          <w:rFonts w:ascii="Times New Roman" w:hAnsi="Times New Roman" w:cs="Times New Roman"/>
          <w:color w:val="000000"/>
          <w:spacing w:val="-2"/>
        </w:rPr>
        <w:t>i</w:t>
      </w:r>
      <w:r w:rsidRPr="00C13ADC">
        <w:rPr>
          <w:rFonts w:ascii="Times New Roman" w:hAnsi="Times New Roman" w:cs="Times New Roman"/>
          <w:color w:val="000000"/>
        </w:rPr>
        <w:t>ve. I</w:t>
      </w:r>
      <w:r w:rsidRPr="00C13ADC">
        <w:rPr>
          <w:rFonts w:ascii="Times New Roman" w:hAnsi="Times New Roman" w:cs="Times New Roman"/>
          <w:color w:val="000000"/>
          <w:spacing w:val="-2"/>
        </w:rPr>
        <w:t>f</w:t>
      </w:r>
      <w:r w:rsidRPr="00C13ADC">
        <w:rPr>
          <w:rFonts w:ascii="Times New Roman" w:hAnsi="Times New Roman" w:cs="Times New Roman"/>
          <w:color w:val="000000"/>
        </w:rPr>
        <w:t xml:space="preserve"> the </w:t>
      </w:r>
      <w:r>
        <w:rPr>
          <w:rFonts w:ascii="Times New Roman" w:hAnsi="Times New Roman" w:cs="Times New Roman"/>
          <w:color w:val="000000"/>
        </w:rPr>
        <w:t>C</w:t>
      </w:r>
      <w:r w:rsidRPr="00C13ADC">
        <w:rPr>
          <w:rFonts w:ascii="Times New Roman" w:hAnsi="Times New Roman" w:cs="Times New Roman"/>
          <w:color w:val="000000"/>
        </w:rPr>
        <w:t>ontra</w:t>
      </w:r>
      <w:r w:rsidRPr="00C13ADC">
        <w:rPr>
          <w:rFonts w:ascii="Times New Roman" w:hAnsi="Times New Roman" w:cs="Times New Roman"/>
          <w:color w:val="000000"/>
          <w:spacing w:val="-2"/>
        </w:rPr>
        <w:t>c</w:t>
      </w:r>
      <w:r w:rsidRPr="00C13ADC">
        <w:rPr>
          <w:rFonts w:ascii="Times New Roman" w:hAnsi="Times New Roman" w:cs="Times New Roman"/>
          <w:color w:val="000000"/>
        </w:rPr>
        <w:t>to</w:t>
      </w:r>
      <w:r w:rsidRPr="00C13ADC">
        <w:rPr>
          <w:rFonts w:ascii="Times New Roman" w:hAnsi="Times New Roman" w:cs="Times New Roman"/>
          <w:color w:val="000000"/>
          <w:spacing w:val="-2"/>
        </w:rPr>
        <w:t>r</w:t>
      </w:r>
      <w:r w:rsidRPr="00C13ADC">
        <w:rPr>
          <w:rFonts w:ascii="Times New Roman" w:hAnsi="Times New Roman" w:cs="Times New Roman"/>
          <w:color w:val="000000"/>
        </w:rPr>
        <w:t xml:space="preserve"> fails or ref</w:t>
      </w:r>
      <w:r w:rsidRPr="00C13ADC">
        <w:rPr>
          <w:rFonts w:ascii="Times New Roman" w:hAnsi="Times New Roman" w:cs="Times New Roman"/>
          <w:color w:val="000000"/>
          <w:spacing w:val="-3"/>
        </w:rPr>
        <w:t>u</w:t>
      </w:r>
      <w:r w:rsidRPr="00C13ADC">
        <w:rPr>
          <w:rFonts w:ascii="Times New Roman" w:hAnsi="Times New Roman" w:cs="Times New Roman"/>
          <w:color w:val="000000"/>
        </w:rPr>
        <w:t>ses to p</w:t>
      </w:r>
      <w:r w:rsidRPr="00C13ADC">
        <w:rPr>
          <w:rFonts w:ascii="Times New Roman" w:hAnsi="Times New Roman" w:cs="Times New Roman"/>
          <w:color w:val="000000"/>
          <w:spacing w:val="-2"/>
        </w:rPr>
        <w:t>r</w:t>
      </w:r>
      <w:r w:rsidRPr="00C13ADC">
        <w:rPr>
          <w:rFonts w:ascii="Times New Roman" w:hAnsi="Times New Roman" w:cs="Times New Roman"/>
          <w:color w:val="000000"/>
        </w:rPr>
        <w:t>om</w:t>
      </w:r>
      <w:r w:rsidRPr="00C13ADC">
        <w:rPr>
          <w:rFonts w:ascii="Times New Roman" w:hAnsi="Times New Roman" w:cs="Times New Roman"/>
          <w:color w:val="000000"/>
          <w:spacing w:val="-3"/>
        </w:rPr>
        <w:t>p</w:t>
      </w:r>
      <w:r w:rsidRPr="00C13ADC">
        <w:rPr>
          <w:rFonts w:ascii="Times New Roman" w:hAnsi="Times New Roman" w:cs="Times New Roman"/>
          <w:color w:val="000000"/>
        </w:rPr>
        <w:t xml:space="preserve">tly take </w:t>
      </w:r>
      <w:r w:rsidRPr="00C13ADC">
        <w:rPr>
          <w:rFonts w:ascii="Times New Roman" w:hAnsi="Times New Roman" w:cs="Times New Roman"/>
          <w:color w:val="000000"/>
          <w:spacing w:val="-2"/>
        </w:rPr>
        <w:t>c</w:t>
      </w:r>
      <w:r w:rsidRPr="00C13ADC">
        <w:rPr>
          <w:rFonts w:ascii="Times New Roman" w:hAnsi="Times New Roman" w:cs="Times New Roman"/>
          <w:color w:val="000000"/>
        </w:rPr>
        <w:t>orre</w:t>
      </w:r>
      <w:r w:rsidRPr="00C13ADC">
        <w:rPr>
          <w:rFonts w:ascii="Times New Roman" w:hAnsi="Times New Roman" w:cs="Times New Roman"/>
          <w:color w:val="000000"/>
          <w:spacing w:val="-2"/>
        </w:rPr>
        <w:t>c</w:t>
      </w:r>
      <w:r w:rsidRPr="00C13ADC">
        <w:rPr>
          <w:rFonts w:ascii="Times New Roman" w:hAnsi="Times New Roman" w:cs="Times New Roman"/>
          <w:color w:val="000000"/>
        </w:rPr>
        <w:t>tive act</w:t>
      </w:r>
      <w:r w:rsidRPr="00C13ADC">
        <w:rPr>
          <w:rFonts w:ascii="Times New Roman" w:hAnsi="Times New Roman" w:cs="Times New Roman"/>
          <w:color w:val="000000"/>
          <w:spacing w:val="-2"/>
        </w:rPr>
        <w:t>i</w:t>
      </w:r>
      <w:r w:rsidRPr="00C13ADC">
        <w:rPr>
          <w:rFonts w:ascii="Times New Roman" w:hAnsi="Times New Roman" w:cs="Times New Roman"/>
          <w:color w:val="000000"/>
        </w:rPr>
        <w:t>on the UTSW Representative issue an order to stop all or pa</w:t>
      </w:r>
      <w:r w:rsidRPr="00C13ADC">
        <w:rPr>
          <w:rFonts w:ascii="Times New Roman" w:hAnsi="Times New Roman" w:cs="Times New Roman"/>
          <w:color w:val="000000"/>
          <w:spacing w:val="-2"/>
        </w:rPr>
        <w:t>r</w:t>
      </w:r>
      <w:r w:rsidRPr="00C13ADC">
        <w:rPr>
          <w:rFonts w:ascii="Times New Roman" w:hAnsi="Times New Roman" w:cs="Times New Roman"/>
          <w:color w:val="000000"/>
        </w:rPr>
        <w:t>t of the wor</w:t>
      </w:r>
      <w:r w:rsidRPr="00C13ADC">
        <w:rPr>
          <w:rFonts w:ascii="Times New Roman" w:hAnsi="Times New Roman" w:cs="Times New Roman"/>
          <w:color w:val="000000"/>
          <w:spacing w:val="-2"/>
        </w:rPr>
        <w:t>k</w:t>
      </w:r>
      <w:r w:rsidRPr="00C13ADC">
        <w:rPr>
          <w:rFonts w:ascii="Times New Roman" w:hAnsi="Times New Roman" w:cs="Times New Roman"/>
          <w:color w:val="000000"/>
        </w:rPr>
        <w:t xml:space="preserve"> until satisfactory </w:t>
      </w:r>
      <w:r w:rsidRPr="00C13ADC">
        <w:rPr>
          <w:rFonts w:ascii="Times New Roman" w:hAnsi="Times New Roman" w:cs="Times New Roman"/>
          <w:color w:val="000000"/>
          <w:spacing w:val="-2"/>
        </w:rPr>
        <w:t>c</w:t>
      </w:r>
      <w:r w:rsidRPr="00C13ADC">
        <w:rPr>
          <w:rFonts w:ascii="Times New Roman" w:hAnsi="Times New Roman" w:cs="Times New Roman"/>
          <w:color w:val="000000"/>
        </w:rPr>
        <w:t>orre</w:t>
      </w:r>
      <w:r w:rsidRPr="00C13ADC">
        <w:rPr>
          <w:rFonts w:ascii="Times New Roman" w:hAnsi="Times New Roman" w:cs="Times New Roman"/>
          <w:color w:val="000000"/>
          <w:spacing w:val="-2"/>
        </w:rPr>
        <w:t>c</w:t>
      </w:r>
      <w:r w:rsidRPr="00C13ADC">
        <w:rPr>
          <w:rFonts w:ascii="Times New Roman" w:hAnsi="Times New Roman" w:cs="Times New Roman"/>
          <w:color w:val="000000"/>
        </w:rPr>
        <w:t>tive act</w:t>
      </w:r>
      <w:r w:rsidRPr="00C13ADC">
        <w:rPr>
          <w:rFonts w:ascii="Times New Roman" w:hAnsi="Times New Roman" w:cs="Times New Roman"/>
          <w:color w:val="000000"/>
          <w:spacing w:val="-2"/>
        </w:rPr>
        <w:t>i</w:t>
      </w:r>
      <w:r w:rsidRPr="00C13ADC">
        <w:rPr>
          <w:rFonts w:ascii="Times New Roman" w:hAnsi="Times New Roman" w:cs="Times New Roman"/>
          <w:color w:val="000000"/>
        </w:rPr>
        <w:t>on has been t</w:t>
      </w:r>
      <w:r w:rsidRPr="00C13ADC">
        <w:rPr>
          <w:rFonts w:ascii="Times New Roman" w:hAnsi="Times New Roman" w:cs="Times New Roman"/>
          <w:color w:val="000000"/>
          <w:spacing w:val="-2"/>
        </w:rPr>
        <w:t>a</w:t>
      </w:r>
      <w:r w:rsidRPr="00C13ADC">
        <w:rPr>
          <w:rFonts w:ascii="Times New Roman" w:hAnsi="Times New Roman" w:cs="Times New Roman"/>
          <w:color w:val="000000"/>
        </w:rPr>
        <w:t>ken</w:t>
      </w:r>
      <w:r w:rsidRPr="00C13ADC">
        <w:rPr>
          <w:rFonts w:ascii="Times New Roman" w:hAnsi="Times New Roman" w:cs="Times New Roman"/>
          <w:color w:val="000000"/>
          <w:spacing w:val="-2"/>
        </w:rPr>
        <w:t>.</w:t>
      </w:r>
      <w:r w:rsidRPr="00C13ADC">
        <w:rPr>
          <w:rFonts w:ascii="Times New Roman" w:hAnsi="Times New Roman" w:cs="Times New Roman"/>
          <w:color w:val="000000"/>
        </w:rPr>
        <w:t xml:space="preserve"> </w:t>
      </w:r>
    </w:p>
    <w:p w14:paraId="7CBF5D61" w14:textId="77777777" w:rsidR="009C52DA" w:rsidRPr="00F778F5" w:rsidRDefault="009C52DA" w:rsidP="009C52DA">
      <w:pPr>
        <w:pStyle w:val="ListParagraph"/>
        <w:widowControl/>
        <w:numPr>
          <w:ilvl w:val="0"/>
          <w:numId w:val="10"/>
        </w:numPr>
        <w:autoSpaceDE w:val="0"/>
        <w:autoSpaceDN w:val="0"/>
        <w:adjustRightInd w:val="0"/>
        <w:spacing w:line="276" w:lineRule="auto"/>
        <w:ind w:left="2692" w:hanging="446"/>
        <w:jc w:val="both"/>
        <w:rPr>
          <w:rFonts w:ascii="Times New Roman" w:hAnsi="Times New Roman" w:cs="Times New Roman"/>
        </w:rPr>
      </w:pPr>
      <w:r w:rsidRPr="005347BE">
        <w:rPr>
          <w:rFonts w:ascii="Times New Roman" w:hAnsi="Times New Roman" w:cs="Times New Roman"/>
        </w:rPr>
        <w:t>Contract shall supply UTSW visitor’s new hard hats and safety glasses when visiting the job site.</w:t>
      </w:r>
    </w:p>
    <w:p w14:paraId="546E5F41" w14:textId="77777777" w:rsidR="009C52DA" w:rsidRPr="00C13ADC" w:rsidRDefault="009C52DA" w:rsidP="009C52DA">
      <w:pPr>
        <w:ind w:right="840"/>
        <w:rPr>
          <w:rFonts w:ascii="Times New Roman" w:hAnsi="Times New Roman" w:cs="Times New Roman"/>
          <w:b/>
          <w:bCs/>
          <w:color w:val="000000"/>
        </w:rPr>
      </w:pPr>
    </w:p>
    <w:p w14:paraId="294914C2" w14:textId="77777777" w:rsidR="009C52DA" w:rsidRPr="00967305" w:rsidRDefault="009C52DA" w:rsidP="00AE6C54">
      <w:pPr>
        <w:pStyle w:val="Heading2"/>
        <w:numPr>
          <w:ilvl w:val="0"/>
          <w:numId w:val="2"/>
        </w:numPr>
        <w:spacing w:before="120"/>
        <w:ind w:firstLine="0"/>
        <w:rPr>
          <w:rFonts w:ascii="Times New Roman" w:hAnsi="Times New Roman" w:cs="Times New Roman"/>
          <w:color w:val="auto"/>
        </w:rPr>
      </w:pPr>
      <w:r w:rsidRPr="00967305">
        <w:rPr>
          <w:rFonts w:ascii="Times New Roman" w:hAnsi="Times New Roman" w:cs="Times New Roman"/>
          <w:color w:val="auto"/>
        </w:rPr>
        <w:t xml:space="preserve">Approval and Communications    </w:t>
      </w:r>
    </w:p>
    <w:p w14:paraId="73AE2FA3" w14:textId="09885CB2" w:rsidR="009C52DA" w:rsidRPr="00BC4EF4" w:rsidRDefault="009C52DA" w:rsidP="009C52DA">
      <w:pPr>
        <w:spacing w:line="316" w:lineRule="exact"/>
        <w:ind w:left="2160" w:right="14"/>
        <w:jc w:val="both"/>
        <w:rPr>
          <w:rFonts w:ascii="Times New Roman" w:hAnsi="Times New Roman" w:cs="Times New Roman"/>
          <w:color w:val="000000"/>
        </w:rPr>
      </w:pPr>
      <w:r w:rsidRPr="000F17AD">
        <w:rPr>
          <w:rFonts w:ascii="Times New Roman" w:hAnsi="Times New Roman" w:cs="Times New Roman"/>
          <w:color w:val="000000"/>
        </w:rPr>
        <w:t xml:space="preserve">During the bidding process, all questions shall be emailed to </w:t>
      </w:r>
      <w:r w:rsidR="00615876">
        <w:rPr>
          <w:rFonts w:ascii="Times New Roman" w:hAnsi="Times New Roman" w:cs="Times New Roman"/>
          <w:color w:val="000000"/>
        </w:rPr>
        <w:t>Marcus Howard</w:t>
      </w:r>
      <w:r>
        <w:rPr>
          <w:rFonts w:ascii="Times New Roman" w:hAnsi="Times New Roman" w:cs="Times New Roman"/>
          <w:color w:val="000000"/>
        </w:rPr>
        <w:t xml:space="preserve"> with the Project Manager copied </w:t>
      </w:r>
      <w:r w:rsidR="00AE6C54">
        <w:rPr>
          <w:rFonts w:ascii="Times New Roman" w:hAnsi="Times New Roman" w:cs="Times New Roman"/>
          <w:color w:val="000000"/>
        </w:rPr>
        <w:t>Mohammed.Salama@utsouthwestern.edu</w:t>
      </w:r>
    </w:p>
    <w:p w14:paraId="7C668642" w14:textId="77777777" w:rsidR="009C52DA" w:rsidRDefault="009C52DA" w:rsidP="009C52DA">
      <w:pPr>
        <w:spacing w:line="316" w:lineRule="exact"/>
        <w:ind w:left="2160" w:right="14"/>
        <w:jc w:val="both"/>
        <w:rPr>
          <w:rFonts w:ascii="Times New Roman" w:hAnsi="Times New Roman" w:cs="Times New Roman"/>
          <w:color w:val="000000"/>
        </w:rPr>
      </w:pPr>
    </w:p>
    <w:p w14:paraId="04399089" w14:textId="27E2047B" w:rsidR="009C52DA" w:rsidRPr="000F17AD" w:rsidRDefault="009C52DA" w:rsidP="009C52DA">
      <w:pPr>
        <w:spacing w:line="316" w:lineRule="exact"/>
        <w:ind w:left="2160" w:right="14"/>
        <w:jc w:val="both"/>
        <w:rPr>
          <w:rFonts w:ascii="Times New Roman" w:hAnsi="Times New Roman" w:cs="Times New Roman"/>
          <w:color w:val="000000"/>
        </w:rPr>
      </w:pPr>
      <w:r w:rsidRPr="00C13ADC">
        <w:rPr>
          <w:rFonts w:ascii="Times New Roman" w:hAnsi="Times New Roman" w:cs="Times New Roman"/>
          <w:color w:val="000000"/>
        </w:rPr>
        <w:t xml:space="preserve">The </w:t>
      </w:r>
      <w:r w:rsidRPr="000F17AD">
        <w:rPr>
          <w:rFonts w:ascii="Times New Roman" w:hAnsi="Times New Roman" w:cs="Times New Roman"/>
          <w:color w:val="000000"/>
        </w:rPr>
        <w:t>C</w:t>
      </w:r>
      <w:r w:rsidRPr="00C13ADC">
        <w:rPr>
          <w:rFonts w:ascii="Times New Roman" w:hAnsi="Times New Roman" w:cs="Times New Roman"/>
          <w:color w:val="000000"/>
        </w:rPr>
        <w:t>ontractor shal</w:t>
      </w:r>
      <w:r w:rsidRPr="000F17AD">
        <w:rPr>
          <w:rFonts w:ascii="Times New Roman" w:hAnsi="Times New Roman" w:cs="Times New Roman"/>
          <w:color w:val="000000"/>
        </w:rPr>
        <w:t>l</w:t>
      </w:r>
      <w:r w:rsidRPr="00C13ADC">
        <w:rPr>
          <w:rFonts w:ascii="Times New Roman" w:hAnsi="Times New Roman" w:cs="Times New Roman"/>
          <w:color w:val="000000"/>
        </w:rPr>
        <w:t xml:space="preserve"> work under the dire</w:t>
      </w:r>
      <w:r w:rsidRPr="000F17AD">
        <w:rPr>
          <w:rFonts w:ascii="Times New Roman" w:hAnsi="Times New Roman" w:cs="Times New Roman"/>
          <w:color w:val="000000"/>
        </w:rPr>
        <w:t>c</w:t>
      </w:r>
      <w:r w:rsidRPr="00C13ADC">
        <w:rPr>
          <w:rFonts w:ascii="Times New Roman" w:hAnsi="Times New Roman" w:cs="Times New Roman"/>
          <w:color w:val="000000"/>
        </w:rPr>
        <w:t xml:space="preserve">tion of the UTSW </w:t>
      </w:r>
      <w:r w:rsidR="00AE6C54">
        <w:rPr>
          <w:rFonts w:ascii="Times New Roman" w:hAnsi="Times New Roman" w:cs="Times New Roman"/>
          <w:color w:val="000000"/>
        </w:rPr>
        <w:t>Hospital Facilities project manager</w:t>
      </w:r>
      <w:r w:rsidRPr="000F17AD">
        <w:rPr>
          <w:rFonts w:ascii="Times New Roman" w:hAnsi="Times New Roman" w:cs="Times New Roman"/>
          <w:color w:val="000000"/>
        </w:rPr>
        <w:t xml:space="preserve"> </w:t>
      </w:r>
      <w:r>
        <w:rPr>
          <w:rFonts w:ascii="Times New Roman" w:hAnsi="Times New Roman" w:cs="Times New Roman"/>
          <w:color w:val="000000"/>
        </w:rPr>
        <w:t xml:space="preserve">who </w:t>
      </w:r>
      <w:r w:rsidRPr="00C13ADC">
        <w:rPr>
          <w:rFonts w:ascii="Times New Roman" w:hAnsi="Times New Roman" w:cs="Times New Roman"/>
          <w:color w:val="000000"/>
        </w:rPr>
        <w:t>will determi</w:t>
      </w:r>
      <w:r w:rsidRPr="000F17AD">
        <w:rPr>
          <w:rFonts w:ascii="Times New Roman" w:hAnsi="Times New Roman" w:cs="Times New Roman"/>
          <w:color w:val="000000"/>
        </w:rPr>
        <w:t>n</w:t>
      </w:r>
      <w:r w:rsidRPr="00C13ADC">
        <w:rPr>
          <w:rFonts w:ascii="Times New Roman" w:hAnsi="Times New Roman" w:cs="Times New Roman"/>
          <w:color w:val="000000"/>
        </w:rPr>
        <w:t>e if t</w:t>
      </w:r>
      <w:r w:rsidRPr="000F17AD">
        <w:rPr>
          <w:rFonts w:ascii="Times New Roman" w:hAnsi="Times New Roman" w:cs="Times New Roman"/>
          <w:color w:val="000000"/>
        </w:rPr>
        <w:t>h</w:t>
      </w:r>
      <w:r w:rsidRPr="00C13ADC">
        <w:rPr>
          <w:rFonts w:ascii="Times New Roman" w:hAnsi="Times New Roman" w:cs="Times New Roman"/>
          <w:color w:val="000000"/>
        </w:rPr>
        <w:t>e wor</w:t>
      </w:r>
      <w:r w:rsidRPr="000F17AD">
        <w:rPr>
          <w:rFonts w:ascii="Times New Roman" w:hAnsi="Times New Roman" w:cs="Times New Roman"/>
          <w:color w:val="000000"/>
        </w:rPr>
        <w:t>k</w:t>
      </w:r>
      <w:r w:rsidRPr="00C13ADC">
        <w:rPr>
          <w:rFonts w:ascii="Times New Roman" w:hAnsi="Times New Roman" w:cs="Times New Roman"/>
          <w:color w:val="000000"/>
        </w:rPr>
        <w:t xml:space="preserve"> has been </w:t>
      </w:r>
      <w:r w:rsidRPr="000F17AD">
        <w:rPr>
          <w:rFonts w:ascii="Times New Roman" w:hAnsi="Times New Roman" w:cs="Times New Roman"/>
          <w:color w:val="000000"/>
        </w:rPr>
        <w:t>c</w:t>
      </w:r>
      <w:r w:rsidRPr="00C13ADC">
        <w:rPr>
          <w:rFonts w:ascii="Times New Roman" w:hAnsi="Times New Roman" w:cs="Times New Roman"/>
          <w:color w:val="000000"/>
        </w:rPr>
        <w:t>ompleted in ac</w:t>
      </w:r>
      <w:r w:rsidRPr="000F17AD">
        <w:rPr>
          <w:rFonts w:ascii="Times New Roman" w:hAnsi="Times New Roman" w:cs="Times New Roman"/>
          <w:color w:val="000000"/>
        </w:rPr>
        <w:t>c</w:t>
      </w:r>
      <w:r w:rsidRPr="00C13ADC">
        <w:rPr>
          <w:rFonts w:ascii="Times New Roman" w:hAnsi="Times New Roman" w:cs="Times New Roman"/>
          <w:color w:val="000000"/>
        </w:rPr>
        <w:t>ordance with t</w:t>
      </w:r>
      <w:r w:rsidRPr="000F17AD">
        <w:rPr>
          <w:rFonts w:ascii="Times New Roman" w:hAnsi="Times New Roman" w:cs="Times New Roman"/>
          <w:color w:val="000000"/>
        </w:rPr>
        <w:t>h</w:t>
      </w:r>
      <w:r w:rsidRPr="00C13ADC">
        <w:rPr>
          <w:rFonts w:ascii="Times New Roman" w:hAnsi="Times New Roman" w:cs="Times New Roman"/>
          <w:color w:val="000000"/>
        </w:rPr>
        <w:t xml:space="preserve">e specifications.  </w:t>
      </w:r>
      <w:r w:rsidRPr="000F17AD">
        <w:rPr>
          <w:rFonts w:ascii="Times New Roman" w:hAnsi="Times New Roman" w:cs="Times New Roman"/>
          <w:color w:val="000000"/>
        </w:rPr>
        <w:t xml:space="preserve">Upon award, the general contractor’s project manager shall email any/all questions, change order requests, room closure requests, utility interruptions notices or overtime/week-end work requests to the UTSW designated PM. </w:t>
      </w:r>
    </w:p>
    <w:p w14:paraId="2F6A834E" w14:textId="77777777" w:rsidR="009C52DA" w:rsidRPr="00A176FE" w:rsidRDefault="009C52DA" w:rsidP="009C52DA">
      <w:pPr>
        <w:widowControl/>
        <w:autoSpaceDE w:val="0"/>
        <w:autoSpaceDN w:val="0"/>
        <w:adjustRightInd w:val="0"/>
        <w:ind w:left="180"/>
        <w:jc w:val="both"/>
        <w:rPr>
          <w:rFonts w:ascii="Times New Roman" w:hAnsi="Times New Roman" w:cs="Times New Roman"/>
        </w:rPr>
      </w:pPr>
    </w:p>
    <w:p w14:paraId="243C0F45" w14:textId="77777777" w:rsidR="009C52DA" w:rsidRPr="00967305" w:rsidRDefault="009C52DA" w:rsidP="00AE6C54">
      <w:pPr>
        <w:pStyle w:val="Heading2"/>
        <w:numPr>
          <w:ilvl w:val="0"/>
          <w:numId w:val="2"/>
        </w:numPr>
        <w:spacing w:before="120"/>
        <w:ind w:firstLine="0"/>
        <w:rPr>
          <w:rFonts w:ascii="Times New Roman" w:hAnsi="Times New Roman" w:cs="Times New Roman"/>
          <w:color w:val="auto"/>
        </w:rPr>
      </w:pPr>
      <w:r w:rsidRPr="00967305">
        <w:rPr>
          <w:rFonts w:ascii="Times New Roman" w:hAnsi="Times New Roman" w:cs="Times New Roman"/>
          <w:color w:val="auto"/>
        </w:rPr>
        <w:t xml:space="preserve">Proposal </w:t>
      </w:r>
    </w:p>
    <w:p w14:paraId="2F228BEE" w14:textId="77777777" w:rsidR="009C52DA" w:rsidRPr="000F17AD" w:rsidRDefault="009C52DA" w:rsidP="009C52DA">
      <w:pPr>
        <w:keepNext/>
        <w:keepLines/>
        <w:spacing w:line="316" w:lineRule="exact"/>
        <w:ind w:left="2160" w:right="14"/>
        <w:jc w:val="both"/>
        <w:rPr>
          <w:rFonts w:ascii="Times New Roman" w:hAnsi="Times New Roman" w:cs="Times New Roman"/>
          <w:color w:val="000000"/>
        </w:rPr>
      </w:pPr>
      <w:r w:rsidRPr="000F17AD">
        <w:rPr>
          <w:rFonts w:ascii="Times New Roman" w:hAnsi="Times New Roman" w:cs="Times New Roman"/>
          <w:color w:val="000000"/>
        </w:rPr>
        <w:t>Contractor shall review the construction documents and address any drawing/specification conflicts and constructability issues with UTSW prior to submitting bid proposal.</w:t>
      </w:r>
    </w:p>
    <w:p w14:paraId="5B5EF656" w14:textId="77777777" w:rsidR="009C52DA" w:rsidRDefault="009C52DA" w:rsidP="009C52DA">
      <w:pPr>
        <w:pStyle w:val="ListParagraph"/>
        <w:keepNext/>
        <w:keepLines/>
        <w:widowControl/>
        <w:autoSpaceDE w:val="0"/>
        <w:autoSpaceDN w:val="0"/>
        <w:adjustRightInd w:val="0"/>
        <w:ind w:left="2160" w:firstLine="270"/>
        <w:jc w:val="both"/>
        <w:rPr>
          <w:rFonts w:ascii="Times New Roman" w:hAnsi="Times New Roman" w:cs="Times New Roman"/>
        </w:rPr>
      </w:pPr>
    </w:p>
    <w:p w14:paraId="651D2904" w14:textId="77777777" w:rsidR="009C52DA" w:rsidRPr="0007514B" w:rsidRDefault="009C52DA" w:rsidP="009C52DA">
      <w:pPr>
        <w:pStyle w:val="ListParagraph"/>
        <w:keepNext/>
        <w:keepLines/>
        <w:widowControl/>
        <w:autoSpaceDE w:val="0"/>
        <w:autoSpaceDN w:val="0"/>
        <w:adjustRightInd w:val="0"/>
        <w:ind w:left="1890" w:firstLine="270"/>
        <w:jc w:val="both"/>
        <w:rPr>
          <w:rFonts w:ascii="Times New Roman" w:hAnsi="Times New Roman" w:cs="Times New Roman"/>
        </w:rPr>
      </w:pPr>
      <w:r>
        <w:rPr>
          <w:rFonts w:ascii="Times New Roman" w:hAnsi="Times New Roman" w:cs="Times New Roman"/>
        </w:rPr>
        <w:t xml:space="preserve">The Contractor shall </w:t>
      </w:r>
    </w:p>
    <w:p w14:paraId="2ABB6E3F" w14:textId="77777777" w:rsidR="009C52DA" w:rsidRPr="00D17FDC" w:rsidRDefault="009C52DA" w:rsidP="009C52DA">
      <w:pPr>
        <w:pStyle w:val="ListParagraph"/>
        <w:keepNext/>
        <w:keepLines/>
        <w:widowControl/>
        <w:numPr>
          <w:ilvl w:val="2"/>
          <w:numId w:val="11"/>
        </w:numPr>
        <w:autoSpaceDE w:val="0"/>
        <w:autoSpaceDN w:val="0"/>
        <w:adjustRightInd w:val="0"/>
        <w:spacing w:line="276" w:lineRule="auto"/>
        <w:ind w:left="2692" w:hanging="446"/>
        <w:jc w:val="both"/>
        <w:rPr>
          <w:rFonts w:ascii="Times New Roman" w:hAnsi="Times New Roman" w:cs="Times New Roman"/>
        </w:rPr>
      </w:pPr>
      <w:r>
        <w:rPr>
          <w:rFonts w:ascii="Times New Roman" w:hAnsi="Times New Roman" w:cs="Times New Roman"/>
        </w:rPr>
        <w:t>Provide cost proposal as described by Owner.</w:t>
      </w:r>
    </w:p>
    <w:p w14:paraId="73814106" w14:textId="77777777" w:rsidR="009C52DA" w:rsidRDefault="009C52DA" w:rsidP="009C52DA">
      <w:pPr>
        <w:pStyle w:val="ListParagraph"/>
        <w:keepNext/>
        <w:keepLines/>
        <w:widowControl/>
        <w:numPr>
          <w:ilvl w:val="2"/>
          <w:numId w:val="11"/>
        </w:numPr>
        <w:autoSpaceDE w:val="0"/>
        <w:autoSpaceDN w:val="0"/>
        <w:adjustRightInd w:val="0"/>
        <w:spacing w:line="276" w:lineRule="auto"/>
        <w:ind w:left="2692" w:hanging="446"/>
        <w:jc w:val="both"/>
        <w:rPr>
          <w:rFonts w:ascii="Times New Roman" w:hAnsi="Times New Roman" w:cs="Times New Roman"/>
        </w:rPr>
      </w:pPr>
      <w:r>
        <w:rPr>
          <w:rFonts w:ascii="Times New Roman" w:hAnsi="Times New Roman" w:cs="Times New Roman"/>
        </w:rPr>
        <w:t>Include identified VE opportunities as alternates proposed to Owner (if applicable).</w:t>
      </w:r>
    </w:p>
    <w:p w14:paraId="40A870BA" w14:textId="77777777" w:rsidR="009C52DA" w:rsidRPr="00D17FDC" w:rsidRDefault="009C52DA" w:rsidP="009C52DA">
      <w:pPr>
        <w:pStyle w:val="ListParagraph"/>
        <w:keepNext/>
        <w:keepLines/>
        <w:widowControl/>
        <w:numPr>
          <w:ilvl w:val="2"/>
          <w:numId w:val="11"/>
        </w:numPr>
        <w:autoSpaceDE w:val="0"/>
        <w:autoSpaceDN w:val="0"/>
        <w:adjustRightInd w:val="0"/>
        <w:spacing w:line="276" w:lineRule="auto"/>
        <w:ind w:left="2692" w:hanging="446"/>
        <w:jc w:val="both"/>
        <w:rPr>
          <w:rFonts w:ascii="Times New Roman" w:hAnsi="Times New Roman" w:cs="Times New Roman"/>
        </w:rPr>
      </w:pPr>
      <w:r w:rsidRPr="00D17FDC">
        <w:rPr>
          <w:rFonts w:ascii="Times New Roman" w:hAnsi="Times New Roman" w:cs="Times New Roman"/>
        </w:rPr>
        <w:t>Exclude TAB from their pricing.</w:t>
      </w:r>
    </w:p>
    <w:p w14:paraId="18F958A1" w14:textId="77777777" w:rsidR="009C52DA" w:rsidRPr="00316EB7" w:rsidRDefault="009C52DA" w:rsidP="009C52DA">
      <w:pPr>
        <w:pStyle w:val="ListParagraph"/>
        <w:keepNext/>
        <w:keepLines/>
        <w:widowControl/>
        <w:numPr>
          <w:ilvl w:val="2"/>
          <w:numId w:val="11"/>
        </w:numPr>
        <w:autoSpaceDE w:val="0"/>
        <w:autoSpaceDN w:val="0"/>
        <w:adjustRightInd w:val="0"/>
        <w:spacing w:line="276" w:lineRule="auto"/>
        <w:ind w:left="2692" w:hanging="446"/>
        <w:jc w:val="both"/>
        <w:rPr>
          <w:rFonts w:ascii="Times New Roman" w:hAnsi="Times New Roman" w:cs="Times New Roman"/>
        </w:rPr>
      </w:pPr>
      <w:r>
        <w:rPr>
          <w:rFonts w:ascii="Times New Roman" w:hAnsi="Times New Roman" w:cs="Times New Roman"/>
        </w:rPr>
        <w:t>P</w:t>
      </w:r>
      <w:r w:rsidRPr="00316EB7">
        <w:rPr>
          <w:rFonts w:ascii="Times New Roman" w:hAnsi="Times New Roman" w:cs="Times New Roman"/>
        </w:rPr>
        <w:t>ro</w:t>
      </w:r>
      <w:r>
        <w:rPr>
          <w:rFonts w:ascii="Times New Roman" w:hAnsi="Times New Roman" w:cs="Times New Roman"/>
        </w:rPr>
        <w:t>vide pricing for all alternates. (If applicable)</w:t>
      </w:r>
    </w:p>
    <w:p w14:paraId="30C9CFC9" w14:textId="77777777" w:rsidR="009C52DA" w:rsidRPr="00C13ADC" w:rsidRDefault="009C52DA" w:rsidP="009C52DA">
      <w:pPr>
        <w:keepNext/>
        <w:keepLines/>
        <w:rPr>
          <w:rFonts w:ascii="Times New Roman" w:hAnsi="Times New Roman" w:cs="Times New Roman"/>
          <w:color w:val="000000" w:themeColor="text1"/>
          <w:sz w:val="24"/>
          <w:szCs w:val="24"/>
        </w:rPr>
      </w:pPr>
    </w:p>
    <w:p w14:paraId="49352DCE" w14:textId="77777777" w:rsidR="009C52DA" w:rsidRDefault="009C52DA" w:rsidP="009C52DA">
      <w:pPr>
        <w:keepNext/>
        <w:keepLines/>
        <w:jc w:val="center"/>
        <w:rPr>
          <w:rFonts w:ascii="Times New Roman" w:hAnsi="Times New Roman" w:cs="Times New Roman"/>
          <w:color w:val="000000" w:themeColor="text1"/>
          <w:sz w:val="24"/>
          <w:szCs w:val="24"/>
        </w:rPr>
      </w:pPr>
    </w:p>
    <w:p w14:paraId="182B253C" w14:textId="77777777" w:rsidR="009C52DA" w:rsidRDefault="009C52DA" w:rsidP="009C52DA">
      <w:pPr>
        <w:keepNext/>
        <w:keepLines/>
        <w:jc w:val="center"/>
      </w:pPr>
      <w:r w:rsidRPr="00C13ADC">
        <w:rPr>
          <w:rFonts w:ascii="Times New Roman" w:hAnsi="Times New Roman" w:cs="Times New Roman"/>
          <w:color w:val="000000" w:themeColor="text1"/>
          <w:sz w:val="24"/>
          <w:szCs w:val="24"/>
        </w:rPr>
        <w:t>END OF DOCUMENT</w:t>
      </w:r>
    </w:p>
    <w:p w14:paraId="378CF7D7" w14:textId="66629455" w:rsidR="00345905" w:rsidRPr="00FA4333" w:rsidRDefault="00345905" w:rsidP="009C52DA">
      <w:pPr>
        <w:pStyle w:val="Heading2"/>
        <w:spacing w:before="120"/>
        <w:ind w:left="720"/>
        <w:rPr>
          <w:rFonts w:cstheme="minorHAnsi"/>
          <w:color w:val="000000" w:themeColor="text1"/>
          <w:sz w:val="24"/>
          <w:szCs w:val="24"/>
        </w:rPr>
      </w:pPr>
    </w:p>
    <w:sectPr w:rsidR="00345905" w:rsidRPr="00FA4333" w:rsidSect="006B7739">
      <w:footerReference w:type="default" r:id="rId11"/>
      <w:type w:val="continuous"/>
      <w:pgSz w:w="12250" w:h="15850"/>
      <w:pgMar w:top="720" w:right="910" w:bottom="720" w:left="81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B8830" w14:textId="77777777" w:rsidR="00105835" w:rsidRDefault="00105835" w:rsidP="00EC5465">
      <w:r>
        <w:separator/>
      </w:r>
    </w:p>
  </w:endnote>
  <w:endnote w:type="continuationSeparator" w:id="0">
    <w:p w14:paraId="3E50D4D6" w14:textId="77777777" w:rsidR="00105835" w:rsidRDefault="00105835" w:rsidP="00EC5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rPr>
      <w:id w:val="1760401461"/>
      <w:docPartObj>
        <w:docPartGallery w:val="Page Numbers (Bottom of Page)"/>
        <w:docPartUnique/>
      </w:docPartObj>
    </w:sdtPr>
    <w:sdtContent>
      <w:sdt>
        <w:sdtPr>
          <w:rPr>
            <w:rFonts w:cstheme="minorHAnsi"/>
          </w:rPr>
          <w:id w:val="-2046275661"/>
          <w:docPartObj>
            <w:docPartGallery w:val="Page Numbers (Top of Page)"/>
            <w:docPartUnique/>
          </w:docPartObj>
        </w:sdtPr>
        <w:sdtContent>
          <w:p w14:paraId="060A3AAD" w14:textId="442FC79A" w:rsidR="006B7739" w:rsidRDefault="00682AA3" w:rsidP="006B7739">
            <w:pPr>
              <w:pStyle w:val="Footer"/>
              <w:tabs>
                <w:tab w:val="clear" w:pos="4680"/>
                <w:tab w:val="clear" w:pos="9360"/>
                <w:tab w:val="center" w:pos="5400"/>
                <w:tab w:val="right" w:pos="10800"/>
              </w:tabs>
              <w:rPr>
                <w:rFonts w:cstheme="minorHAnsi"/>
                <w:b/>
                <w:bCs/>
              </w:rPr>
            </w:pPr>
            <w:r w:rsidRPr="006B7739">
              <w:rPr>
                <w:rFonts w:cstheme="minorHAnsi"/>
              </w:rPr>
              <w:fldChar w:fldCharType="begin"/>
            </w:r>
            <w:r w:rsidRPr="006B7739">
              <w:rPr>
                <w:rFonts w:cstheme="minorHAnsi"/>
              </w:rPr>
              <w:instrText xml:space="preserve"> DATE  \@ "M/d/yyyy"  \* MERGEFORMAT </w:instrText>
            </w:r>
            <w:r w:rsidRPr="006B7739">
              <w:rPr>
                <w:rFonts w:cstheme="minorHAnsi"/>
              </w:rPr>
              <w:fldChar w:fldCharType="separate"/>
            </w:r>
            <w:r w:rsidR="00612DB1">
              <w:rPr>
                <w:rFonts w:cstheme="minorHAnsi"/>
                <w:noProof/>
              </w:rPr>
              <w:t>3/18/2026</w:t>
            </w:r>
            <w:r w:rsidRPr="006B7739">
              <w:rPr>
                <w:rFonts w:cstheme="minorHAnsi"/>
              </w:rPr>
              <w:fldChar w:fldCharType="end"/>
            </w:r>
            <w:r w:rsidR="006B7739">
              <w:rPr>
                <w:rFonts w:cstheme="minorHAnsi"/>
              </w:rPr>
              <w:t xml:space="preserve"> </w:t>
            </w:r>
            <w:r w:rsidR="006B7739">
              <w:rPr>
                <w:rFonts w:cstheme="minorHAnsi"/>
              </w:rPr>
              <w:tab/>
              <w:t>Owner’s Special Conditions</w:t>
            </w:r>
            <w:r w:rsidRPr="006B7739">
              <w:rPr>
                <w:rFonts w:cstheme="minorHAnsi"/>
              </w:rPr>
              <w:tab/>
            </w:r>
            <w:r w:rsidR="00E10512" w:rsidRPr="006B7739">
              <w:rPr>
                <w:rFonts w:cstheme="minorHAnsi"/>
              </w:rPr>
              <w:t xml:space="preserve">Page </w:t>
            </w:r>
            <w:r w:rsidR="00E10512" w:rsidRPr="006B7739">
              <w:rPr>
                <w:rFonts w:cstheme="minorHAnsi"/>
                <w:b/>
                <w:bCs/>
              </w:rPr>
              <w:fldChar w:fldCharType="begin"/>
            </w:r>
            <w:r w:rsidR="00E10512" w:rsidRPr="006B7739">
              <w:rPr>
                <w:rFonts w:cstheme="minorHAnsi"/>
                <w:b/>
                <w:bCs/>
              </w:rPr>
              <w:instrText xml:space="preserve"> PAGE </w:instrText>
            </w:r>
            <w:r w:rsidR="00E10512" w:rsidRPr="006B7739">
              <w:rPr>
                <w:rFonts w:cstheme="minorHAnsi"/>
                <w:b/>
                <w:bCs/>
              </w:rPr>
              <w:fldChar w:fldCharType="separate"/>
            </w:r>
            <w:r w:rsidR="001760D9" w:rsidRPr="006B7739">
              <w:rPr>
                <w:rFonts w:cstheme="minorHAnsi"/>
                <w:b/>
                <w:bCs/>
                <w:noProof/>
              </w:rPr>
              <w:t>4</w:t>
            </w:r>
            <w:r w:rsidR="00E10512" w:rsidRPr="006B7739">
              <w:rPr>
                <w:rFonts w:cstheme="minorHAnsi"/>
                <w:b/>
                <w:bCs/>
              </w:rPr>
              <w:fldChar w:fldCharType="end"/>
            </w:r>
            <w:r w:rsidR="00E10512" w:rsidRPr="006B7739">
              <w:rPr>
                <w:rFonts w:cstheme="minorHAnsi"/>
              </w:rPr>
              <w:t xml:space="preserve"> of </w:t>
            </w:r>
            <w:r w:rsidR="00E10512" w:rsidRPr="006B7739">
              <w:rPr>
                <w:rFonts w:cstheme="minorHAnsi"/>
                <w:b/>
                <w:bCs/>
              </w:rPr>
              <w:fldChar w:fldCharType="begin"/>
            </w:r>
            <w:r w:rsidR="00E10512" w:rsidRPr="006B7739">
              <w:rPr>
                <w:rFonts w:cstheme="minorHAnsi"/>
                <w:b/>
                <w:bCs/>
              </w:rPr>
              <w:instrText xml:space="preserve"> NUMPAGES  </w:instrText>
            </w:r>
            <w:r w:rsidR="00E10512" w:rsidRPr="006B7739">
              <w:rPr>
                <w:rFonts w:cstheme="minorHAnsi"/>
                <w:b/>
                <w:bCs/>
              </w:rPr>
              <w:fldChar w:fldCharType="separate"/>
            </w:r>
            <w:r w:rsidR="001760D9" w:rsidRPr="006B7739">
              <w:rPr>
                <w:rFonts w:cstheme="minorHAnsi"/>
                <w:b/>
                <w:bCs/>
                <w:noProof/>
              </w:rPr>
              <w:t>6</w:t>
            </w:r>
            <w:r w:rsidR="00E10512" w:rsidRPr="006B7739">
              <w:rPr>
                <w:rFonts w:cstheme="minorHAnsi"/>
                <w:b/>
                <w:bCs/>
              </w:rPr>
              <w:fldChar w:fldCharType="end"/>
            </w:r>
          </w:p>
          <w:p w14:paraId="69FBA039" w14:textId="536CF097" w:rsidR="00C22879" w:rsidRPr="006B7739" w:rsidRDefault="00000000" w:rsidP="006B7739">
            <w:pPr>
              <w:pStyle w:val="Footer"/>
              <w:tabs>
                <w:tab w:val="clear" w:pos="4680"/>
                <w:tab w:val="clear" w:pos="9360"/>
                <w:tab w:val="center" w:pos="5400"/>
                <w:tab w:val="right" w:pos="10800"/>
              </w:tabs>
              <w:jc w:val="center"/>
              <w:rPr>
                <w:rFonts w:cstheme="minorHAnsi"/>
              </w:rPr>
            </w:pPr>
            <w:sdt>
              <w:sdtPr>
                <w:rPr>
                  <w:rFonts w:cstheme="minorHAnsi"/>
                </w:rPr>
                <w:alias w:val="Title"/>
                <w:tag w:val=""/>
                <w:id w:val="1389387056"/>
                <w:placeholder>
                  <w:docPart w:val="78C69F91B1E24D91B43A03DE55B6E23F"/>
                </w:placeholder>
                <w:dataBinding w:prefixMappings="xmlns:ns0='http://purl.org/dc/elements/1.1/' xmlns:ns1='http://schemas.openxmlformats.org/package/2006/metadata/core-properties' " w:xpath="/ns1:coreProperties[1]/ns0:title[1]" w:storeItemID="{6C3C8BC8-F283-45AE-878A-BAB7291924A1}"/>
                <w:text/>
              </w:sdtPr>
              <w:sdtContent>
                <w:r w:rsidR="00AE6C54" w:rsidRPr="00AE6C54">
                  <w:rPr>
                    <w:rFonts w:cstheme="minorHAnsi"/>
                  </w:rPr>
                  <w:t>626265 - Orange 2nd_Lab Expansion</w:t>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5229F" w14:textId="77777777" w:rsidR="00105835" w:rsidRDefault="00105835" w:rsidP="00EC5465">
      <w:r>
        <w:separator/>
      </w:r>
    </w:p>
  </w:footnote>
  <w:footnote w:type="continuationSeparator" w:id="0">
    <w:p w14:paraId="6432C9A6" w14:textId="77777777" w:rsidR="00105835" w:rsidRDefault="00105835" w:rsidP="00EC54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0B7F"/>
    <w:multiLevelType w:val="hybridMultilevel"/>
    <w:tmpl w:val="F526327A"/>
    <w:lvl w:ilvl="0" w:tplc="FFFFFFFF">
      <w:start w:val="1"/>
      <w:numFmt w:val="decimal"/>
      <w:lvlText w:val="%1."/>
      <w:lvlJc w:val="left"/>
      <w:pPr>
        <w:ind w:left="-180" w:hanging="360"/>
      </w:pPr>
      <w:rPr>
        <w:rFonts w:hint="default"/>
        <w:b w:val="0"/>
      </w:rPr>
    </w:lvl>
    <w:lvl w:ilvl="1" w:tplc="FFFFFFFF">
      <w:start w:val="1"/>
      <w:numFmt w:val="bullet"/>
      <w:lvlText w:val="o"/>
      <w:lvlJc w:val="left"/>
      <w:pPr>
        <w:ind w:left="540" w:hanging="360"/>
      </w:pPr>
      <w:rPr>
        <w:rFonts w:ascii="Courier New" w:hAnsi="Courier New" w:cs="Courier New" w:hint="default"/>
      </w:rPr>
    </w:lvl>
    <w:lvl w:ilvl="2" w:tplc="FFFFFFFF">
      <w:start w:val="1"/>
      <w:numFmt w:val="bullet"/>
      <w:lvlText w:val=""/>
      <w:lvlJc w:val="left"/>
      <w:pPr>
        <w:ind w:left="1260" w:hanging="360"/>
      </w:pPr>
      <w:rPr>
        <w:rFonts w:ascii="Wingdings" w:hAnsi="Wingdings" w:hint="default"/>
      </w:rPr>
    </w:lvl>
    <w:lvl w:ilvl="3" w:tplc="FFFFFFFF">
      <w:start w:val="1"/>
      <w:numFmt w:val="bullet"/>
      <w:lvlText w:val=""/>
      <w:lvlJc w:val="left"/>
      <w:pPr>
        <w:ind w:left="1980" w:hanging="360"/>
      </w:pPr>
      <w:rPr>
        <w:rFonts w:ascii="Symbol" w:hAnsi="Symbol" w:hint="default"/>
      </w:rPr>
    </w:lvl>
    <w:lvl w:ilvl="4" w:tplc="FFFFFFFF">
      <w:start w:val="1"/>
      <w:numFmt w:val="bullet"/>
      <w:lvlText w:val="o"/>
      <w:lvlJc w:val="left"/>
      <w:pPr>
        <w:ind w:left="2700" w:hanging="360"/>
      </w:pPr>
      <w:rPr>
        <w:rFonts w:ascii="Courier New" w:hAnsi="Courier New" w:cs="Courier New" w:hint="default"/>
      </w:rPr>
    </w:lvl>
    <w:lvl w:ilvl="5" w:tplc="FFFFFFFF">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1" w15:restartNumberingAfterBreak="0">
    <w:nsid w:val="0B3E755B"/>
    <w:multiLevelType w:val="hybridMultilevel"/>
    <w:tmpl w:val="F73E9CA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138C0F5A"/>
    <w:multiLevelType w:val="hybridMultilevel"/>
    <w:tmpl w:val="F526327A"/>
    <w:lvl w:ilvl="0" w:tplc="FFFFFFFF">
      <w:start w:val="1"/>
      <w:numFmt w:val="decimal"/>
      <w:lvlText w:val="%1."/>
      <w:lvlJc w:val="left"/>
      <w:pPr>
        <w:ind w:left="-180" w:hanging="360"/>
      </w:pPr>
      <w:rPr>
        <w:rFonts w:hint="default"/>
        <w:b w:val="0"/>
      </w:rPr>
    </w:lvl>
    <w:lvl w:ilvl="1" w:tplc="FFFFFFFF">
      <w:start w:val="1"/>
      <w:numFmt w:val="bullet"/>
      <w:lvlText w:val="o"/>
      <w:lvlJc w:val="left"/>
      <w:pPr>
        <w:ind w:left="540" w:hanging="360"/>
      </w:pPr>
      <w:rPr>
        <w:rFonts w:ascii="Courier New" w:hAnsi="Courier New" w:cs="Courier New" w:hint="default"/>
      </w:rPr>
    </w:lvl>
    <w:lvl w:ilvl="2" w:tplc="FFFFFFFF">
      <w:start w:val="1"/>
      <w:numFmt w:val="bullet"/>
      <w:lvlText w:val=""/>
      <w:lvlJc w:val="left"/>
      <w:pPr>
        <w:ind w:left="1260" w:hanging="360"/>
      </w:pPr>
      <w:rPr>
        <w:rFonts w:ascii="Wingdings" w:hAnsi="Wingdings" w:hint="default"/>
      </w:rPr>
    </w:lvl>
    <w:lvl w:ilvl="3" w:tplc="FFFFFFFF">
      <w:start w:val="1"/>
      <w:numFmt w:val="bullet"/>
      <w:lvlText w:val=""/>
      <w:lvlJc w:val="left"/>
      <w:pPr>
        <w:ind w:left="1980" w:hanging="360"/>
      </w:pPr>
      <w:rPr>
        <w:rFonts w:ascii="Symbol" w:hAnsi="Symbol" w:hint="default"/>
      </w:rPr>
    </w:lvl>
    <w:lvl w:ilvl="4" w:tplc="FFFFFFFF">
      <w:start w:val="1"/>
      <w:numFmt w:val="bullet"/>
      <w:lvlText w:val="o"/>
      <w:lvlJc w:val="left"/>
      <w:pPr>
        <w:ind w:left="2700" w:hanging="360"/>
      </w:pPr>
      <w:rPr>
        <w:rFonts w:ascii="Courier New" w:hAnsi="Courier New" w:cs="Courier New" w:hint="default"/>
      </w:rPr>
    </w:lvl>
    <w:lvl w:ilvl="5" w:tplc="FFFFFFFF">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3" w15:restartNumberingAfterBreak="0">
    <w:nsid w:val="35117FC0"/>
    <w:multiLevelType w:val="hybridMultilevel"/>
    <w:tmpl w:val="A330FA7C"/>
    <w:lvl w:ilvl="0" w:tplc="0409000F">
      <w:start w:val="1"/>
      <w:numFmt w:val="decimal"/>
      <w:lvlText w:val="%1."/>
      <w:lvlJc w:val="left"/>
      <w:pPr>
        <w:ind w:left="2719" w:hanging="360"/>
      </w:pPr>
    </w:lvl>
    <w:lvl w:ilvl="1" w:tplc="04090019" w:tentative="1">
      <w:start w:val="1"/>
      <w:numFmt w:val="lowerLetter"/>
      <w:lvlText w:val="%2."/>
      <w:lvlJc w:val="left"/>
      <w:pPr>
        <w:ind w:left="3439" w:hanging="360"/>
      </w:pPr>
    </w:lvl>
    <w:lvl w:ilvl="2" w:tplc="0409001B" w:tentative="1">
      <w:start w:val="1"/>
      <w:numFmt w:val="lowerRoman"/>
      <w:lvlText w:val="%3."/>
      <w:lvlJc w:val="right"/>
      <w:pPr>
        <w:ind w:left="4159" w:hanging="180"/>
      </w:pPr>
    </w:lvl>
    <w:lvl w:ilvl="3" w:tplc="0409000F" w:tentative="1">
      <w:start w:val="1"/>
      <w:numFmt w:val="decimal"/>
      <w:lvlText w:val="%4."/>
      <w:lvlJc w:val="left"/>
      <w:pPr>
        <w:ind w:left="4879" w:hanging="360"/>
      </w:pPr>
    </w:lvl>
    <w:lvl w:ilvl="4" w:tplc="04090019" w:tentative="1">
      <w:start w:val="1"/>
      <w:numFmt w:val="lowerLetter"/>
      <w:lvlText w:val="%5."/>
      <w:lvlJc w:val="left"/>
      <w:pPr>
        <w:ind w:left="5599" w:hanging="360"/>
      </w:pPr>
    </w:lvl>
    <w:lvl w:ilvl="5" w:tplc="0409001B" w:tentative="1">
      <w:start w:val="1"/>
      <w:numFmt w:val="lowerRoman"/>
      <w:lvlText w:val="%6."/>
      <w:lvlJc w:val="right"/>
      <w:pPr>
        <w:ind w:left="6319" w:hanging="180"/>
      </w:pPr>
    </w:lvl>
    <w:lvl w:ilvl="6" w:tplc="0409000F" w:tentative="1">
      <w:start w:val="1"/>
      <w:numFmt w:val="decimal"/>
      <w:lvlText w:val="%7."/>
      <w:lvlJc w:val="left"/>
      <w:pPr>
        <w:ind w:left="7039" w:hanging="360"/>
      </w:pPr>
    </w:lvl>
    <w:lvl w:ilvl="7" w:tplc="04090019" w:tentative="1">
      <w:start w:val="1"/>
      <w:numFmt w:val="lowerLetter"/>
      <w:lvlText w:val="%8."/>
      <w:lvlJc w:val="left"/>
      <w:pPr>
        <w:ind w:left="7759" w:hanging="360"/>
      </w:pPr>
    </w:lvl>
    <w:lvl w:ilvl="8" w:tplc="0409001B" w:tentative="1">
      <w:start w:val="1"/>
      <w:numFmt w:val="lowerRoman"/>
      <w:lvlText w:val="%9."/>
      <w:lvlJc w:val="right"/>
      <w:pPr>
        <w:ind w:left="8479" w:hanging="180"/>
      </w:pPr>
    </w:lvl>
  </w:abstractNum>
  <w:abstractNum w:abstractNumId="4" w15:restartNumberingAfterBreak="0">
    <w:nsid w:val="3DA52A78"/>
    <w:multiLevelType w:val="hybridMultilevel"/>
    <w:tmpl w:val="1550EB9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F03D34"/>
    <w:multiLevelType w:val="hybridMultilevel"/>
    <w:tmpl w:val="524C8D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7">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FF28AC"/>
    <w:multiLevelType w:val="hybridMultilevel"/>
    <w:tmpl w:val="C8F0598C"/>
    <w:lvl w:ilvl="0" w:tplc="DAD22BC6">
      <w:start w:val="1"/>
      <w:numFmt w:val="upperLetter"/>
      <w:lvlText w:val="%1."/>
      <w:lvlJc w:val="left"/>
      <w:pPr>
        <w:ind w:left="720" w:hanging="360"/>
      </w:pPr>
      <w:rPr>
        <w:color w:val="auto"/>
        <w:sz w:val="26"/>
        <w:szCs w:val="26"/>
      </w:rPr>
    </w:lvl>
    <w:lvl w:ilvl="1" w:tplc="04090019">
      <w:start w:val="1"/>
      <w:numFmt w:val="lowerLetter"/>
      <w:lvlText w:val="%2."/>
      <w:lvlJc w:val="left"/>
      <w:pPr>
        <w:ind w:left="1440" w:hanging="360"/>
      </w:pPr>
    </w:lvl>
    <w:lvl w:ilvl="2" w:tplc="4972FAC8">
      <w:start w:val="1"/>
      <w:numFmt w:val="decimal"/>
      <w:lvlText w:val="%3."/>
      <w:lvlJc w:val="left"/>
      <w:pPr>
        <w:ind w:left="2340" w:hanging="360"/>
      </w:pPr>
      <w:rPr>
        <w:rFonts w:ascii="Calibri" w:hAnsi="Calibri" w:cs="Calibri" w:hint="default"/>
        <w:color w:val="00000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DD6F60"/>
    <w:multiLevelType w:val="hybridMultilevel"/>
    <w:tmpl w:val="EBF8137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5FAA4007"/>
    <w:multiLevelType w:val="hybridMultilevel"/>
    <w:tmpl w:val="F526327A"/>
    <w:lvl w:ilvl="0" w:tplc="FFFFFFFF">
      <w:start w:val="1"/>
      <w:numFmt w:val="decimal"/>
      <w:lvlText w:val="%1."/>
      <w:lvlJc w:val="left"/>
      <w:pPr>
        <w:ind w:left="-180" w:hanging="360"/>
      </w:pPr>
      <w:rPr>
        <w:rFonts w:hint="default"/>
        <w:b w:val="0"/>
      </w:rPr>
    </w:lvl>
    <w:lvl w:ilvl="1" w:tplc="FFFFFFFF">
      <w:start w:val="1"/>
      <w:numFmt w:val="bullet"/>
      <w:lvlText w:val="o"/>
      <w:lvlJc w:val="left"/>
      <w:pPr>
        <w:ind w:left="540" w:hanging="360"/>
      </w:pPr>
      <w:rPr>
        <w:rFonts w:ascii="Courier New" w:hAnsi="Courier New" w:cs="Courier New" w:hint="default"/>
      </w:rPr>
    </w:lvl>
    <w:lvl w:ilvl="2" w:tplc="FFFFFFFF">
      <w:start w:val="1"/>
      <w:numFmt w:val="bullet"/>
      <w:lvlText w:val=""/>
      <w:lvlJc w:val="left"/>
      <w:pPr>
        <w:ind w:left="1260" w:hanging="360"/>
      </w:pPr>
      <w:rPr>
        <w:rFonts w:ascii="Wingdings" w:hAnsi="Wingdings" w:hint="default"/>
      </w:rPr>
    </w:lvl>
    <w:lvl w:ilvl="3" w:tplc="FFFFFFFF">
      <w:start w:val="1"/>
      <w:numFmt w:val="bullet"/>
      <w:lvlText w:val=""/>
      <w:lvlJc w:val="left"/>
      <w:pPr>
        <w:ind w:left="1980" w:hanging="360"/>
      </w:pPr>
      <w:rPr>
        <w:rFonts w:ascii="Symbol" w:hAnsi="Symbol" w:hint="default"/>
      </w:rPr>
    </w:lvl>
    <w:lvl w:ilvl="4" w:tplc="FFFFFFFF">
      <w:start w:val="1"/>
      <w:numFmt w:val="bullet"/>
      <w:lvlText w:val="o"/>
      <w:lvlJc w:val="left"/>
      <w:pPr>
        <w:ind w:left="2700" w:hanging="360"/>
      </w:pPr>
      <w:rPr>
        <w:rFonts w:ascii="Courier New" w:hAnsi="Courier New" w:cs="Courier New" w:hint="default"/>
      </w:rPr>
    </w:lvl>
    <w:lvl w:ilvl="5" w:tplc="FFFFFFFF">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9" w15:restartNumberingAfterBreak="0">
    <w:nsid w:val="60421F27"/>
    <w:multiLevelType w:val="hybridMultilevel"/>
    <w:tmpl w:val="E4C62140"/>
    <w:lvl w:ilvl="0" w:tplc="5CA2463A">
      <w:start w:val="1"/>
      <w:numFmt w:val="upperRoman"/>
      <w:lvlText w:val="%1."/>
      <w:lvlJc w:val="right"/>
      <w:pPr>
        <w:ind w:left="1800" w:hanging="360"/>
      </w:pPr>
      <w:rPr>
        <w:sz w:val="32"/>
        <w:szCs w:val="32"/>
      </w:rPr>
    </w:lvl>
    <w:lvl w:ilvl="1" w:tplc="0409000F">
      <w:start w:val="1"/>
      <w:numFmt w:val="decimal"/>
      <w:lvlText w:val="%2."/>
      <w:lvlJc w:val="left"/>
      <w:pPr>
        <w:ind w:left="2780" w:hanging="360"/>
      </w:pPr>
      <w:rPr>
        <w:rFonts w:hint="default"/>
      </w:rPr>
    </w:lvl>
    <w:lvl w:ilvl="2" w:tplc="0409001B">
      <w:start w:val="1"/>
      <w:numFmt w:val="lowerRoman"/>
      <w:lvlText w:val="%3."/>
      <w:lvlJc w:val="right"/>
      <w:pPr>
        <w:ind w:left="3500" w:hanging="180"/>
      </w:pPr>
    </w:lvl>
    <w:lvl w:ilvl="3" w:tplc="0409000F">
      <w:start w:val="1"/>
      <w:numFmt w:val="decimal"/>
      <w:lvlText w:val="%4."/>
      <w:lvlJc w:val="left"/>
      <w:pPr>
        <w:ind w:left="4220" w:hanging="360"/>
      </w:pPr>
    </w:lvl>
    <w:lvl w:ilvl="4" w:tplc="04090019" w:tentative="1">
      <w:start w:val="1"/>
      <w:numFmt w:val="lowerLetter"/>
      <w:lvlText w:val="%5."/>
      <w:lvlJc w:val="left"/>
      <w:pPr>
        <w:ind w:left="4940" w:hanging="360"/>
      </w:pPr>
    </w:lvl>
    <w:lvl w:ilvl="5" w:tplc="0409001B" w:tentative="1">
      <w:start w:val="1"/>
      <w:numFmt w:val="lowerRoman"/>
      <w:lvlText w:val="%6."/>
      <w:lvlJc w:val="right"/>
      <w:pPr>
        <w:ind w:left="5660" w:hanging="180"/>
      </w:pPr>
    </w:lvl>
    <w:lvl w:ilvl="6" w:tplc="0409000F" w:tentative="1">
      <w:start w:val="1"/>
      <w:numFmt w:val="decimal"/>
      <w:lvlText w:val="%7."/>
      <w:lvlJc w:val="left"/>
      <w:pPr>
        <w:ind w:left="6380" w:hanging="360"/>
      </w:pPr>
    </w:lvl>
    <w:lvl w:ilvl="7" w:tplc="04090019" w:tentative="1">
      <w:start w:val="1"/>
      <w:numFmt w:val="lowerLetter"/>
      <w:lvlText w:val="%8."/>
      <w:lvlJc w:val="left"/>
      <w:pPr>
        <w:ind w:left="7100" w:hanging="360"/>
      </w:pPr>
    </w:lvl>
    <w:lvl w:ilvl="8" w:tplc="0409001B" w:tentative="1">
      <w:start w:val="1"/>
      <w:numFmt w:val="lowerRoman"/>
      <w:lvlText w:val="%9."/>
      <w:lvlJc w:val="right"/>
      <w:pPr>
        <w:ind w:left="7820" w:hanging="180"/>
      </w:pPr>
    </w:lvl>
  </w:abstractNum>
  <w:abstractNum w:abstractNumId="10" w15:restartNumberingAfterBreak="0">
    <w:nsid w:val="60AF6343"/>
    <w:multiLevelType w:val="hybridMultilevel"/>
    <w:tmpl w:val="F526327A"/>
    <w:lvl w:ilvl="0" w:tplc="FF701CD8">
      <w:start w:val="1"/>
      <w:numFmt w:val="decimal"/>
      <w:lvlText w:val="%1."/>
      <w:lvlJc w:val="left"/>
      <w:pPr>
        <w:ind w:left="1800" w:hanging="360"/>
      </w:pPr>
      <w:rPr>
        <w:rFonts w:hint="default"/>
        <w:b w:val="0"/>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A574918"/>
    <w:multiLevelType w:val="hybridMultilevel"/>
    <w:tmpl w:val="F526327A"/>
    <w:lvl w:ilvl="0" w:tplc="FFFFFFFF">
      <w:start w:val="1"/>
      <w:numFmt w:val="decimal"/>
      <w:lvlText w:val="%1."/>
      <w:lvlJc w:val="left"/>
      <w:pPr>
        <w:ind w:left="-180" w:hanging="360"/>
      </w:pPr>
      <w:rPr>
        <w:rFonts w:hint="default"/>
        <w:b w:val="0"/>
      </w:rPr>
    </w:lvl>
    <w:lvl w:ilvl="1" w:tplc="FFFFFFFF">
      <w:start w:val="1"/>
      <w:numFmt w:val="bullet"/>
      <w:lvlText w:val="o"/>
      <w:lvlJc w:val="left"/>
      <w:pPr>
        <w:ind w:left="540" w:hanging="360"/>
      </w:pPr>
      <w:rPr>
        <w:rFonts w:ascii="Courier New" w:hAnsi="Courier New" w:cs="Courier New" w:hint="default"/>
      </w:rPr>
    </w:lvl>
    <w:lvl w:ilvl="2" w:tplc="FFFFFFFF">
      <w:start w:val="1"/>
      <w:numFmt w:val="bullet"/>
      <w:lvlText w:val=""/>
      <w:lvlJc w:val="left"/>
      <w:pPr>
        <w:ind w:left="1260" w:hanging="360"/>
      </w:pPr>
      <w:rPr>
        <w:rFonts w:ascii="Wingdings" w:hAnsi="Wingdings" w:hint="default"/>
      </w:rPr>
    </w:lvl>
    <w:lvl w:ilvl="3" w:tplc="FFFFFFFF">
      <w:start w:val="1"/>
      <w:numFmt w:val="bullet"/>
      <w:lvlText w:val=""/>
      <w:lvlJc w:val="left"/>
      <w:pPr>
        <w:ind w:left="1980" w:hanging="360"/>
      </w:pPr>
      <w:rPr>
        <w:rFonts w:ascii="Symbol" w:hAnsi="Symbol" w:hint="default"/>
      </w:rPr>
    </w:lvl>
    <w:lvl w:ilvl="4" w:tplc="FFFFFFFF">
      <w:start w:val="1"/>
      <w:numFmt w:val="bullet"/>
      <w:lvlText w:val="o"/>
      <w:lvlJc w:val="left"/>
      <w:pPr>
        <w:ind w:left="2700" w:hanging="360"/>
      </w:pPr>
      <w:rPr>
        <w:rFonts w:ascii="Courier New" w:hAnsi="Courier New" w:cs="Courier New" w:hint="default"/>
      </w:rPr>
    </w:lvl>
    <w:lvl w:ilvl="5" w:tplc="FFFFFFFF">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12" w15:restartNumberingAfterBreak="0">
    <w:nsid w:val="7CB32626"/>
    <w:multiLevelType w:val="hybridMultilevel"/>
    <w:tmpl w:val="F3244124"/>
    <w:lvl w:ilvl="0" w:tplc="0409000F">
      <w:start w:val="1"/>
      <w:numFmt w:val="decimal"/>
      <w:lvlText w:val="%1."/>
      <w:lvlJc w:val="left"/>
      <w:pPr>
        <w:ind w:left="1800" w:hanging="360"/>
      </w:pPr>
    </w:lvl>
    <w:lvl w:ilvl="1" w:tplc="5CE08EB6">
      <w:start w:val="1"/>
      <w:numFmt w:val="decimal"/>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85928235">
    <w:abstractNumId w:val="9"/>
  </w:num>
  <w:num w:numId="2" w16cid:durableId="1047727380">
    <w:abstractNumId w:val="6"/>
  </w:num>
  <w:num w:numId="3" w16cid:durableId="1004749790">
    <w:abstractNumId w:val="10"/>
  </w:num>
  <w:num w:numId="4" w16cid:durableId="807208770">
    <w:abstractNumId w:val="12"/>
  </w:num>
  <w:num w:numId="5" w16cid:durableId="588782084">
    <w:abstractNumId w:val="7"/>
  </w:num>
  <w:num w:numId="6" w16cid:durableId="493961729">
    <w:abstractNumId w:val="2"/>
  </w:num>
  <w:num w:numId="7" w16cid:durableId="295913571">
    <w:abstractNumId w:val="8"/>
  </w:num>
  <w:num w:numId="8" w16cid:durableId="769008962">
    <w:abstractNumId w:val="0"/>
  </w:num>
  <w:num w:numId="9" w16cid:durableId="1563642549">
    <w:abstractNumId w:val="11"/>
  </w:num>
  <w:num w:numId="10" w16cid:durableId="1596549010">
    <w:abstractNumId w:val="3"/>
  </w:num>
  <w:num w:numId="11" w16cid:durableId="558785208">
    <w:abstractNumId w:val="5"/>
  </w:num>
  <w:num w:numId="12" w16cid:durableId="133371624">
    <w:abstractNumId w:val="4"/>
  </w:num>
  <w:num w:numId="13" w16cid:durableId="2695338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8B9"/>
    <w:rsid w:val="00014046"/>
    <w:rsid w:val="00015F0F"/>
    <w:rsid w:val="00023CCB"/>
    <w:rsid w:val="000361E5"/>
    <w:rsid w:val="00043B8F"/>
    <w:rsid w:val="00053838"/>
    <w:rsid w:val="00055F07"/>
    <w:rsid w:val="00060129"/>
    <w:rsid w:val="00060DD6"/>
    <w:rsid w:val="00066625"/>
    <w:rsid w:val="000711EB"/>
    <w:rsid w:val="0007514B"/>
    <w:rsid w:val="00084695"/>
    <w:rsid w:val="0009669D"/>
    <w:rsid w:val="00096C75"/>
    <w:rsid w:val="000D7958"/>
    <w:rsid w:val="000E6128"/>
    <w:rsid w:val="000F17AD"/>
    <w:rsid w:val="00102516"/>
    <w:rsid w:val="00105835"/>
    <w:rsid w:val="00106D37"/>
    <w:rsid w:val="00134E68"/>
    <w:rsid w:val="00135216"/>
    <w:rsid w:val="001418B5"/>
    <w:rsid w:val="00145B98"/>
    <w:rsid w:val="001760D9"/>
    <w:rsid w:val="00180CFC"/>
    <w:rsid w:val="0018210D"/>
    <w:rsid w:val="0018400C"/>
    <w:rsid w:val="001A77A4"/>
    <w:rsid w:val="001C6DB9"/>
    <w:rsid w:val="001D1013"/>
    <w:rsid w:val="001D4070"/>
    <w:rsid w:val="001F47A3"/>
    <w:rsid w:val="00212486"/>
    <w:rsid w:val="00212BA4"/>
    <w:rsid w:val="00224B22"/>
    <w:rsid w:val="00243B9A"/>
    <w:rsid w:val="00247FC1"/>
    <w:rsid w:val="00255017"/>
    <w:rsid w:val="002617DB"/>
    <w:rsid w:val="002618A0"/>
    <w:rsid w:val="00262AF0"/>
    <w:rsid w:val="00266231"/>
    <w:rsid w:val="00267BFB"/>
    <w:rsid w:val="00285D16"/>
    <w:rsid w:val="00294564"/>
    <w:rsid w:val="0029742B"/>
    <w:rsid w:val="00297698"/>
    <w:rsid w:val="002A28EC"/>
    <w:rsid w:val="002A4C97"/>
    <w:rsid w:val="002B43D1"/>
    <w:rsid w:val="002C3948"/>
    <w:rsid w:val="002D166C"/>
    <w:rsid w:val="002D4EC3"/>
    <w:rsid w:val="002E2D43"/>
    <w:rsid w:val="002F14C3"/>
    <w:rsid w:val="002F6819"/>
    <w:rsid w:val="00302490"/>
    <w:rsid w:val="003024A8"/>
    <w:rsid w:val="0031036C"/>
    <w:rsid w:val="0031055C"/>
    <w:rsid w:val="00314FAF"/>
    <w:rsid w:val="00316EB7"/>
    <w:rsid w:val="00317E0E"/>
    <w:rsid w:val="00331673"/>
    <w:rsid w:val="00340A19"/>
    <w:rsid w:val="00344EC7"/>
    <w:rsid w:val="00345138"/>
    <w:rsid w:val="00345905"/>
    <w:rsid w:val="0034661B"/>
    <w:rsid w:val="003509D4"/>
    <w:rsid w:val="00352556"/>
    <w:rsid w:val="00354604"/>
    <w:rsid w:val="00363B54"/>
    <w:rsid w:val="00363D8F"/>
    <w:rsid w:val="0038687B"/>
    <w:rsid w:val="00390720"/>
    <w:rsid w:val="00395579"/>
    <w:rsid w:val="003A23D4"/>
    <w:rsid w:val="003B6189"/>
    <w:rsid w:val="003C072B"/>
    <w:rsid w:val="003C64D9"/>
    <w:rsid w:val="003E69A8"/>
    <w:rsid w:val="003F4FAB"/>
    <w:rsid w:val="00427A2E"/>
    <w:rsid w:val="00433AB3"/>
    <w:rsid w:val="00434CB1"/>
    <w:rsid w:val="0045093F"/>
    <w:rsid w:val="004551F7"/>
    <w:rsid w:val="004574E3"/>
    <w:rsid w:val="00465B78"/>
    <w:rsid w:val="00466805"/>
    <w:rsid w:val="00475962"/>
    <w:rsid w:val="004A6E32"/>
    <w:rsid w:val="004B7CE2"/>
    <w:rsid w:val="004D30DE"/>
    <w:rsid w:val="004D51D2"/>
    <w:rsid w:val="004E008F"/>
    <w:rsid w:val="004F09C2"/>
    <w:rsid w:val="004F52F9"/>
    <w:rsid w:val="004F6276"/>
    <w:rsid w:val="004F6AFD"/>
    <w:rsid w:val="00501793"/>
    <w:rsid w:val="00501F81"/>
    <w:rsid w:val="005020D0"/>
    <w:rsid w:val="00503E26"/>
    <w:rsid w:val="00512F4A"/>
    <w:rsid w:val="005169A7"/>
    <w:rsid w:val="005347BE"/>
    <w:rsid w:val="00544B13"/>
    <w:rsid w:val="00546080"/>
    <w:rsid w:val="00552CBF"/>
    <w:rsid w:val="00557681"/>
    <w:rsid w:val="005618BF"/>
    <w:rsid w:val="00561E20"/>
    <w:rsid w:val="00564EAE"/>
    <w:rsid w:val="005661A7"/>
    <w:rsid w:val="00567D5A"/>
    <w:rsid w:val="00573964"/>
    <w:rsid w:val="00586612"/>
    <w:rsid w:val="00592015"/>
    <w:rsid w:val="005930F3"/>
    <w:rsid w:val="00593117"/>
    <w:rsid w:val="005A48C6"/>
    <w:rsid w:val="005A4DB3"/>
    <w:rsid w:val="005A7C39"/>
    <w:rsid w:val="005B2122"/>
    <w:rsid w:val="005B7B2D"/>
    <w:rsid w:val="005C0598"/>
    <w:rsid w:val="005C4E8D"/>
    <w:rsid w:val="005D1170"/>
    <w:rsid w:val="005E6A75"/>
    <w:rsid w:val="005F42AD"/>
    <w:rsid w:val="005F5FB0"/>
    <w:rsid w:val="00606B87"/>
    <w:rsid w:val="00612DB1"/>
    <w:rsid w:val="00615876"/>
    <w:rsid w:val="0062339F"/>
    <w:rsid w:val="006355D0"/>
    <w:rsid w:val="00635738"/>
    <w:rsid w:val="006377D1"/>
    <w:rsid w:val="00651AE9"/>
    <w:rsid w:val="00652E9D"/>
    <w:rsid w:val="0065717B"/>
    <w:rsid w:val="00682AA3"/>
    <w:rsid w:val="006A7589"/>
    <w:rsid w:val="006B2AE0"/>
    <w:rsid w:val="006B7739"/>
    <w:rsid w:val="006C1068"/>
    <w:rsid w:val="006D1F91"/>
    <w:rsid w:val="006D4817"/>
    <w:rsid w:val="006E451F"/>
    <w:rsid w:val="006F6FEF"/>
    <w:rsid w:val="006F759E"/>
    <w:rsid w:val="0070729B"/>
    <w:rsid w:val="00720C8B"/>
    <w:rsid w:val="007226FB"/>
    <w:rsid w:val="00727C1B"/>
    <w:rsid w:val="00743174"/>
    <w:rsid w:val="007462C9"/>
    <w:rsid w:val="0075001A"/>
    <w:rsid w:val="00757239"/>
    <w:rsid w:val="00764B15"/>
    <w:rsid w:val="007837F6"/>
    <w:rsid w:val="007A5137"/>
    <w:rsid w:val="007B0299"/>
    <w:rsid w:val="007B0A40"/>
    <w:rsid w:val="007C7C78"/>
    <w:rsid w:val="007D5BB4"/>
    <w:rsid w:val="007D5CF8"/>
    <w:rsid w:val="007E02A7"/>
    <w:rsid w:val="007E0843"/>
    <w:rsid w:val="007E1643"/>
    <w:rsid w:val="00806E72"/>
    <w:rsid w:val="0082162F"/>
    <w:rsid w:val="00830232"/>
    <w:rsid w:val="00847317"/>
    <w:rsid w:val="008525EF"/>
    <w:rsid w:val="008551D4"/>
    <w:rsid w:val="008629D0"/>
    <w:rsid w:val="008746E7"/>
    <w:rsid w:val="00885A15"/>
    <w:rsid w:val="00892430"/>
    <w:rsid w:val="00895C1F"/>
    <w:rsid w:val="008B2BBA"/>
    <w:rsid w:val="008B46FC"/>
    <w:rsid w:val="008C50CD"/>
    <w:rsid w:val="008D7175"/>
    <w:rsid w:val="008E3AFE"/>
    <w:rsid w:val="008E586A"/>
    <w:rsid w:val="008F77F0"/>
    <w:rsid w:val="00916FA8"/>
    <w:rsid w:val="00934729"/>
    <w:rsid w:val="009406A8"/>
    <w:rsid w:val="00967305"/>
    <w:rsid w:val="00970AD8"/>
    <w:rsid w:val="00976A14"/>
    <w:rsid w:val="009843F3"/>
    <w:rsid w:val="00986AC0"/>
    <w:rsid w:val="009A439D"/>
    <w:rsid w:val="009B0412"/>
    <w:rsid w:val="009C1DA7"/>
    <w:rsid w:val="009C52DA"/>
    <w:rsid w:val="009E4301"/>
    <w:rsid w:val="009E74AE"/>
    <w:rsid w:val="009F17B2"/>
    <w:rsid w:val="00A00902"/>
    <w:rsid w:val="00A157BF"/>
    <w:rsid w:val="00A16C69"/>
    <w:rsid w:val="00A176FE"/>
    <w:rsid w:val="00A21596"/>
    <w:rsid w:val="00A42DD7"/>
    <w:rsid w:val="00A44533"/>
    <w:rsid w:val="00A45985"/>
    <w:rsid w:val="00A46115"/>
    <w:rsid w:val="00A55DCA"/>
    <w:rsid w:val="00A638C1"/>
    <w:rsid w:val="00A67DBF"/>
    <w:rsid w:val="00A858CB"/>
    <w:rsid w:val="00A97E48"/>
    <w:rsid w:val="00AA2B01"/>
    <w:rsid w:val="00AB3BEE"/>
    <w:rsid w:val="00AD2CD7"/>
    <w:rsid w:val="00AD78B9"/>
    <w:rsid w:val="00AE6C54"/>
    <w:rsid w:val="00B10F83"/>
    <w:rsid w:val="00B12FA2"/>
    <w:rsid w:val="00B22BE9"/>
    <w:rsid w:val="00B40D1C"/>
    <w:rsid w:val="00B427BB"/>
    <w:rsid w:val="00B44F0E"/>
    <w:rsid w:val="00B633C8"/>
    <w:rsid w:val="00B70776"/>
    <w:rsid w:val="00B7479D"/>
    <w:rsid w:val="00B80191"/>
    <w:rsid w:val="00B82203"/>
    <w:rsid w:val="00B82343"/>
    <w:rsid w:val="00B917EB"/>
    <w:rsid w:val="00BA5AD8"/>
    <w:rsid w:val="00BC4EF4"/>
    <w:rsid w:val="00BC7402"/>
    <w:rsid w:val="00BD698B"/>
    <w:rsid w:val="00BD7AF8"/>
    <w:rsid w:val="00BE18D3"/>
    <w:rsid w:val="00BE3F64"/>
    <w:rsid w:val="00C0609E"/>
    <w:rsid w:val="00C150EF"/>
    <w:rsid w:val="00C15192"/>
    <w:rsid w:val="00C22879"/>
    <w:rsid w:val="00C22F0B"/>
    <w:rsid w:val="00C4498C"/>
    <w:rsid w:val="00C45C0F"/>
    <w:rsid w:val="00C60370"/>
    <w:rsid w:val="00C66103"/>
    <w:rsid w:val="00C71BEA"/>
    <w:rsid w:val="00C82133"/>
    <w:rsid w:val="00CA2FD4"/>
    <w:rsid w:val="00CB2D21"/>
    <w:rsid w:val="00CB47CA"/>
    <w:rsid w:val="00CB7D50"/>
    <w:rsid w:val="00CC2E9E"/>
    <w:rsid w:val="00CD114D"/>
    <w:rsid w:val="00CD72B0"/>
    <w:rsid w:val="00CD7821"/>
    <w:rsid w:val="00CE4BFC"/>
    <w:rsid w:val="00CE53CC"/>
    <w:rsid w:val="00CF6260"/>
    <w:rsid w:val="00D05C65"/>
    <w:rsid w:val="00D1017F"/>
    <w:rsid w:val="00D13E11"/>
    <w:rsid w:val="00D17FDC"/>
    <w:rsid w:val="00D31EDF"/>
    <w:rsid w:val="00D35C56"/>
    <w:rsid w:val="00D54F4A"/>
    <w:rsid w:val="00D55EA7"/>
    <w:rsid w:val="00D939AE"/>
    <w:rsid w:val="00DA60BD"/>
    <w:rsid w:val="00DA6279"/>
    <w:rsid w:val="00DB46E1"/>
    <w:rsid w:val="00DC381C"/>
    <w:rsid w:val="00DE0497"/>
    <w:rsid w:val="00DE2D84"/>
    <w:rsid w:val="00DF2D88"/>
    <w:rsid w:val="00E004B0"/>
    <w:rsid w:val="00E10512"/>
    <w:rsid w:val="00E12A56"/>
    <w:rsid w:val="00E13BFE"/>
    <w:rsid w:val="00E31B69"/>
    <w:rsid w:val="00E40B9F"/>
    <w:rsid w:val="00E47F8B"/>
    <w:rsid w:val="00E54F14"/>
    <w:rsid w:val="00E71D0B"/>
    <w:rsid w:val="00E837AC"/>
    <w:rsid w:val="00E86C54"/>
    <w:rsid w:val="00E918D5"/>
    <w:rsid w:val="00EA0983"/>
    <w:rsid w:val="00EA14EC"/>
    <w:rsid w:val="00EA6173"/>
    <w:rsid w:val="00EC1BF0"/>
    <w:rsid w:val="00EC5465"/>
    <w:rsid w:val="00EC57DC"/>
    <w:rsid w:val="00ED6B88"/>
    <w:rsid w:val="00ED6F16"/>
    <w:rsid w:val="00EE3478"/>
    <w:rsid w:val="00EF6493"/>
    <w:rsid w:val="00EF67A8"/>
    <w:rsid w:val="00F03CDE"/>
    <w:rsid w:val="00F05AD9"/>
    <w:rsid w:val="00F118EE"/>
    <w:rsid w:val="00F11CC5"/>
    <w:rsid w:val="00F14B10"/>
    <w:rsid w:val="00F1518B"/>
    <w:rsid w:val="00F33BDC"/>
    <w:rsid w:val="00F600C3"/>
    <w:rsid w:val="00F654FB"/>
    <w:rsid w:val="00F67E5C"/>
    <w:rsid w:val="00F73650"/>
    <w:rsid w:val="00F75463"/>
    <w:rsid w:val="00F778F5"/>
    <w:rsid w:val="00F80C4C"/>
    <w:rsid w:val="00F8145F"/>
    <w:rsid w:val="00F92C9F"/>
    <w:rsid w:val="00FA048A"/>
    <w:rsid w:val="00FA4333"/>
    <w:rsid w:val="00FB4B1F"/>
    <w:rsid w:val="00FC2DCD"/>
    <w:rsid w:val="00FD34A0"/>
    <w:rsid w:val="00FD6D0B"/>
    <w:rsid w:val="00FF5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84CBB"/>
  <w15:chartTrackingRefBased/>
  <w15:docId w15:val="{C5CB18AC-ECA4-4283-8236-567201E37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D78B9"/>
    <w:pPr>
      <w:widowControl w:val="0"/>
      <w:spacing w:after="0" w:line="240" w:lineRule="auto"/>
    </w:pPr>
  </w:style>
  <w:style w:type="paragraph" w:styleId="Heading1">
    <w:name w:val="heading 1"/>
    <w:basedOn w:val="Normal"/>
    <w:next w:val="Normal"/>
    <w:link w:val="Heading1Char"/>
    <w:uiPriority w:val="9"/>
    <w:qFormat/>
    <w:rsid w:val="00AD78B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D78B9"/>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8B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D78B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D78B9"/>
  </w:style>
  <w:style w:type="paragraph" w:styleId="Title">
    <w:name w:val="Title"/>
    <w:basedOn w:val="Normal"/>
    <w:next w:val="Normal"/>
    <w:link w:val="TitleChar"/>
    <w:uiPriority w:val="10"/>
    <w:qFormat/>
    <w:rsid w:val="00FD6D0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D0B"/>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5A7C39"/>
    <w:pPr>
      <w:widowControl/>
      <w:spacing w:line="259" w:lineRule="auto"/>
      <w:outlineLvl w:val="9"/>
    </w:pPr>
  </w:style>
  <w:style w:type="paragraph" w:styleId="TOC1">
    <w:name w:val="toc 1"/>
    <w:basedOn w:val="Normal"/>
    <w:next w:val="Normal"/>
    <w:autoRedefine/>
    <w:uiPriority w:val="39"/>
    <w:unhideWhenUsed/>
    <w:rsid w:val="005A7C39"/>
    <w:pPr>
      <w:spacing w:after="100"/>
    </w:pPr>
  </w:style>
  <w:style w:type="paragraph" w:styleId="TOC2">
    <w:name w:val="toc 2"/>
    <w:basedOn w:val="Normal"/>
    <w:next w:val="Normal"/>
    <w:autoRedefine/>
    <w:uiPriority w:val="39"/>
    <w:unhideWhenUsed/>
    <w:rsid w:val="005A7C39"/>
    <w:pPr>
      <w:tabs>
        <w:tab w:val="left" w:pos="660"/>
      </w:tabs>
      <w:spacing w:after="100"/>
      <w:ind w:left="220"/>
    </w:pPr>
  </w:style>
  <w:style w:type="character" w:styleId="Hyperlink">
    <w:name w:val="Hyperlink"/>
    <w:basedOn w:val="DefaultParagraphFont"/>
    <w:uiPriority w:val="99"/>
    <w:unhideWhenUsed/>
    <w:rsid w:val="005A7C39"/>
    <w:rPr>
      <w:color w:val="0563C1" w:themeColor="hyperlink"/>
      <w:u w:val="single"/>
    </w:rPr>
  </w:style>
  <w:style w:type="paragraph" w:styleId="TOC3">
    <w:name w:val="toc 3"/>
    <w:basedOn w:val="Normal"/>
    <w:next w:val="Normal"/>
    <w:autoRedefine/>
    <w:uiPriority w:val="39"/>
    <w:unhideWhenUsed/>
    <w:rsid w:val="005A7C39"/>
    <w:pPr>
      <w:widowControl/>
      <w:spacing w:after="100" w:line="259" w:lineRule="auto"/>
      <w:ind w:left="440"/>
    </w:pPr>
    <w:rPr>
      <w:rFonts w:eastAsiaTheme="minorEastAsia" w:cs="Times New Roman"/>
    </w:rPr>
  </w:style>
  <w:style w:type="character" w:styleId="CommentReference">
    <w:name w:val="annotation reference"/>
    <w:basedOn w:val="DefaultParagraphFont"/>
    <w:uiPriority w:val="99"/>
    <w:semiHidden/>
    <w:unhideWhenUsed/>
    <w:rsid w:val="00EE3478"/>
    <w:rPr>
      <w:sz w:val="16"/>
      <w:szCs w:val="16"/>
    </w:rPr>
  </w:style>
  <w:style w:type="paragraph" w:styleId="CommentText">
    <w:name w:val="annotation text"/>
    <w:basedOn w:val="Normal"/>
    <w:link w:val="CommentTextChar"/>
    <w:uiPriority w:val="99"/>
    <w:semiHidden/>
    <w:unhideWhenUsed/>
    <w:rsid w:val="00EE3478"/>
    <w:rPr>
      <w:sz w:val="20"/>
      <w:szCs w:val="20"/>
    </w:rPr>
  </w:style>
  <w:style w:type="character" w:customStyle="1" w:styleId="CommentTextChar">
    <w:name w:val="Comment Text Char"/>
    <w:basedOn w:val="DefaultParagraphFont"/>
    <w:link w:val="CommentText"/>
    <w:uiPriority w:val="99"/>
    <w:semiHidden/>
    <w:rsid w:val="00EE3478"/>
    <w:rPr>
      <w:sz w:val="20"/>
      <w:szCs w:val="20"/>
    </w:rPr>
  </w:style>
  <w:style w:type="paragraph" w:styleId="CommentSubject">
    <w:name w:val="annotation subject"/>
    <w:basedOn w:val="CommentText"/>
    <w:next w:val="CommentText"/>
    <w:link w:val="CommentSubjectChar"/>
    <w:uiPriority w:val="99"/>
    <w:semiHidden/>
    <w:unhideWhenUsed/>
    <w:rsid w:val="00EE3478"/>
    <w:rPr>
      <w:b/>
      <w:bCs/>
    </w:rPr>
  </w:style>
  <w:style w:type="character" w:customStyle="1" w:styleId="CommentSubjectChar">
    <w:name w:val="Comment Subject Char"/>
    <w:basedOn w:val="CommentTextChar"/>
    <w:link w:val="CommentSubject"/>
    <w:uiPriority w:val="99"/>
    <w:semiHidden/>
    <w:rsid w:val="00EE3478"/>
    <w:rPr>
      <w:b/>
      <w:bCs/>
      <w:sz w:val="20"/>
      <w:szCs w:val="20"/>
    </w:rPr>
  </w:style>
  <w:style w:type="paragraph" w:styleId="BalloonText">
    <w:name w:val="Balloon Text"/>
    <w:basedOn w:val="Normal"/>
    <w:link w:val="BalloonTextChar"/>
    <w:uiPriority w:val="99"/>
    <w:semiHidden/>
    <w:unhideWhenUsed/>
    <w:rsid w:val="00EE34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478"/>
    <w:rPr>
      <w:rFonts w:ascii="Segoe UI" w:hAnsi="Segoe UI" w:cs="Segoe UI"/>
      <w:sz w:val="18"/>
      <w:szCs w:val="18"/>
    </w:rPr>
  </w:style>
  <w:style w:type="paragraph" w:styleId="Revision">
    <w:name w:val="Revision"/>
    <w:hidden/>
    <w:uiPriority w:val="99"/>
    <w:semiHidden/>
    <w:rsid w:val="00EE3478"/>
    <w:pPr>
      <w:spacing w:after="0" w:line="240" w:lineRule="auto"/>
    </w:pPr>
  </w:style>
  <w:style w:type="paragraph" w:styleId="Header">
    <w:name w:val="header"/>
    <w:basedOn w:val="Normal"/>
    <w:link w:val="HeaderChar"/>
    <w:unhideWhenUsed/>
    <w:rsid w:val="00EC5465"/>
    <w:pPr>
      <w:tabs>
        <w:tab w:val="center" w:pos="4680"/>
        <w:tab w:val="right" w:pos="9360"/>
      </w:tabs>
    </w:pPr>
  </w:style>
  <w:style w:type="character" w:customStyle="1" w:styleId="HeaderChar">
    <w:name w:val="Header Char"/>
    <w:basedOn w:val="DefaultParagraphFont"/>
    <w:link w:val="Header"/>
    <w:rsid w:val="00EC5465"/>
  </w:style>
  <w:style w:type="paragraph" w:styleId="Footer">
    <w:name w:val="footer"/>
    <w:basedOn w:val="Normal"/>
    <w:link w:val="FooterChar"/>
    <w:uiPriority w:val="99"/>
    <w:unhideWhenUsed/>
    <w:rsid w:val="00EC5465"/>
    <w:pPr>
      <w:tabs>
        <w:tab w:val="center" w:pos="4680"/>
        <w:tab w:val="right" w:pos="9360"/>
      </w:tabs>
    </w:pPr>
  </w:style>
  <w:style w:type="character" w:customStyle="1" w:styleId="FooterChar">
    <w:name w:val="Footer Char"/>
    <w:basedOn w:val="DefaultParagraphFont"/>
    <w:link w:val="Footer"/>
    <w:uiPriority w:val="99"/>
    <w:rsid w:val="00EC5465"/>
  </w:style>
  <w:style w:type="paragraph" w:styleId="NoSpacing">
    <w:name w:val="No Spacing"/>
    <w:uiPriority w:val="1"/>
    <w:qFormat/>
    <w:rsid w:val="00D1017F"/>
    <w:pPr>
      <w:spacing w:after="0" w:line="240" w:lineRule="auto"/>
    </w:pPr>
  </w:style>
  <w:style w:type="table" w:styleId="TableGrid">
    <w:name w:val="Table Grid"/>
    <w:basedOn w:val="TableNormal"/>
    <w:uiPriority w:val="39"/>
    <w:rsid w:val="008473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82AA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195993">
      <w:bodyDiv w:val="1"/>
      <w:marLeft w:val="0"/>
      <w:marRight w:val="0"/>
      <w:marTop w:val="0"/>
      <w:marBottom w:val="0"/>
      <w:divBdr>
        <w:top w:val="none" w:sz="0" w:space="0" w:color="auto"/>
        <w:left w:val="none" w:sz="0" w:space="0" w:color="auto"/>
        <w:bottom w:val="none" w:sz="0" w:space="0" w:color="auto"/>
        <w:right w:val="none" w:sz="0" w:space="0" w:color="auto"/>
      </w:divBdr>
    </w:div>
    <w:div w:id="393745444">
      <w:bodyDiv w:val="1"/>
      <w:marLeft w:val="0"/>
      <w:marRight w:val="0"/>
      <w:marTop w:val="0"/>
      <w:marBottom w:val="0"/>
      <w:divBdr>
        <w:top w:val="none" w:sz="0" w:space="0" w:color="auto"/>
        <w:left w:val="none" w:sz="0" w:space="0" w:color="auto"/>
        <w:bottom w:val="none" w:sz="0" w:space="0" w:color="auto"/>
        <w:right w:val="none" w:sz="0" w:space="0" w:color="auto"/>
      </w:divBdr>
      <w:divsChild>
        <w:div w:id="1239946329">
          <w:marLeft w:val="0"/>
          <w:marRight w:val="0"/>
          <w:marTop w:val="600"/>
          <w:marBottom w:val="45"/>
          <w:divBdr>
            <w:top w:val="none" w:sz="0" w:space="0" w:color="auto"/>
            <w:left w:val="none" w:sz="0" w:space="0" w:color="auto"/>
            <w:bottom w:val="none" w:sz="0" w:space="0" w:color="auto"/>
            <w:right w:val="none" w:sz="0" w:space="0" w:color="auto"/>
          </w:divBdr>
        </w:div>
      </w:divsChild>
    </w:div>
    <w:div w:id="1476802449">
      <w:bodyDiv w:val="1"/>
      <w:marLeft w:val="0"/>
      <w:marRight w:val="0"/>
      <w:marTop w:val="0"/>
      <w:marBottom w:val="0"/>
      <w:divBdr>
        <w:top w:val="none" w:sz="0" w:space="0" w:color="auto"/>
        <w:left w:val="none" w:sz="0" w:space="0" w:color="auto"/>
        <w:bottom w:val="none" w:sz="0" w:space="0" w:color="auto"/>
        <w:right w:val="none" w:sz="0" w:space="0" w:color="auto"/>
      </w:divBdr>
    </w:div>
    <w:div w:id="204520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C69F91B1E24D91B43A03DE55B6E23F"/>
        <w:category>
          <w:name w:val="General"/>
          <w:gallery w:val="placeholder"/>
        </w:category>
        <w:types>
          <w:type w:val="bbPlcHdr"/>
        </w:types>
        <w:behaviors>
          <w:behavior w:val="content"/>
        </w:behaviors>
        <w:guid w:val="{62C33406-8DA7-47E7-AF45-9EEE8C3AD0B0}"/>
      </w:docPartPr>
      <w:docPartBody>
        <w:p w:rsidR="00AE377F" w:rsidRDefault="00E90CC2" w:rsidP="00E90CC2">
          <w:pPr>
            <w:pStyle w:val="78C69F91B1E24D91B43A03DE55B6E23F"/>
          </w:pPr>
          <w:r w:rsidRPr="006313A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CC2"/>
    <w:rsid w:val="00023CCB"/>
    <w:rsid w:val="00145B98"/>
    <w:rsid w:val="005B11BB"/>
    <w:rsid w:val="00AE377F"/>
    <w:rsid w:val="00CC2E9E"/>
    <w:rsid w:val="00D519F7"/>
    <w:rsid w:val="00E90CC2"/>
    <w:rsid w:val="00EA14EC"/>
    <w:rsid w:val="00FC2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CC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0CC2"/>
    <w:rPr>
      <w:color w:val="808080"/>
    </w:rPr>
  </w:style>
  <w:style w:type="paragraph" w:customStyle="1" w:styleId="78C69F91B1E24D91B43A03DE55B6E23F">
    <w:name w:val="78C69F91B1E24D91B43A03DE55B6E23F"/>
    <w:rsid w:val="00E90C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ad9c65d-8a6a-4a28-97ad-acf21cff5507" xsi:nil="true"/>
    <lcf76f155ced4ddcb4097134ff3c332f xmlns="f5ba8d1b-3d0d-4c6f-9a76-813c103e0489">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0A61DA290E00D41826EC4ABB66BE01F" ma:contentTypeVersion="19" ma:contentTypeDescription="Create a new document." ma:contentTypeScope="" ma:versionID="4466645313b9ff92fe841848e54bb6e6">
  <xsd:schema xmlns:xsd="http://www.w3.org/2001/XMLSchema" xmlns:xs="http://www.w3.org/2001/XMLSchema" xmlns:p="http://schemas.microsoft.com/office/2006/metadata/properties" xmlns:ns1="http://schemas.microsoft.com/sharepoint/v3" xmlns:ns2="f5ba8d1b-3d0d-4c6f-9a76-813c103e0489" xmlns:ns3="2ad9c65d-8a6a-4a28-97ad-acf21cff5507" targetNamespace="http://schemas.microsoft.com/office/2006/metadata/properties" ma:root="true" ma:fieldsID="255e2cbdb23428fc1d19eb6291f4bbe2" ns1:_="" ns2:_="" ns3:_="">
    <xsd:import namespace="http://schemas.microsoft.com/sharepoint/v3"/>
    <xsd:import namespace="f5ba8d1b-3d0d-4c6f-9a76-813c103e0489"/>
    <xsd:import namespace="2ad9c65d-8a6a-4a28-97ad-acf21cff550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ba8d1b-3d0d-4c6f-9a76-813c103e04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5c6beda-2b55-4c3a-b30f-a557728065f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d9c65d-8a6a-4a28-97ad-acf21cff550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108302-65da-4fb3-97a3-cedc6ce0965d}" ma:internalName="TaxCatchAll" ma:showField="CatchAllData" ma:web="2ad9c65d-8a6a-4a28-97ad-acf21cff550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456401-F83B-481E-8861-CAAD95F571C3}">
  <ds:schemaRefs>
    <ds:schemaRef ds:uri="http://schemas.microsoft.com/office/2006/metadata/properties"/>
    <ds:schemaRef ds:uri="http://schemas.microsoft.com/office/infopath/2007/PartnerControls"/>
    <ds:schemaRef ds:uri="2ad9c65d-8a6a-4a28-97ad-acf21cff5507"/>
    <ds:schemaRef ds:uri="f5ba8d1b-3d0d-4c6f-9a76-813c103e0489"/>
    <ds:schemaRef ds:uri="http://schemas.microsoft.com/sharepoint/v3"/>
  </ds:schemaRefs>
</ds:datastoreItem>
</file>

<file path=customXml/itemProps2.xml><?xml version="1.0" encoding="utf-8"?>
<ds:datastoreItem xmlns:ds="http://schemas.openxmlformats.org/officeDocument/2006/customXml" ds:itemID="{1E69D00C-5777-45F1-B71B-69EEB0F96B6B}">
  <ds:schemaRefs>
    <ds:schemaRef ds:uri="http://schemas.openxmlformats.org/officeDocument/2006/bibliography"/>
  </ds:schemaRefs>
</ds:datastoreItem>
</file>

<file path=customXml/itemProps3.xml><?xml version="1.0" encoding="utf-8"?>
<ds:datastoreItem xmlns:ds="http://schemas.openxmlformats.org/officeDocument/2006/customXml" ds:itemID="{2F8F240D-5EC8-4E22-9D1A-28536B766A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5ba8d1b-3d0d-4c6f-9a76-813c103e0489"/>
    <ds:schemaRef ds:uri="2ad9c65d-8a6a-4a28-97ad-acf21cff55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8ACEFC-50ED-4B91-A9B2-22CC44BB2F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1665</Words>
  <Characters>9492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626265 - Orange 2nd_Lab Expansion</vt:lpstr>
    </vt:vector>
  </TitlesOfParts>
  <Company>UT Southwestern Medical Center</Company>
  <LinksUpToDate>false</LinksUpToDate>
  <CharactersWithSpaces>11135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626265 - Orange 2nd_Lab Expansion</dc:title>
  <dc:subject/>
  <dc:creator>Ana Quintanilla</dc:creator>
  <cp:keywords/>
  <dc:description/>
  <cp:lastModifiedBy>Marcus Howard</cp:lastModifiedBy>
  <cp:revision>3</cp:revision>
  <cp:lastPrinted>2023-01-30T15:27:00Z</cp:lastPrinted>
  <dcterms:created xsi:type="dcterms:W3CDTF">2025-12-24T22:11:00Z</dcterms:created>
  <dcterms:modified xsi:type="dcterms:W3CDTF">2026-03-18T13:59:00Z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0x01010030A61DA290E00D41826EC4ABB66BE01F</vt:lpwstr>
  </property>
</Properties>
</file>