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C4D" w:rsidRDefault="00BB0477">
      <w:pPr>
        <w:rPr>
          <w:rFonts w:ascii="宋体" w:eastAsia="宋体" w:hAnsi="宋体"/>
          <w:b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</w:t>
      </w:r>
      <w:r w:rsidRPr="00BB0477">
        <w:rPr>
          <w:rFonts w:ascii="宋体" w:eastAsia="宋体" w:hAnsi="宋体" w:hint="eastAsia"/>
          <w:b/>
          <w:sz w:val="32"/>
          <w:szCs w:val="32"/>
        </w:rPr>
        <w:t>实验活动安全风险分析报告</w:t>
      </w:r>
      <w:r w:rsidR="00693A3E">
        <w:rPr>
          <w:rFonts w:ascii="宋体" w:eastAsia="宋体" w:hAnsi="宋体" w:hint="eastAsia"/>
          <w:b/>
          <w:sz w:val="32"/>
          <w:szCs w:val="32"/>
        </w:rPr>
        <w:t>（研究生）</w:t>
      </w:r>
    </w:p>
    <w:p w:rsidR="005B7E29" w:rsidRPr="00CE5675" w:rsidRDefault="005B7E29" w:rsidP="005B7E29">
      <w:pPr>
        <w:ind w:firstLineChars="700" w:firstLine="1470"/>
        <w:rPr>
          <w:rFonts w:ascii="宋体" w:eastAsia="宋体" w:hAnsi="宋体"/>
          <w:b/>
          <w:sz w:val="32"/>
          <w:szCs w:val="32"/>
        </w:rPr>
      </w:pPr>
      <w:r w:rsidRPr="00B64079">
        <w:rPr>
          <w:rFonts w:ascii="Times New Roman" w:eastAsia="仿宋" w:hAnsi="Times New Roman" w:cs="Times New Roman" w:hint="eastAsia"/>
          <w:szCs w:val="21"/>
        </w:rPr>
        <w:t>完成该报告将帮助你识别并控制</w:t>
      </w:r>
      <w:r w:rsidR="00513DEA">
        <w:rPr>
          <w:rFonts w:ascii="Times New Roman" w:eastAsia="仿宋" w:hAnsi="Times New Roman" w:cs="Times New Roman" w:hint="eastAsia"/>
          <w:szCs w:val="21"/>
        </w:rPr>
        <w:t>实验活动过程</w:t>
      </w:r>
      <w:r w:rsidRPr="00B64079">
        <w:rPr>
          <w:rFonts w:ascii="Times New Roman" w:eastAsia="仿宋" w:hAnsi="Times New Roman" w:cs="Times New Roman" w:hint="eastAsia"/>
          <w:szCs w:val="21"/>
        </w:rPr>
        <w:t>中伴随的风</w:t>
      </w:r>
      <w:r>
        <w:rPr>
          <w:rFonts w:ascii="Times New Roman" w:eastAsia="仿宋" w:hAnsi="Times New Roman" w:cs="Times New Roman" w:hint="eastAsia"/>
          <w:szCs w:val="21"/>
        </w:rPr>
        <w:t>险！</w:t>
      </w:r>
    </w:p>
    <w:tbl>
      <w:tblPr>
        <w:tblW w:w="8506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6804"/>
      </w:tblGrid>
      <w:tr w:rsidR="00795E53" w:rsidRPr="00BA3178" w:rsidTr="00025A74">
        <w:trPr>
          <w:trHeight w:val="446"/>
        </w:trPr>
        <w:tc>
          <w:tcPr>
            <w:tcW w:w="8506" w:type="dxa"/>
            <w:gridSpan w:val="2"/>
          </w:tcPr>
          <w:p w:rsidR="00795E53" w:rsidRPr="00F04F70" w:rsidRDefault="00025A74" w:rsidP="00273519">
            <w:pPr>
              <w:spacing w:before="120"/>
              <w:rPr>
                <w:rFonts w:ascii="仿宋_GB2312" w:eastAsia="仿宋_GB2312" w:hAnsi="Times New Roman" w:cs="Times New Roman"/>
                <w:b/>
                <w:szCs w:val="21"/>
              </w:rPr>
            </w:pPr>
            <w:r w:rsidRPr="00F04F70">
              <w:rPr>
                <w:rFonts w:ascii="仿宋_GB2312" w:eastAsia="仿宋_GB2312" w:hAnsi="Times New Roman" w:cs="Times New Roman" w:hint="eastAsia"/>
                <w:b/>
                <w:szCs w:val="21"/>
              </w:rPr>
              <w:t>实验</w:t>
            </w:r>
            <w:r w:rsidR="000E0F30" w:rsidRPr="00F04F70">
              <w:rPr>
                <w:rFonts w:ascii="仿宋_GB2312" w:eastAsia="仿宋_GB2312" w:hAnsi="Times New Roman" w:cs="Times New Roman" w:hint="eastAsia"/>
                <w:b/>
                <w:szCs w:val="21"/>
              </w:rPr>
              <w:t>人员</w:t>
            </w:r>
            <w:r w:rsidR="00F04F70" w:rsidRPr="00F04F70">
              <w:rPr>
                <w:rFonts w:ascii="仿宋_GB2312" w:eastAsia="仿宋_GB2312" w:hAnsi="Times New Roman" w:cs="Times New Roman" w:hint="eastAsia"/>
                <w:b/>
                <w:szCs w:val="21"/>
              </w:rPr>
              <w:t>（姓名、学号）</w:t>
            </w:r>
            <w:r w:rsidR="000E0F30" w:rsidRPr="00F04F70">
              <w:rPr>
                <w:rFonts w:ascii="仿宋_GB2312" w:eastAsia="仿宋_GB2312" w:hAnsi="Times New Roman" w:cs="Times New Roman" w:hint="eastAsia"/>
                <w:b/>
                <w:szCs w:val="21"/>
              </w:rPr>
              <w:t xml:space="preserve">： </w:t>
            </w:r>
            <w:r w:rsidR="000E0F30" w:rsidRPr="00F04F70">
              <w:rPr>
                <w:rFonts w:ascii="仿宋_GB2312" w:eastAsia="仿宋_GB2312" w:hAnsi="Times New Roman" w:cs="Times New Roman"/>
                <w:b/>
                <w:szCs w:val="21"/>
              </w:rPr>
              <w:t xml:space="preserve">    </w:t>
            </w:r>
            <w:r w:rsidR="00797F39" w:rsidRPr="00F04F70">
              <w:rPr>
                <w:rFonts w:ascii="仿宋_GB2312" w:eastAsia="仿宋_GB2312" w:hAnsi="Times New Roman" w:cs="Times New Roman"/>
                <w:b/>
                <w:szCs w:val="21"/>
              </w:rPr>
              <w:t xml:space="preserve"> </w:t>
            </w:r>
            <w:r w:rsidR="00F04F70">
              <w:rPr>
                <w:rFonts w:ascii="仿宋_GB2312" w:eastAsia="仿宋_GB2312" w:hAnsi="Times New Roman" w:cs="Times New Roman"/>
                <w:b/>
                <w:szCs w:val="21"/>
              </w:rPr>
              <w:t xml:space="preserve">  </w:t>
            </w:r>
            <w:r w:rsidR="000E0F30" w:rsidRPr="00F04F70">
              <w:rPr>
                <w:rFonts w:ascii="仿宋_GB2312" w:eastAsia="仿宋_GB2312" w:hAnsi="Times New Roman" w:cs="Times New Roman"/>
                <w:b/>
                <w:szCs w:val="21"/>
              </w:rPr>
              <w:t xml:space="preserve">  </w:t>
            </w:r>
            <w:r w:rsidR="00F04F70">
              <w:rPr>
                <w:rFonts w:ascii="仿宋_GB2312" w:eastAsia="仿宋_GB2312" w:hAnsi="Times New Roman" w:cs="Times New Roman"/>
                <w:b/>
                <w:szCs w:val="21"/>
              </w:rPr>
              <w:t xml:space="preserve">      </w:t>
            </w:r>
            <w:r w:rsidR="000E0F30" w:rsidRPr="00F04F70">
              <w:rPr>
                <w:rFonts w:ascii="仿宋_GB2312" w:eastAsia="仿宋_GB2312" w:hAnsi="Times New Roman" w:cs="Times New Roman"/>
                <w:b/>
                <w:szCs w:val="21"/>
              </w:rPr>
              <w:t xml:space="preserve"> </w:t>
            </w:r>
            <w:r w:rsidR="00B64079" w:rsidRPr="00F04F70">
              <w:rPr>
                <w:rFonts w:ascii="仿宋_GB2312" w:eastAsia="仿宋_GB2312" w:hAnsi="Times New Roman" w:cs="Times New Roman" w:hint="eastAsia"/>
                <w:b/>
                <w:szCs w:val="21"/>
              </w:rPr>
              <w:t xml:space="preserve">实验室： </w:t>
            </w:r>
            <w:r w:rsidR="00B775A4" w:rsidRPr="00F04F70">
              <w:rPr>
                <w:rFonts w:ascii="仿宋_GB2312" w:eastAsia="仿宋_GB2312" w:hAnsi="Times New Roman" w:cs="Times New Roman" w:hint="eastAsia"/>
                <w:b/>
                <w:szCs w:val="21"/>
              </w:rPr>
              <w:t xml:space="preserve">      </w:t>
            </w:r>
            <w:r w:rsidR="000E0F30" w:rsidRPr="00F04F70">
              <w:rPr>
                <w:rFonts w:ascii="仿宋_GB2312" w:eastAsia="仿宋_GB2312" w:hAnsi="Times New Roman" w:cs="Times New Roman"/>
                <w:b/>
                <w:szCs w:val="21"/>
              </w:rPr>
              <w:t xml:space="preserve"> </w:t>
            </w:r>
            <w:r w:rsidR="00F04F70">
              <w:rPr>
                <w:rFonts w:ascii="仿宋_GB2312" w:eastAsia="仿宋_GB2312" w:hAnsi="Times New Roman" w:cs="Times New Roman"/>
                <w:b/>
                <w:szCs w:val="21"/>
              </w:rPr>
              <w:t xml:space="preserve">      </w:t>
            </w:r>
            <w:r w:rsidR="00273519" w:rsidRPr="00F04F70">
              <w:rPr>
                <w:rFonts w:ascii="仿宋_GB2312" w:eastAsia="仿宋_GB2312" w:hAnsi="Times New Roman" w:cs="Times New Roman" w:hint="eastAsia"/>
                <w:b/>
                <w:szCs w:val="21"/>
              </w:rPr>
              <w:t xml:space="preserve"> </w:t>
            </w:r>
            <w:r w:rsidR="00273519" w:rsidRPr="00F04F70">
              <w:rPr>
                <w:rFonts w:ascii="仿宋_GB2312" w:eastAsia="仿宋_GB2312" w:hAnsi="Times New Roman" w:cs="Times New Roman"/>
                <w:b/>
                <w:szCs w:val="21"/>
              </w:rPr>
              <w:t xml:space="preserve"> </w:t>
            </w:r>
            <w:r w:rsidR="00B64079" w:rsidRPr="00F04F70">
              <w:rPr>
                <w:rFonts w:ascii="仿宋_GB2312" w:eastAsia="仿宋_GB2312" w:hAnsi="Times New Roman" w:cs="Times New Roman" w:hint="eastAsia"/>
                <w:b/>
                <w:szCs w:val="21"/>
              </w:rPr>
              <w:t>负责人</w:t>
            </w:r>
            <w:r w:rsidR="000E0F30" w:rsidRPr="00F04F70">
              <w:rPr>
                <w:rFonts w:ascii="仿宋_GB2312" w:eastAsia="仿宋_GB2312" w:hAnsi="Times New Roman" w:cs="Times New Roman" w:hint="eastAsia"/>
                <w:b/>
                <w:szCs w:val="21"/>
              </w:rPr>
              <w:t>：</w:t>
            </w:r>
          </w:p>
        </w:tc>
      </w:tr>
      <w:tr w:rsidR="00094B7E" w:rsidRPr="00BA3178" w:rsidTr="00025A74">
        <w:trPr>
          <w:trHeight w:val="446"/>
        </w:trPr>
        <w:tc>
          <w:tcPr>
            <w:tcW w:w="8506" w:type="dxa"/>
            <w:gridSpan w:val="2"/>
          </w:tcPr>
          <w:p w:rsidR="00094B7E" w:rsidRPr="00F6523C" w:rsidRDefault="00094B7E" w:rsidP="00B05C67">
            <w:pPr>
              <w:spacing w:before="12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F6523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实验活动名称</w:t>
            </w:r>
            <w:r w:rsidR="00B64079" w:rsidRPr="00F6523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：</w:t>
            </w:r>
          </w:p>
        </w:tc>
      </w:tr>
      <w:tr w:rsidR="00EA6C4D" w:rsidRPr="00BA3178" w:rsidTr="00025A74">
        <w:trPr>
          <w:trHeight w:val="1612"/>
        </w:trPr>
        <w:tc>
          <w:tcPr>
            <w:tcW w:w="8506" w:type="dxa"/>
            <w:gridSpan w:val="2"/>
          </w:tcPr>
          <w:p w:rsidR="001339FC" w:rsidRPr="00F6523C" w:rsidRDefault="00EA6C4D" w:rsidP="00B05C67">
            <w:pPr>
              <w:spacing w:before="12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F6523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实验目标及过程简述:</w:t>
            </w:r>
            <w:bookmarkStart w:id="0" w:name="_GoBack"/>
            <w:bookmarkEnd w:id="0"/>
          </w:p>
        </w:tc>
      </w:tr>
      <w:tr w:rsidR="00795E53" w:rsidRPr="00BA3178" w:rsidTr="00025A74">
        <w:tc>
          <w:tcPr>
            <w:tcW w:w="8506" w:type="dxa"/>
            <w:gridSpan w:val="2"/>
          </w:tcPr>
          <w:p w:rsidR="00795E53" w:rsidRPr="00F6523C" w:rsidRDefault="00795E53" w:rsidP="00CC7B1C">
            <w:pPr>
              <w:spacing w:before="12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F6523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实验周期:</w:t>
            </w:r>
          </w:p>
        </w:tc>
      </w:tr>
      <w:tr w:rsidR="00795E53" w:rsidRPr="00BA3178" w:rsidTr="00025A74">
        <w:trPr>
          <w:trHeight w:val="513"/>
        </w:trPr>
        <w:tc>
          <w:tcPr>
            <w:tcW w:w="8506" w:type="dxa"/>
            <w:gridSpan w:val="2"/>
          </w:tcPr>
          <w:p w:rsidR="00795E53" w:rsidRPr="00F6523C" w:rsidRDefault="00795E53" w:rsidP="00025A74">
            <w:pPr>
              <w:spacing w:before="120"/>
              <w:ind w:firstLineChars="1200" w:firstLine="2891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F6523C">
              <w:rPr>
                <w:rFonts w:ascii="仿宋_GB2312" w:eastAsia="仿宋_GB2312" w:hAnsi="Times New Roman" w:cs="Times New Roman" w:hint="eastAsia"/>
                <w:b/>
                <w:noProof/>
                <w:sz w:val="24"/>
                <w:szCs w:val="24"/>
              </w:rPr>
              <w:t>实验过程的风险分析</w:t>
            </w:r>
          </w:p>
        </w:tc>
      </w:tr>
      <w:tr w:rsidR="00795E53" w:rsidRPr="00BA3178" w:rsidTr="00025A74">
        <w:trPr>
          <w:trHeight w:val="3503"/>
        </w:trPr>
        <w:tc>
          <w:tcPr>
            <w:tcW w:w="8506" w:type="dxa"/>
            <w:gridSpan w:val="2"/>
          </w:tcPr>
          <w:p w:rsidR="004512EB" w:rsidRPr="0091228C" w:rsidRDefault="00B775A4" w:rsidP="00B64079">
            <w:pPr>
              <w:spacing w:before="12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 w:rsidRPr="0091228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 xml:space="preserve">1. </w:t>
            </w:r>
            <w:r w:rsidR="0091228C" w:rsidRPr="0091228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危害</w:t>
            </w:r>
            <w:r w:rsidR="00EA6C4D" w:rsidRPr="0091228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识别</w:t>
            </w:r>
            <w:r w:rsidR="00B64079" w:rsidRPr="0091228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  <w:p w:rsidR="00B775A4" w:rsidRDefault="00D86767" w:rsidP="00B05C67">
            <w:pPr>
              <w:spacing w:before="120"/>
              <w:rPr>
                <w:rFonts w:ascii="Times New Roman" w:eastAsia="仿宋" w:hAnsi="Times New Roman" w:cs="Times New Roman"/>
                <w:b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szCs w:val="24"/>
              </w:rPr>
              <w:t>1</w:t>
            </w:r>
            <w:r>
              <w:rPr>
                <w:rFonts w:ascii="Times New Roman" w:eastAsia="仿宋" w:hAnsi="Times New Roman" w:cs="Times New Roman"/>
                <w:b/>
                <w:szCs w:val="24"/>
              </w:rPr>
              <w:t xml:space="preserve">.1. </w:t>
            </w:r>
            <w:r>
              <w:rPr>
                <w:rFonts w:ascii="Times New Roman" w:eastAsia="仿宋" w:hAnsi="Times New Roman" w:cs="Times New Roman" w:hint="eastAsia"/>
                <w:b/>
                <w:szCs w:val="24"/>
              </w:rPr>
              <w:t>实验材料</w:t>
            </w:r>
          </w:p>
          <w:p w:rsidR="00B775A4" w:rsidRDefault="00B775A4" w:rsidP="00B05C67">
            <w:pPr>
              <w:spacing w:before="120"/>
              <w:rPr>
                <w:rFonts w:ascii="Times New Roman" w:eastAsia="仿宋" w:hAnsi="Times New Roman" w:cs="Times New Roman"/>
                <w:b/>
                <w:szCs w:val="24"/>
              </w:rPr>
            </w:pPr>
          </w:p>
          <w:p w:rsidR="00E513CD" w:rsidRDefault="00E513CD" w:rsidP="00B05C67">
            <w:pPr>
              <w:spacing w:before="120"/>
              <w:rPr>
                <w:rFonts w:ascii="Times New Roman" w:eastAsia="仿宋" w:hAnsi="Times New Roman" w:cs="Times New Roman"/>
                <w:b/>
                <w:szCs w:val="24"/>
              </w:rPr>
            </w:pPr>
          </w:p>
          <w:p w:rsidR="00AB6858" w:rsidRPr="001B3A66" w:rsidRDefault="00D86767" w:rsidP="00B05C67">
            <w:pPr>
              <w:spacing w:before="120"/>
              <w:rPr>
                <w:rFonts w:ascii="Times New Roman" w:eastAsia="仿宋" w:hAnsi="Times New Roman" w:cs="Times New Roman"/>
                <w:noProof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b/>
                <w:szCs w:val="24"/>
              </w:rPr>
              <w:t>1</w:t>
            </w:r>
            <w:r>
              <w:rPr>
                <w:rFonts w:ascii="Times New Roman" w:eastAsia="仿宋" w:hAnsi="Times New Roman" w:cs="Times New Roman"/>
                <w:b/>
                <w:szCs w:val="24"/>
              </w:rPr>
              <w:t xml:space="preserve">.2. </w:t>
            </w:r>
            <w:r w:rsidR="001B3A66">
              <w:rPr>
                <w:rFonts w:ascii="Times New Roman" w:eastAsia="仿宋" w:hAnsi="Times New Roman" w:cs="Times New Roman" w:hint="eastAsia"/>
                <w:b/>
                <w:szCs w:val="24"/>
              </w:rPr>
              <w:t>设备与</w:t>
            </w:r>
            <w:r>
              <w:rPr>
                <w:rFonts w:ascii="Times New Roman" w:eastAsia="仿宋" w:hAnsi="Times New Roman" w:cs="Times New Roman" w:hint="eastAsia"/>
                <w:b/>
                <w:szCs w:val="24"/>
              </w:rPr>
              <w:t>工艺</w:t>
            </w:r>
          </w:p>
          <w:p w:rsidR="00EA6C4D" w:rsidRPr="00BA3178" w:rsidRDefault="00EA6C4D" w:rsidP="00B05C67">
            <w:pPr>
              <w:spacing w:before="120"/>
              <w:rPr>
                <w:rFonts w:ascii="Times New Roman" w:eastAsia="仿宋" w:hAnsi="Times New Roman" w:cs="Times New Roman"/>
                <w:b/>
                <w:szCs w:val="24"/>
              </w:rPr>
            </w:pPr>
          </w:p>
        </w:tc>
      </w:tr>
      <w:tr w:rsidR="0091228C" w:rsidRPr="00BA3178" w:rsidTr="00025A74">
        <w:trPr>
          <w:trHeight w:val="3078"/>
        </w:trPr>
        <w:tc>
          <w:tcPr>
            <w:tcW w:w="8506" w:type="dxa"/>
            <w:gridSpan w:val="2"/>
          </w:tcPr>
          <w:p w:rsidR="003052B0" w:rsidRDefault="003052B0" w:rsidP="0091228C">
            <w:pPr>
              <w:jc w:val="left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:rsidR="0091228C" w:rsidRPr="0091228C" w:rsidRDefault="0091228C" w:rsidP="0091228C">
            <w:pPr>
              <w:jc w:val="left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91228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2. 风险评估</w:t>
            </w:r>
            <w:r w:rsidRPr="0091228C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 xml:space="preserve"> </w:t>
            </w:r>
          </w:p>
          <w:p w:rsidR="0091228C" w:rsidRDefault="0091228C" w:rsidP="00B64079">
            <w:pPr>
              <w:spacing w:before="120"/>
              <w:rPr>
                <w:rFonts w:ascii="Times New Roman" w:eastAsia="仿宋" w:hAnsi="Times New Roman" w:cs="Times New Roman"/>
                <w:b/>
                <w:szCs w:val="24"/>
              </w:rPr>
            </w:pPr>
          </w:p>
        </w:tc>
      </w:tr>
      <w:tr w:rsidR="00795E53" w:rsidRPr="00BA3178" w:rsidTr="00025A74">
        <w:trPr>
          <w:trHeight w:val="254"/>
        </w:trPr>
        <w:tc>
          <w:tcPr>
            <w:tcW w:w="8506" w:type="dxa"/>
            <w:gridSpan w:val="2"/>
          </w:tcPr>
          <w:p w:rsidR="00072225" w:rsidRPr="0091228C" w:rsidRDefault="00FE288A" w:rsidP="00FE288A">
            <w:pPr>
              <w:spacing w:before="12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91228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3. 风险控制</w:t>
            </w:r>
            <w:r w:rsidR="00AE42D3" w:rsidRPr="0091228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  <w:p w:rsidR="00703A34" w:rsidRDefault="00072225" w:rsidP="00FE288A">
            <w:pPr>
              <w:spacing w:before="120"/>
              <w:rPr>
                <w:rFonts w:ascii="Times New Roman" w:eastAsia="仿宋" w:hAnsi="Times New Roman" w:cs="Times New Roman"/>
                <w:b/>
                <w:szCs w:val="24"/>
              </w:rPr>
            </w:pPr>
            <w:r w:rsidRPr="00F779C9">
              <w:rPr>
                <w:rFonts w:ascii="Times New Roman" w:eastAsia="仿宋" w:hAnsi="Times New Roman" w:cs="Times New Roman" w:hint="eastAsia"/>
                <w:b/>
                <w:szCs w:val="24"/>
              </w:rPr>
              <w:t>3</w:t>
            </w:r>
            <w:r w:rsidRPr="00F779C9">
              <w:rPr>
                <w:rFonts w:ascii="Times New Roman" w:eastAsia="仿宋" w:hAnsi="Times New Roman" w:cs="Times New Roman"/>
                <w:b/>
                <w:szCs w:val="24"/>
              </w:rPr>
              <w:t xml:space="preserve">.1. </w:t>
            </w:r>
            <w:r w:rsidR="00F779C9" w:rsidRPr="00F779C9">
              <w:rPr>
                <w:rFonts w:ascii="Times New Roman" w:eastAsia="仿宋" w:hAnsi="Times New Roman" w:cs="Times New Roman" w:hint="eastAsia"/>
                <w:b/>
                <w:szCs w:val="24"/>
              </w:rPr>
              <w:t>完全消除</w:t>
            </w:r>
            <w:r w:rsidR="00F779C9">
              <w:rPr>
                <w:rFonts w:ascii="Times New Roman" w:eastAsia="仿宋" w:hAnsi="Times New Roman" w:cs="Times New Roman" w:hint="eastAsia"/>
                <w:b/>
                <w:szCs w:val="24"/>
              </w:rPr>
              <w:t>或</w:t>
            </w:r>
            <w:r w:rsidR="00F779C9" w:rsidRPr="00F779C9">
              <w:rPr>
                <w:rFonts w:ascii="Times New Roman" w:eastAsia="仿宋" w:hAnsi="Times New Roman" w:cs="Times New Roman" w:hint="eastAsia"/>
                <w:b/>
                <w:szCs w:val="24"/>
              </w:rPr>
              <w:t>部分替代</w:t>
            </w:r>
          </w:p>
          <w:p w:rsidR="00B775A4" w:rsidRDefault="00B775A4" w:rsidP="00FE288A">
            <w:pPr>
              <w:spacing w:before="120"/>
              <w:rPr>
                <w:rFonts w:ascii="Times New Roman" w:eastAsia="仿宋" w:hAnsi="Times New Roman" w:cs="Times New Roman"/>
                <w:szCs w:val="24"/>
              </w:rPr>
            </w:pPr>
          </w:p>
          <w:p w:rsidR="00072225" w:rsidRDefault="00072225" w:rsidP="00FE288A">
            <w:pPr>
              <w:spacing w:before="120"/>
              <w:rPr>
                <w:rFonts w:ascii="Times New Roman" w:eastAsia="仿宋" w:hAnsi="Times New Roman" w:cs="Times New Roman"/>
                <w:szCs w:val="24"/>
              </w:rPr>
            </w:pPr>
            <w:r w:rsidRPr="00F779C9">
              <w:rPr>
                <w:rFonts w:ascii="Times New Roman" w:eastAsia="仿宋" w:hAnsi="Times New Roman" w:cs="Times New Roman"/>
                <w:b/>
                <w:szCs w:val="24"/>
              </w:rPr>
              <w:t>3.</w:t>
            </w:r>
            <w:r w:rsidR="00F779C9">
              <w:rPr>
                <w:rFonts w:ascii="Times New Roman" w:eastAsia="仿宋" w:hAnsi="Times New Roman" w:cs="Times New Roman"/>
                <w:b/>
                <w:szCs w:val="24"/>
              </w:rPr>
              <w:t>2</w:t>
            </w:r>
            <w:r w:rsidRPr="00F779C9">
              <w:rPr>
                <w:rFonts w:ascii="Times New Roman" w:eastAsia="仿宋" w:hAnsi="Times New Roman" w:cs="Times New Roman"/>
                <w:b/>
                <w:szCs w:val="24"/>
              </w:rPr>
              <w:t xml:space="preserve">. </w:t>
            </w:r>
            <w:r w:rsidR="00F779C9" w:rsidRPr="00F779C9">
              <w:rPr>
                <w:rFonts w:ascii="Times New Roman" w:eastAsia="仿宋" w:hAnsi="Times New Roman" w:cs="Times New Roman" w:hint="eastAsia"/>
                <w:b/>
                <w:szCs w:val="24"/>
              </w:rPr>
              <w:t>工程控制措施</w:t>
            </w:r>
          </w:p>
          <w:p w:rsidR="00703A34" w:rsidRDefault="00703A34" w:rsidP="00FE288A">
            <w:pPr>
              <w:spacing w:before="120"/>
              <w:rPr>
                <w:rFonts w:ascii="Times New Roman" w:eastAsia="仿宋" w:hAnsi="Times New Roman" w:cs="Times New Roman"/>
                <w:szCs w:val="24"/>
              </w:rPr>
            </w:pPr>
          </w:p>
          <w:p w:rsidR="00072225" w:rsidRPr="004C6DB0" w:rsidRDefault="00072225" w:rsidP="00FE288A">
            <w:pPr>
              <w:spacing w:before="120"/>
              <w:rPr>
                <w:rFonts w:ascii="Times New Roman" w:eastAsia="仿宋" w:hAnsi="Times New Roman" w:cs="Times New Roman"/>
                <w:szCs w:val="21"/>
              </w:rPr>
            </w:pPr>
            <w:r w:rsidRPr="00F779C9">
              <w:rPr>
                <w:rFonts w:ascii="Times New Roman" w:eastAsia="仿宋" w:hAnsi="Times New Roman" w:cs="Times New Roman"/>
                <w:b/>
                <w:szCs w:val="24"/>
              </w:rPr>
              <w:t>3.</w:t>
            </w:r>
            <w:r w:rsidR="00F779C9">
              <w:rPr>
                <w:rFonts w:ascii="Times New Roman" w:eastAsia="仿宋" w:hAnsi="Times New Roman" w:cs="Times New Roman"/>
                <w:b/>
                <w:szCs w:val="24"/>
              </w:rPr>
              <w:t>3</w:t>
            </w:r>
            <w:r w:rsidRPr="00F779C9">
              <w:rPr>
                <w:rFonts w:ascii="Times New Roman" w:eastAsia="仿宋" w:hAnsi="Times New Roman" w:cs="Times New Roman"/>
                <w:b/>
                <w:szCs w:val="24"/>
              </w:rPr>
              <w:t>.</w:t>
            </w:r>
            <w:r w:rsidR="00F779C9" w:rsidRPr="00F779C9">
              <w:rPr>
                <w:rFonts w:ascii="Times New Roman" w:eastAsia="仿宋" w:hAnsi="Times New Roman" w:cs="Times New Roman"/>
                <w:b/>
                <w:szCs w:val="24"/>
              </w:rPr>
              <w:t xml:space="preserve"> </w:t>
            </w:r>
            <w:r w:rsidR="00F779C9" w:rsidRPr="00F779C9">
              <w:rPr>
                <w:rFonts w:ascii="Times New Roman" w:eastAsia="仿宋" w:hAnsi="Times New Roman" w:cs="Times New Roman" w:hint="eastAsia"/>
                <w:b/>
                <w:szCs w:val="24"/>
              </w:rPr>
              <w:t>管理控制措施</w:t>
            </w:r>
          </w:p>
          <w:p w:rsidR="00072225" w:rsidRDefault="00072225" w:rsidP="00FE288A">
            <w:pPr>
              <w:spacing w:before="120"/>
              <w:rPr>
                <w:rFonts w:ascii="Times New Roman" w:eastAsia="仿宋" w:hAnsi="Times New Roman" w:cs="Times New Roman"/>
                <w:szCs w:val="24"/>
              </w:rPr>
            </w:pPr>
          </w:p>
          <w:p w:rsidR="00703A34" w:rsidRDefault="00703A34" w:rsidP="00FE288A">
            <w:pPr>
              <w:spacing w:before="120"/>
              <w:rPr>
                <w:rFonts w:ascii="Times New Roman" w:eastAsia="仿宋" w:hAnsi="Times New Roman" w:cs="Times New Roman"/>
                <w:szCs w:val="24"/>
              </w:rPr>
            </w:pPr>
          </w:p>
          <w:p w:rsidR="00703A34" w:rsidRDefault="00072225" w:rsidP="00B775A4">
            <w:pPr>
              <w:spacing w:before="120"/>
              <w:rPr>
                <w:rFonts w:ascii="Times New Roman" w:eastAsia="仿宋" w:hAnsi="Times New Roman" w:cs="Times New Roman"/>
                <w:b/>
                <w:szCs w:val="24"/>
              </w:rPr>
            </w:pPr>
            <w:r w:rsidRPr="00F779C9">
              <w:rPr>
                <w:rFonts w:ascii="Times New Roman" w:eastAsia="仿宋" w:hAnsi="Times New Roman" w:cs="Times New Roman"/>
                <w:b/>
                <w:szCs w:val="24"/>
              </w:rPr>
              <w:t>3.</w:t>
            </w:r>
            <w:r w:rsidR="00F779C9">
              <w:rPr>
                <w:rFonts w:ascii="Times New Roman" w:eastAsia="仿宋" w:hAnsi="Times New Roman" w:cs="Times New Roman"/>
                <w:b/>
                <w:szCs w:val="24"/>
              </w:rPr>
              <w:t>4</w:t>
            </w:r>
            <w:r w:rsidRPr="00F779C9">
              <w:rPr>
                <w:rFonts w:ascii="Times New Roman" w:eastAsia="仿宋" w:hAnsi="Times New Roman" w:cs="Times New Roman"/>
                <w:b/>
                <w:szCs w:val="24"/>
              </w:rPr>
              <w:t>.</w:t>
            </w:r>
            <w:r w:rsidR="00F779C9" w:rsidRPr="00F779C9">
              <w:rPr>
                <w:rFonts w:ascii="Times New Roman" w:eastAsia="仿宋" w:hAnsi="Times New Roman" w:cs="Times New Roman"/>
                <w:b/>
                <w:szCs w:val="24"/>
              </w:rPr>
              <w:t xml:space="preserve"> </w:t>
            </w:r>
            <w:r w:rsidR="00F779C9" w:rsidRPr="00F779C9">
              <w:rPr>
                <w:rFonts w:ascii="Times New Roman" w:eastAsia="仿宋" w:hAnsi="Times New Roman" w:cs="Times New Roman" w:hint="eastAsia"/>
                <w:b/>
                <w:szCs w:val="24"/>
              </w:rPr>
              <w:t>配备个人防护装备</w:t>
            </w:r>
          </w:p>
          <w:p w:rsidR="00B775A4" w:rsidRDefault="00B775A4" w:rsidP="00B775A4">
            <w:pPr>
              <w:spacing w:before="120"/>
              <w:rPr>
                <w:rFonts w:ascii="Times New Roman" w:eastAsia="仿宋" w:hAnsi="Times New Roman" w:cs="Times New Roman"/>
                <w:b/>
                <w:szCs w:val="24"/>
              </w:rPr>
            </w:pPr>
          </w:p>
          <w:p w:rsidR="00F6523C" w:rsidRPr="00261308" w:rsidRDefault="00F6523C" w:rsidP="00B775A4">
            <w:pPr>
              <w:spacing w:before="120"/>
              <w:rPr>
                <w:rFonts w:ascii="Times New Roman" w:eastAsia="仿宋" w:hAnsi="Times New Roman" w:cs="Times New Roman"/>
                <w:b/>
                <w:szCs w:val="24"/>
              </w:rPr>
            </w:pPr>
          </w:p>
        </w:tc>
      </w:tr>
      <w:tr w:rsidR="00AE42D3" w:rsidRPr="00BA3178" w:rsidTr="00025A74">
        <w:trPr>
          <w:trHeight w:val="3587"/>
        </w:trPr>
        <w:tc>
          <w:tcPr>
            <w:tcW w:w="8506" w:type="dxa"/>
            <w:gridSpan w:val="2"/>
          </w:tcPr>
          <w:p w:rsidR="00AE42D3" w:rsidRPr="0091228C" w:rsidRDefault="00AE42D3" w:rsidP="00B775A4">
            <w:pPr>
              <w:tabs>
                <w:tab w:val="left" w:pos="2580"/>
              </w:tabs>
              <w:spacing w:after="4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91228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4. 应急预案</w:t>
            </w:r>
            <w:r w:rsidR="004C6DB0" w:rsidRPr="0091228C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</w:tr>
      <w:tr w:rsidR="00693A3E" w:rsidRPr="00BA3178" w:rsidTr="00025A74">
        <w:trPr>
          <w:trHeight w:val="2247"/>
        </w:trPr>
        <w:tc>
          <w:tcPr>
            <w:tcW w:w="1702" w:type="dxa"/>
          </w:tcPr>
          <w:p w:rsidR="00693A3E" w:rsidRDefault="00693A3E" w:rsidP="00797F39">
            <w:pPr>
              <w:tabs>
                <w:tab w:val="left" w:pos="2580"/>
              </w:tabs>
              <w:spacing w:before="240" w:after="40"/>
              <w:jc w:val="center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导师签字</w:t>
            </w:r>
          </w:p>
        </w:tc>
        <w:tc>
          <w:tcPr>
            <w:tcW w:w="6804" w:type="dxa"/>
          </w:tcPr>
          <w:p w:rsidR="005D2F96" w:rsidRDefault="005D2F96" w:rsidP="005D2F96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已知悉该实验活动存在的安全风险，</w:t>
            </w:r>
            <w:r w:rsidR="00200AB6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监督学生</w:t>
            </w: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在实验活动中严格遵守各项操作规范。</w:t>
            </w:r>
          </w:p>
          <w:p w:rsidR="00693A3E" w:rsidRPr="005D2F96" w:rsidRDefault="00200AB6" w:rsidP="005A1BC5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  <w:t xml:space="preserve">                                </w:t>
            </w: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签字：</w:t>
            </w:r>
          </w:p>
        </w:tc>
      </w:tr>
      <w:tr w:rsidR="00025A74" w:rsidRPr="00BA3178" w:rsidTr="00025A74">
        <w:trPr>
          <w:trHeight w:val="2247"/>
        </w:trPr>
        <w:tc>
          <w:tcPr>
            <w:tcW w:w="1702" w:type="dxa"/>
          </w:tcPr>
          <w:p w:rsidR="00025A74" w:rsidRPr="0091228C" w:rsidRDefault="00025A74" w:rsidP="00797F39">
            <w:pPr>
              <w:tabs>
                <w:tab w:val="left" w:pos="2580"/>
              </w:tabs>
              <w:spacing w:before="240" w:after="40"/>
              <w:jc w:val="center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实验人员签字</w:t>
            </w:r>
          </w:p>
        </w:tc>
        <w:tc>
          <w:tcPr>
            <w:tcW w:w="6804" w:type="dxa"/>
          </w:tcPr>
          <w:p w:rsidR="005A1BC5" w:rsidRDefault="00025A74" w:rsidP="005A1BC5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本人已</w:t>
            </w:r>
            <w:r w:rsidR="005A1BC5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知悉</w:t>
            </w:r>
            <w:r w:rsidR="00273519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该</w:t>
            </w: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实验活动</w:t>
            </w:r>
            <w:r w:rsidR="005A1BC5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存在的安全</w:t>
            </w: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风险</w:t>
            </w:r>
            <w:r w:rsidR="005A1BC5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，保证在实验活动中严格遵守各项操作规范。</w:t>
            </w:r>
          </w:p>
          <w:p w:rsidR="005A1BC5" w:rsidRDefault="005A1BC5" w:rsidP="005A1BC5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  <w:t xml:space="preserve">                                 </w:t>
            </w:r>
            <w:r w:rsidR="005D2F96"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  <w:t xml:space="preserve"> </w:t>
            </w:r>
            <w:r w:rsidR="00693A3E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学号：</w:t>
            </w:r>
          </w:p>
          <w:p w:rsidR="005A1BC5" w:rsidRPr="005A1BC5" w:rsidRDefault="005A1BC5" w:rsidP="005A1BC5">
            <w:pPr>
              <w:tabs>
                <w:tab w:val="left" w:pos="2580"/>
              </w:tabs>
              <w:spacing w:before="240" w:after="40"/>
              <w:ind w:firstLineChars="1700" w:firstLine="4096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签字：</w:t>
            </w:r>
          </w:p>
        </w:tc>
      </w:tr>
      <w:tr w:rsidR="00025A74" w:rsidRPr="00BA3178" w:rsidTr="00025A74">
        <w:trPr>
          <w:trHeight w:val="2247"/>
        </w:trPr>
        <w:tc>
          <w:tcPr>
            <w:tcW w:w="1702" w:type="dxa"/>
          </w:tcPr>
          <w:p w:rsidR="00025A74" w:rsidRPr="0091228C" w:rsidRDefault="00273519" w:rsidP="00797F39">
            <w:pPr>
              <w:tabs>
                <w:tab w:val="left" w:pos="2580"/>
              </w:tabs>
              <w:spacing w:before="240" w:after="40"/>
              <w:jc w:val="center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实验室</w:t>
            </w:r>
            <w:r w:rsidR="00025A74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负责人意见</w:t>
            </w:r>
          </w:p>
        </w:tc>
        <w:tc>
          <w:tcPr>
            <w:tcW w:w="6804" w:type="dxa"/>
          </w:tcPr>
          <w:p w:rsidR="00025A74" w:rsidRDefault="005A1BC5" w:rsidP="005A1BC5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本人已知悉</w:t>
            </w:r>
            <w:r w:rsidR="00273519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该</w:t>
            </w: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实验活动存在的安全风险，并对实验人员开展安全风险相关的培训</w:t>
            </w:r>
            <w:r w:rsidR="00273519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与指导</w:t>
            </w: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。</w:t>
            </w:r>
          </w:p>
          <w:p w:rsidR="005A1BC5" w:rsidRDefault="005A1BC5" w:rsidP="005A1BC5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:rsidR="005A1BC5" w:rsidRPr="0091228C" w:rsidRDefault="005A1BC5" w:rsidP="005A1BC5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  <w:t xml:space="preserve">                                 </w:t>
            </w: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签字：</w:t>
            </w:r>
          </w:p>
        </w:tc>
      </w:tr>
      <w:tr w:rsidR="00025A74" w:rsidRPr="00BA3178" w:rsidTr="00806A87">
        <w:trPr>
          <w:trHeight w:val="2229"/>
        </w:trPr>
        <w:tc>
          <w:tcPr>
            <w:tcW w:w="1702" w:type="dxa"/>
          </w:tcPr>
          <w:p w:rsidR="00025A74" w:rsidRPr="0091228C" w:rsidRDefault="00025A74" w:rsidP="00025A74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lastRenderedPageBreak/>
              <w:t>院系单位意见</w:t>
            </w:r>
          </w:p>
        </w:tc>
        <w:tc>
          <w:tcPr>
            <w:tcW w:w="6804" w:type="dxa"/>
          </w:tcPr>
          <w:p w:rsidR="00025A74" w:rsidRDefault="00806A87" w:rsidP="00806A87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院系已知悉</w:t>
            </w:r>
            <w:r w:rsidR="00273519"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该</w:t>
            </w: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实验活动存在的安全风险，该实验安全风险分析报告已在本单位备案。</w:t>
            </w:r>
          </w:p>
          <w:p w:rsidR="00806A87" w:rsidRPr="00273519" w:rsidRDefault="00806A87" w:rsidP="00806A87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</w:p>
          <w:p w:rsidR="00806A87" w:rsidRPr="0091228C" w:rsidRDefault="00806A87" w:rsidP="00806A87">
            <w:pPr>
              <w:tabs>
                <w:tab w:val="left" w:pos="2580"/>
              </w:tabs>
              <w:spacing w:before="240" w:after="40"/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Times New Roman" w:cs="Times New Roman"/>
                <w:b/>
                <w:sz w:val="24"/>
                <w:szCs w:val="24"/>
              </w:rPr>
              <w:t xml:space="preserve">                                 </w:t>
            </w:r>
            <w:r>
              <w:rPr>
                <w:rFonts w:ascii="仿宋_GB2312" w:eastAsia="仿宋_GB2312" w:hAnsi="Times New Roman" w:cs="Times New Roman" w:hint="eastAsia"/>
                <w:b/>
                <w:sz w:val="24"/>
                <w:szCs w:val="24"/>
              </w:rPr>
              <w:t>院系单位（盖章）</w:t>
            </w:r>
          </w:p>
        </w:tc>
      </w:tr>
    </w:tbl>
    <w:p w:rsidR="00795E53" w:rsidRDefault="00EA6C4D" w:rsidP="00261308">
      <w:pPr>
        <w:ind w:firstLineChars="100" w:firstLine="21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此报告</w:t>
      </w:r>
      <w:r>
        <w:rPr>
          <w:rFonts w:ascii="Times New Roman" w:eastAsia="仿宋" w:hAnsi="Times New Roman" w:cs="Times New Roman" w:hint="eastAsia"/>
          <w:szCs w:val="21"/>
        </w:rPr>
        <w:t>模板</w:t>
      </w:r>
      <w:r>
        <w:rPr>
          <w:rFonts w:ascii="Times New Roman" w:eastAsia="仿宋" w:hAnsi="Times New Roman" w:cs="Times New Roman"/>
          <w:szCs w:val="21"/>
        </w:rPr>
        <w:t>仅作为参考，可根据需要</w:t>
      </w:r>
      <w:r>
        <w:rPr>
          <w:rFonts w:ascii="Times New Roman" w:eastAsia="仿宋" w:hAnsi="Times New Roman" w:cs="Times New Roman" w:hint="eastAsia"/>
          <w:szCs w:val="21"/>
        </w:rPr>
        <w:t>修改此模板</w:t>
      </w:r>
      <w:r>
        <w:rPr>
          <w:rFonts w:ascii="Times New Roman" w:eastAsia="仿宋" w:hAnsi="Times New Roman" w:cs="Times New Roman"/>
          <w:szCs w:val="21"/>
        </w:rPr>
        <w:t>或</w:t>
      </w:r>
      <w:r>
        <w:rPr>
          <w:rFonts w:ascii="Times New Roman" w:eastAsia="仿宋" w:hAnsi="Times New Roman" w:cs="Times New Roman" w:hint="eastAsia"/>
          <w:szCs w:val="21"/>
        </w:rPr>
        <w:t>自行</w:t>
      </w:r>
      <w:r>
        <w:rPr>
          <w:rFonts w:ascii="Times New Roman" w:eastAsia="仿宋" w:hAnsi="Times New Roman" w:cs="Times New Roman"/>
          <w:szCs w:val="21"/>
        </w:rPr>
        <w:t>编制</w:t>
      </w:r>
      <w:r>
        <w:rPr>
          <w:rFonts w:ascii="Times New Roman" w:eastAsia="仿宋" w:hAnsi="Times New Roman" w:cs="Times New Roman" w:hint="eastAsia"/>
          <w:szCs w:val="21"/>
        </w:rPr>
        <w:t>实验</w:t>
      </w:r>
      <w:r>
        <w:rPr>
          <w:rFonts w:ascii="Times New Roman" w:eastAsia="仿宋" w:hAnsi="Times New Roman" w:cs="Times New Roman"/>
          <w:szCs w:val="21"/>
        </w:rPr>
        <w:t>安全分析报告。</w:t>
      </w:r>
    </w:p>
    <w:p w:rsidR="00E513CD" w:rsidRDefault="00E513CD" w:rsidP="00B775A4">
      <w:pPr>
        <w:rPr>
          <w:rFonts w:ascii="仿宋_GB2312" w:eastAsia="仿宋_GB2312" w:hAnsi="Times New Roman" w:cs="Times New Roman"/>
          <w:b/>
          <w:sz w:val="28"/>
          <w:szCs w:val="28"/>
        </w:rPr>
      </w:pPr>
    </w:p>
    <w:p w:rsidR="00B775A4" w:rsidRPr="00F6523C" w:rsidRDefault="00CC7B1C" w:rsidP="00B775A4">
      <w:pPr>
        <w:rPr>
          <w:rFonts w:ascii="仿宋_GB2312" w:eastAsia="仿宋_GB2312" w:hAnsi="Times New Roman" w:cs="Times New Roman"/>
          <w:b/>
          <w:sz w:val="28"/>
          <w:szCs w:val="28"/>
        </w:rPr>
      </w:pPr>
      <w:r w:rsidRPr="00F6523C">
        <w:rPr>
          <w:rFonts w:ascii="仿宋_GB2312" w:eastAsia="仿宋_GB2312" w:hAnsi="Times New Roman" w:cs="Times New Roman" w:hint="eastAsia"/>
          <w:b/>
          <w:sz w:val="28"/>
          <w:szCs w:val="28"/>
        </w:rPr>
        <w:t>附:</w:t>
      </w:r>
      <w:r w:rsidR="00B775A4" w:rsidRPr="00F6523C">
        <w:rPr>
          <w:rFonts w:ascii="仿宋_GB2312" w:eastAsia="仿宋_GB2312" w:hAnsi="Times New Roman" w:cs="Times New Roman" w:hint="eastAsia"/>
          <w:b/>
          <w:sz w:val="28"/>
          <w:szCs w:val="28"/>
        </w:rPr>
        <w:t>报告编制说明</w:t>
      </w:r>
    </w:p>
    <w:p w:rsidR="0091228C" w:rsidRPr="00F6523C" w:rsidRDefault="0091228C" w:rsidP="00B775A4">
      <w:pPr>
        <w:rPr>
          <w:rFonts w:ascii="仿宋_GB2312" w:eastAsia="仿宋_GB2312" w:hAnsi="Times New Roman" w:cs="Times New Roman"/>
          <w:b/>
          <w:sz w:val="28"/>
          <w:szCs w:val="28"/>
        </w:rPr>
      </w:pPr>
      <w:r w:rsidRPr="00F6523C">
        <w:rPr>
          <w:rFonts w:ascii="仿宋_GB2312" w:eastAsia="仿宋_GB2312" w:hAnsi="Times New Roman" w:cs="Times New Roman" w:hint="eastAsia"/>
          <w:b/>
          <w:szCs w:val="24"/>
        </w:rPr>
        <w:t>1. 风险识别</w:t>
      </w:r>
      <w:r w:rsidR="003052B0" w:rsidRPr="00F6523C">
        <w:rPr>
          <w:rFonts w:ascii="仿宋_GB2312" w:eastAsia="仿宋_GB2312" w:hAnsi="Times New Roman" w:cs="Times New Roman" w:hint="eastAsia"/>
          <w:b/>
          <w:szCs w:val="24"/>
        </w:rPr>
        <w:t>：</w:t>
      </w:r>
      <w:r w:rsidRPr="00F6523C">
        <w:rPr>
          <w:rFonts w:ascii="仿宋_GB2312" w:eastAsia="仿宋_GB2312" w:hAnsi="Times New Roman" w:cs="Times New Roman" w:hint="eastAsia"/>
          <w:szCs w:val="24"/>
        </w:rPr>
        <w:t>实验前，首要任务是逐一查阅实验方案中涉及</w:t>
      </w:r>
      <w:r w:rsidR="003052B0" w:rsidRPr="00F6523C">
        <w:rPr>
          <w:rFonts w:ascii="仿宋_GB2312" w:eastAsia="仿宋_GB2312" w:hAnsi="Times New Roman" w:cs="Times New Roman" w:hint="eastAsia"/>
          <w:szCs w:val="24"/>
        </w:rPr>
        <w:t>的危险源</w:t>
      </w:r>
      <w:r w:rsidRPr="00F6523C">
        <w:rPr>
          <w:rFonts w:ascii="仿宋_GB2312" w:eastAsia="仿宋_GB2312" w:hAnsi="Times New Roman" w:cs="Times New Roman" w:hint="eastAsia"/>
          <w:szCs w:val="24"/>
        </w:rPr>
        <w:t>，识别可能的危害。</w:t>
      </w:r>
    </w:p>
    <w:p w:rsidR="00B775A4" w:rsidRPr="00F6523C" w:rsidRDefault="00B775A4" w:rsidP="00B775A4">
      <w:pPr>
        <w:spacing w:before="120"/>
        <w:rPr>
          <w:rFonts w:ascii="仿宋_GB2312" w:eastAsia="仿宋_GB2312" w:hAnsi="Times New Roman" w:cs="Times New Roman"/>
          <w:b/>
          <w:szCs w:val="24"/>
        </w:rPr>
      </w:pPr>
      <w:r w:rsidRPr="00F6523C">
        <w:rPr>
          <w:rFonts w:ascii="仿宋_GB2312" w:eastAsia="仿宋_GB2312" w:hAnsi="Times New Roman" w:cs="Times New Roman" w:hint="eastAsia"/>
          <w:b/>
          <w:szCs w:val="24"/>
        </w:rPr>
        <w:t>1.1. 实验材料：</w:t>
      </w:r>
      <w:r w:rsidRPr="00F6523C">
        <w:rPr>
          <w:rFonts w:ascii="仿宋_GB2312" w:eastAsia="仿宋_GB2312" w:hAnsi="Times New Roman" w:cs="Times New Roman" w:hint="eastAsia"/>
          <w:szCs w:val="24"/>
        </w:rPr>
        <w:t>查阅实验方案中涉及实验材料的理化、毒理等性质，如危险化学品、危险气体、动物及病原微生物、同位素或核材料、实验产物及副产物等。</w:t>
      </w:r>
    </w:p>
    <w:p w:rsidR="00B775A4" w:rsidRPr="00F6523C" w:rsidRDefault="00B775A4" w:rsidP="00B775A4">
      <w:pPr>
        <w:rPr>
          <w:rFonts w:ascii="仿宋_GB2312" w:eastAsia="仿宋_GB2312" w:hAnsi="Times New Roman" w:cs="Times New Roman"/>
          <w:noProof/>
          <w:szCs w:val="21"/>
        </w:rPr>
      </w:pPr>
      <w:r w:rsidRPr="00F6523C">
        <w:rPr>
          <w:rFonts w:ascii="仿宋_GB2312" w:eastAsia="仿宋_GB2312" w:hAnsi="Times New Roman" w:cs="Times New Roman" w:hint="eastAsia"/>
          <w:b/>
          <w:szCs w:val="24"/>
        </w:rPr>
        <w:t>1.2. 设备与工艺：</w:t>
      </w:r>
      <w:r w:rsidR="002B1480" w:rsidRPr="00F6523C">
        <w:rPr>
          <w:rFonts w:ascii="仿宋_GB2312" w:eastAsia="仿宋_GB2312" w:hAnsi="Times New Roman" w:cs="Times New Roman" w:hint="eastAsia"/>
          <w:szCs w:val="24"/>
        </w:rPr>
        <w:t>查阅实验活动中涉及设备与工艺的标准</w:t>
      </w:r>
      <w:r w:rsidRPr="00F6523C">
        <w:rPr>
          <w:rFonts w:ascii="仿宋_GB2312" w:eastAsia="仿宋_GB2312" w:hAnsi="Times New Roman" w:cs="Times New Roman" w:hint="eastAsia"/>
          <w:szCs w:val="24"/>
        </w:rPr>
        <w:t>操作流程与安全注意事项，识别可能的危害。</w:t>
      </w:r>
      <w:r w:rsidRPr="00F6523C">
        <w:rPr>
          <w:rFonts w:ascii="仿宋_GB2312" w:eastAsia="仿宋_GB2312" w:hAnsi="Times New Roman" w:cs="Times New Roman" w:hint="eastAsia"/>
          <w:szCs w:val="21"/>
        </w:rPr>
        <w:t>设备如</w:t>
      </w:r>
      <w:r w:rsidRPr="00F6523C">
        <w:rPr>
          <w:rFonts w:ascii="仿宋_GB2312" w:eastAsia="仿宋_GB2312" w:hAnsi="Times New Roman" w:cs="Times New Roman" w:hint="eastAsia"/>
          <w:noProof/>
          <w:szCs w:val="21"/>
        </w:rPr>
        <w:t>压力容器、高低温设备、高转速设备、辐射装置、机械设备、激光设备等；工艺如加热、切削、剧烈反应、高压等。</w:t>
      </w:r>
    </w:p>
    <w:p w:rsidR="00B775A4" w:rsidRPr="00F6523C" w:rsidRDefault="00B775A4" w:rsidP="00B775A4">
      <w:pPr>
        <w:spacing w:before="120"/>
        <w:rPr>
          <w:rFonts w:ascii="仿宋_GB2312" w:eastAsia="仿宋_GB2312" w:hAnsi="Times New Roman" w:cs="Times New Roman"/>
          <w:szCs w:val="24"/>
        </w:rPr>
      </w:pPr>
      <w:r w:rsidRPr="00F6523C">
        <w:rPr>
          <w:rFonts w:ascii="仿宋_GB2312" w:eastAsia="仿宋_GB2312" w:hAnsi="Times New Roman" w:cs="Times New Roman" w:hint="eastAsia"/>
          <w:b/>
          <w:szCs w:val="24"/>
        </w:rPr>
        <w:t>2. 风险评估</w:t>
      </w:r>
      <w:r w:rsidRPr="00F6523C">
        <w:rPr>
          <w:rFonts w:ascii="仿宋_GB2312" w:eastAsia="仿宋_GB2312" w:hAnsi="Times New Roman" w:cs="Times New Roman" w:hint="eastAsia"/>
          <w:szCs w:val="24"/>
        </w:rPr>
        <w:t>：暴露在如上危险源之下，应对人员或环境产生的潜在不利影响进行全面、审慎的评估；当实验方案有变动时，应更新和完善必要的风险评估。</w:t>
      </w:r>
    </w:p>
    <w:p w:rsidR="00B775A4" w:rsidRPr="00F6523C" w:rsidRDefault="00B775A4" w:rsidP="00B775A4">
      <w:pPr>
        <w:spacing w:before="120"/>
        <w:rPr>
          <w:rFonts w:ascii="仿宋_GB2312" w:eastAsia="仿宋_GB2312" w:hAnsi="Times New Roman" w:cs="Times New Roman"/>
          <w:szCs w:val="24"/>
        </w:rPr>
      </w:pPr>
      <w:r w:rsidRPr="00F6523C">
        <w:rPr>
          <w:rFonts w:ascii="仿宋_GB2312" w:eastAsia="仿宋_GB2312" w:hAnsi="Times New Roman" w:cs="Times New Roman" w:hint="eastAsia"/>
          <w:b/>
          <w:szCs w:val="24"/>
        </w:rPr>
        <w:t>3. 风险控制：</w:t>
      </w:r>
      <w:r w:rsidRPr="00F6523C">
        <w:rPr>
          <w:rFonts w:ascii="仿宋_GB2312" w:eastAsia="仿宋_GB2312" w:hAnsi="Times New Roman" w:cs="Times New Roman" w:hint="eastAsia"/>
          <w:szCs w:val="24"/>
        </w:rPr>
        <w:t>根据风险的分级控制措施，可选择如下五种方法实现风险控制：完全消除、部分替代、工程控制措施、管理控制措施、配备个人防护装备。</w:t>
      </w:r>
    </w:p>
    <w:p w:rsidR="00B775A4" w:rsidRPr="00F6523C" w:rsidRDefault="00B775A4" w:rsidP="00B775A4">
      <w:pPr>
        <w:spacing w:before="120"/>
        <w:rPr>
          <w:rFonts w:ascii="仿宋_GB2312" w:eastAsia="仿宋_GB2312" w:hAnsi="Times New Roman" w:cs="Times New Roman"/>
          <w:szCs w:val="24"/>
        </w:rPr>
      </w:pPr>
      <w:r w:rsidRPr="00F6523C">
        <w:rPr>
          <w:rFonts w:ascii="仿宋_GB2312" w:eastAsia="仿宋_GB2312" w:hAnsi="Times New Roman" w:cs="Times New Roman" w:hint="eastAsia"/>
          <w:b/>
          <w:szCs w:val="24"/>
        </w:rPr>
        <w:t>3.1. 完全消除或部分替代：</w:t>
      </w:r>
      <w:r w:rsidRPr="00F6523C">
        <w:rPr>
          <w:rFonts w:ascii="仿宋_GB2312" w:eastAsia="仿宋_GB2312" w:hAnsi="Times New Roman" w:cs="Times New Roman" w:hint="eastAsia"/>
          <w:szCs w:val="24"/>
        </w:rPr>
        <w:t>实验方案中是否可以完全消除、尽量避免或低毒、低风险替代使用如上危险源。</w:t>
      </w:r>
    </w:p>
    <w:p w:rsidR="00B775A4" w:rsidRPr="00F6523C" w:rsidRDefault="00B775A4" w:rsidP="00B775A4">
      <w:pPr>
        <w:spacing w:before="120"/>
        <w:rPr>
          <w:rFonts w:ascii="仿宋_GB2312" w:eastAsia="仿宋_GB2312" w:hAnsi="Times New Roman" w:cs="Times New Roman"/>
          <w:szCs w:val="24"/>
        </w:rPr>
      </w:pPr>
      <w:r w:rsidRPr="00F6523C">
        <w:rPr>
          <w:rFonts w:ascii="仿宋_GB2312" w:eastAsia="仿宋_GB2312" w:hAnsi="Times New Roman" w:cs="Times New Roman" w:hint="eastAsia"/>
          <w:b/>
          <w:szCs w:val="24"/>
        </w:rPr>
        <w:t>3.2. 工程控制措施：</w:t>
      </w:r>
      <w:r w:rsidRPr="00F6523C">
        <w:rPr>
          <w:rFonts w:ascii="仿宋_GB2312" w:eastAsia="仿宋_GB2312" w:hAnsi="Times New Roman" w:cs="Times New Roman" w:hint="eastAsia"/>
          <w:szCs w:val="24"/>
        </w:rPr>
        <w:t>通风要求及防护设备设施，如通风柜、手套箱、生物安全柜、防爆板等的使用；气体泄露报警、危险品存储及其他特殊要求等。</w:t>
      </w:r>
    </w:p>
    <w:p w:rsidR="00B775A4" w:rsidRPr="00F6523C" w:rsidRDefault="00B775A4" w:rsidP="00B775A4">
      <w:pPr>
        <w:spacing w:before="120"/>
        <w:rPr>
          <w:rFonts w:ascii="仿宋_GB2312" w:eastAsia="仿宋_GB2312" w:hAnsi="Times New Roman" w:cs="Times New Roman"/>
          <w:szCs w:val="21"/>
        </w:rPr>
      </w:pPr>
      <w:r w:rsidRPr="00F6523C">
        <w:rPr>
          <w:rFonts w:ascii="仿宋_GB2312" w:eastAsia="仿宋_GB2312" w:hAnsi="Times New Roman" w:cs="Times New Roman" w:hint="eastAsia"/>
          <w:b/>
          <w:szCs w:val="24"/>
        </w:rPr>
        <w:t>3.3. 管理控制措施：</w:t>
      </w:r>
      <w:r w:rsidRPr="00F6523C">
        <w:rPr>
          <w:rFonts w:ascii="仿宋_GB2312" w:eastAsia="仿宋_GB2312" w:hAnsi="Times New Roman" w:cs="Times New Roman" w:hint="eastAsia"/>
          <w:szCs w:val="21"/>
        </w:rPr>
        <w:t>人员培训要求、标准操作程序与值守要求等。</w:t>
      </w:r>
    </w:p>
    <w:p w:rsidR="00B775A4" w:rsidRPr="00F6523C" w:rsidRDefault="00B775A4" w:rsidP="00B775A4">
      <w:pPr>
        <w:spacing w:before="120"/>
        <w:rPr>
          <w:rFonts w:ascii="仿宋_GB2312" w:eastAsia="仿宋_GB2312" w:hAnsi="Times New Roman" w:cs="Times New Roman"/>
          <w:b/>
          <w:szCs w:val="24"/>
        </w:rPr>
      </w:pPr>
      <w:r w:rsidRPr="00F6523C">
        <w:rPr>
          <w:rFonts w:ascii="仿宋_GB2312" w:eastAsia="仿宋_GB2312" w:hAnsi="Times New Roman" w:cs="Times New Roman" w:hint="eastAsia"/>
          <w:b/>
          <w:szCs w:val="24"/>
        </w:rPr>
        <w:t>3.4. 配备个人防护装备：</w:t>
      </w:r>
      <w:r w:rsidRPr="00F6523C">
        <w:rPr>
          <w:rFonts w:ascii="仿宋_GB2312" w:eastAsia="仿宋_GB2312" w:hAnsi="Times New Roman" w:cs="Times New Roman" w:hint="eastAsia"/>
          <w:szCs w:val="21"/>
        </w:rPr>
        <w:t>根据实验活动，选择适当的实验服、手套、护目镜、防护口罩与防毒面罩等。</w:t>
      </w:r>
    </w:p>
    <w:p w:rsidR="00B775A4" w:rsidRPr="00F6523C" w:rsidRDefault="00B775A4" w:rsidP="00B775A4">
      <w:pPr>
        <w:tabs>
          <w:tab w:val="left" w:pos="2580"/>
        </w:tabs>
        <w:spacing w:after="40"/>
        <w:rPr>
          <w:rFonts w:ascii="仿宋_GB2312" w:eastAsia="仿宋_GB2312" w:hAnsi="Times New Roman" w:cs="Times New Roman"/>
          <w:szCs w:val="21"/>
        </w:rPr>
      </w:pPr>
      <w:r w:rsidRPr="00F6523C">
        <w:rPr>
          <w:rFonts w:ascii="仿宋_GB2312" w:eastAsia="仿宋_GB2312" w:hAnsi="Times New Roman" w:cs="Times New Roman" w:hint="eastAsia"/>
          <w:b/>
          <w:sz w:val="18"/>
          <w:szCs w:val="18"/>
        </w:rPr>
        <w:t>4</w:t>
      </w:r>
      <w:r w:rsidRPr="00F6523C">
        <w:rPr>
          <w:rFonts w:ascii="仿宋_GB2312" w:eastAsia="仿宋_GB2312" w:hAnsi="Times New Roman" w:cs="Times New Roman" w:hint="eastAsia"/>
          <w:b/>
          <w:szCs w:val="24"/>
        </w:rPr>
        <w:t>. 应急预案</w:t>
      </w:r>
      <w:r w:rsidR="003052B0" w:rsidRPr="00F6523C">
        <w:rPr>
          <w:rFonts w:ascii="仿宋_GB2312" w:eastAsia="仿宋_GB2312" w:hAnsi="Times New Roman" w:cs="Times New Roman" w:hint="eastAsia"/>
          <w:b/>
          <w:szCs w:val="24"/>
        </w:rPr>
        <w:t>：</w:t>
      </w:r>
      <w:r w:rsidRPr="00F6523C">
        <w:rPr>
          <w:rFonts w:ascii="仿宋_GB2312" w:eastAsia="仿宋_GB2312" w:hAnsi="Times New Roman" w:cs="Times New Roman" w:hint="eastAsia"/>
          <w:szCs w:val="21"/>
        </w:rPr>
        <w:t>针对可能发生的事故或灾害，为保证迅速、有效的开展应急与救援、降低损失而预先制定的应急方案，如危险品泄露、设备突发故障、突发火情、停水停电、人员伤害等如何处理。</w:t>
      </w:r>
    </w:p>
    <w:p w:rsidR="00B775A4" w:rsidRPr="003052B0" w:rsidRDefault="00B775A4" w:rsidP="00B775A4">
      <w:pPr>
        <w:rPr>
          <w:rFonts w:ascii="Times New Roman" w:eastAsia="仿宋" w:hAnsi="Times New Roman" w:cs="Times New Roman"/>
          <w:szCs w:val="21"/>
        </w:rPr>
      </w:pPr>
    </w:p>
    <w:sectPr w:rsidR="00B775A4" w:rsidRPr="0030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40"/>
    <w:rsid w:val="00025A74"/>
    <w:rsid w:val="00072225"/>
    <w:rsid w:val="00094B7E"/>
    <w:rsid w:val="000E0F30"/>
    <w:rsid w:val="001339FC"/>
    <w:rsid w:val="001B3A66"/>
    <w:rsid w:val="00200AB6"/>
    <w:rsid w:val="00261308"/>
    <w:rsid w:val="00273519"/>
    <w:rsid w:val="00292D04"/>
    <w:rsid w:val="002B1480"/>
    <w:rsid w:val="003052B0"/>
    <w:rsid w:val="003347E8"/>
    <w:rsid w:val="003956C7"/>
    <w:rsid w:val="003A41CD"/>
    <w:rsid w:val="00400C36"/>
    <w:rsid w:val="004512EB"/>
    <w:rsid w:val="004C6DB0"/>
    <w:rsid w:val="004D4D48"/>
    <w:rsid w:val="00513DEA"/>
    <w:rsid w:val="005A1BC5"/>
    <w:rsid w:val="005B7E29"/>
    <w:rsid w:val="005D2F96"/>
    <w:rsid w:val="00675EDF"/>
    <w:rsid w:val="00693A3E"/>
    <w:rsid w:val="00703A34"/>
    <w:rsid w:val="00795E53"/>
    <w:rsid w:val="00797F39"/>
    <w:rsid w:val="00806A87"/>
    <w:rsid w:val="008B5DB3"/>
    <w:rsid w:val="0091228C"/>
    <w:rsid w:val="009A7594"/>
    <w:rsid w:val="00A26258"/>
    <w:rsid w:val="00AB6858"/>
    <w:rsid w:val="00AE42D3"/>
    <w:rsid w:val="00B37CF8"/>
    <w:rsid w:val="00B64079"/>
    <w:rsid w:val="00B775A4"/>
    <w:rsid w:val="00BB0477"/>
    <w:rsid w:val="00BF2A6E"/>
    <w:rsid w:val="00CA7E3A"/>
    <w:rsid w:val="00CC7B1C"/>
    <w:rsid w:val="00CE5675"/>
    <w:rsid w:val="00D52C9A"/>
    <w:rsid w:val="00D86767"/>
    <w:rsid w:val="00DC3E7D"/>
    <w:rsid w:val="00E436C0"/>
    <w:rsid w:val="00E513CD"/>
    <w:rsid w:val="00E94E88"/>
    <w:rsid w:val="00EA6C4D"/>
    <w:rsid w:val="00EF1E40"/>
    <w:rsid w:val="00F04F70"/>
    <w:rsid w:val="00F31046"/>
    <w:rsid w:val="00F6523C"/>
    <w:rsid w:val="00F779C9"/>
    <w:rsid w:val="00F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A603"/>
  <w15:chartTrackingRefBased/>
  <w15:docId w15:val="{5426C6E4-F5FC-49F2-A95C-42BAF203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 3080</dc:creator>
  <cp:keywords/>
  <dc:description/>
  <cp:lastModifiedBy>冯水娟</cp:lastModifiedBy>
  <cp:revision>24</cp:revision>
  <dcterms:created xsi:type="dcterms:W3CDTF">2024-03-12T06:50:00Z</dcterms:created>
  <dcterms:modified xsi:type="dcterms:W3CDTF">2024-06-17T06:57:00Z</dcterms:modified>
</cp:coreProperties>
</file>