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3CAEF0" w14:textId="20C55AD7" w:rsidR="00062E62" w:rsidRPr="00E83833" w:rsidRDefault="00062E62">
      <w:pPr>
        <w:spacing w:line="520" w:lineRule="exact"/>
        <w:ind w:firstLineChars="200" w:firstLine="560"/>
        <w:rPr>
          <w:sz w:val="28"/>
          <w:szCs w:val="28"/>
        </w:rPr>
      </w:pPr>
      <w:r w:rsidRPr="00E83833">
        <w:rPr>
          <w:sz w:val="28"/>
          <w:szCs w:val="28"/>
        </w:rPr>
        <w:t>1</w:t>
      </w:r>
      <w:r w:rsidRPr="00E83833">
        <w:rPr>
          <w:rFonts w:hint="eastAsia"/>
          <w:sz w:val="28"/>
          <w:szCs w:val="28"/>
        </w:rPr>
        <w:t>、</w:t>
      </w:r>
      <w:r w:rsidRPr="00E83833">
        <w:rPr>
          <w:sz w:val="28"/>
          <w:szCs w:val="28"/>
        </w:rPr>
        <w:t>一种</w:t>
      </w:r>
      <w:r w:rsidR="003B76A0" w:rsidRPr="00E83833">
        <w:rPr>
          <w:rFonts w:hint="eastAsia"/>
          <w:sz w:val="28"/>
          <w:szCs w:val="28"/>
        </w:rPr>
        <w:t>细胞</w:t>
      </w:r>
      <w:r w:rsidR="005307FD" w:rsidRPr="00E83833">
        <w:rPr>
          <w:rFonts w:hint="eastAsia"/>
          <w:sz w:val="28"/>
          <w:szCs w:val="28"/>
        </w:rPr>
        <w:t>计数</w:t>
      </w:r>
      <w:r w:rsidRPr="00E83833">
        <w:rPr>
          <w:sz w:val="28"/>
          <w:szCs w:val="28"/>
        </w:rPr>
        <w:t>方法，</w:t>
      </w:r>
      <w:r w:rsidRPr="00E83833">
        <w:rPr>
          <w:rFonts w:hint="eastAsia"/>
          <w:sz w:val="28"/>
          <w:szCs w:val="28"/>
        </w:rPr>
        <w:t>其</w:t>
      </w:r>
      <w:r w:rsidRPr="00E83833">
        <w:rPr>
          <w:sz w:val="28"/>
          <w:szCs w:val="28"/>
        </w:rPr>
        <w:t>特征在于，所述方法包括：</w:t>
      </w:r>
    </w:p>
    <w:p w14:paraId="3651F6D8" w14:textId="67E6C1ED" w:rsidR="003B76A0" w:rsidRPr="00E83833" w:rsidRDefault="00B57A4F">
      <w:pPr>
        <w:spacing w:line="520" w:lineRule="exact"/>
        <w:ind w:firstLineChars="200" w:firstLine="560"/>
        <w:rPr>
          <w:sz w:val="28"/>
          <w:szCs w:val="28"/>
        </w:rPr>
      </w:pPr>
      <w:r w:rsidRPr="00E83833">
        <w:rPr>
          <w:rFonts w:hint="eastAsia"/>
          <w:sz w:val="28"/>
          <w:szCs w:val="28"/>
        </w:rPr>
        <w:t>获取待</w:t>
      </w:r>
      <w:r w:rsidR="00C46A13" w:rsidRPr="00E83833">
        <w:rPr>
          <w:rFonts w:hint="eastAsia"/>
          <w:sz w:val="28"/>
          <w:szCs w:val="28"/>
        </w:rPr>
        <w:t>计数细胞</w:t>
      </w:r>
      <w:r w:rsidR="007A3014" w:rsidRPr="00E83833">
        <w:rPr>
          <w:rFonts w:hint="eastAsia"/>
          <w:sz w:val="28"/>
          <w:szCs w:val="28"/>
        </w:rPr>
        <w:t>样</w:t>
      </w:r>
      <w:r w:rsidR="00C46A13" w:rsidRPr="00E83833">
        <w:rPr>
          <w:rFonts w:hint="eastAsia"/>
          <w:sz w:val="28"/>
          <w:szCs w:val="28"/>
        </w:rPr>
        <w:t>的</w:t>
      </w:r>
      <w:r w:rsidR="00BF044E" w:rsidRPr="00E83833">
        <w:rPr>
          <w:rFonts w:hint="eastAsia"/>
          <w:sz w:val="28"/>
          <w:szCs w:val="28"/>
        </w:rPr>
        <w:t>目标</w:t>
      </w:r>
      <w:r w:rsidRPr="00E83833">
        <w:rPr>
          <w:rFonts w:hint="eastAsia"/>
          <w:sz w:val="28"/>
          <w:szCs w:val="28"/>
        </w:rPr>
        <w:t>细胞图像；</w:t>
      </w:r>
    </w:p>
    <w:p w14:paraId="03A737CF" w14:textId="67F9719C" w:rsidR="00DE6B5F" w:rsidRPr="00E83833" w:rsidRDefault="00623EF3">
      <w:pPr>
        <w:spacing w:line="520" w:lineRule="exact"/>
        <w:ind w:firstLineChars="200" w:firstLine="560"/>
        <w:rPr>
          <w:sz w:val="28"/>
          <w:szCs w:val="28"/>
        </w:rPr>
      </w:pPr>
      <w:r w:rsidRPr="00E83833">
        <w:rPr>
          <w:rFonts w:hint="eastAsia"/>
          <w:sz w:val="28"/>
          <w:szCs w:val="28"/>
        </w:rPr>
        <w:t>基于</w:t>
      </w:r>
      <w:r w:rsidR="008174B2" w:rsidRPr="00E83833">
        <w:rPr>
          <w:rFonts w:hint="eastAsia"/>
          <w:sz w:val="28"/>
          <w:szCs w:val="28"/>
        </w:rPr>
        <w:t>所述</w:t>
      </w:r>
      <w:r w:rsidR="00A427F8" w:rsidRPr="00E83833">
        <w:rPr>
          <w:rFonts w:hint="eastAsia"/>
          <w:sz w:val="28"/>
          <w:szCs w:val="28"/>
        </w:rPr>
        <w:t>目标细胞图像</w:t>
      </w:r>
      <w:r w:rsidR="008174B2" w:rsidRPr="00E83833">
        <w:rPr>
          <w:rFonts w:hint="eastAsia"/>
          <w:sz w:val="28"/>
          <w:szCs w:val="28"/>
        </w:rPr>
        <w:t>中</w:t>
      </w:r>
      <w:r w:rsidR="00914395" w:rsidRPr="00E83833">
        <w:rPr>
          <w:rFonts w:hint="eastAsia"/>
          <w:sz w:val="28"/>
          <w:szCs w:val="28"/>
        </w:rPr>
        <w:t>细胞区域</w:t>
      </w:r>
      <w:r w:rsidR="008174B2" w:rsidRPr="00E83833">
        <w:rPr>
          <w:rFonts w:hint="eastAsia"/>
          <w:sz w:val="28"/>
          <w:szCs w:val="28"/>
        </w:rPr>
        <w:t>的</w:t>
      </w:r>
      <w:r w:rsidR="00861E4F" w:rsidRPr="00E83833">
        <w:rPr>
          <w:rFonts w:hint="eastAsia"/>
          <w:sz w:val="28"/>
          <w:szCs w:val="28"/>
        </w:rPr>
        <w:t>细胞</w:t>
      </w:r>
      <w:r w:rsidR="00A24AFD" w:rsidRPr="00E83833">
        <w:rPr>
          <w:rFonts w:hint="eastAsia"/>
          <w:sz w:val="28"/>
          <w:szCs w:val="28"/>
        </w:rPr>
        <w:t>面积和</w:t>
      </w:r>
      <w:r w:rsidR="0013093E" w:rsidRPr="00E83833">
        <w:rPr>
          <w:rFonts w:hint="eastAsia"/>
          <w:sz w:val="28"/>
          <w:szCs w:val="28"/>
        </w:rPr>
        <w:t>单细胞</w:t>
      </w:r>
      <w:r w:rsidR="00460035" w:rsidRPr="00E83833">
        <w:rPr>
          <w:rFonts w:hint="eastAsia"/>
          <w:sz w:val="28"/>
          <w:szCs w:val="28"/>
        </w:rPr>
        <w:t>参考</w:t>
      </w:r>
      <w:r w:rsidR="002B4EFE" w:rsidRPr="00E83833">
        <w:rPr>
          <w:rFonts w:hint="eastAsia"/>
          <w:sz w:val="28"/>
          <w:szCs w:val="28"/>
        </w:rPr>
        <w:t>面积，</w:t>
      </w:r>
      <w:r w:rsidR="004F2815" w:rsidRPr="00E83833">
        <w:rPr>
          <w:rFonts w:hint="eastAsia"/>
          <w:sz w:val="28"/>
          <w:szCs w:val="28"/>
        </w:rPr>
        <w:t>确定</w:t>
      </w:r>
      <w:r w:rsidR="00960F82" w:rsidRPr="00E83833">
        <w:rPr>
          <w:rFonts w:hint="eastAsia"/>
          <w:sz w:val="28"/>
          <w:szCs w:val="28"/>
        </w:rPr>
        <w:t>所述目标细胞图像中</w:t>
      </w:r>
      <w:r w:rsidR="00871B93" w:rsidRPr="00E83833">
        <w:rPr>
          <w:rFonts w:hint="eastAsia"/>
          <w:sz w:val="28"/>
          <w:szCs w:val="28"/>
        </w:rPr>
        <w:t>的</w:t>
      </w:r>
      <w:r w:rsidR="0007107A" w:rsidRPr="00E83833">
        <w:rPr>
          <w:rFonts w:hint="eastAsia"/>
          <w:sz w:val="28"/>
          <w:szCs w:val="28"/>
        </w:rPr>
        <w:t>细胞</w:t>
      </w:r>
      <w:r w:rsidR="00284FBD" w:rsidRPr="00E83833">
        <w:rPr>
          <w:rFonts w:hint="eastAsia"/>
          <w:sz w:val="28"/>
          <w:szCs w:val="28"/>
        </w:rPr>
        <w:t>数量</w:t>
      </w:r>
      <w:r w:rsidR="00C76CE4" w:rsidRPr="00E83833">
        <w:rPr>
          <w:rFonts w:hint="eastAsia"/>
          <w:sz w:val="28"/>
          <w:szCs w:val="28"/>
        </w:rPr>
        <w:t>；</w:t>
      </w:r>
    </w:p>
    <w:p w14:paraId="07ACB702" w14:textId="7C01AACA" w:rsidR="00F02769" w:rsidRPr="00E83833" w:rsidRDefault="00C76CE4">
      <w:pPr>
        <w:spacing w:line="520" w:lineRule="exact"/>
        <w:ind w:firstLineChars="200" w:firstLine="560"/>
        <w:rPr>
          <w:sz w:val="28"/>
          <w:szCs w:val="28"/>
        </w:rPr>
      </w:pPr>
      <w:r w:rsidRPr="00E83833">
        <w:rPr>
          <w:rFonts w:hint="eastAsia"/>
          <w:sz w:val="28"/>
          <w:szCs w:val="28"/>
        </w:rPr>
        <w:t>其中，所述单细胞</w:t>
      </w:r>
      <w:r w:rsidR="007A27B2" w:rsidRPr="00E83833">
        <w:rPr>
          <w:rFonts w:hint="eastAsia"/>
          <w:sz w:val="28"/>
          <w:szCs w:val="28"/>
        </w:rPr>
        <w:t>参考</w:t>
      </w:r>
      <w:r w:rsidRPr="00E83833">
        <w:rPr>
          <w:rFonts w:hint="eastAsia"/>
          <w:sz w:val="28"/>
          <w:szCs w:val="28"/>
        </w:rPr>
        <w:t>面积是通过</w:t>
      </w:r>
      <w:r w:rsidR="00BE3E99" w:rsidRPr="00E83833">
        <w:rPr>
          <w:rFonts w:hint="eastAsia"/>
          <w:sz w:val="28"/>
          <w:szCs w:val="28"/>
        </w:rPr>
        <w:t>细胞图像</w:t>
      </w:r>
      <w:r w:rsidR="0025368A" w:rsidRPr="00E83833">
        <w:rPr>
          <w:rFonts w:hint="eastAsia"/>
          <w:sz w:val="28"/>
          <w:szCs w:val="28"/>
        </w:rPr>
        <w:t>样本</w:t>
      </w:r>
      <w:r w:rsidR="00BE3E99" w:rsidRPr="00E83833">
        <w:rPr>
          <w:rFonts w:hint="eastAsia"/>
          <w:sz w:val="28"/>
          <w:szCs w:val="28"/>
        </w:rPr>
        <w:t>和</w:t>
      </w:r>
      <w:r w:rsidR="009F1F58" w:rsidRPr="00E83833">
        <w:rPr>
          <w:rFonts w:hint="eastAsia"/>
          <w:sz w:val="28"/>
          <w:szCs w:val="28"/>
        </w:rPr>
        <w:t>目标损失函数训练得到的</w:t>
      </w:r>
      <w:r w:rsidR="00C56006" w:rsidRPr="00E83833">
        <w:rPr>
          <w:rFonts w:hint="eastAsia"/>
          <w:sz w:val="28"/>
          <w:szCs w:val="28"/>
        </w:rPr>
        <w:t>，</w:t>
      </w:r>
      <w:r w:rsidR="00AA3750" w:rsidRPr="00E83833">
        <w:rPr>
          <w:rFonts w:hint="eastAsia"/>
          <w:sz w:val="28"/>
          <w:szCs w:val="28"/>
        </w:rPr>
        <w:t>所述目标损失函数</w:t>
      </w:r>
      <w:r w:rsidR="00895075" w:rsidRPr="00E83833">
        <w:rPr>
          <w:rFonts w:hint="eastAsia"/>
          <w:sz w:val="28"/>
          <w:szCs w:val="28"/>
        </w:rPr>
        <w:t>用于指示</w:t>
      </w:r>
      <w:r w:rsidR="00E414DB" w:rsidRPr="00E83833">
        <w:rPr>
          <w:rFonts w:hint="eastAsia"/>
          <w:sz w:val="28"/>
          <w:szCs w:val="28"/>
        </w:rPr>
        <w:t>所述</w:t>
      </w:r>
      <w:r w:rsidR="00405FE0" w:rsidRPr="00E83833">
        <w:rPr>
          <w:rFonts w:hint="eastAsia"/>
          <w:sz w:val="28"/>
          <w:szCs w:val="28"/>
        </w:rPr>
        <w:t>细胞图像样本</w:t>
      </w:r>
      <w:r w:rsidR="00E414DB" w:rsidRPr="00E83833">
        <w:rPr>
          <w:rFonts w:hint="eastAsia"/>
          <w:sz w:val="28"/>
          <w:szCs w:val="28"/>
        </w:rPr>
        <w:t>中</w:t>
      </w:r>
      <w:r w:rsidR="0057335E" w:rsidRPr="00E83833">
        <w:rPr>
          <w:rFonts w:hint="eastAsia"/>
          <w:sz w:val="28"/>
          <w:szCs w:val="28"/>
        </w:rPr>
        <w:t>细胞</w:t>
      </w:r>
      <w:r w:rsidR="00F31A59" w:rsidRPr="00E83833">
        <w:rPr>
          <w:rFonts w:hint="eastAsia"/>
          <w:sz w:val="28"/>
          <w:szCs w:val="28"/>
        </w:rPr>
        <w:t>区域</w:t>
      </w:r>
      <w:r w:rsidR="005A0788" w:rsidRPr="00E83833">
        <w:rPr>
          <w:rFonts w:hint="eastAsia"/>
          <w:sz w:val="28"/>
          <w:szCs w:val="28"/>
        </w:rPr>
        <w:t>的细胞面积</w:t>
      </w:r>
      <w:r w:rsidR="00A40D71" w:rsidRPr="00E83833">
        <w:rPr>
          <w:rFonts w:hint="eastAsia"/>
          <w:sz w:val="28"/>
          <w:szCs w:val="28"/>
        </w:rPr>
        <w:t>和</w:t>
      </w:r>
      <w:r w:rsidR="008B6E36" w:rsidRPr="00E83833">
        <w:rPr>
          <w:rFonts w:hint="eastAsia"/>
          <w:sz w:val="28"/>
          <w:szCs w:val="28"/>
        </w:rPr>
        <w:t>单细胞</w:t>
      </w:r>
      <w:r w:rsidR="004F5340" w:rsidRPr="00E83833">
        <w:rPr>
          <w:rFonts w:hint="eastAsia"/>
          <w:sz w:val="28"/>
          <w:szCs w:val="28"/>
        </w:rPr>
        <w:t>参考</w:t>
      </w:r>
      <w:r w:rsidR="008B6E36" w:rsidRPr="00E83833">
        <w:rPr>
          <w:rFonts w:hint="eastAsia"/>
          <w:sz w:val="28"/>
          <w:szCs w:val="28"/>
        </w:rPr>
        <w:t>面积</w:t>
      </w:r>
      <w:r w:rsidR="00A96FE3" w:rsidRPr="00E83833">
        <w:rPr>
          <w:rFonts w:hint="eastAsia"/>
          <w:sz w:val="28"/>
          <w:szCs w:val="28"/>
        </w:rPr>
        <w:t>的整数</w:t>
      </w:r>
      <w:proofErr w:type="gramStart"/>
      <w:r w:rsidR="00A96FE3" w:rsidRPr="00E83833">
        <w:rPr>
          <w:rFonts w:hint="eastAsia"/>
          <w:sz w:val="28"/>
          <w:szCs w:val="28"/>
        </w:rPr>
        <w:t>倍</w:t>
      </w:r>
      <w:proofErr w:type="gramEnd"/>
      <w:r w:rsidR="00A96FE3" w:rsidRPr="00E83833">
        <w:rPr>
          <w:rFonts w:hint="eastAsia"/>
          <w:sz w:val="28"/>
          <w:szCs w:val="28"/>
        </w:rPr>
        <w:t>之间的差异</w:t>
      </w:r>
      <w:r w:rsidR="00D92C67" w:rsidRPr="00E83833">
        <w:rPr>
          <w:rFonts w:hint="eastAsia"/>
          <w:sz w:val="28"/>
          <w:szCs w:val="28"/>
        </w:rPr>
        <w:t>。</w:t>
      </w:r>
    </w:p>
    <w:p w14:paraId="21BCD1B9" w14:textId="77777777" w:rsidR="003B76A0" w:rsidRPr="00E83833" w:rsidRDefault="003B76A0">
      <w:pPr>
        <w:spacing w:line="520" w:lineRule="exact"/>
        <w:ind w:firstLineChars="200" w:firstLine="560"/>
        <w:rPr>
          <w:sz w:val="28"/>
          <w:szCs w:val="28"/>
        </w:rPr>
      </w:pPr>
    </w:p>
    <w:p w14:paraId="7D026AFE" w14:textId="5FB2A3B5" w:rsidR="00062E62" w:rsidRPr="00E83833" w:rsidRDefault="00062E62">
      <w:pPr>
        <w:spacing w:line="520" w:lineRule="exact"/>
        <w:ind w:firstLineChars="200" w:firstLine="560"/>
        <w:rPr>
          <w:sz w:val="28"/>
          <w:szCs w:val="28"/>
        </w:rPr>
      </w:pPr>
      <w:r w:rsidRPr="00E83833">
        <w:rPr>
          <w:sz w:val="28"/>
          <w:szCs w:val="28"/>
        </w:rPr>
        <w:t>2</w:t>
      </w:r>
      <w:r w:rsidRPr="00E83833">
        <w:rPr>
          <w:rFonts w:hint="eastAsia"/>
          <w:sz w:val="28"/>
          <w:szCs w:val="28"/>
        </w:rPr>
        <w:t>、</w:t>
      </w:r>
      <w:r w:rsidRPr="00E83833">
        <w:rPr>
          <w:sz w:val="28"/>
          <w:szCs w:val="28"/>
        </w:rPr>
        <w:t>根据权利要求</w:t>
      </w:r>
      <w:r w:rsidRPr="00E83833">
        <w:rPr>
          <w:sz w:val="28"/>
          <w:szCs w:val="28"/>
        </w:rPr>
        <w:t>1</w:t>
      </w:r>
      <w:r w:rsidRPr="00E83833">
        <w:rPr>
          <w:sz w:val="28"/>
          <w:szCs w:val="28"/>
        </w:rPr>
        <w:t>所述的方法，其特征在于，所述</w:t>
      </w:r>
      <w:r w:rsidR="00426902" w:rsidRPr="00E83833">
        <w:rPr>
          <w:rFonts w:hint="eastAsia"/>
          <w:sz w:val="28"/>
          <w:szCs w:val="28"/>
        </w:rPr>
        <w:t>单细胞参考面积通过如下步骤得到</w:t>
      </w:r>
      <w:r w:rsidRPr="00E83833">
        <w:rPr>
          <w:sz w:val="28"/>
          <w:szCs w:val="28"/>
        </w:rPr>
        <w:t>：</w:t>
      </w:r>
    </w:p>
    <w:p w14:paraId="60CF8729" w14:textId="727559AF" w:rsidR="00062E62" w:rsidRPr="00E83833" w:rsidRDefault="006D02DC">
      <w:pPr>
        <w:spacing w:line="520" w:lineRule="exact"/>
        <w:ind w:firstLineChars="200" w:firstLine="560"/>
        <w:rPr>
          <w:sz w:val="28"/>
          <w:szCs w:val="28"/>
        </w:rPr>
      </w:pPr>
      <w:r w:rsidRPr="00E83833">
        <w:rPr>
          <w:rFonts w:hint="eastAsia"/>
          <w:sz w:val="28"/>
          <w:szCs w:val="28"/>
        </w:rPr>
        <w:t>获取</w:t>
      </w:r>
      <w:r w:rsidR="00A217B1" w:rsidRPr="00E83833">
        <w:rPr>
          <w:rFonts w:hint="eastAsia"/>
          <w:sz w:val="28"/>
          <w:szCs w:val="28"/>
        </w:rPr>
        <w:t>细胞图像样本</w:t>
      </w:r>
      <w:r w:rsidR="00062E62" w:rsidRPr="00E83833">
        <w:rPr>
          <w:sz w:val="28"/>
          <w:szCs w:val="28"/>
        </w:rPr>
        <w:t>；</w:t>
      </w:r>
    </w:p>
    <w:p w14:paraId="14811786" w14:textId="578398D5" w:rsidR="00062E62" w:rsidRPr="00E83833" w:rsidRDefault="00A76838">
      <w:pPr>
        <w:spacing w:line="520" w:lineRule="exact"/>
        <w:ind w:firstLineChars="200" w:firstLine="560"/>
        <w:rPr>
          <w:sz w:val="28"/>
          <w:szCs w:val="28"/>
        </w:rPr>
      </w:pPr>
      <w:r w:rsidRPr="00E83833">
        <w:rPr>
          <w:rFonts w:hint="eastAsia"/>
          <w:sz w:val="28"/>
          <w:szCs w:val="28"/>
        </w:rPr>
        <w:t>基于</w:t>
      </w:r>
      <w:r w:rsidR="007B5D87" w:rsidRPr="00E83833">
        <w:rPr>
          <w:rFonts w:hint="eastAsia"/>
          <w:sz w:val="28"/>
          <w:szCs w:val="28"/>
        </w:rPr>
        <w:t>所述目标损失函数</w:t>
      </w:r>
      <w:r w:rsidR="000100FA" w:rsidRPr="00E83833">
        <w:rPr>
          <w:rFonts w:hint="eastAsia"/>
          <w:sz w:val="28"/>
          <w:szCs w:val="28"/>
        </w:rPr>
        <w:t>，</w:t>
      </w:r>
      <w:r w:rsidR="00EB7BFA" w:rsidRPr="00E83833">
        <w:rPr>
          <w:rFonts w:hint="eastAsia"/>
          <w:sz w:val="28"/>
          <w:szCs w:val="28"/>
        </w:rPr>
        <w:t>从</w:t>
      </w:r>
      <w:r w:rsidR="00F06D4B" w:rsidRPr="00E83833">
        <w:rPr>
          <w:rFonts w:hint="eastAsia"/>
          <w:sz w:val="28"/>
          <w:szCs w:val="28"/>
        </w:rPr>
        <w:t>所述细胞图像样本中</w:t>
      </w:r>
      <w:r w:rsidR="000100FA" w:rsidRPr="00E83833">
        <w:rPr>
          <w:rFonts w:hint="eastAsia"/>
          <w:sz w:val="28"/>
          <w:szCs w:val="28"/>
        </w:rPr>
        <w:t>确定</w:t>
      </w:r>
      <w:r w:rsidR="00D467E3" w:rsidRPr="00E83833">
        <w:rPr>
          <w:rFonts w:hint="eastAsia"/>
          <w:sz w:val="28"/>
          <w:szCs w:val="28"/>
        </w:rPr>
        <w:t>细胞区域的细胞面积和单细胞参考面积</w:t>
      </w:r>
      <w:r w:rsidR="003530B6" w:rsidRPr="00E83833">
        <w:rPr>
          <w:rFonts w:hint="eastAsia"/>
          <w:sz w:val="28"/>
          <w:szCs w:val="28"/>
        </w:rPr>
        <w:t>的整数</w:t>
      </w:r>
      <w:proofErr w:type="gramStart"/>
      <w:r w:rsidR="003530B6" w:rsidRPr="00E83833">
        <w:rPr>
          <w:rFonts w:hint="eastAsia"/>
          <w:sz w:val="28"/>
          <w:szCs w:val="28"/>
        </w:rPr>
        <w:t>倍</w:t>
      </w:r>
      <w:proofErr w:type="gramEnd"/>
      <w:r w:rsidR="003530B6" w:rsidRPr="00E83833">
        <w:rPr>
          <w:rFonts w:hint="eastAsia"/>
          <w:sz w:val="28"/>
          <w:szCs w:val="28"/>
        </w:rPr>
        <w:t>之间的差异</w:t>
      </w:r>
      <w:r w:rsidR="00062E62" w:rsidRPr="00E83833">
        <w:rPr>
          <w:sz w:val="28"/>
          <w:szCs w:val="28"/>
        </w:rPr>
        <w:t>；</w:t>
      </w:r>
    </w:p>
    <w:p w14:paraId="37702B2C" w14:textId="4510E65E" w:rsidR="00062E62" w:rsidRPr="00E83833" w:rsidRDefault="009A0FE3">
      <w:pPr>
        <w:spacing w:line="520" w:lineRule="exact"/>
        <w:ind w:firstLineChars="200" w:firstLine="560"/>
        <w:rPr>
          <w:sz w:val="28"/>
          <w:szCs w:val="28"/>
        </w:rPr>
      </w:pPr>
      <w:r w:rsidRPr="00E83833">
        <w:rPr>
          <w:rFonts w:hint="eastAsia"/>
          <w:sz w:val="28"/>
          <w:szCs w:val="28"/>
        </w:rPr>
        <w:t>以减小所述差异为目标，对单细胞参考面积进行参数优化</w:t>
      </w:r>
      <w:r w:rsidR="00062E62" w:rsidRPr="00E83833">
        <w:rPr>
          <w:sz w:val="28"/>
          <w:szCs w:val="28"/>
        </w:rPr>
        <w:t>。</w:t>
      </w:r>
    </w:p>
    <w:p w14:paraId="1D678EB1" w14:textId="77777777" w:rsidR="0057736C" w:rsidRPr="00E83833" w:rsidRDefault="0057736C">
      <w:pPr>
        <w:spacing w:line="520" w:lineRule="exact"/>
        <w:ind w:firstLineChars="200" w:firstLine="560"/>
        <w:rPr>
          <w:sz w:val="28"/>
          <w:szCs w:val="28"/>
        </w:rPr>
      </w:pPr>
    </w:p>
    <w:p w14:paraId="6535195D" w14:textId="726AC74A" w:rsidR="00062E62" w:rsidRPr="00E83833" w:rsidRDefault="00062E62">
      <w:pPr>
        <w:spacing w:line="520" w:lineRule="exact"/>
        <w:ind w:firstLineChars="200" w:firstLine="560"/>
        <w:rPr>
          <w:sz w:val="28"/>
          <w:szCs w:val="28"/>
        </w:rPr>
      </w:pPr>
      <w:r w:rsidRPr="00E83833">
        <w:rPr>
          <w:sz w:val="28"/>
          <w:szCs w:val="28"/>
        </w:rPr>
        <w:t>3</w:t>
      </w:r>
      <w:r w:rsidRPr="00E83833">
        <w:rPr>
          <w:rFonts w:hint="eastAsia"/>
          <w:sz w:val="28"/>
          <w:szCs w:val="28"/>
        </w:rPr>
        <w:t>、</w:t>
      </w:r>
      <w:r w:rsidRPr="00E83833">
        <w:rPr>
          <w:sz w:val="28"/>
          <w:szCs w:val="28"/>
        </w:rPr>
        <w:t>根据权利要求</w:t>
      </w:r>
      <w:r w:rsidRPr="00E83833">
        <w:rPr>
          <w:sz w:val="28"/>
          <w:szCs w:val="28"/>
        </w:rPr>
        <w:t>2</w:t>
      </w:r>
      <w:r w:rsidRPr="00E83833">
        <w:rPr>
          <w:sz w:val="28"/>
          <w:szCs w:val="28"/>
        </w:rPr>
        <w:t>所述的方法，其特征在于，所述</w:t>
      </w:r>
      <w:r w:rsidR="00577DFC" w:rsidRPr="00E83833">
        <w:rPr>
          <w:rFonts w:hint="eastAsia"/>
          <w:sz w:val="28"/>
          <w:szCs w:val="28"/>
        </w:rPr>
        <w:t>基于所述目标损失函数，从所述细胞图像样本中确定各个细胞区域的细胞面积和单细胞参考面积的整数</w:t>
      </w:r>
      <w:proofErr w:type="gramStart"/>
      <w:r w:rsidR="00577DFC" w:rsidRPr="00E83833">
        <w:rPr>
          <w:rFonts w:hint="eastAsia"/>
          <w:sz w:val="28"/>
          <w:szCs w:val="28"/>
        </w:rPr>
        <w:t>倍</w:t>
      </w:r>
      <w:proofErr w:type="gramEnd"/>
      <w:r w:rsidR="00577DFC" w:rsidRPr="00E83833">
        <w:rPr>
          <w:rFonts w:hint="eastAsia"/>
          <w:sz w:val="28"/>
          <w:szCs w:val="28"/>
        </w:rPr>
        <w:t>之间的差异，</w:t>
      </w:r>
      <w:r w:rsidRPr="00E83833">
        <w:rPr>
          <w:sz w:val="28"/>
          <w:szCs w:val="28"/>
        </w:rPr>
        <w:t>包括：</w:t>
      </w:r>
    </w:p>
    <w:p w14:paraId="411AF195" w14:textId="5ECDC343" w:rsidR="00062E62" w:rsidRPr="00E83833" w:rsidRDefault="00B41CBF">
      <w:pPr>
        <w:spacing w:line="520" w:lineRule="exact"/>
        <w:ind w:firstLineChars="200" w:firstLine="560"/>
        <w:rPr>
          <w:sz w:val="28"/>
          <w:szCs w:val="28"/>
        </w:rPr>
      </w:pPr>
      <w:r w:rsidRPr="00E83833">
        <w:rPr>
          <w:rFonts w:hint="eastAsia"/>
          <w:sz w:val="28"/>
          <w:szCs w:val="28"/>
        </w:rPr>
        <w:t>针对各个所述细胞区域</w:t>
      </w:r>
      <w:r w:rsidR="00A37CE5" w:rsidRPr="00E83833">
        <w:rPr>
          <w:rFonts w:hint="eastAsia"/>
          <w:sz w:val="28"/>
          <w:szCs w:val="28"/>
        </w:rPr>
        <w:t>，</w:t>
      </w:r>
      <w:r w:rsidR="00D9649C" w:rsidRPr="00E83833">
        <w:rPr>
          <w:rFonts w:hint="eastAsia"/>
          <w:sz w:val="28"/>
          <w:szCs w:val="28"/>
        </w:rPr>
        <w:t>分别确定各个</w:t>
      </w:r>
      <w:r w:rsidR="00087A33" w:rsidRPr="00E83833">
        <w:rPr>
          <w:rFonts w:hint="eastAsia"/>
          <w:sz w:val="28"/>
          <w:szCs w:val="28"/>
        </w:rPr>
        <w:t>所述细胞区域的细胞面积与</w:t>
      </w:r>
      <w:r w:rsidR="00C4401E" w:rsidRPr="00E83833">
        <w:rPr>
          <w:rFonts w:hint="eastAsia"/>
          <w:sz w:val="28"/>
          <w:szCs w:val="28"/>
        </w:rPr>
        <w:t>所述</w:t>
      </w:r>
      <w:r w:rsidR="004B3E22" w:rsidRPr="00E83833">
        <w:rPr>
          <w:rFonts w:hint="eastAsia"/>
          <w:sz w:val="28"/>
          <w:szCs w:val="28"/>
        </w:rPr>
        <w:t>单细胞参考面积</w:t>
      </w:r>
      <w:r w:rsidR="005056B2" w:rsidRPr="00E83833">
        <w:rPr>
          <w:rFonts w:hint="eastAsia"/>
          <w:sz w:val="28"/>
          <w:szCs w:val="28"/>
        </w:rPr>
        <w:t>的</w:t>
      </w:r>
      <w:r w:rsidR="00565F5C" w:rsidRPr="00E83833">
        <w:rPr>
          <w:rFonts w:hint="eastAsia"/>
          <w:sz w:val="28"/>
          <w:szCs w:val="28"/>
        </w:rPr>
        <w:t>比值</w:t>
      </w:r>
      <w:r w:rsidR="00062E62" w:rsidRPr="00E83833">
        <w:rPr>
          <w:sz w:val="28"/>
          <w:szCs w:val="28"/>
        </w:rPr>
        <w:t>；</w:t>
      </w:r>
    </w:p>
    <w:p w14:paraId="41B2B114" w14:textId="7FF5076D" w:rsidR="00062E62" w:rsidRPr="00E83833" w:rsidRDefault="00CC65FE">
      <w:pPr>
        <w:spacing w:line="520" w:lineRule="exact"/>
        <w:ind w:firstLineChars="200" w:firstLine="560"/>
        <w:rPr>
          <w:sz w:val="28"/>
          <w:szCs w:val="28"/>
        </w:rPr>
      </w:pPr>
      <w:r w:rsidRPr="00E83833">
        <w:rPr>
          <w:rFonts w:hint="eastAsia"/>
          <w:sz w:val="28"/>
          <w:szCs w:val="28"/>
        </w:rPr>
        <w:t>比较</w:t>
      </w:r>
      <w:r w:rsidR="007F31BD" w:rsidRPr="00E83833">
        <w:rPr>
          <w:rFonts w:hint="eastAsia"/>
          <w:sz w:val="28"/>
          <w:szCs w:val="28"/>
        </w:rPr>
        <w:t>所述比值</w:t>
      </w:r>
      <w:r w:rsidR="00A92F28" w:rsidRPr="00E83833">
        <w:rPr>
          <w:rFonts w:hint="eastAsia"/>
          <w:sz w:val="28"/>
          <w:szCs w:val="28"/>
        </w:rPr>
        <w:t>和</w:t>
      </w:r>
      <w:r w:rsidR="00BF2E95" w:rsidRPr="00E83833">
        <w:rPr>
          <w:rFonts w:hint="eastAsia"/>
          <w:sz w:val="28"/>
          <w:szCs w:val="28"/>
        </w:rPr>
        <w:t>所述比值</w:t>
      </w:r>
      <w:r w:rsidR="00BB096B" w:rsidRPr="00E83833">
        <w:rPr>
          <w:rFonts w:hint="eastAsia"/>
          <w:sz w:val="28"/>
          <w:szCs w:val="28"/>
        </w:rPr>
        <w:t>对应的</w:t>
      </w:r>
      <w:r w:rsidR="00DC3D6F" w:rsidRPr="00E83833">
        <w:rPr>
          <w:rFonts w:hint="eastAsia"/>
          <w:sz w:val="28"/>
          <w:szCs w:val="28"/>
        </w:rPr>
        <w:t>邻近</w:t>
      </w:r>
      <w:r w:rsidR="00A92F28" w:rsidRPr="00E83833">
        <w:rPr>
          <w:rFonts w:hint="eastAsia"/>
          <w:sz w:val="28"/>
          <w:szCs w:val="28"/>
        </w:rPr>
        <w:t>整数</w:t>
      </w:r>
      <w:r w:rsidR="00520D8E" w:rsidRPr="00E83833">
        <w:rPr>
          <w:rFonts w:hint="eastAsia"/>
          <w:sz w:val="28"/>
          <w:szCs w:val="28"/>
        </w:rPr>
        <w:t>，</w:t>
      </w:r>
      <w:r w:rsidR="00751EDB" w:rsidRPr="00E83833">
        <w:rPr>
          <w:rFonts w:hint="eastAsia"/>
          <w:sz w:val="28"/>
          <w:szCs w:val="28"/>
        </w:rPr>
        <w:t>得到</w:t>
      </w:r>
      <w:r w:rsidR="00246039" w:rsidRPr="00E83833">
        <w:rPr>
          <w:rFonts w:hint="eastAsia"/>
          <w:sz w:val="28"/>
          <w:szCs w:val="28"/>
        </w:rPr>
        <w:t>各个所述细胞区域的</w:t>
      </w:r>
      <w:r w:rsidR="00BF0BB9" w:rsidRPr="00E83833">
        <w:rPr>
          <w:rFonts w:hint="eastAsia"/>
          <w:sz w:val="28"/>
          <w:szCs w:val="28"/>
        </w:rPr>
        <w:t>比较结果</w:t>
      </w:r>
      <w:r w:rsidR="00062E62" w:rsidRPr="00E83833">
        <w:rPr>
          <w:sz w:val="28"/>
          <w:szCs w:val="28"/>
        </w:rPr>
        <w:t>；</w:t>
      </w:r>
    </w:p>
    <w:p w14:paraId="7F401ED5" w14:textId="6096F633" w:rsidR="00062E62" w:rsidRPr="00E83833" w:rsidRDefault="00DF2EA6">
      <w:pPr>
        <w:spacing w:line="520" w:lineRule="exact"/>
        <w:ind w:firstLineChars="200" w:firstLine="560"/>
        <w:rPr>
          <w:sz w:val="28"/>
          <w:szCs w:val="28"/>
        </w:rPr>
      </w:pPr>
      <w:r w:rsidRPr="00E83833">
        <w:rPr>
          <w:rFonts w:hint="eastAsia"/>
          <w:sz w:val="28"/>
          <w:szCs w:val="28"/>
        </w:rPr>
        <w:t>结合</w:t>
      </w:r>
      <w:r w:rsidR="008F7A8D" w:rsidRPr="00E83833">
        <w:rPr>
          <w:rFonts w:hint="eastAsia"/>
          <w:sz w:val="28"/>
          <w:szCs w:val="28"/>
        </w:rPr>
        <w:t>各个所述细胞区域的</w:t>
      </w:r>
      <w:r w:rsidR="004E760D" w:rsidRPr="00E83833">
        <w:rPr>
          <w:rFonts w:hint="eastAsia"/>
          <w:sz w:val="28"/>
          <w:szCs w:val="28"/>
        </w:rPr>
        <w:t>所述</w:t>
      </w:r>
      <w:r w:rsidR="008F7A8D" w:rsidRPr="00E83833">
        <w:rPr>
          <w:rFonts w:hint="eastAsia"/>
          <w:sz w:val="28"/>
          <w:szCs w:val="28"/>
        </w:rPr>
        <w:t>比较结果</w:t>
      </w:r>
      <w:r w:rsidR="00363D29" w:rsidRPr="00E83833">
        <w:rPr>
          <w:rFonts w:hint="eastAsia"/>
          <w:sz w:val="28"/>
          <w:szCs w:val="28"/>
        </w:rPr>
        <w:t>确定</w:t>
      </w:r>
      <w:r w:rsidR="00311BEB" w:rsidRPr="00E83833">
        <w:rPr>
          <w:rFonts w:hint="eastAsia"/>
          <w:sz w:val="28"/>
          <w:szCs w:val="28"/>
        </w:rPr>
        <w:t>所述差异</w:t>
      </w:r>
      <w:r w:rsidR="00062E62" w:rsidRPr="00E83833">
        <w:rPr>
          <w:sz w:val="28"/>
          <w:szCs w:val="28"/>
        </w:rPr>
        <w:t>。</w:t>
      </w:r>
    </w:p>
    <w:p w14:paraId="2B0F2B19" w14:textId="77777777" w:rsidR="0080467E" w:rsidRPr="00E83833" w:rsidRDefault="0080467E">
      <w:pPr>
        <w:spacing w:line="520" w:lineRule="exact"/>
        <w:ind w:firstLineChars="200" w:firstLine="560"/>
        <w:rPr>
          <w:sz w:val="28"/>
          <w:szCs w:val="28"/>
        </w:rPr>
      </w:pPr>
    </w:p>
    <w:p w14:paraId="59EBD806" w14:textId="7C2D1D99" w:rsidR="00062E62" w:rsidRPr="00E83833" w:rsidRDefault="00062E62">
      <w:pPr>
        <w:spacing w:line="520" w:lineRule="exact"/>
        <w:ind w:firstLineChars="200" w:firstLine="560"/>
        <w:rPr>
          <w:sz w:val="28"/>
          <w:szCs w:val="28"/>
        </w:rPr>
      </w:pPr>
      <w:r w:rsidRPr="00E83833">
        <w:rPr>
          <w:sz w:val="28"/>
          <w:szCs w:val="28"/>
        </w:rPr>
        <w:t>4</w:t>
      </w:r>
      <w:r w:rsidRPr="00E83833">
        <w:rPr>
          <w:rFonts w:hint="eastAsia"/>
          <w:sz w:val="28"/>
          <w:szCs w:val="28"/>
        </w:rPr>
        <w:t>、</w:t>
      </w:r>
      <w:r w:rsidRPr="00E83833">
        <w:rPr>
          <w:sz w:val="28"/>
          <w:szCs w:val="28"/>
        </w:rPr>
        <w:t>根据权利要求</w:t>
      </w:r>
      <w:r w:rsidRPr="00E83833">
        <w:rPr>
          <w:sz w:val="28"/>
          <w:szCs w:val="28"/>
        </w:rPr>
        <w:t>1</w:t>
      </w:r>
      <w:r w:rsidR="007970CF" w:rsidRPr="00E83833">
        <w:rPr>
          <w:rFonts w:hint="eastAsia"/>
          <w:sz w:val="28"/>
          <w:szCs w:val="28"/>
        </w:rPr>
        <w:t>至</w:t>
      </w:r>
      <w:r w:rsidR="00F1065F" w:rsidRPr="00E83833">
        <w:rPr>
          <w:rFonts w:hint="eastAsia"/>
          <w:sz w:val="28"/>
          <w:szCs w:val="28"/>
        </w:rPr>
        <w:t>3</w:t>
      </w:r>
      <w:r w:rsidR="007970CF" w:rsidRPr="00E83833">
        <w:rPr>
          <w:rFonts w:hint="eastAsia"/>
          <w:sz w:val="28"/>
          <w:szCs w:val="28"/>
        </w:rPr>
        <w:t>任一项</w:t>
      </w:r>
      <w:r w:rsidRPr="00E83833">
        <w:rPr>
          <w:sz w:val="28"/>
          <w:szCs w:val="28"/>
        </w:rPr>
        <w:t>所述的方法，其特征在于，所述</w:t>
      </w:r>
      <w:r w:rsidR="0080467E" w:rsidRPr="00E83833">
        <w:rPr>
          <w:rFonts w:hint="eastAsia"/>
          <w:sz w:val="28"/>
          <w:szCs w:val="28"/>
        </w:rPr>
        <w:t>基于所述目标细胞图像中细胞区域的细胞面积和单细胞参考面积，确定所述目标细胞图像中的细胞数量，</w:t>
      </w:r>
      <w:r w:rsidRPr="00E83833">
        <w:rPr>
          <w:sz w:val="28"/>
          <w:szCs w:val="28"/>
        </w:rPr>
        <w:t>包括：</w:t>
      </w:r>
    </w:p>
    <w:p w14:paraId="31CAAF28" w14:textId="206F13B7" w:rsidR="00487FED" w:rsidRPr="00E83833" w:rsidRDefault="00487FED" w:rsidP="00487FED">
      <w:pPr>
        <w:spacing w:line="520" w:lineRule="exact"/>
        <w:ind w:firstLineChars="200" w:firstLine="560"/>
        <w:rPr>
          <w:sz w:val="28"/>
          <w:szCs w:val="28"/>
        </w:rPr>
      </w:pPr>
      <w:r w:rsidRPr="00E83833">
        <w:rPr>
          <w:rFonts w:hint="eastAsia"/>
          <w:sz w:val="28"/>
          <w:szCs w:val="28"/>
        </w:rPr>
        <w:t>针对</w:t>
      </w:r>
      <w:r w:rsidR="00346889" w:rsidRPr="00E83833">
        <w:rPr>
          <w:rFonts w:hint="eastAsia"/>
          <w:sz w:val="28"/>
          <w:szCs w:val="28"/>
        </w:rPr>
        <w:t>所述目标细胞图像中</w:t>
      </w:r>
      <w:r w:rsidRPr="00E83833">
        <w:rPr>
          <w:rFonts w:hint="eastAsia"/>
          <w:sz w:val="28"/>
          <w:szCs w:val="28"/>
        </w:rPr>
        <w:t>每个细胞</w:t>
      </w:r>
      <w:r w:rsidR="0083528C" w:rsidRPr="00E83833">
        <w:rPr>
          <w:rFonts w:hint="eastAsia"/>
          <w:sz w:val="28"/>
          <w:szCs w:val="28"/>
        </w:rPr>
        <w:t>区域</w:t>
      </w:r>
      <w:r w:rsidRPr="00E83833">
        <w:rPr>
          <w:rFonts w:hint="eastAsia"/>
          <w:sz w:val="28"/>
          <w:szCs w:val="28"/>
        </w:rPr>
        <w:t>，基于</w:t>
      </w:r>
      <w:r w:rsidR="00D7562D" w:rsidRPr="00E83833">
        <w:rPr>
          <w:rFonts w:hint="eastAsia"/>
          <w:sz w:val="28"/>
          <w:szCs w:val="28"/>
        </w:rPr>
        <w:t>每个</w:t>
      </w:r>
      <w:r w:rsidRPr="00E83833">
        <w:rPr>
          <w:rFonts w:hint="eastAsia"/>
          <w:sz w:val="28"/>
          <w:szCs w:val="28"/>
        </w:rPr>
        <w:t>所述</w:t>
      </w:r>
      <w:r w:rsidR="00AB0701" w:rsidRPr="00E83833">
        <w:rPr>
          <w:rFonts w:hint="eastAsia"/>
          <w:sz w:val="28"/>
          <w:szCs w:val="28"/>
        </w:rPr>
        <w:t>细胞区域</w:t>
      </w:r>
      <w:r w:rsidR="005B2CDE" w:rsidRPr="00E83833">
        <w:rPr>
          <w:rFonts w:hint="eastAsia"/>
          <w:sz w:val="28"/>
          <w:szCs w:val="28"/>
        </w:rPr>
        <w:t>的细胞面</w:t>
      </w:r>
      <w:r w:rsidR="005B2CDE" w:rsidRPr="00E83833">
        <w:rPr>
          <w:rFonts w:hint="eastAsia"/>
          <w:sz w:val="28"/>
          <w:szCs w:val="28"/>
        </w:rPr>
        <w:lastRenderedPageBreak/>
        <w:t>积</w:t>
      </w:r>
      <w:r w:rsidRPr="00E83833">
        <w:rPr>
          <w:rFonts w:hint="eastAsia"/>
          <w:sz w:val="28"/>
          <w:szCs w:val="28"/>
        </w:rPr>
        <w:t>和</w:t>
      </w:r>
      <w:r w:rsidR="002A3DFB" w:rsidRPr="00E83833">
        <w:rPr>
          <w:rFonts w:hint="eastAsia"/>
          <w:sz w:val="28"/>
          <w:szCs w:val="28"/>
        </w:rPr>
        <w:t>所述</w:t>
      </w:r>
      <w:r w:rsidRPr="00E83833">
        <w:rPr>
          <w:rFonts w:hint="eastAsia"/>
          <w:sz w:val="28"/>
          <w:szCs w:val="28"/>
        </w:rPr>
        <w:t>单细胞</w:t>
      </w:r>
      <w:r w:rsidR="00EE5955" w:rsidRPr="00E83833">
        <w:rPr>
          <w:rFonts w:hint="eastAsia"/>
          <w:sz w:val="28"/>
          <w:szCs w:val="28"/>
        </w:rPr>
        <w:t>参考</w:t>
      </w:r>
      <w:r w:rsidRPr="00E83833">
        <w:rPr>
          <w:rFonts w:hint="eastAsia"/>
          <w:sz w:val="28"/>
          <w:szCs w:val="28"/>
        </w:rPr>
        <w:t>面积，确定</w:t>
      </w:r>
      <w:r w:rsidR="006D34DC" w:rsidRPr="00E83833">
        <w:rPr>
          <w:rFonts w:hint="eastAsia"/>
          <w:sz w:val="28"/>
          <w:szCs w:val="28"/>
        </w:rPr>
        <w:t>每个</w:t>
      </w:r>
      <w:r w:rsidRPr="00E83833">
        <w:rPr>
          <w:rFonts w:hint="eastAsia"/>
          <w:sz w:val="28"/>
          <w:szCs w:val="28"/>
        </w:rPr>
        <w:t>所述细胞</w:t>
      </w:r>
      <w:r w:rsidR="009C1DBB" w:rsidRPr="00E83833">
        <w:rPr>
          <w:rFonts w:hint="eastAsia"/>
          <w:sz w:val="28"/>
          <w:szCs w:val="28"/>
        </w:rPr>
        <w:t>区域</w:t>
      </w:r>
      <w:r w:rsidRPr="00E83833">
        <w:rPr>
          <w:rFonts w:hint="eastAsia"/>
          <w:sz w:val="28"/>
          <w:szCs w:val="28"/>
        </w:rPr>
        <w:t>对应的细胞个数；</w:t>
      </w:r>
    </w:p>
    <w:p w14:paraId="47AE6C92" w14:textId="2BCA5888" w:rsidR="00487FED" w:rsidRPr="00E83833" w:rsidRDefault="00487FED" w:rsidP="00487FED">
      <w:pPr>
        <w:spacing w:line="520" w:lineRule="exact"/>
        <w:ind w:firstLineChars="200" w:firstLine="560"/>
        <w:rPr>
          <w:sz w:val="28"/>
          <w:szCs w:val="28"/>
        </w:rPr>
      </w:pPr>
      <w:r w:rsidRPr="00E83833">
        <w:rPr>
          <w:rFonts w:hint="eastAsia"/>
          <w:sz w:val="28"/>
          <w:szCs w:val="28"/>
        </w:rPr>
        <w:t>结合</w:t>
      </w:r>
      <w:r w:rsidR="004B631A" w:rsidRPr="00E83833">
        <w:rPr>
          <w:rFonts w:hint="eastAsia"/>
          <w:sz w:val="28"/>
          <w:szCs w:val="28"/>
        </w:rPr>
        <w:t>每个</w:t>
      </w:r>
      <w:r w:rsidRPr="00E83833">
        <w:rPr>
          <w:rFonts w:hint="eastAsia"/>
          <w:sz w:val="28"/>
          <w:szCs w:val="28"/>
        </w:rPr>
        <w:t>所述</w:t>
      </w:r>
      <w:r w:rsidR="00601618" w:rsidRPr="00E83833">
        <w:rPr>
          <w:rFonts w:hint="eastAsia"/>
          <w:sz w:val="28"/>
          <w:szCs w:val="28"/>
        </w:rPr>
        <w:t>细胞区域</w:t>
      </w:r>
      <w:r w:rsidR="008E50C5" w:rsidRPr="00E83833">
        <w:rPr>
          <w:rFonts w:hint="eastAsia"/>
          <w:sz w:val="28"/>
          <w:szCs w:val="28"/>
        </w:rPr>
        <w:t>对应的</w:t>
      </w:r>
      <w:r w:rsidRPr="00E83833">
        <w:rPr>
          <w:rFonts w:hint="eastAsia"/>
          <w:sz w:val="28"/>
          <w:szCs w:val="28"/>
        </w:rPr>
        <w:t>细胞个数，</w:t>
      </w:r>
      <w:r w:rsidR="00425BF5" w:rsidRPr="00E83833">
        <w:rPr>
          <w:rFonts w:hint="eastAsia"/>
          <w:sz w:val="28"/>
          <w:szCs w:val="28"/>
        </w:rPr>
        <w:t>获得</w:t>
      </w:r>
      <w:r w:rsidRPr="00E83833">
        <w:rPr>
          <w:rFonts w:hint="eastAsia"/>
          <w:sz w:val="28"/>
          <w:szCs w:val="28"/>
        </w:rPr>
        <w:t>所述目标细胞图像中的细胞</w:t>
      </w:r>
      <w:r w:rsidR="00E5703F" w:rsidRPr="00E83833">
        <w:rPr>
          <w:rFonts w:hint="eastAsia"/>
          <w:sz w:val="28"/>
          <w:szCs w:val="28"/>
        </w:rPr>
        <w:t>数量</w:t>
      </w:r>
      <w:r w:rsidRPr="00E83833">
        <w:rPr>
          <w:rFonts w:hint="eastAsia"/>
          <w:sz w:val="28"/>
          <w:szCs w:val="28"/>
        </w:rPr>
        <w:t>。</w:t>
      </w:r>
    </w:p>
    <w:p w14:paraId="0987EB1E" w14:textId="77777777" w:rsidR="00487FED" w:rsidRPr="00E83833" w:rsidRDefault="00487FED" w:rsidP="00487FED">
      <w:pPr>
        <w:spacing w:line="520" w:lineRule="exact"/>
        <w:ind w:firstLineChars="200" w:firstLine="560"/>
        <w:rPr>
          <w:sz w:val="28"/>
          <w:szCs w:val="28"/>
        </w:rPr>
      </w:pPr>
    </w:p>
    <w:p w14:paraId="1DA20648" w14:textId="5C7BB920" w:rsidR="00062E62" w:rsidRPr="00E83833" w:rsidRDefault="00062E62">
      <w:pPr>
        <w:spacing w:line="520" w:lineRule="exact"/>
        <w:ind w:firstLineChars="200" w:firstLine="560"/>
        <w:rPr>
          <w:sz w:val="28"/>
          <w:szCs w:val="28"/>
        </w:rPr>
      </w:pPr>
      <w:r w:rsidRPr="00E83833">
        <w:rPr>
          <w:sz w:val="28"/>
          <w:szCs w:val="28"/>
        </w:rPr>
        <w:t>5</w:t>
      </w:r>
      <w:r w:rsidRPr="00E83833">
        <w:rPr>
          <w:rFonts w:hint="eastAsia"/>
          <w:sz w:val="28"/>
          <w:szCs w:val="28"/>
        </w:rPr>
        <w:t>、</w:t>
      </w:r>
      <w:r w:rsidRPr="00E83833">
        <w:rPr>
          <w:sz w:val="28"/>
          <w:szCs w:val="28"/>
        </w:rPr>
        <w:t>根据权利要求</w:t>
      </w:r>
      <w:r w:rsidRPr="00E83833">
        <w:rPr>
          <w:sz w:val="28"/>
          <w:szCs w:val="28"/>
        </w:rPr>
        <w:t>1</w:t>
      </w:r>
      <w:r w:rsidRPr="00E83833">
        <w:rPr>
          <w:sz w:val="28"/>
          <w:szCs w:val="28"/>
        </w:rPr>
        <w:t>所述的方法，其特征在于，</w:t>
      </w:r>
      <w:r w:rsidR="00C20FFF" w:rsidRPr="00E83833">
        <w:rPr>
          <w:rFonts w:hint="eastAsia"/>
          <w:sz w:val="28"/>
          <w:szCs w:val="28"/>
        </w:rPr>
        <w:t>所述</w:t>
      </w:r>
      <w:r w:rsidR="000817E1" w:rsidRPr="00E83833">
        <w:rPr>
          <w:rFonts w:hint="eastAsia"/>
          <w:sz w:val="28"/>
          <w:szCs w:val="28"/>
        </w:rPr>
        <w:t>获取待计数细胞样的目标细胞图像</w:t>
      </w:r>
      <w:r w:rsidR="005C0890" w:rsidRPr="00E83833">
        <w:rPr>
          <w:rFonts w:hint="eastAsia"/>
          <w:sz w:val="28"/>
          <w:szCs w:val="28"/>
        </w:rPr>
        <w:t>，包括：</w:t>
      </w:r>
    </w:p>
    <w:p w14:paraId="08EFC101" w14:textId="5F057B80" w:rsidR="00FE44E8" w:rsidRPr="00E83833" w:rsidRDefault="0080689E" w:rsidP="00FE44E8">
      <w:pPr>
        <w:spacing w:line="520" w:lineRule="exact"/>
        <w:ind w:firstLineChars="200" w:firstLine="560"/>
        <w:rPr>
          <w:sz w:val="28"/>
          <w:szCs w:val="28"/>
        </w:rPr>
      </w:pPr>
      <w:r w:rsidRPr="00E83833">
        <w:rPr>
          <w:rFonts w:hint="eastAsia"/>
          <w:sz w:val="28"/>
          <w:szCs w:val="28"/>
        </w:rPr>
        <w:t>获取</w:t>
      </w:r>
      <w:r w:rsidR="0031467F" w:rsidRPr="00E83833">
        <w:rPr>
          <w:rFonts w:hint="eastAsia"/>
          <w:sz w:val="28"/>
          <w:szCs w:val="28"/>
        </w:rPr>
        <w:t>所述</w:t>
      </w:r>
      <w:r w:rsidR="00FE44E8" w:rsidRPr="00E83833">
        <w:rPr>
          <w:rFonts w:hint="eastAsia"/>
          <w:sz w:val="28"/>
          <w:szCs w:val="28"/>
        </w:rPr>
        <w:t>待计数细胞样的原始细胞图像；</w:t>
      </w:r>
    </w:p>
    <w:p w14:paraId="25763A58" w14:textId="1E266446" w:rsidR="00FE44E8" w:rsidRPr="00E83833" w:rsidRDefault="00CB0FC2" w:rsidP="00FE44E8">
      <w:pPr>
        <w:spacing w:line="520" w:lineRule="exact"/>
        <w:ind w:firstLineChars="200" w:firstLine="560"/>
        <w:rPr>
          <w:sz w:val="28"/>
          <w:szCs w:val="28"/>
        </w:rPr>
      </w:pPr>
      <w:r w:rsidRPr="00E83833">
        <w:rPr>
          <w:rFonts w:hint="eastAsia"/>
          <w:sz w:val="28"/>
          <w:szCs w:val="28"/>
        </w:rPr>
        <w:t>利用</w:t>
      </w:r>
      <w:r w:rsidR="00BE22B4" w:rsidRPr="00E83833">
        <w:rPr>
          <w:rFonts w:hint="eastAsia"/>
          <w:sz w:val="28"/>
          <w:szCs w:val="28"/>
        </w:rPr>
        <w:t>降低噪声的方式</w:t>
      </w:r>
      <w:r w:rsidR="005C0810" w:rsidRPr="00E83833">
        <w:rPr>
          <w:rFonts w:hint="eastAsia"/>
          <w:sz w:val="28"/>
          <w:szCs w:val="28"/>
        </w:rPr>
        <w:t>对所述原始细胞图像</w:t>
      </w:r>
      <w:r w:rsidR="00C35358" w:rsidRPr="00E83833">
        <w:rPr>
          <w:rFonts w:hint="eastAsia"/>
          <w:sz w:val="28"/>
          <w:szCs w:val="28"/>
        </w:rPr>
        <w:t>进行</w:t>
      </w:r>
      <w:r w:rsidR="005F1553" w:rsidRPr="00E83833">
        <w:rPr>
          <w:rFonts w:hint="eastAsia"/>
          <w:sz w:val="28"/>
          <w:szCs w:val="28"/>
        </w:rPr>
        <w:t>预处理</w:t>
      </w:r>
      <w:r w:rsidR="00D953B4" w:rsidRPr="00E83833">
        <w:rPr>
          <w:rFonts w:hint="eastAsia"/>
          <w:sz w:val="28"/>
          <w:szCs w:val="28"/>
        </w:rPr>
        <w:t>，得到预处理后的</w:t>
      </w:r>
      <w:r w:rsidR="00C676A8" w:rsidRPr="00E83833">
        <w:rPr>
          <w:rFonts w:hint="eastAsia"/>
          <w:sz w:val="28"/>
          <w:szCs w:val="28"/>
        </w:rPr>
        <w:t>细胞图像</w:t>
      </w:r>
      <w:r w:rsidR="003C18D3" w:rsidRPr="00E83833">
        <w:rPr>
          <w:rFonts w:hint="eastAsia"/>
          <w:sz w:val="28"/>
          <w:szCs w:val="28"/>
        </w:rPr>
        <w:t>；</w:t>
      </w:r>
    </w:p>
    <w:p w14:paraId="2B41AACD" w14:textId="24332F31" w:rsidR="00B44613" w:rsidRPr="00E83833" w:rsidRDefault="00C10B4A" w:rsidP="00FE44E8">
      <w:pPr>
        <w:spacing w:line="520" w:lineRule="exact"/>
        <w:ind w:firstLineChars="200" w:firstLine="560"/>
        <w:rPr>
          <w:sz w:val="28"/>
          <w:szCs w:val="28"/>
        </w:rPr>
      </w:pPr>
      <w:r w:rsidRPr="00E83833">
        <w:rPr>
          <w:rFonts w:hint="eastAsia"/>
          <w:sz w:val="28"/>
          <w:szCs w:val="28"/>
        </w:rPr>
        <w:t>对所述预处理后的细胞图像进行颜色空间转换</w:t>
      </w:r>
      <w:r w:rsidR="001E0DA1" w:rsidRPr="00E83833">
        <w:rPr>
          <w:rFonts w:hint="eastAsia"/>
          <w:sz w:val="28"/>
          <w:szCs w:val="28"/>
        </w:rPr>
        <w:t>和阈值分割，得到</w:t>
      </w:r>
      <w:proofErr w:type="gramStart"/>
      <w:r w:rsidR="00D0711E" w:rsidRPr="00E83833">
        <w:rPr>
          <w:rFonts w:hint="eastAsia"/>
          <w:sz w:val="28"/>
          <w:szCs w:val="28"/>
        </w:rPr>
        <w:t>二值化细胞</w:t>
      </w:r>
      <w:proofErr w:type="gramEnd"/>
      <w:r w:rsidR="00D0711E" w:rsidRPr="00E83833">
        <w:rPr>
          <w:rFonts w:hint="eastAsia"/>
          <w:sz w:val="28"/>
          <w:szCs w:val="28"/>
        </w:rPr>
        <w:t>图像；</w:t>
      </w:r>
    </w:p>
    <w:p w14:paraId="4DD0BBD6" w14:textId="2217C718" w:rsidR="00445F3A" w:rsidRPr="00E83833" w:rsidRDefault="002262F7" w:rsidP="00404B3A">
      <w:pPr>
        <w:spacing w:line="520" w:lineRule="exact"/>
        <w:ind w:firstLineChars="200" w:firstLine="560"/>
        <w:rPr>
          <w:sz w:val="28"/>
          <w:szCs w:val="28"/>
        </w:rPr>
      </w:pPr>
      <w:r w:rsidRPr="00E83833">
        <w:rPr>
          <w:rFonts w:hint="eastAsia"/>
          <w:sz w:val="28"/>
          <w:szCs w:val="28"/>
        </w:rPr>
        <w:t>利用腐蚀操作的方式对所述</w:t>
      </w:r>
      <w:proofErr w:type="gramStart"/>
      <w:r w:rsidRPr="00E83833">
        <w:rPr>
          <w:rFonts w:hint="eastAsia"/>
          <w:sz w:val="28"/>
          <w:szCs w:val="28"/>
        </w:rPr>
        <w:t>二值化细胞</w:t>
      </w:r>
      <w:proofErr w:type="gramEnd"/>
      <w:r w:rsidRPr="00E83833">
        <w:rPr>
          <w:rFonts w:hint="eastAsia"/>
          <w:sz w:val="28"/>
          <w:szCs w:val="28"/>
        </w:rPr>
        <w:t>图像进行形态学操作，得到所述目标细胞图像</w:t>
      </w:r>
      <w:r w:rsidR="00404B3A" w:rsidRPr="00E83833">
        <w:rPr>
          <w:rFonts w:hint="eastAsia"/>
          <w:sz w:val="28"/>
          <w:szCs w:val="28"/>
        </w:rPr>
        <w:t>。</w:t>
      </w:r>
    </w:p>
    <w:p w14:paraId="6BD7B944" w14:textId="77777777" w:rsidR="00062E62" w:rsidRPr="00E83833" w:rsidRDefault="00062E62">
      <w:pPr>
        <w:spacing w:line="520" w:lineRule="exact"/>
        <w:ind w:firstLineChars="200" w:firstLine="560"/>
        <w:rPr>
          <w:sz w:val="28"/>
          <w:szCs w:val="28"/>
        </w:rPr>
      </w:pPr>
    </w:p>
    <w:p w14:paraId="4DEB5FFC" w14:textId="2E2DB858" w:rsidR="00062E62" w:rsidRPr="00E83833" w:rsidRDefault="00062E62">
      <w:pPr>
        <w:spacing w:line="520" w:lineRule="exact"/>
        <w:ind w:firstLineChars="200" w:firstLine="560"/>
        <w:rPr>
          <w:sz w:val="28"/>
          <w:szCs w:val="28"/>
        </w:rPr>
      </w:pPr>
      <w:r w:rsidRPr="00E83833">
        <w:rPr>
          <w:rFonts w:hint="eastAsia"/>
          <w:sz w:val="28"/>
          <w:szCs w:val="28"/>
        </w:rPr>
        <w:t>6</w:t>
      </w:r>
      <w:r w:rsidRPr="00E83833">
        <w:rPr>
          <w:rFonts w:hint="eastAsia"/>
          <w:sz w:val="28"/>
          <w:szCs w:val="28"/>
        </w:rPr>
        <w:t>、</w:t>
      </w:r>
      <w:r w:rsidRPr="00E83833">
        <w:rPr>
          <w:sz w:val="28"/>
          <w:szCs w:val="28"/>
        </w:rPr>
        <w:t>根据权利要求</w:t>
      </w:r>
      <w:r w:rsidR="008A3B45" w:rsidRPr="00E83833">
        <w:rPr>
          <w:rFonts w:hint="eastAsia"/>
          <w:sz w:val="28"/>
          <w:szCs w:val="28"/>
        </w:rPr>
        <w:t>5</w:t>
      </w:r>
      <w:r w:rsidRPr="00E83833">
        <w:rPr>
          <w:sz w:val="28"/>
          <w:szCs w:val="28"/>
        </w:rPr>
        <w:t>所述的方法，其特征在于，所述</w:t>
      </w:r>
      <w:r w:rsidR="00AC24A1" w:rsidRPr="00E83833">
        <w:rPr>
          <w:rFonts w:hint="eastAsia"/>
          <w:sz w:val="28"/>
          <w:szCs w:val="28"/>
        </w:rPr>
        <w:t>获取待计数细胞样的目标细胞图像之后，</w:t>
      </w:r>
      <w:r w:rsidRPr="00E83833">
        <w:rPr>
          <w:sz w:val="28"/>
          <w:szCs w:val="28"/>
        </w:rPr>
        <w:t>还包括：</w:t>
      </w:r>
    </w:p>
    <w:p w14:paraId="0F0042D5" w14:textId="09FF6DD1" w:rsidR="005437F2" w:rsidRPr="00E83833" w:rsidRDefault="00E776C2" w:rsidP="00E776C2">
      <w:pPr>
        <w:spacing w:line="520" w:lineRule="exact"/>
        <w:ind w:firstLineChars="200" w:firstLine="560"/>
        <w:rPr>
          <w:sz w:val="28"/>
          <w:szCs w:val="28"/>
        </w:rPr>
      </w:pPr>
      <w:r w:rsidRPr="00E83833">
        <w:rPr>
          <w:rFonts w:hint="eastAsia"/>
          <w:sz w:val="28"/>
          <w:szCs w:val="28"/>
        </w:rPr>
        <w:t>检测</w:t>
      </w:r>
      <w:r w:rsidR="008F0B47" w:rsidRPr="00E83833">
        <w:rPr>
          <w:rFonts w:hint="eastAsia"/>
          <w:sz w:val="28"/>
          <w:szCs w:val="28"/>
        </w:rPr>
        <w:t>所述目标细胞图像中</w:t>
      </w:r>
      <w:r w:rsidR="00742400" w:rsidRPr="00E83833">
        <w:rPr>
          <w:rFonts w:hint="eastAsia"/>
          <w:sz w:val="28"/>
          <w:szCs w:val="28"/>
        </w:rPr>
        <w:t>细胞区域</w:t>
      </w:r>
      <w:r w:rsidR="00585A17" w:rsidRPr="00E83833">
        <w:rPr>
          <w:rFonts w:hint="eastAsia"/>
          <w:sz w:val="28"/>
          <w:szCs w:val="28"/>
        </w:rPr>
        <w:t>的</w:t>
      </w:r>
      <w:r w:rsidR="00FB35C6" w:rsidRPr="00E83833">
        <w:rPr>
          <w:rFonts w:hint="eastAsia"/>
          <w:sz w:val="28"/>
          <w:szCs w:val="28"/>
        </w:rPr>
        <w:t>细胞轮廓；</w:t>
      </w:r>
    </w:p>
    <w:p w14:paraId="1D0EB91E" w14:textId="3F42ACC0" w:rsidR="00062E62" w:rsidRPr="00E83833" w:rsidRDefault="00E776C2">
      <w:pPr>
        <w:spacing w:line="520" w:lineRule="exact"/>
        <w:ind w:firstLineChars="200" w:firstLine="560"/>
        <w:rPr>
          <w:sz w:val="28"/>
          <w:szCs w:val="28"/>
        </w:rPr>
      </w:pPr>
      <w:r w:rsidRPr="00E83833">
        <w:rPr>
          <w:rFonts w:hint="eastAsia"/>
          <w:sz w:val="28"/>
          <w:szCs w:val="28"/>
        </w:rPr>
        <w:t>利用所述</w:t>
      </w:r>
      <w:r w:rsidR="00CF3D47" w:rsidRPr="00E83833">
        <w:rPr>
          <w:rFonts w:hint="eastAsia"/>
          <w:sz w:val="28"/>
          <w:szCs w:val="28"/>
        </w:rPr>
        <w:t>细胞轮廓的轮廓面积确定所述细胞区域的细胞面积</w:t>
      </w:r>
      <w:r w:rsidR="00062E62" w:rsidRPr="00E83833">
        <w:rPr>
          <w:sz w:val="28"/>
          <w:szCs w:val="28"/>
        </w:rPr>
        <w:t>。</w:t>
      </w:r>
    </w:p>
    <w:p w14:paraId="0FB8674A" w14:textId="77777777" w:rsidR="00E776C2" w:rsidRPr="00E83833" w:rsidRDefault="00E776C2">
      <w:pPr>
        <w:spacing w:line="520" w:lineRule="exact"/>
        <w:ind w:firstLineChars="200" w:firstLine="560"/>
        <w:rPr>
          <w:sz w:val="28"/>
          <w:szCs w:val="28"/>
        </w:rPr>
      </w:pPr>
    </w:p>
    <w:p w14:paraId="58E062F4" w14:textId="17FB7A6A" w:rsidR="00062E62" w:rsidRPr="00E83833" w:rsidRDefault="00062E62">
      <w:pPr>
        <w:spacing w:line="520" w:lineRule="exact"/>
        <w:ind w:firstLineChars="200" w:firstLine="560"/>
        <w:rPr>
          <w:sz w:val="28"/>
          <w:szCs w:val="28"/>
        </w:rPr>
      </w:pPr>
      <w:r w:rsidRPr="00E83833">
        <w:rPr>
          <w:rFonts w:hint="eastAsia"/>
          <w:sz w:val="28"/>
          <w:szCs w:val="28"/>
        </w:rPr>
        <w:t>7</w:t>
      </w:r>
      <w:r w:rsidRPr="00E83833">
        <w:rPr>
          <w:rFonts w:hint="eastAsia"/>
          <w:sz w:val="28"/>
          <w:szCs w:val="28"/>
        </w:rPr>
        <w:t>、一</w:t>
      </w:r>
      <w:r w:rsidRPr="00E83833">
        <w:rPr>
          <w:sz w:val="28"/>
          <w:szCs w:val="28"/>
        </w:rPr>
        <w:t>种</w:t>
      </w:r>
      <w:r w:rsidR="005B590F" w:rsidRPr="00E83833">
        <w:rPr>
          <w:rFonts w:hint="eastAsia"/>
          <w:sz w:val="28"/>
          <w:szCs w:val="28"/>
        </w:rPr>
        <w:t>细胞计数</w:t>
      </w:r>
      <w:r w:rsidRPr="00E83833">
        <w:rPr>
          <w:sz w:val="28"/>
          <w:szCs w:val="28"/>
        </w:rPr>
        <w:t>装置，其特征在于，所述装置包括：</w:t>
      </w:r>
    </w:p>
    <w:p w14:paraId="38DD1500" w14:textId="07FC55D9" w:rsidR="00FD3182" w:rsidRPr="00E83833" w:rsidRDefault="00BA03F2" w:rsidP="00FD3182">
      <w:pPr>
        <w:spacing w:line="520" w:lineRule="exact"/>
        <w:ind w:firstLineChars="200" w:firstLine="560"/>
        <w:rPr>
          <w:sz w:val="28"/>
          <w:szCs w:val="28"/>
        </w:rPr>
      </w:pPr>
      <w:r w:rsidRPr="00E83833">
        <w:rPr>
          <w:rFonts w:hint="eastAsia"/>
          <w:sz w:val="28"/>
          <w:szCs w:val="28"/>
        </w:rPr>
        <w:t>获取</w:t>
      </w:r>
      <w:r w:rsidR="00062E62" w:rsidRPr="00E83833">
        <w:rPr>
          <w:sz w:val="28"/>
          <w:szCs w:val="28"/>
        </w:rPr>
        <w:t>模块，用于</w:t>
      </w:r>
      <w:r w:rsidR="00FD3182" w:rsidRPr="00E83833">
        <w:rPr>
          <w:rFonts w:hint="eastAsia"/>
          <w:sz w:val="28"/>
          <w:szCs w:val="28"/>
        </w:rPr>
        <w:t>获取待计数细胞样的目标细胞图像；</w:t>
      </w:r>
    </w:p>
    <w:p w14:paraId="147B8329" w14:textId="2CB003F8" w:rsidR="00FD3182" w:rsidRPr="00E83833" w:rsidRDefault="00D44CF9" w:rsidP="00FD3182">
      <w:pPr>
        <w:spacing w:line="520" w:lineRule="exact"/>
        <w:ind w:firstLineChars="200" w:firstLine="560"/>
        <w:rPr>
          <w:sz w:val="28"/>
          <w:szCs w:val="28"/>
        </w:rPr>
      </w:pPr>
      <w:r w:rsidRPr="00E83833">
        <w:rPr>
          <w:rFonts w:hint="eastAsia"/>
          <w:sz w:val="28"/>
          <w:szCs w:val="28"/>
        </w:rPr>
        <w:t>确定模块，用于</w:t>
      </w:r>
      <w:r w:rsidR="00FD3182" w:rsidRPr="00E83833">
        <w:rPr>
          <w:rFonts w:hint="eastAsia"/>
          <w:sz w:val="28"/>
          <w:szCs w:val="28"/>
        </w:rPr>
        <w:t>基于所述目标细胞图像中细胞区域的细胞面积和单细胞参考面积，确定所述目标细胞图像中的细胞数量；</w:t>
      </w:r>
    </w:p>
    <w:p w14:paraId="54DBC483" w14:textId="61636D6C" w:rsidR="00062E62" w:rsidRPr="00E83833" w:rsidRDefault="00FD3182" w:rsidP="00FD3182">
      <w:pPr>
        <w:spacing w:line="520" w:lineRule="exact"/>
        <w:ind w:firstLine="560"/>
        <w:rPr>
          <w:sz w:val="28"/>
          <w:szCs w:val="28"/>
        </w:rPr>
      </w:pPr>
      <w:r w:rsidRPr="00E83833">
        <w:rPr>
          <w:rFonts w:hint="eastAsia"/>
          <w:sz w:val="28"/>
          <w:szCs w:val="28"/>
        </w:rPr>
        <w:t>其中，所述单细胞参考面积是通过细胞图像样本和目标损失函数训练得到的，所述目标损失函数用于指示所述细胞图像样本中细胞区域的细胞面积和单细胞参考面积的整数</w:t>
      </w:r>
      <w:proofErr w:type="gramStart"/>
      <w:r w:rsidRPr="00E83833">
        <w:rPr>
          <w:rFonts w:hint="eastAsia"/>
          <w:sz w:val="28"/>
          <w:szCs w:val="28"/>
        </w:rPr>
        <w:t>倍</w:t>
      </w:r>
      <w:proofErr w:type="gramEnd"/>
      <w:r w:rsidRPr="00E83833">
        <w:rPr>
          <w:rFonts w:hint="eastAsia"/>
          <w:sz w:val="28"/>
          <w:szCs w:val="28"/>
        </w:rPr>
        <w:t>之间的差异。</w:t>
      </w:r>
    </w:p>
    <w:p w14:paraId="3800223D" w14:textId="77777777" w:rsidR="0023162C" w:rsidRPr="00E83833" w:rsidRDefault="0023162C" w:rsidP="00FD3182">
      <w:pPr>
        <w:spacing w:line="520" w:lineRule="exact"/>
        <w:ind w:firstLine="560"/>
        <w:rPr>
          <w:sz w:val="28"/>
          <w:szCs w:val="28"/>
        </w:rPr>
      </w:pPr>
    </w:p>
    <w:p w14:paraId="0E0EB14E" w14:textId="77777777" w:rsidR="00062E62" w:rsidRPr="00E83833" w:rsidRDefault="00062E62">
      <w:pPr>
        <w:spacing w:line="520" w:lineRule="exact"/>
        <w:ind w:firstLineChars="200" w:firstLine="560"/>
        <w:rPr>
          <w:sz w:val="28"/>
          <w:szCs w:val="28"/>
        </w:rPr>
      </w:pPr>
      <w:r w:rsidRPr="00E83833">
        <w:rPr>
          <w:rFonts w:hint="eastAsia"/>
          <w:sz w:val="28"/>
          <w:szCs w:val="28"/>
        </w:rPr>
        <w:t>8</w:t>
      </w:r>
      <w:r w:rsidRPr="00E83833">
        <w:rPr>
          <w:rFonts w:hint="eastAsia"/>
          <w:sz w:val="28"/>
          <w:szCs w:val="28"/>
        </w:rPr>
        <w:t>、</w:t>
      </w:r>
      <w:r w:rsidRPr="00E83833">
        <w:rPr>
          <w:sz w:val="28"/>
          <w:szCs w:val="28"/>
        </w:rPr>
        <w:t>一种计算机设备，包括存储器和处理器，所述存储器存储有计算机程序，</w:t>
      </w:r>
      <w:r w:rsidRPr="00E83833">
        <w:rPr>
          <w:sz w:val="28"/>
          <w:szCs w:val="28"/>
        </w:rPr>
        <w:lastRenderedPageBreak/>
        <w:t>其特征在于，所述处理器执行所述计算机程序时实现权利要求</w:t>
      </w:r>
      <w:r w:rsidRPr="00E83833">
        <w:rPr>
          <w:sz w:val="28"/>
          <w:szCs w:val="28"/>
        </w:rPr>
        <w:t>1</w:t>
      </w:r>
      <w:r w:rsidRPr="00E83833">
        <w:rPr>
          <w:sz w:val="28"/>
          <w:szCs w:val="28"/>
        </w:rPr>
        <w:t>至</w:t>
      </w:r>
      <w:r w:rsidRPr="00E83833">
        <w:rPr>
          <w:rFonts w:hint="eastAsia"/>
          <w:sz w:val="28"/>
          <w:szCs w:val="28"/>
        </w:rPr>
        <w:t>6</w:t>
      </w:r>
      <w:r w:rsidRPr="00E83833">
        <w:rPr>
          <w:sz w:val="28"/>
          <w:szCs w:val="28"/>
        </w:rPr>
        <w:t>中任一项所述</w:t>
      </w:r>
      <w:r w:rsidRPr="00E83833">
        <w:rPr>
          <w:rFonts w:hint="eastAsia"/>
          <w:sz w:val="28"/>
          <w:szCs w:val="28"/>
        </w:rPr>
        <w:t>的</w:t>
      </w:r>
      <w:r w:rsidRPr="00E83833">
        <w:rPr>
          <w:sz w:val="28"/>
          <w:szCs w:val="28"/>
        </w:rPr>
        <w:t>方法的步骤。</w:t>
      </w:r>
    </w:p>
    <w:p w14:paraId="56DD6DC8" w14:textId="77777777" w:rsidR="00DF79CF" w:rsidRPr="00E83833" w:rsidRDefault="00DF79CF">
      <w:pPr>
        <w:spacing w:line="520" w:lineRule="exact"/>
        <w:ind w:firstLineChars="200" w:firstLine="560"/>
        <w:rPr>
          <w:sz w:val="28"/>
          <w:szCs w:val="28"/>
        </w:rPr>
      </w:pPr>
    </w:p>
    <w:p w14:paraId="64B4BD66" w14:textId="77777777" w:rsidR="00062E62" w:rsidRPr="00E83833" w:rsidRDefault="00062E62">
      <w:pPr>
        <w:spacing w:line="520" w:lineRule="exact"/>
        <w:ind w:firstLineChars="200" w:firstLine="560"/>
        <w:rPr>
          <w:sz w:val="28"/>
          <w:szCs w:val="28"/>
        </w:rPr>
      </w:pPr>
      <w:r w:rsidRPr="00E83833">
        <w:rPr>
          <w:rFonts w:hint="eastAsia"/>
          <w:sz w:val="28"/>
          <w:szCs w:val="28"/>
        </w:rPr>
        <w:t>9</w:t>
      </w:r>
      <w:r w:rsidRPr="00E83833">
        <w:rPr>
          <w:rFonts w:hint="eastAsia"/>
          <w:sz w:val="28"/>
          <w:szCs w:val="28"/>
        </w:rPr>
        <w:t>、</w:t>
      </w:r>
      <w:r w:rsidRPr="00E83833">
        <w:rPr>
          <w:sz w:val="28"/>
          <w:szCs w:val="28"/>
        </w:rPr>
        <w:t>一种计算机可读存储介质，其上存储有计算机程序，其特征在于，所述计算机程序被处理器执行时实现权利要求</w:t>
      </w:r>
      <w:r w:rsidRPr="00E83833">
        <w:rPr>
          <w:sz w:val="28"/>
          <w:szCs w:val="28"/>
        </w:rPr>
        <w:t>1</w:t>
      </w:r>
      <w:r w:rsidRPr="00E83833">
        <w:rPr>
          <w:sz w:val="28"/>
          <w:szCs w:val="28"/>
        </w:rPr>
        <w:t>至</w:t>
      </w:r>
      <w:r w:rsidRPr="00E83833">
        <w:rPr>
          <w:rFonts w:hint="eastAsia"/>
          <w:sz w:val="28"/>
          <w:szCs w:val="28"/>
        </w:rPr>
        <w:t>6</w:t>
      </w:r>
      <w:r w:rsidRPr="00E83833">
        <w:rPr>
          <w:sz w:val="28"/>
          <w:szCs w:val="28"/>
        </w:rPr>
        <w:t>中任一项所述的方法的步骤。</w:t>
      </w:r>
    </w:p>
    <w:p w14:paraId="4B6B6239" w14:textId="77777777" w:rsidR="00DF79CF" w:rsidRPr="00E83833" w:rsidRDefault="00DF79CF">
      <w:pPr>
        <w:spacing w:line="520" w:lineRule="exact"/>
        <w:ind w:firstLineChars="200" w:firstLine="560"/>
        <w:rPr>
          <w:sz w:val="28"/>
          <w:szCs w:val="28"/>
        </w:rPr>
      </w:pPr>
    </w:p>
    <w:p w14:paraId="04D2D783" w14:textId="77777777" w:rsidR="00062E62" w:rsidRPr="00E83833" w:rsidRDefault="00062E62">
      <w:pPr>
        <w:spacing w:before="60" w:line="520" w:lineRule="exact"/>
        <w:ind w:firstLineChars="200" w:firstLine="560"/>
        <w:rPr>
          <w:sz w:val="28"/>
          <w:szCs w:val="28"/>
        </w:rPr>
      </w:pPr>
      <w:r w:rsidRPr="00E83833">
        <w:rPr>
          <w:rFonts w:hint="eastAsia"/>
          <w:sz w:val="28"/>
          <w:szCs w:val="28"/>
        </w:rPr>
        <w:t>10</w:t>
      </w:r>
      <w:r w:rsidRPr="00E83833">
        <w:rPr>
          <w:rFonts w:hint="eastAsia"/>
          <w:sz w:val="28"/>
          <w:szCs w:val="28"/>
        </w:rPr>
        <w:t>、一种计算机程序产品，包括计算机程序，其特征在于，该计算机程序被处理器执行时实现权利要求</w:t>
      </w:r>
      <w:r w:rsidRPr="00E83833">
        <w:rPr>
          <w:sz w:val="28"/>
          <w:szCs w:val="28"/>
        </w:rPr>
        <w:t>1</w:t>
      </w:r>
      <w:r w:rsidRPr="00E83833">
        <w:rPr>
          <w:sz w:val="28"/>
          <w:szCs w:val="28"/>
        </w:rPr>
        <w:t>至</w:t>
      </w:r>
      <w:r w:rsidRPr="00E83833">
        <w:rPr>
          <w:rFonts w:hint="eastAsia"/>
          <w:sz w:val="28"/>
          <w:szCs w:val="28"/>
        </w:rPr>
        <w:t>6</w:t>
      </w:r>
      <w:r w:rsidRPr="00E83833">
        <w:rPr>
          <w:sz w:val="28"/>
          <w:szCs w:val="28"/>
        </w:rPr>
        <w:t>中任一项所述的</w:t>
      </w:r>
      <w:r w:rsidRPr="00E83833">
        <w:rPr>
          <w:rFonts w:hint="eastAsia"/>
          <w:sz w:val="28"/>
          <w:szCs w:val="28"/>
        </w:rPr>
        <w:t>方法的步骤。</w:t>
      </w:r>
    </w:p>
    <w:p w14:paraId="27A26DD2" w14:textId="77777777" w:rsidR="00062E62" w:rsidRPr="00E83833" w:rsidRDefault="00062E62">
      <w:pPr>
        <w:spacing w:line="520" w:lineRule="exact"/>
        <w:ind w:firstLineChars="200" w:firstLine="560"/>
        <w:rPr>
          <w:sz w:val="28"/>
          <w:szCs w:val="28"/>
        </w:rPr>
      </w:pPr>
    </w:p>
    <w:p w14:paraId="1D5BD1BB" w14:textId="77777777" w:rsidR="00062E62" w:rsidRPr="00E83833" w:rsidRDefault="00062E62">
      <w:pPr>
        <w:spacing w:before="60" w:line="520" w:lineRule="exact"/>
        <w:rPr>
          <w:sz w:val="28"/>
          <w:szCs w:val="28"/>
        </w:rPr>
        <w:sectPr w:rsidR="00062E62" w:rsidRPr="00E83833">
          <w:headerReference w:type="default" r:id="rId7"/>
          <w:footerReference w:type="default" r:id="rId8"/>
          <w:pgSz w:w="11906" w:h="16838"/>
          <w:pgMar w:top="1361" w:right="851" w:bottom="851" w:left="1418" w:header="794" w:footer="284" w:gutter="0"/>
          <w:lnNumType w:countBy="5"/>
          <w:pgNumType w:start="1"/>
          <w:cols w:space="720"/>
          <w:docGrid w:type="lines" w:linePitch="312"/>
        </w:sectPr>
      </w:pPr>
    </w:p>
    <w:p w14:paraId="6689AE80" w14:textId="650D3D20" w:rsidR="00062E62" w:rsidRPr="00E83833" w:rsidRDefault="00380487">
      <w:pPr>
        <w:spacing w:line="520" w:lineRule="exact"/>
        <w:jc w:val="center"/>
        <w:rPr>
          <w:b/>
          <w:sz w:val="28"/>
          <w:szCs w:val="28"/>
        </w:rPr>
      </w:pPr>
      <w:r w:rsidRPr="00E83833">
        <w:rPr>
          <w:rFonts w:hint="eastAsia"/>
          <w:b/>
          <w:sz w:val="28"/>
          <w:szCs w:val="28"/>
        </w:rPr>
        <w:lastRenderedPageBreak/>
        <w:t>细胞</w:t>
      </w:r>
      <w:r w:rsidR="00B5400C" w:rsidRPr="00E83833">
        <w:rPr>
          <w:rFonts w:hint="eastAsia"/>
          <w:b/>
          <w:sz w:val="28"/>
          <w:szCs w:val="28"/>
        </w:rPr>
        <w:t>计数</w:t>
      </w:r>
      <w:r w:rsidRPr="00E83833">
        <w:rPr>
          <w:b/>
          <w:sz w:val="28"/>
          <w:szCs w:val="28"/>
        </w:rPr>
        <w:t>方法、装置、计算机设备</w:t>
      </w:r>
      <w:r w:rsidRPr="00E83833">
        <w:rPr>
          <w:rFonts w:hint="eastAsia"/>
          <w:b/>
          <w:sz w:val="28"/>
          <w:szCs w:val="28"/>
        </w:rPr>
        <w:t>、</w:t>
      </w:r>
      <w:r w:rsidRPr="00E83833">
        <w:rPr>
          <w:b/>
          <w:sz w:val="28"/>
          <w:szCs w:val="28"/>
        </w:rPr>
        <w:t>存储介质</w:t>
      </w:r>
      <w:r w:rsidRPr="00E83833">
        <w:rPr>
          <w:rFonts w:hint="eastAsia"/>
          <w:b/>
          <w:sz w:val="28"/>
          <w:szCs w:val="28"/>
        </w:rPr>
        <w:t>和产品</w:t>
      </w:r>
    </w:p>
    <w:p w14:paraId="4AF84DD9" w14:textId="77777777" w:rsidR="00062E62" w:rsidRPr="00E83833" w:rsidRDefault="00062E62">
      <w:pPr>
        <w:spacing w:line="520" w:lineRule="exact"/>
        <w:rPr>
          <w:sz w:val="28"/>
          <w:szCs w:val="28"/>
        </w:rPr>
      </w:pPr>
    </w:p>
    <w:p w14:paraId="32CF6682" w14:textId="77777777" w:rsidR="00062E62" w:rsidRPr="00E83833" w:rsidRDefault="00062E62">
      <w:pPr>
        <w:spacing w:line="520" w:lineRule="exact"/>
        <w:rPr>
          <w:b/>
          <w:sz w:val="28"/>
          <w:szCs w:val="28"/>
        </w:rPr>
      </w:pPr>
      <w:r w:rsidRPr="00E83833">
        <w:rPr>
          <w:b/>
          <w:sz w:val="28"/>
          <w:szCs w:val="28"/>
        </w:rPr>
        <w:t>技术领域</w:t>
      </w:r>
    </w:p>
    <w:p w14:paraId="599C598C" w14:textId="56D1E82F" w:rsidR="00062E62" w:rsidRPr="00E83833" w:rsidRDefault="00062E62">
      <w:pPr>
        <w:spacing w:line="520" w:lineRule="exact"/>
        <w:ind w:firstLineChars="200" w:firstLine="560"/>
        <w:rPr>
          <w:sz w:val="28"/>
          <w:szCs w:val="28"/>
        </w:rPr>
      </w:pPr>
      <w:r w:rsidRPr="00E83833">
        <w:rPr>
          <w:sz w:val="28"/>
          <w:szCs w:val="28"/>
        </w:rPr>
        <w:t>本申请涉及</w:t>
      </w:r>
      <w:r w:rsidR="00C74C47" w:rsidRPr="00E83833">
        <w:rPr>
          <w:rFonts w:hint="eastAsia"/>
          <w:sz w:val="28"/>
          <w:szCs w:val="28"/>
        </w:rPr>
        <w:t>计算机视觉和图像处理</w:t>
      </w:r>
      <w:r w:rsidRPr="00E83833">
        <w:rPr>
          <w:sz w:val="28"/>
          <w:szCs w:val="28"/>
        </w:rPr>
        <w:t>技术领域，特别是涉及一种</w:t>
      </w:r>
      <w:r w:rsidR="00745F29" w:rsidRPr="00E83833">
        <w:rPr>
          <w:rFonts w:hint="eastAsia"/>
          <w:sz w:val="28"/>
          <w:szCs w:val="28"/>
        </w:rPr>
        <w:t>细胞计数方法、装置、计算机设备、存储介质和产品</w:t>
      </w:r>
      <w:r w:rsidRPr="00E83833">
        <w:rPr>
          <w:sz w:val="28"/>
          <w:szCs w:val="28"/>
        </w:rPr>
        <w:t>。</w:t>
      </w:r>
    </w:p>
    <w:p w14:paraId="5E244545" w14:textId="77777777" w:rsidR="00062E62" w:rsidRPr="00E83833" w:rsidRDefault="00062E62">
      <w:pPr>
        <w:spacing w:line="520" w:lineRule="exact"/>
        <w:ind w:firstLine="555"/>
        <w:rPr>
          <w:sz w:val="28"/>
          <w:szCs w:val="28"/>
        </w:rPr>
      </w:pPr>
    </w:p>
    <w:p w14:paraId="30825A1C" w14:textId="77777777" w:rsidR="00062E62" w:rsidRPr="00E83833" w:rsidRDefault="00062E62">
      <w:pPr>
        <w:spacing w:line="520" w:lineRule="exact"/>
        <w:rPr>
          <w:b/>
          <w:sz w:val="28"/>
          <w:szCs w:val="28"/>
        </w:rPr>
      </w:pPr>
      <w:r w:rsidRPr="00E83833">
        <w:rPr>
          <w:b/>
          <w:sz w:val="28"/>
          <w:szCs w:val="28"/>
        </w:rPr>
        <w:t>背景技术</w:t>
      </w:r>
    </w:p>
    <w:p w14:paraId="67B6F69F" w14:textId="020B07B3" w:rsidR="00062E62" w:rsidRPr="00E83833" w:rsidRDefault="001575F6" w:rsidP="00E7120F">
      <w:pPr>
        <w:spacing w:line="520" w:lineRule="exact"/>
        <w:ind w:firstLineChars="200" w:firstLine="560"/>
        <w:rPr>
          <w:sz w:val="28"/>
          <w:szCs w:val="28"/>
        </w:rPr>
      </w:pPr>
      <w:r w:rsidRPr="00E83833">
        <w:rPr>
          <w:rFonts w:hint="eastAsia"/>
          <w:sz w:val="28"/>
          <w:szCs w:val="28"/>
        </w:rPr>
        <w:t>细胞计数和图像分析是生物细胞研究中的重要环节。传统的细胞计数方法</w:t>
      </w:r>
      <w:r w:rsidR="001E5E83" w:rsidRPr="00E83833">
        <w:rPr>
          <w:rFonts w:hint="eastAsia"/>
          <w:sz w:val="28"/>
          <w:szCs w:val="28"/>
        </w:rPr>
        <w:t>主要</w:t>
      </w:r>
      <w:r w:rsidRPr="00E83833">
        <w:rPr>
          <w:rFonts w:hint="eastAsia"/>
          <w:sz w:val="28"/>
          <w:szCs w:val="28"/>
        </w:rPr>
        <w:t>依赖于人工在显微镜下进行计数，这种方法耗时且易受主观因素影响。随着计算机视觉技术的发展，自动化的细胞图像分析</w:t>
      </w:r>
      <w:r w:rsidR="00370818" w:rsidRPr="00E83833">
        <w:rPr>
          <w:rFonts w:hint="eastAsia"/>
          <w:sz w:val="28"/>
          <w:szCs w:val="28"/>
        </w:rPr>
        <w:t>方法</w:t>
      </w:r>
      <w:r w:rsidRPr="00E83833">
        <w:rPr>
          <w:rFonts w:hint="eastAsia"/>
          <w:sz w:val="28"/>
          <w:szCs w:val="28"/>
        </w:rPr>
        <w:t>逐渐成为研究的热点。</w:t>
      </w:r>
      <w:r w:rsidR="00AD60D8" w:rsidRPr="00E83833">
        <w:rPr>
          <w:rFonts w:hint="eastAsia"/>
          <w:sz w:val="28"/>
          <w:szCs w:val="28"/>
        </w:rPr>
        <w:t>相关技术中</w:t>
      </w:r>
      <w:r w:rsidRPr="00E83833">
        <w:rPr>
          <w:rFonts w:hint="eastAsia"/>
          <w:sz w:val="28"/>
          <w:szCs w:val="28"/>
        </w:rPr>
        <w:t>的自动化细胞图像分析</w:t>
      </w:r>
      <w:r w:rsidR="007F1942" w:rsidRPr="00E83833">
        <w:rPr>
          <w:rFonts w:hint="eastAsia"/>
          <w:sz w:val="28"/>
          <w:szCs w:val="28"/>
        </w:rPr>
        <w:t>方法</w:t>
      </w:r>
      <w:r w:rsidRPr="00E83833">
        <w:rPr>
          <w:rFonts w:hint="eastAsia"/>
          <w:sz w:val="28"/>
          <w:szCs w:val="28"/>
        </w:rPr>
        <w:t>虽然提高了计数效率，但在处理复杂图像和细胞团簇时仍然存在</w:t>
      </w:r>
      <w:r w:rsidR="00DF69DD" w:rsidRPr="00E83833">
        <w:rPr>
          <w:rFonts w:hint="eastAsia"/>
          <w:sz w:val="28"/>
          <w:szCs w:val="28"/>
        </w:rPr>
        <w:t>效率较低且</w:t>
      </w:r>
      <w:r w:rsidRPr="00E83833">
        <w:rPr>
          <w:rFonts w:hint="eastAsia"/>
          <w:sz w:val="28"/>
          <w:szCs w:val="28"/>
        </w:rPr>
        <w:t>准确性不足的问题。</w:t>
      </w:r>
    </w:p>
    <w:p w14:paraId="7120315D" w14:textId="77777777" w:rsidR="00062E62" w:rsidRPr="00E83833" w:rsidRDefault="00062E62">
      <w:pPr>
        <w:spacing w:line="520" w:lineRule="exact"/>
        <w:ind w:firstLineChars="200" w:firstLine="560"/>
        <w:rPr>
          <w:sz w:val="28"/>
          <w:szCs w:val="28"/>
        </w:rPr>
      </w:pPr>
    </w:p>
    <w:p w14:paraId="7B12A36F" w14:textId="77777777" w:rsidR="00062E62" w:rsidRPr="00E83833" w:rsidRDefault="00062E62">
      <w:pPr>
        <w:spacing w:line="520" w:lineRule="exact"/>
        <w:rPr>
          <w:b/>
          <w:sz w:val="28"/>
          <w:szCs w:val="28"/>
        </w:rPr>
      </w:pPr>
      <w:r w:rsidRPr="00E83833">
        <w:rPr>
          <w:b/>
          <w:sz w:val="28"/>
          <w:szCs w:val="28"/>
        </w:rPr>
        <w:t>发明内容</w:t>
      </w:r>
    </w:p>
    <w:p w14:paraId="1514D3D6" w14:textId="11ECDACF" w:rsidR="00062E62" w:rsidRPr="00E83833" w:rsidRDefault="00062E62">
      <w:pPr>
        <w:spacing w:line="520" w:lineRule="exact"/>
        <w:ind w:firstLineChars="200" w:firstLine="560"/>
        <w:rPr>
          <w:sz w:val="28"/>
          <w:szCs w:val="28"/>
        </w:rPr>
      </w:pPr>
      <w:r w:rsidRPr="00E83833">
        <w:rPr>
          <w:sz w:val="28"/>
          <w:szCs w:val="28"/>
        </w:rPr>
        <w:t>基于此，有必要针对上述技术问题，提供一种能够</w:t>
      </w:r>
      <w:r w:rsidR="00DB61D6" w:rsidRPr="00E83833">
        <w:rPr>
          <w:rFonts w:hint="eastAsia"/>
          <w:sz w:val="28"/>
          <w:szCs w:val="28"/>
        </w:rPr>
        <w:t>提高处理效率及准确性</w:t>
      </w:r>
      <w:r w:rsidRPr="00E83833">
        <w:rPr>
          <w:sz w:val="28"/>
          <w:szCs w:val="28"/>
        </w:rPr>
        <w:t>的</w:t>
      </w:r>
      <w:r w:rsidR="007F44D8" w:rsidRPr="00E83833">
        <w:rPr>
          <w:rFonts w:hint="eastAsia"/>
          <w:sz w:val="28"/>
          <w:szCs w:val="28"/>
        </w:rPr>
        <w:t>细胞计数方法、装置、计算机设备、存储介质和产品</w:t>
      </w:r>
      <w:r w:rsidRPr="00E83833">
        <w:rPr>
          <w:sz w:val="28"/>
          <w:szCs w:val="28"/>
        </w:rPr>
        <w:t>。</w:t>
      </w:r>
    </w:p>
    <w:p w14:paraId="5B0F6B9E" w14:textId="5C11D42A" w:rsidR="00062E62" w:rsidRPr="00E83833" w:rsidRDefault="00062E62">
      <w:pPr>
        <w:spacing w:line="520" w:lineRule="exact"/>
        <w:ind w:firstLineChars="200" w:firstLine="560"/>
        <w:rPr>
          <w:sz w:val="28"/>
          <w:szCs w:val="28"/>
        </w:rPr>
      </w:pPr>
      <w:r w:rsidRPr="00E83833">
        <w:rPr>
          <w:rFonts w:hint="eastAsia"/>
          <w:sz w:val="28"/>
          <w:szCs w:val="28"/>
        </w:rPr>
        <w:t>第一方面，本申请提供了</w:t>
      </w:r>
      <w:r w:rsidRPr="00E83833">
        <w:rPr>
          <w:sz w:val="28"/>
          <w:szCs w:val="28"/>
        </w:rPr>
        <w:t>一种</w:t>
      </w:r>
      <w:r w:rsidR="00031B5C" w:rsidRPr="00E83833">
        <w:rPr>
          <w:rFonts w:hint="eastAsia"/>
          <w:sz w:val="28"/>
          <w:szCs w:val="28"/>
        </w:rPr>
        <w:t>细胞计数</w:t>
      </w:r>
      <w:r w:rsidR="00031B5C" w:rsidRPr="00E83833">
        <w:rPr>
          <w:sz w:val="28"/>
          <w:szCs w:val="28"/>
        </w:rPr>
        <w:t>方法</w:t>
      </w:r>
      <w:r w:rsidRPr="00E83833">
        <w:rPr>
          <w:rFonts w:hint="eastAsia"/>
          <w:sz w:val="28"/>
          <w:szCs w:val="28"/>
        </w:rPr>
        <w:t>。</w:t>
      </w:r>
      <w:r w:rsidR="00EB46ED" w:rsidRPr="00E83833">
        <w:rPr>
          <w:rFonts w:hint="eastAsia"/>
          <w:sz w:val="28"/>
          <w:szCs w:val="28"/>
        </w:rPr>
        <w:t>该</w:t>
      </w:r>
      <w:r w:rsidRPr="00E83833">
        <w:rPr>
          <w:sz w:val="28"/>
          <w:szCs w:val="28"/>
        </w:rPr>
        <w:t>方法包括：</w:t>
      </w:r>
    </w:p>
    <w:p w14:paraId="6C0BF3ED" w14:textId="77777777" w:rsidR="00D84EE0" w:rsidRPr="00E83833" w:rsidRDefault="00D84EE0" w:rsidP="00D84EE0">
      <w:pPr>
        <w:spacing w:line="520" w:lineRule="exact"/>
        <w:ind w:firstLineChars="200" w:firstLine="560"/>
        <w:rPr>
          <w:sz w:val="28"/>
          <w:szCs w:val="28"/>
        </w:rPr>
      </w:pPr>
      <w:r w:rsidRPr="00E83833">
        <w:rPr>
          <w:rFonts w:hint="eastAsia"/>
          <w:sz w:val="28"/>
          <w:szCs w:val="28"/>
        </w:rPr>
        <w:t>获取待计数细胞样的目标细胞图像；</w:t>
      </w:r>
    </w:p>
    <w:p w14:paraId="2199AA69" w14:textId="77777777" w:rsidR="00D84EE0" w:rsidRPr="00E83833" w:rsidRDefault="00D84EE0" w:rsidP="00D84EE0">
      <w:pPr>
        <w:spacing w:line="520" w:lineRule="exact"/>
        <w:ind w:firstLineChars="200" w:firstLine="560"/>
        <w:rPr>
          <w:sz w:val="28"/>
          <w:szCs w:val="28"/>
        </w:rPr>
      </w:pPr>
      <w:r w:rsidRPr="00E83833">
        <w:rPr>
          <w:rFonts w:hint="eastAsia"/>
          <w:sz w:val="28"/>
          <w:szCs w:val="28"/>
        </w:rPr>
        <w:t>基于所述目标细胞图像中细胞区域的细胞面积和单细胞参考面积，确定所述目标细胞图像中的细胞数量；</w:t>
      </w:r>
    </w:p>
    <w:p w14:paraId="61CB9725" w14:textId="1F2B336C" w:rsidR="00062E62" w:rsidRPr="00E83833" w:rsidRDefault="00D84EE0" w:rsidP="00D84EE0">
      <w:pPr>
        <w:spacing w:line="520" w:lineRule="exact"/>
        <w:ind w:firstLineChars="200" w:firstLine="560"/>
        <w:rPr>
          <w:sz w:val="28"/>
          <w:szCs w:val="28"/>
        </w:rPr>
      </w:pPr>
      <w:r w:rsidRPr="00E83833">
        <w:rPr>
          <w:rFonts w:hint="eastAsia"/>
          <w:sz w:val="28"/>
          <w:szCs w:val="28"/>
        </w:rPr>
        <w:t>其中，所述单细胞参考面积是通过细胞图像样本和目标损失函数训练得到的，所述目标损失函数用于指示所述细胞图像样本中细胞区域的细胞面积和单细胞参考面积的整数</w:t>
      </w:r>
      <w:proofErr w:type="gramStart"/>
      <w:r w:rsidRPr="00E83833">
        <w:rPr>
          <w:rFonts w:hint="eastAsia"/>
          <w:sz w:val="28"/>
          <w:szCs w:val="28"/>
        </w:rPr>
        <w:t>倍</w:t>
      </w:r>
      <w:proofErr w:type="gramEnd"/>
      <w:r w:rsidRPr="00E83833">
        <w:rPr>
          <w:rFonts w:hint="eastAsia"/>
          <w:sz w:val="28"/>
          <w:szCs w:val="28"/>
        </w:rPr>
        <w:t>之间的差异。</w:t>
      </w:r>
    </w:p>
    <w:p w14:paraId="62669924" w14:textId="77777777" w:rsidR="00FA29E9" w:rsidRPr="00E83833" w:rsidRDefault="00062E62" w:rsidP="00FA29E9">
      <w:pPr>
        <w:spacing w:line="520" w:lineRule="exact"/>
        <w:ind w:firstLineChars="200" w:firstLine="560"/>
        <w:rPr>
          <w:sz w:val="28"/>
          <w:szCs w:val="28"/>
        </w:rPr>
      </w:pPr>
      <w:r w:rsidRPr="00E83833">
        <w:rPr>
          <w:sz w:val="28"/>
          <w:szCs w:val="28"/>
        </w:rPr>
        <w:t>在其中一个实施例中，</w:t>
      </w:r>
      <w:r w:rsidR="00FA29E9" w:rsidRPr="00E83833">
        <w:rPr>
          <w:sz w:val="28"/>
          <w:szCs w:val="28"/>
        </w:rPr>
        <w:t>所述</w:t>
      </w:r>
      <w:r w:rsidR="00FA29E9" w:rsidRPr="00E83833">
        <w:rPr>
          <w:rFonts w:hint="eastAsia"/>
          <w:sz w:val="28"/>
          <w:szCs w:val="28"/>
        </w:rPr>
        <w:t>单细胞参考面积通过如下步骤得到</w:t>
      </w:r>
      <w:r w:rsidR="00FA29E9" w:rsidRPr="00E83833">
        <w:rPr>
          <w:sz w:val="28"/>
          <w:szCs w:val="28"/>
        </w:rPr>
        <w:t>：</w:t>
      </w:r>
    </w:p>
    <w:p w14:paraId="150DD7AB" w14:textId="77777777" w:rsidR="00FA29E9" w:rsidRPr="00E83833" w:rsidRDefault="00FA29E9" w:rsidP="00FA29E9">
      <w:pPr>
        <w:spacing w:line="520" w:lineRule="exact"/>
        <w:ind w:firstLineChars="200" w:firstLine="560"/>
        <w:rPr>
          <w:sz w:val="28"/>
          <w:szCs w:val="28"/>
        </w:rPr>
      </w:pPr>
      <w:r w:rsidRPr="00E83833">
        <w:rPr>
          <w:rFonts w:hint="eastAsia"/>
          <w:sz w:val="28"/>
          <w:szCs w:val="28"/>
        </w:rPr>
        <w:t>获取细胞图像样本</w:t>
      </w:r>
      <w:r w:rsidRPr="00E83833">
        <w:rPr>
          <w:sz w:val="28"/>
          <w:szCs w:val="28"/>
        </w:rPr>
        <w:t>；</w:t>
      </w:r>
    </w:p>
    <w:p w14:paraId="4F176993" w14:textId="77777777" w:rsidR="00FA29E9" w:rsidRPr="00E83833" w:rsidRDefault="00FA29E9" w:rsidP="00FA29E9">
      <w:pPr>
        <w:spacing w:line="520" w:lineRule="exact"/>
        <w:ind w:firstLineChars="200" w:firstLine="560"/>
        <w:rPr>
          <w:sz w:val="28"/>
          <w:szCs w:val="28"/>
        </w:rPr>
      </w:pPr>
      <w:r w:rsidRPr="00E83833">
        <w:rPr>
          <w:rFonts w:hint="eastAsia"/>
          <w:sz w:val="28"/>
          <w:szCs w:val="28"/>
        </w:rPr>
        <w:t>基于所述目标损失函数，从所述细胞图像样本中确定各个细胞区域的细胞面积和单细胞参考面积的整数</w:t>
      </w:r>
      <w:proofErr w:type="gramStart"/>
      <w:r w:rsidRPr="00E83833">
        <w:rPr>
          <w:rFonts w:hint="eastAsia"/>
          <w:sz w:val="28"/>
          <w:szCs w:val="28"/>
        </w:rPr>
        <w:t>倍</w:t>
      </w:r>
      <w:proofErr w:type="gramEnd"/>
      <w:r w:rsidRPr="00E83833">
        <w:rPr>
          <w:rFonts w:hint="eastAsia"/>
          <w:sz w:val="28"/>
          <w:szCs w:val="28"/>
        </w:rPr>
        <w:t>之间的差异</w:t>
      </w:r>
      <w:r w:rsidRPr="00E83833">
        <w:rPr>
          <w:sz w:val="28"/>
          <w:szCs w:val="28"/>
        </w:rPr>
        <w:t>；</w:t>
      </w:r>
    </w:p>
    <w:p w14:paraId="5A725556" w14:textId="503A1DEB" w:rsidR="00062E62" w:rsidRPr="00E83833" w:rsidRDefault="00FA29E9" w:rsidP="00FA29E9">
      <w:pPr>
        <w:spacing w:line="520" w:lineRule="exact"/>
        <w:ind w:firstLineChars="200" w:firstLine="560"/>
        <w:rPr>
          <w:sz w:val="28"/>
          <w:szCs w:val="28"/>
        </w:rPr>
      </w:pPr>
      <w:r w:rsidRPr="00E83833">
        <w:rPr>
          <w:rFonts w:hint="eastAsia"/>
          <w:sz w:val="28"/>
          <w:szCs w:val="28"/>
        </w:rPr>
        <w:t>以减小所述差异为目标，对单细胞参考面积进行参数优化</w:t>
      </w:r>
      <w:r w:rsidRPr="00E83833">
        <w:rPr>
          <w:sz w:val="28"/>
          <w:szCs w:val="28"/>
        </w:rPr>
        <w:t>。</w:t>
      </w:r>
    </w:p>
    <w:p w14:paraId="47C18351" w14:textId="77777777" w:rsidR="00561403" w:rsidRPr="00E83833" w:rsidRDefault="00062E62" w:rsidP="00561403">
      <w:pPr>
        <w:spacing w:line="520" w:lineRule="exact"/>
        <w:ind w:firstLineChars="200" w:firstLine="560"/>
        <w:rPr>
          <w:sz w:val="28"/>
          <w:szCs w:val="28"/>
        </w:rPr>
      </w:pPr>
      <w:r w:rsidRPr="00E83833">
        <w:rPr>
          <w:sz w:val="28"/>
          <w:szCs w:val="28"/>
        </w:rPr>
        <w:lastRenderedPageBreak/>
        <w:t>在其中一个实施例中，</w:t>
      </w:r>
      <w:r w:rsidR="00561403" w:rsidRPr="00E83833">
        <w:rPr>
          <w:sz w:val="28"/>
          <w:szCs w:val="28"/>
        </w:rPr>
        <w:t>所述</w:t>
      </w:r>
      <w:r w:rsidR="00561403" w:rsidRPr="00E83833">
        <w:rPr>
          <w:rFonts w:hint="eastAsia"/>
          <w:sz w:val="28"/>
          <w:szCs w:val="28"/>
        </w:rPr>
        <w:t>基于所述目标损失函数，从所述细胞图像样本中确定各个细胞区域的细胞面积和单细胞参考面积的整数</w:t>
      </w:r>
      <w:proofErr w:type="gramStart"/>
      <w:r w:rsidR="00561403" w:rsidRPr="00E83833">
        <w:rPr>
          <w:rFonts w:hint="eastAsia"/>
          <w:sz w:val="28"/>
          <w:szCs w:val="28"/>
        </w:rPr>
        <w:t>倍</w:t>
      </w:r>
      <w:proofErr w:type="gramEnd"/>
      <w:r w:rsidR="00561403" w:rsidRPr="00E83833">
        <w:rPr>
          <w:rFonts w:hint="eastAsia"/>
          <w:sz w:val="28"/>
          <w:szCs w:val="28"/>
        </w:rPr>
        <w:t>之间的差异，</w:t>
      </w:r>
      <w:r w:rsidR="00561403" w:rsidRPr="00E83833">
        <w:rPr>
          <w:sz w:val="28"/>
          <w:szCs w:val="28"/>
        </w:rPr>
        <w:t>包括：</w:t>
      </w:r>
    </w:p>
    <w:p w14:paraId="65D79E01" w14:textId="77777777" w:rsidR="00561403" w:rsidRPr="00E83833" w:rsidRDefault="00561403" w:rsidP="00561403">
      <w:pPr>
        <w:spacing w:line="520" w:lineRule="exact"/>
        <w:ind w:firstLineChars="200" w:firstLine="560"/>
        <w:rPr>
          <w:sz w:val="28"/>
          <w:szCs w:val="28"/>
        </w:rPr>
      </w:pPr>
      <w:r w:rsidRPr="00E83833">
        <w:rPr>
          <w:rFonts w:hint="eastAsia"/>
          <w:sz w:val="28"/>
          <w:szCs w:val="28"/>
        </w:rPr>
        <w:t>针对各个所述细胞区域，分别确定各个所述细胞区域的细胞面积与所述单细胞参考面积的比值</w:t>
      </w:r>
      <w:r w:rsidRPr="00E83833">
        <w:rPr>
          <w:sz w:val="28"/>
          <w:szCs w:val="28"/>
        </w:rPr>
        <w:t>；</w:t>
      </w:r>
    </w:p>
    <w:p w14:paraId="1BD57591" w14:textId="77777777" w:rsidR="00561403" w:rsidRPr="00E83833" w:rsidRDefault="00561403" w:rsidP="00561403">
      <w:pPr>
        <w:spacing w:line="520" w:lineRule="exact"/>
        <w:ind w:firstLineChars="200" w:firstLine="560"/>
        <w:rPr>
          <w:sz w:val="28"/>
          <w:szCs w:val="28"/>
        </w:rPr>
      </w:pPr>
      <w:r w:rsidRPr="00E83833">
        <w:rPr>
          <w:rFonts w:hint="eastAsia"/>
          <w:sz w:val="28"/>
          <w:szCs w:val="28"/>
        </w:rPr>
        <w:t>比较所述比值和所述比值对应的邻近整数，得到各个所述细胞区域的比较结果</w:t>
      </w:r>
      <w:r w:rsidRPr="00E83833">
        <w:rPr>
          <w:sz w:val="28"/>
          <w:szCs w:val="28"/>
        </w:rPr>
        <w:t>；</w:t>
      </w:r>
    </w:p>
    <w:p w14:paraId="707DF6EB" w14:textId="670BF00C" w:rsidR="00EB46ED" w:rsidRPr="00E83833" w:rsidRDefault="00561403" w:rsidP="00561403">
      <w:pPr>
        <w:spacing w:line="520" w:lineRule="exact"/>
        <w:ind w:firstLineChars="200" w:firstLine="560"/>
        <w:rPr>
          <w:sz w:val="28"/>
          <w:szCs w:val="28"/>
        </w:rPr>
      </w:pPr>
      <w:r w:rsidRPr="00E83833">
        <w:rPr>
          <w:rFonts w:hint="eastAsia"/>
          <w:sz w:val="28"/>
          <w:szCs w:val="28"/>
        </w:rPr>
        <w:t>结合各个所述细胞区域的所述比较结果确定所述差异</w:t>
      </w:r>
      <w:r w:rsidRPr="00E83833">
        <w:rPr>
          <w:sz w:val="28"/>
          <w:szCs w:val="28"/>
        </w:rPr>
        <w:t>。</w:t>
      </w:r>
    </w:p>
    <w:p w14:paraId="27996140" w14:textId="77777777" w:rsidR="00022E71" w:rsidRPr="00E83833" w:rsidRDefault="00EB46ED" w:rsidP="00022E71">
      <w:pPr>
        <w:spacing w:line="520" w:lineRule="exact"/>
        <w:ind w:firstLineChars="200" w:firstLine="560"/>
        <w:rPr>
          <w:sz w:val="28"/>
          <w:szCs w:val="28"/>
        </w:rPr>
      </w:pPr>
      <w:r w:rsidRPr="00E83833">
        <w:rPr>
          <w:sz w:val="28"/>
          <w:szCs w:val="28"/>
        </w:rPr>
        <w:t>在其中一个实施例中，</w:t>
      </w:r>
      <w:r w:rsidR="00022E71" w:rsidRPr="00E83833">
        <w:rPr>
          <w:sz w:val="28"/>
          <w:szCs w:val="28"/>
        </w:rPr>
        <w:t>所述</w:t>
      </w:r>
      <w:r w:rsidR="00022E71" w:rsidRPr="00E83833">
        <w:rPr>
          <w:rFonts w:hint="eastAsia"/>
          <w:sz w:val="28"/>
          <w:szCs w:val="28"/>
        </w:rPr>
        <w:t>基于所述目标细胞图像中细胞区域的细胞面积和单细胞参考面积，确定所述目标细胞图像中的细胞数量，</w:t>
      </w:r>
      <w:r w:rsidR="00022E71" w:rsidRPr="00E83833">
        <w:rPr>
          <w:sz w:val="28"/>
          <w:szCs w:val="28"/>
        </w:rPr>
        <w:t>包括：</w:t>
      </w:r>
    </w:p>
    <w:p w14:paraId="4234A2DA" w14:textId="77777777" w:rsidR="00022E71" w:rsidRPr="00E83833" w:rsidRDefault="00022E71" w:rsidP="00022E71">
      <w:pPr>
        <w:spacing w:line="520" w:lineRule="exact"/>
        <w:ind w:firstLineChars="200" w:firstLine="560"/>
        <w:rPr>
          <w:sz w:val="28"/>
          <w:szCs w:val="28"/>
        </w:rPr>
      </w:pPr>
      <w:r w:rsidRPr="00E83833">
        <w:rPr>
          <w:rFonts w:hint="eastAsia"/>
          <w:sz w:val="28"/>
          <w:szCs w:val="28"/>
        </w:rPr>
        <w:t>针对所述目标细胞图像中每个细胞区域，基于每个所述细胞区域的细胞面积和所述单细胞参考面积，确定每个所述细胞区域对应的细胞个数；</w:t>
      </w:r>
    </w:p>
    <w:p w14:paraId="69E7542A" w14:textId="78584D6C" w:rsidR="00EB46ED" w:rsidRPr="00E83833" w:rsidRDefault="00022E71" w:rsidP="00022E71">
      <w:pPr>
        <w:spacing w:line="520" w:lineRule="exact"/>
        <w:ind w:firstLineChars="200" w:firstLine="560"/>
        <w:rPr>
          <w:sz w:val="28"/>
          <w:szCs w:val="28"/>
        </w:rPr>
      </w:pPr>
      <w:r w:rsidRPr="00E83833">
        <w:rPr>
          <w:rFonts w:hint="eastAsia"/>
          <w:sz w:val="28"/>
          <w:szCs w:val="28"/>
        </w:rPr>
        <w:t>结合每个所述细胞区域对应的细胞个数，获得所述目标细胞图像中的细胞数量。</w:t>
      </w:r>
    </w:p>
    <w:p w14:paraId="02E84F21" w14:textId="77777777" w:rsidR="001E3027" w:rsidRPr="00E83833" w:rsidRDefault="00EB46ED" w:rsidP="001E3027">
      <w:pPr>
        <w:spacing w:line="520" w:lineRule="exact"/>
        <w:ind w:firstLineChars="200" w:firstLine="560"/>
        <w:rPr>
          <w:sz w:val="28"/>
          <w:szCs w:val="28"/>
        </w:rPr>
      </w:pPr>
      <w:r w:rsidRPr="00E83833">
        <w:rPr>
          <w:sz w:val="28"/>
          <w:szCs w:val="28"/>
        </w:rPr>
        <w:t>在其中一个实施例中，</w:t>
      </w:r>
      <w:r w:rsidR="001E3027" w:rsidRPr="00E83833">
        <w:rPr>
          <w:rFonts w:hint="eastAsia"/>
          <w:sz w:val="28"/>
          <w:szCs w:val="28"/>
        </w:rPr>
        <w:t>所述获取待计数细胞样的目标细胞图像，包括：</w:t>
      </w:r>
    </w:p>
    <w:p w14:paraId="25305877" w14:textId="77777777" w:rsidR="001E3027" w:rsidRPr="00E83833" w:rsidRDefault="001E3027" w:rsidP="001E3027">
      <w:pPr>
        <w:spacing w:line="520" w:lineRule="exact"/>
        <w:ind w:firstLineChars="200" w:firstLine="560"/>
        <w:rPr>
          <w:sz w:val="28"/>
          <w:szCs w:val="28"/>
        </w:rPr>
      </w:pPr>
      <w:r w:rsidRPr="00E83833">
        <w:rPr>
          <w:rFonts w:hint="eastAsia"/>
          <w:sz w:val="28"/>
          <w:szCs w:val="28"/>
        </w:rPr>
        <w:t>获取所述待计数细胞样的原始细胞图像；</w:t>
      </w:r>
    </w:p>
    <w:p w14:paraId="4ABE9EE8" w14:textId="77777777" w:rsidR="001E3027" w:rsidRPr="00E83833" w:rsidRDefault="001E3027" w:rsidP="001E3027">
      <w:pPr>
        <w:spacing w:line="520" w:lineRule="exact"/>
        <w:ind w:firstLineChars="200" w:firstLine="560"/>
        <w:rPr>
          <w:sz w:val="28"/>
          <w:szCs w:val="28"/>
        </w:rPr>
      </w:pPr>
      <w:r w:rsidRPr="00E83833">
        <w:rPr>
          <w:rFonts w:hint="eastAsia"/>
          <w:sz w:val="28"/>
          <w:szCs w:val="28"/>
        </w:rPr>
        <w:t>利用降低噪声的方式对所述原始细胞图像进行预处理，得到预处理后的细胞图像；</w:t>
      </w:r>
    </w:p>
    <w:p w14:paraId="0DE2F450" w14:textId="77777777" w:rsidR="001E3027" w:rsidRPr="00E83833" w:rsidRDefault="001E3027" w:rsidP="001E3027">
      <w:pPr>
        <w:spacing w:line="520" w:lineRule="exact"/>
        <w:ind w:firstLineChars="200" w:firstLine="560"/>
        <w:rPr>
          <w:sz w:val="28"/>
          <w:szCs w:val="28"/>
        </w:rPr>
      </w:pPr>
      <w:r w:rsidRPr="00E83833">
        <w:rPr>
          <w:rFonts w:hint="eastAsia"/>
          <w:sz w:val="28"/>
          <w:szCs w:val="28"/>
        </w:rPr>
        <w:t>对所述预处理后的细胞图像进行颜色空间转换和阈值分割，得到</w:t>
      </w:r>
      <w:proofErr w:type="gramStart"/>
      <w:r w:rsidRPr="00E83833">
        <w:rPr>
          <w:rFonts w:hint="eastAsia"/>
          <w:sz w:val="28"/>
          <w:szCs w:val="28"/>
        </w:rPr>
        <w:t>二值化细胞</w:t>
      </w:r>
      <w:proofErr w:type="gramEnd"/>
      <w:r w:rsidRPr="00E83833">
        <w:rPr>
          <w:rFonts w:hint="eastAsia"/>
          <w:sz w:val="28"/>
          <w:szCs w:val="28"/>
        </w:rPr>
        <w:t>图像；</w:t>
      </w:r>
    </w:p>
    <w:p w14:paraId="6FBFC5C9" w14:textId="56C36638" w:rsidR="00EB46ED" w:rsidRPr="00E83833" w:rsidRDefault="001E3027" w:rsidP="001E3027">
      <w:pPr>
        <w:spacing w:line="520" w:lineRule="exact"/>
        <w:ind w:firstLineChars="200" w:firstLine="560"/>
        <w:rPr>
          <w:sz w:val="28"/>
          <w:szCs w:val="28"/>
        </w:rPr>
      </w:pPr>
      <w:r w:rsidRPr="00E83833">
        <w:rPr>
          <w:rFonts w:hint="eastAsia"/>
          <w:sz w:val="28"/>
          <w:szCs w:val="28"/>
        </w:rPr>
        <w:t>利用腐蚀操作的方式对所述</w:t>
      </w:r>
      <w:proofErr w:type="gramStart"/>
      <w:r w:rsidRPr="00E83833">
        <w:rPr>
          <w:rFonts w:hint="eastAsia"/>
          <w:sz w:val="28"/>
          <w:szCs w:val="28"/>
        </w:rPr>
        <w:t>二值化细胞</w:t>
      </w:r>
      <w:proofErr w:type="gramEnd"/>
      <w:r w:rsidRPr="00E83833">
        <w:rPr>
          <w:rFonts w:hint="eastAsia"/>
          <w:sz w:val="28"/>
          <w:szCs w:val="28"/>
        </w:rPr>
        <w:t>图像进行形态学操作，得到所述目标细胞图像。</w:t>
      </w:r>
    </w:p>
    <w:p w14:paraId="530A7F65" w14:textId="77777777" w:rsidR="00605093" w:rsidRPr="00E83833" w:rsidRDefault="00EB46ED" w:rsidP="00605093">
      <w:pPr>
        <w:spacing w:line="520" w:lineRule="exact"/>
        <w:ind w:firstLineChars="200" w:firstLine="560"/>
        <w:rPr>
          <w:sz w:val="28"/>
          <w:szCs w:val="28"/>
        </w:rPr>
      </w:pPr>
      <w:r w:rsidRPr="00E83833">
        <w:rPr>
          <w:sz w:val="28"/>
          <w:szCs w:val="28"/>
        </w:rPr>
        <w:t>在其中一个实施例中，</w:t>
      </w:r>
      <w:r w:rsidR="00605093" w:rsidRPr="00E83833">
        <w:rPr>
          <w:sz w:val="28"/>
          <w:szCs w:val="28"/>
        </w:rPr>
        <w:t>所述</w:t>
      </w:r>
      <w:r w:rsidR="00605093" w:rsidRPr="00E83833">
        <w:rPr>
          <w:rFonts w:hint="eastAsia"/>
          <w:sz w:val="28"/>
          <w:szCs w:val="28"/>
        </w:rPr>
        <w:t>获取待计数细胞样的目标细胞图像之后，</w:t>
      </w:r>
      <w:r w:rsidR="00605093" w:rsidRPr="00E83833">
        <w:rPr>
          <w:sz w:val="28"/>
          <w:szCs w:val="28"/>
        </w:rPr>
        <w:t>还包括：</w:t>
      </w:r>
    </w:p>
    <w:p w14:paraId="54C61869" w14:textId="77777777" w:rsidR="00605093" w:rsidRPr="00E83833" w:rsidRDefault="00605093" w:rsidP="00605093">
      <w:pPr>
        <w:spacing w:line="520" w:lineRule="exact"/>
        <w:ind w:firstLineChars="200" w:firstLine="560"/>
        <w:rPr>
          <w:sz w:val="28"/>
          <w:szCs w:val="28"/>
        </w:rPr>
      </w:pPr>
      <w:r w:rsidRPr="00E83833">
        <w:rPr>
          <w:rFonts w:hint="eastAsia"/>
          <w:sz w:val="28"/>
          <w:szCs w:val="28"/>
        </w:rPr>
        <w:t>检测所述目标细胞图像中细胞区域的细胞轮廓；</w:t>
      </w:r>
    </w:p>
    <w:p w14:paraId="6E95AE8D" w14:textId="4EA3625D" w:rsidR="00EB46ED" w:rsidRPr="00E83833" w:rsidRDefault="00605093" w:rsidP="00605093">
      <w:pPr>
        <w:spacing w:line="520" w:lineRule="exact"/>
        <w:ind w:firstLineChars="200" w:firstLine="560"/>
        <w:rPr>
          <w:sz w:val="28"/>
          <w:szCs w:val="28"/>
        </w:rPr>
      </w:pPr>
      <w:r w:rsidRPr="00E83833">
        <w:rPr>
          <w:rFonts w:hint="eastAsia"/>
          <w:sz w:val="28"/>
          <w:szCs w:val="28"/>
        </w:rPr>
        <w:t>利用所述细胞轮廓的轮廓面积确定所述细胞区域的细胞面积</w:t>
      </w:r>
      <w:r w:rsidRPr="00E83833">
        <w:rPr>
          <w:sz w:val="28"/>
          <w:szCs w:val="28"/>
        </w:rPr>
        <w:t>。</w:t>
      </w:r>
    </w:p>
    <w:p w14:paraId="1C0068AF" w14:textId="27A06FE9" w:rsidR="00062E62" w:rsidRPr="00E83833" w:rsidRDefault="00062E62">
      <w:pPr>
        <w:spacing w:line="520" w:lineRule="exact"/>
        <w:ind w:firstLineChars="200" w:firstLine="560"/>
        <w:rPr>
          <w:sz w:val="28"/>
          <w:szCs w:val="28"/>
        </w:rPr>
      </w:pPr>
      <w:r w:rsidRPr="00E83833">
        <w:rPr>
          <w:rFonts w:hint="eastAsia"/>
          <w:sz w:val="28"/>
          <w:szCs w:val="28"/>
        </w:rPr>
        <w:t>第二方面，本申请还提供了</w:t>
      </w:r>
      <w:r w:rsidRPr="00E83833">
        <w:rPr>
          <w:sz w:val="28"/>
          <w:szCs w:val="28"/>
        </w:rPr>
        <w:t>一种</w:t>
      </w:r>
      <w:r w:rsidR="00654E39" w:rsidRPr="00E83833">
        <w:rPr>
          <w:rFonts w:hint="eastAsia"/>
          <w:sz w:val="28"/>
          <w:szCs w:val="28"/>
        </w:rPr>
        <w:t>细胞计数</w:t>
      </w:r>
      <w:r w:rsidR="00654E39" w:rsidRPr="00E83833">
        <w:rPr>
          <w:sz w:val="28"/>
          <w:szCs w:val="28"/>
        </w:rPr>
        <w:t>装置</w:t>
      </w:r>
      <w:r w:rsidRPr="00E83833">
        <w:rPr>
          <w:rFonts w:hint="eastAsia"/>
          <w:sz w:val="28"/>
          <w:szCs w:val="28"/>
        </w:rPr>
        <w:t>。</w:t>
      </w:r>
      <w:r w:rsidR="00EB46ED" w:rsidRPr="00E83833">
        <w:rPr>
          <w:rFonts w:hint="eastAsia"/>
          <w:sz w:val="28"/>
          <w:szCs w:val="28"/>
        </w:rPr>
        <w:t>该</w:t>
      </w:r>
      <w:r w:rsidRPr="00E83833">
        <w:rPr>
          <w:sz w:val="28"/>
          <w:szCs w:val="28"/>
        </w:rPr>
        <w:t>装置包括：</w:t>
      </w:r>
    </w:p>
    <w:p w14:paraId="53503255" w14:textId="77777777" w:rsidR="00564AAD" w:rsidRPr="00E83833" w:rsidRDefault="00564AAD" w:rsidP="00564AAD">
      <w:pPr>
        <w:spacing w:line="520" w:lineRule="exact"/>
        <w:ind w:firstLineChars="200" w:firstLine="560"/>
        <w:rPr>
          <w:sz w:val="28"/>
          <w:szCs w:val="28"/>
        </w:rPr>
      </w:pPr>
      <w:r w:rsidRPr="00E83833">
        <w:rPr>
          <w:rFonts w:hint="eastAsia"/>
          <w:sz w:val="28"/>
          <w:szCs w:val="28"/>
        </w:rPr>
        <w:t>获取</w:t>
      </w:r>
      <w:r w:rsidRPr="00E83833">
        <w:rPr>
          <w:sz w:val="28"/>
          <w:szCs w:val="28"/>
        </w:rPr>
        <w:t>模块，用于</w:t>
      </w:r>
      <w:r w:rsidRPr="00E83833">
        <w:rPr>
          <w:rFonts w:hint="eastAsia"/>
          <w:sz w:val="28"/>
          <w:szCs w:val="28"/>
        </w:rPr>
        <w:t>获取待计数细胞样的目标细胞图像；</w:t>
      </w:r>
    </w:p>
    <w:p w14:paraId="46A7D300" w14:textId="77777777" w:rsidR="00564AAD" w:rsidRPr="00E83833" w:rsidRDefault="00564AAD" w:rsidP="00564AAD">
      <w:pPr>
        <w:spacing w:line="520" w:lineRule="exact"/>
        <w:ind w:firstLineChars="200" w:firstLine="560"/>
        <w:rPr>
          <w:sz w:val="28"/>
          <w:szCs w:val="28"/>
        </w:rPr>
      </w:pPr>
      <w:r w:rsidRPr="00E83833">
        <w:rPr>
          <w:rFonts w:hint="eastAsia"/>
          <w:sz w:val="28"/>
          <w:szCs w:val="28"/>
        </w:rPr>
        <w:t>确定模块，用于基于所述目标细胞图像中细胞区域的细胞面积和单细胞参考面积，确定所述目标细胞图像中的细胞数量；</w:t>
      </w:r>
    </w:p>
    <w:p w14:paraId="4E129C27" w14:textId="2F5684F6" w:rsidR="00062E62" w:rsidRPr="00E83833" w:rsidRDefault="00564AAD" w:rsidP="00564AAD">
      <w:pPr>
        <w:spacing w:line="520" w:lineRule="exact"/>
        <w:ind w:firstLine="560"/>
        <w:rPr>
          <w:sz w:val="28"/>
          <w:szCs w:val="28"/>
        </w:rPr>
      </w:pPr>
      <w:r w:rsidRPr="00E83833">
        <w:rPr>
          <w:rFonts w:hint="eastAsia"/>
          <w:sz w:val="28"/>
          <w:szCs w:val="28"/>
        </w:rPr>
        <w:lastRenderedPageBreak/>
        <w:t>其中，所述单细胞参考面积是通过细胞图像样本和目标损失函数训练得到的，所述目标损失函数用于指示所述细胞图像样本中细胞区域的细胞面积和单细胞参考面积的整数</w:t>
      </w:r>
      <w:proofErr w:type="gramStart"/>
      <w:r w:rsidRPr="00E83833">
        <w:rPr>
          <w:rFonts w:hint="eastAsia"/>
          <w:sz w:val="28"/>
          <w:szCs w:val="28"/>
        </w:rPr>
        <w:t>倍</w:t>
      </w:r>
      <w:proofErr w:type="gramEnd"/>
      <w:r w:rsidRPr="00E83833">
        <w:rPr>
          <w:rFonts w:hint="eastAsia"/>
          <w:sz w:val="28"/>
          <w:szCs w:val="28"/>
        </w:rPr>
        <w:t>之间的差异。</w:t>
      </w:r>
    </w:p>
    <w:p w14:paraId="3AFD5B16" w14:textId="3D911E80" w:rsidR="00062E62" w:rsidRPr="00E83833" w:rsidRDefault="00062E62">
      <w:pPr>
        <w:spacing w:line="520" w:lineRule="exact"/>
        <w:ind w:firstLineChars="200" w:firstLine="560"/>
        <w:rPr>
          <w:sz w:val="28"/>
          <w:szCs w:val="28"/>
        </w:rPr>
      </w:pPr>
      <w:r w:rsidRPr="00E83833">
        <w:rPr>
          <w:rFonts w:hint="eastAsia"/>
          <w:sz w:val="28"/>
          <w:szCs w:val="28"/>
        </w:rPr>
        <w:t>第三方面，本申请还提供了</w:t>
      </w:r>
      <w:r w:rsidRPr="00E83833">
        <w:rPr>
          <w:sz w:val="28"/>
          <w:szCs w:val="28"/>
        </w:rPr>
        <w:t>一种计算机设备</w:t>
      </w:r>
      <w:r w:rsidRPr="00E83833">
        <w:rPr>
          <w:rFonts w:hint="eastAsia"/>
          <w:sz w:val="28"/>
          <w:szCs w:val="28"/>
        </w:rPr>
        <w:t>。</w:t>
      </w:r>
      <w:r w:rsidR="00EB46ED" w:rsidRPr="00E83833">
        <w:rPr>
          <w:rFonts w:hint="eastAsia"/>
          <w:sz w:val="28"/>
          <w:szCs w:val="28"/>
        </w:rPr>
        <w:t>该</w:t>
      </w:r>
      <w:r w:rsidRPr="00E83833">
        <w:rPr>
          <w:rFonts w:hint="eastAsia"/>
          <w:sz w:val="28"/>
          <w:szCs w:val="28"/>
        </w:rPr>
        <w:t>计算机设备</w:t>
      </w:r>
      <w:r w:rsidRPr="00E83833">
        <w:rPr>
          <w:sz w:val="28"/>
          <w:szCs w:val="28"/>
        </w:rPr>
        <w:t>包括存储器和处理器，所述存储器存储有计算机程序，所述处理器执行所述计算机程序时实现以下步骤：</w:t>
      </w:r>
    </w:p>
    <w:p w14:paraId="1F5564FA" w14:textId="77777777" w:rsidR="00654B9E" w:rsidRPr="00E83833" w:rsidRDefault="00654B9E" w:rsidP="00654B9E">
      <w:pPr>
        <w:spacing w:line="520" w:lineRule="exact"/>
        <w:ind w:firstLineChars="200" w:firstLine="560"/>
        <w:rPr>
          <w:sz w:val="28"/>
          <w:szCs w:val="28"/>
        </w:rPr>
      </w:pPr>
      <w:r w:rsidRPr="00E83833">
        <w:rPr>
          <w:rFonts w:hint="eastAsia"/>
          <w:sz w:val="28"/>
          <w:szCs w:val="28"/>
        </w:rPr>
        <w:t>获取待计数细胞样的目标细胞图像；</w:t>
      </w:r>
    </w:p>
    <w:p w14:paraId="2A0F9959" w14:textId="77777777" w:rsidR="00654B9E" w:rsidRPr="00E83833" w:rsidRDefault="00654B9E" w:rsidP="00654B9E">
      <w:pPr>
        <w:spacing w:line="520" w:lineRule="exact"/>
        <w:ind w:firstLineChars="200" w:firstLine="560"/>
        <w:rPr>
          <w:sz w:val="28"/>
          <w:szCs w:val="28"/>
        </w:rPr>
      </w:pPr>
      <w:r w:rsidRPr="00E83833">
        <w:rPr>
          <w:rFonts w:hint="eastAsia"/>
          <w:sz w:val="28"/>
          <w:szCs w:val="28"/>
        </w:rPr>
        <w:t>基于所述目标细胞图像中细胞区域的细胞面积和单细胞参考面积，确定所述目标细胞图像中的细胞数量；</w:t>
      </w:r>
    </w:p>
    <w:p w14:paraId="019769BC" w14:textId="1DCD31AC" w:rsidR="00062E62" w:rsidRPr="00E83833" w:rsidRDefault="00654B9E" w:rsidP="00654B9E">
      <w:pPr>
        <w:spacing w:line="520" w:lineRule="exact"/>
        <w:ind w:firstLineChars="200" w:firstLine="560"/>
        <w:rPr>
          <w:sz w:val="28"/>
          <w:szCs w:val="28"/>
        </w:rPr>
      </w:pPr>
      <w:r w:rsidRPr="00E83833">
        <w:rPr>
          <w:rFonts w:hint="eastAsia"/>
          <w:sz w:val="28"/>
          <w:szCs w:val="28"/>
        </w:rPr>
        <w:t>其中，所述单细胞参考面积是通过细胞图像样本和目标损失函数训练得到的，所述目标损失函数用于指示所述细胞图像样本中细胞区域的细胞面积和单细胞参考面积的整数</w:t>
      </w:r>
      <w:proofErr w:type="gramStart"/>
      <w:r w:rsidRPr="00E83833">
        <w:rPr>
          <w:rFonts w:hint="eastAsia"/>
          <w:sz w:val="28"/>
          <w:szCs w:val="28"/>
        </w:rPr>
        <w:t>倍</w:t>
      </w:r>
      <w:proofErr w:type="gramEnd"/>
      <w:r w:rsidRPr="00E83833">
        <w:rPr>
          <w:rFonts w:hint="eastAsia"/>
          <w:sz w:val="28"/>
          <w:szCs w:val="28"/>
        </w:rPr>
        <w:t>之间的差异。</w:t>
      </w:r>
    </w:p>
    <w:p w14:paraId="28C00CF1" w14:textId="4DECEED0" w:rsidR="00062E62" w:rsidRPr="00E83833" w:rsidRDefault="00062E62">
      <w:pPr>
        <w:spacing w:line="520" w:lineRule="exact"/>
        <w:ind w:firstLineChars="200" w:firstLine="560"/>
        <w:rPr>
          <w:sz w:val="28"/>
          <w:szCs w:val="28"/>
        </w:rPr>
      </w:pPr>
      <w:r w:rsidRPr="00E83833">
        <w:rPr>
          <w:rFonts w:hint="eastAsia"/>
          <w:sz w:val="28"/>
          <w:szCs w:val="28"/>
        </w:rPr>
        <w:t>第四方面，本申请还提供了</w:t>
      </w:r>
      <w:r w:rsidRPr="00E83833">
        <w:rPr>
          <w:sz w:val="28"/>
          <w:szCs w:val="28"/>
        </w:rPr>
        <w:t>一种计算机可读存储介质</w:t>
      </w:r>
      <w:r w:rsidRPr="00E83833">
        <w:rPr>
          <w:rFonts w:hint="eastAsia"/>
          <w:sz w:val="28"/>
          <w:szCs w:val="28"/>
        </w:rPr>
        <w:t>。</w:t>
      </w:r>
      <w:r w:rsidR="00EB46ED" w:rsidRPr="00E83833">
        <w:rPr>
          <w:rFonts w:hint="eastAsia"/>
          <w:sz w:val="28"/>
          <w:szCs w:val="28"/>
        </w:rPr>
        <w:t>该</w:t>
      </w:r>
      <w:r w:rsidRPr="00E83833">
        <w:rPr>
          <w:sz w:val="28"/>
          <w:szCs w:val="28"/>
        </w:rPr>
        <w:t>计算机可读存储介质</w:t>
      </w:r>
      <w:r w:rsidRPr="00E83833">
        <w:rPr>
          <w:rFonts w:hint="eastAsia"/>
          <w:sz w:val="28"/>
          <w:szCs w:val="28"/>
        </w:rPr>
        <w:t>，</w:t>
      </w:r>
      <w:r w:rsidRPr="00E83833">
        <w:rPr>
          <w:sz w:val="28"/>
          <w:szCs w:val="28"/>
        </w:rPr>
        <w:t>其上存储有计算机程序，所述计算机程序被处理器执行时实现以下步骤：</w:t>
      </w:r>
    </w:p>
    <w:p w14:paraId="3743C7E7" w14:textId="77777777" w:rsidR="00654B9E" w:rsidRPr="00E83833" w:rsidRDefault="00654B9E" w:rsidP="00654B9E">
      <w:pPr>
        <w:spacing w:line="520" w:lineRule="exact"/>
        <w:ind w:firstLineChars="200" w:firstLine="560"/>
        <w:rPr>
          <w:sz w:val="28"/>
          <w:szCs w:val="28"/>
        </w:rPr>
      </w:pPr>
      <w:r w:rsidRPr="00E83833">
        <w:rPr>
          <w:rFonts w:hint="eastAsia"/>
          <w:sz w:val="28"/>
          <w:szCs w:val="28"/>
        </w:rPr>
        <w:t>获取待计数细胞样的目标细胞图像；</w:t>
      </w:r>
    </w:p>
    <w:p w14:paraId="3E58C7B4" w14:textId="77777777" w:rsidR="00654B9E" w:rsidRPr="00E83833" w:rsidRDefault="00654B9E" w:rsidP="00654B9E">
      <w:pPr>
        <w:spacing w:line="520" w:lineRule="exact"/>
        <w:ind w:firstLineChars="200" w:firstLine="560"/>
        <w:rPr>
          <w:sz w:val="28"/>
          <w:szCs w:val="28"/>
        </w:rPr>
      </w:pPr>
      <w:r w:rsidRPr="00E83833">
        <w:rPr>
          <w:rFonts w:hint="eastAsia"/>
          <w:sz w:val="28"/>
          <w:szCs w:val="28"/>
        </w:rPr>
        <w:t>基于所述目标细胞图像中细胞区域的细胞面积和单细胞参考面积，确定所述目标细胞图像中的细胞数量；</w:t>
      </w:r>
    </w:p>
    <w:p w14:paraId="6EF2159C" w14:textId="77777777" w:rsidR="00654B9E" w:rsidRPr="00E83833" w:rsidRDefault="00654B9E" w:rsidP="00654B9E">
      <w:pPr>
        <w:spacing w:line="520" w:lineRule="exact"/>
        <w:ind w:firstLineChars="200" w:firstLine="560"/>
        <w:rPr>
          <w:sz w:val="28"/>
          <w:szCs w:val="28"/>
        </w:rPr>
      </w:pPr>
      <w:r w:rsidRPr="00E83833">
        <w:rPr>
          <w:rFonts w:hint="eastAsia"/>
          <w:sz w:val="28"/>
          <w:szCs w:val="28"/>
        </w:rPr>
        <w:t>其中，所述单细胞参考面积是通过细胞图像样本和目标损失函数训练得到的，所述目标损失函数用于指示所述细胞图像样本中细胞区域的细胞面积和单细胞参考面积的整数</w:t>
      </w:r>
      <w:proofErr w:type="gramStart"/>
      <w:r w:rsidRPr="00E83833">
        <w:rPr>
          <w:rFonts w:hint="eastAsia"/>
          <w:sz w:val="28"/>
          <w:szCs w:val="28"/>
        </w:rPr>
        <w:t>倍</w:t>
      </w:r>
      <w:proofErr w:type="gramEnd"/>
      <w:r w:rsidRPr="00E83833">
        <w:rPr>
          <w:rFonts w:hint="eastAsia"/>
          <w:sz w:val="28"/>
          <w:szCs w:val="28"/>
        </w:rPr>
        <w:t>之间的差异。</w:t>
      </w:r>
    </w:p>
    <w:p w14:paraId="24769FDA" w14:textId="3127E7DB" w:rsidR="00062E62" w:rsidRPr="00E83833" w:rsidRDefault="00062E62">
      <w:pPr>
        <w:spacing w:line="520" w:lineRule="exact"/>
        <w:ind w:firstLineChars="200" w:firstLine="560"/>
        <w:rPr>
          <w:sz w:val="28"/>
          <w:szCs w:val="28"/>
        </w:rPr>
      </w:pPr>
      <w:r w:rsidRPr="00E83833">
        <w:rPr>
          <w:rFonts w:hint="eastAsia"/>
          <w:sz w:val="28"/>
          <w:szCs w:val="28"/>
        </w:rPr>
        <w:t>第五方面，本申请还提供了一种计算机程序产品。</w:t>
      </w:r>
      <w:r w:rsidR="00EB46ED" w:rsidRPr="00E83833">
        <w:rPr>
          <w:rFonts w:hint="eastAsia"/>
          <w:sz w:val="28"/>
          <w:szCs w:val="28"/>
        </w:rPr>
        <w:t>该</w:t>
      </w:r>
      <w:r w:rsidRPr="00E83833">
        <w:rPr>
          <w:rFonts w:hint="eastAsia"/>
          <w:sz w:val="28"/>
          <w:szCs w:val="28"/>
        </w:rPr>
        <w:t>计算机程序产品，包括计算机程序，该计算机程序被处理器执行时实现以下步骤：</w:t>
      </w:r>
    </w:p>
    <w:p w14:paraId="706E3AD0" w14:textId="77777777" w:rsidR="00654B9E" w:rsidRPr="00E83833" w:rsidRDefault="00654B9E" w:rsidP="00654B9E">
      <w:pPr>
        <w:spacing w:line="520" w:lineRule="exact"/>
        <w:ind w:firstLineChars="200" w:firstLine="560"/>
        <w:rPr>
          <w:sz w:val="28"/>
          <w:szCs w:val="28"/>
        </w:rPr>
      </w:pPr>
      <w:r w:rsidRPr="00E83833">
        <w:rPr>
          <w:rFonts w:hint="eastAsia"/>
          <w:sz w:val="28"/>
          <w:szCs w:val="28"/>
        </w:rPr>
        <w:t>获取待计数细胞样的目标细胞图像；</w:t>
      </w:r>
    </w:p>
    <w:p w14:paraId="4FD3342C" w14:textId="77777777" w:rsidR="00654B9E" w:rsidRPr="00E83833" w:rsidRDefault="00654B9E" w:rsidP="00654B9E">
      <w:pPr>
        <w:spacing w:line="520" w:lineRule="exact"/>
        <w:ind w:firstLineChars="200" w:firstLine="560"/>
        <w:rPr>
          <w:sz w:val="28"/>
          <w:szCs w:val="28"/>
        </w:rPr>
      </w:pPr>
      <w:r w:rsidRPr="00E83833">
        <w:rPr>
          <w:rFonts w:hint="eastAsia"/>
          <w:sz w:val="28"/>
          <w:szCs w:val="28"/>
        </w:rPr>
        <w:t>基于所述目标细胞图像中细胞区域的细胞面积和单细胞参考面积，确定所述目标细胞图像中的细胞数量；</w:t>
      </w:r>
    </w:p>
    <w:p w14:paraId="67D6FECB" w14:textId="19420FB5" w:rsidR="00062E62" w:rsidRPr="00E83833" w:rsidRDefault="00654B9E" w:rsidP="00F2185F">
      <w:pPr>
        <w:spacing w:line="520" w:lineRule="exact"/>
        <w:ind w:firstLineChars="200" w:firstLine="560"/>
        <w:rPr>
          <w:sz w:val="28"/>
          <w:szCs w:val="28"/>
        </w:rPr>
      </w:pPr>
      <w:r w:rsidRPr="00E83833">
        <w:rPr>
          <w:rFonts w:hint="eastAsia"/>
          <w:sz w:val="28"/>
          <w:szCs w:val="28"/>
        </w:rPr>
        <w:t>其中，所述单细胞参考面积是通过细胞图像样本和目标损失函数训练得到的，所述目标损失函数用于指示所述细胞图像样本中细胞区域的细胞面积和单细胞参考面积的整数</w:t>
      </w:r>
      <w:proofErr w:type="gramStart"/>
      <w:r w:rsidRPr="00E83833">
        <w:rPr>
          <w:rFonts w:hint="eastAsia"/>
          <w:sz w:val="28"/>
          <w:szCs w:val="28"/>
        </w:rPr>
        <w:t>倍</w:t>
      </w:r>
      <w:proofErr w:type="gramEnd"/>
      <w:r w:rsidRPr="00E83833">
        <w:rPr>
          <w:rFonts w:hint="eastAsia"/>
          <w:sz w:val="28"/>
          <w:szCs w:val="28"/>
        </w:rPr>
        <w:t>之间的差异。</w:t>
      </w:r>
    </w:p>
    <w:p w14:paraId="3DF9A30A" w14:textId="31537105" w:rsidR="00062E62" w:rsidRPr="00E83833" w:rsidRDefault="00062E62" w:rsidP="006271C9">
      <w:pPr>
        <w:spacing w:line="520" w:lineRule="exact"/>
        <w:ind w:firstLineChars="200" w:firstLine="560"/>
        <w:rPr>
          <w:sz w:val="28"/>
          <w:szCs w:val="28"/>
        </w:rPr>
      </w:pPr>
      <w:r w:rsidRPr="00E83833">
        <w:rPr>
          <w:sz w:val="28"/>
          <w:szCs w:val="28"/>
        </w:rPr>
        <w:lastRenderedPageBreak/>
        <w:t>上述</w:t>
      </w:r>
      <w:r w:rsidR="00013352" w:rsidRPr="00E83833">
        <w:rPr>
          <w:rFonts w:hint="eastAsia"/>
          <w:sz w:val="28"/>
          <w:szCs w:val="28"/>
        </w:rPr>
        <w:t>细胞计数方法、装置、计算机设备、存储介质和产品</w:t>
      </w:r>
      <w:r w:rsidRPr="00E83833">
        <w:rPr>
          <w:sz w:val="28"/>
          <w:szCs w:val="28"/>
        </w:rPr>
        <w:t>，通过</w:t>
      </w:r>
      <w:r w:rsidR="0034346A" w:rsidRPr="00E83833">
        <w:rPr>
          <w:rFonts w:hint="eastAsia"/>
          <w:sz w:val="28"/>
          <w:szCs w:val="28"/>
        </w:rPr>
        <w:t>获取待计数细胞样的目标细胞图像</w:t>
      </w:r>
      <w:r w:rsidR="006271C9" w:rsidRPr="00E83833">
        <w:rPr>
          <w:rFonts w:hint="eastAsia"/>
          <w:sz w:val="28"/>
          <w:szCs w:val="28"/>
        </w:rPr>
        <w:t>，</w:t>
      </w:r>
      <w:r w:rsidR="0034346A" w:rsidRPr="00E83833">
        <w:rPr>
          <w:rFonts w:hint="eastAsia"/>
          <w:sz w:val="28"/>
          <w:szCs w:val="28"/>
        </w:rPr>
        <w:t>基于目标细胞图像中细胞区域的细胞面积和单细胞参考面积，确定目标细胞图像中的细胞数量；其中，单细胞参考面积是通过细胞图像样本和目标损失函数训练得到的，</w:t>
      </w:r>
      <w:r w:rsidR="009B26E6" w:rsidRPr="00E83833">
        <w:rPr>
          <w:rFonts w:hint="eastAsia"/>
          <w:sz w:val="28"/>
          <w:szCs w:val="28"/>
        </w:rPr>
        <w:t>该</w:t>
      </w:r>
      <w:r w:rsidR="0034346A" w:rsidRPr="00E83833">
        <w:rPr>
          <w:rFonts w:hint="eastAsia"/>
          <w:sz w:val="28"/>
          <w:szCs w:val="28"/>
        </w:rPr>
        <w:t>目标损失函数用于指示细胞图像样本中细胞区域的细胞面积和单细胞参考面积的整数</w:t>
      </w:r>
      <w:proofErr w:type="gramStart"/>
      <w:r w:rsidR="0034346A" w:rsidRPr="00E83833">
        <w:rPr>
          <w:rFonts w:hint="eastAsia"/>
          <w:sz w:val="28"/>
          <w:szCs w:val="28"/>
        </w:rPr>
        <w:t>倍</w:t>
      </w:r>
      <w:proofErr w:type="gramEnd"/>
      <w:r w:rsidR="0034346A" w:rsidRPr="00E83833">
        <w:rPr>
          <w:rFonts w:hint="eastAsia"/>
          <w:sz w:val="28"/>
          <w:szCs w:val="28"/>
        </w:rPr>
        <w:t>之间的差异</w:t>
      </w:r>
      <w:r w:rsidRPr="00E83833">
        <w:rPr>
          <w:sz w:val="28"/>
          <w:szCs w:val="28"/>
        </w:rPr>
        <w:t>。</w:t>
      </w:r>
      <w:r w:rsidR="00E815EB" w:rsidRPr="00E83833">
        <w:rPr>
          <w:rFonts w:hint="eastAsia"/>
          <w:sz w:val="28"/>
          <w:szCs w:val="28"/>
        </w:rPr>
        <w:t>由于</w:t>
      </w:r>
      <w:r w:rsidR="00B16454" w:rsidRPr="00E83833">
        <w:rPr>
          <w:rFonts w:hint="eastAsia"/>
          <w:sz w:val="28"/>
          <w:szCs w:val="28"/>
        </w:rPr>
        <w:t>理想状况下</w:t>
      </w:r>
      <w:r w:rsidR="00B63E7A" w:rsidRPr="00E83833">
        <w:rPr>
          <w:rFonts w:hint="eastAsia"/>
          <w:sz w:val="28"/>
          <w:szCs w:val="28"/>
        </w:rPr>
        <w:t>单个细胞或</w:t>
      </w:r>
      <w:r w:rsidR="00E815EB" w:rsidRPr="00E83833">
        <w:rPr>
          <w:rFonts w:hint="eastAsia"/>
          <w:sz w:val="28"/>
          <w:szCs w:val="28"/>
        </w:rPr>
        <w:t>细胞团簇的面积与其包含的细胞数量</w:t>
      </w:r>
      <w:r w:rsidR="00220773" w:rsidRPr="00E83833">
        <w:rPr>
          <w:rFonts w:hint="eastAsia"/>
          <w:sz w:val="28"/>
          <w:szCs w:val="28"/>
        </w:rPr>
        <w:t>可以</w:t>
      </w:r>
      <w:r w:rsidR="00E815EB" w:rsidRPr="00E83833">
        <w:rPr>
          <w:rFonts w:hint="eastAsia"/>
          <w:sz w:val="28"/>
          <w:szCs w:val="28"/>
        </w:rPr>
        <w:t>呈线性比例关系</w:t>
      </w:r>
      <w:r w:rsidR="0092684D" w:rsidRPr="00E83833">
        <w:rPr>
          <w:rFonts w:hint="eastAsia"/>
          <w:sz w:val="28"/>
          <w:szCs w:val="28"/>
        </w:rPr>
        <w:t>，且</w:t>
      </w:r>
      <w:r w:rsidR="007172E9" w:rsidRPr="00E83833">
        <w:rPr>
          <w:rFonts w:hint="eastAsia"/>
          <w:sz w:val="28"/>
          <w:szCs w:val="28"/>
        </w:rPr>
        <w:t>单细胞或细胞团簇的面积</w:t>
      </w:r>
      <w:r w:rsidR="00F14681" w:rsidRPr="00E83833">
        <w:rPr>
          <w:rFonts w:hint="eastAsia"/>
          <w:sz w:val="28"/>
          <w:szCs w:val="28"/>
        </w:rPr>
        <w:t>接近</w:t>
      </w:r>
      <w:r w:rsidR="00D64F0D" w:rsidRPr="00E83833">
        <w:rPr>
          <w:rFonts w:hint="eastAsia"/>
          <w:sz w:val="28"/>
          <w:szCs w:val="28"/>
        </w:rPr>
        <w:t>单细胞面积的</w:t>
      </w:r>
      <w:r w:rsidR="00B64CE6" w:rsidRPr="00E83833">
        <w:rPr>
          <w:rFonts w:hint="eastAsia"/>
          <w:sz w:val="28"/>
          <w:szCs w:val="28"/>
        </w:rPr>
        <w:t>整数</w:t>
      </w:r>
      <w:proofErr w:type="gramStart"/>
      <w:r w:rsidR="00B64CE6" w:rsidRPr="00E83833">
        <w:rPr>
          <w:rFonts w:hint="eastAsia"/>
          <w:sz w:val="28"/>
          <w:szCs w:val="28"/>
        </w:rPr>
        <w:t>倍</w:t>
      </w:r>
      <w:proofErr w:type="gramEnd"/>
      <w:r w:rsidR="00B64CE6" w:rsidRPr="00E83833">
        <w:rPr>
          <w:rFonts w:hint="eastAsia"/>
          <w:sz w:val="28"/>
          <w:szCs w:val="28"/>
        </w:rPr>
        <w:t>，</w:t>
      </w:r>
      <w:r w:rsidR="00D97D11" w:rsidRPr="00E83833">
        <w:rPr>
          <w:rFonts w:hint="eastAsia"/>
          <w:sz w:val="28"/>
          <w:szCs w:val="28"/>
        </w:rPr>
        <w:t>本申请</w:t>
      </w:r>
      <w:r w:rsidR="00DC3C3A" w:rsidRPr="00E83833">
        <w:rPr>
          <w:rFonts w:hint="eastAsia"/>
          <w:sz w:val="28"/>
          <w:szCs w:val="28"/>
        </w:rPr>
        <w:t>预先通过细胞图像样本和</w:t>
      </w:r>
      <w:r w:rsidR="0087679D" w:rsidRPr="00E83833">
        <w:rPr>
          <w:rFonts w:hint="eastAsia"/>
          <w:sz w:val="28"/>
          <w:szCs w:val="28"/>
        </w:rPr>
        <w:t>表征</w:t>
      </w:r>
      <w:r w:rsidR="005E6828" w:rsidRPr="00E83833">
        <w:rPr>
          <w:rFonts w:hint="eastAsia"/>
          <w:sz w:val="28"/>
          <w:szCs w:val="28"/>
        </w:rPr>
        <w:t>细胞面积和单细胞参考面积的整数</w:t>
      </w:r>
      <w:proofErr w:type="gramStart"/>
      <w:r w:rsidR="005E6828" w:rsidRPr="00E83833">
        <w:rPr>
          <w:rFonts w:hint="eastAsia"/>
          <w:sz w:val="28"/>
          <w:szCs w:val="28"/>
        </w:rPr>
        <w:t>倍</w:t>
      </w:r>
      <w:proofErr w:type="gramEnd"/>
      <w:r w:rsidR="005E6828" w:rsidRPr="00E83833">
        <w:rPr>
          <w:rFonts w:hint="eastAsia"/>
          <w:sz w:val="28"/>
          <w:szCs w:val="28"/>
        </w:rPr>
        <w:t>之间差异的</w:t>
      </w:r>
      <w:r w:rsidR="00DC3C3A" w:rsidRPr="00E83833">
        <w:rPr>
          <w:rFonts w:hint="eastAsia"/>
          <w:sz w:val="28"/>
          <w:szCs w:val="28"/>
        </w:rPr>
        <w:t>目标损失函数</w:t>
      </w:r>
      <w:r w:rsidR="00C651F6" w:rsidRPr="00E83833">
        <w:rPr>
          <w:rFonts w:hint="eastAsia"/>
          <w:sz w:val="28"/>
          <w:szCs w:val="28"/>
        </w:rPr>
        <w:t>对单细胞参考面积进行</w:t>
      </w:r>
      <w:r w:rsidR="00C11EA3" w:rsidRPr="00E83833">
        <w:rPr>
          <w:rFonts w:hint="eastAsia"/>
          <w:sz w:val="28"/>
          <w:szCs w:val="28"/>
        </w:rPr>
        <w:t>训练</w:t>
      </w:r>
      <w:r w:rsidR="00C651F6" w:rsidRPr="00E83833">
        <w:rPr>
          <w:rFonts w:hint="eastAsia"/>
          <w:sz w:val="28"/>
          <w:szCs w:val="28"/>
        </w:rPr>
        <w:t>优化，</w:t>
      </w:r>
      <w:r w:rsidR="00712A67" w:rsidRPr="00E83833">
        <w:rPr>
          <w:rFonts w:hint="eastAsia"/>
          <w:sz w:val="28"/>
          <w:szCs w:val="28"/>
        </w:rPr>
        <w:t>再将优化后的</w:t>
      </w:r>
      <w:r w:rsidR="008D768F" w:rsidRPr="00E83833">
        <w:rPr>
          <w:rFonts w:hint="eastAsia"/>
          <w:sz w:val="28"/>
          <w:szCs w:val="28"/>
        </w:rPr>
        <w:t>单细胞参考面积直接用于计算</w:t>
      </w:r>
      <w:r w:rsidR="0050096D" w:rsidRPr="00E83833">
        <w:rPr>
          <w:rFonts w:hint="eastAsia"/>
          <w:sz w:val="28"/>
          <w:szCs w:val="28"/>
        </w:rPr>
        <w:t>目标细胞图像各个细胞区域的细胞计数中，</w:t>
      </w:r>
      <w:r w:rsidR="002E3EA4" w:rsidRPr="00E83833">
        <w:rPr>
          <w:rFonts w:hint="eastAsia"/>
          <w:sz w:val="28"/>
          <w:szCs w:val="28"/>
        </w:rPr>
        <w:t>能够更准确</w:t>
      </w:r>
      <w:r w:rsidR="00B171BF" w:rsidRPr="00E83833">
        <w:rPr>
          <w:rFonts w:hint="eastAsia"/>
          <w:sz w:val="28"/>
          <w:szCs w:val="28"/>
        </w:rPr>
        <w:t>和高效</w:t>
      </w:r>
      <w:r w:rsidR="002E3EA4" w:rsidRPr="00E83833">
        <w:rPr>
          <w:rFonts w:hint="eastAsia"/>
          <w:sz w:val="28"/>
          <w:szCs w:val="28"/>
        </w:rPr>
        <w:t>地</w:t>
      </w:r>
      <w:r w:rsidR="009130AD" w:rsidRPr="00E83833">
        <w:rPr>
          <w:rFonts w:hint="eastAsia"/>
          <w:sz w:val="28"/>
          <w:szCs w:val="28"/>
        </w:rPr>
        <w:t>完成细胞计数</w:t>
      </w:r>
      <w:r w:rsidR="002E3EA4" w:rsidRPr="00E83833">
        <w:rPr>
          <w:rFonts w:hint="eastAsia"/>
          <w:sz w:val="28"/>
          <w:szCs w:val="28"/>
        </w:rPr>
        <w:t>，</w:t>
      </w:r>
      <w:r w:rsidR="00D84C8C" w:rsidRPr="00E83833">
        <w:rPr>
          <w:rFonts w:hint="eastAsia"/>
          <w:sz w:val="28"/>
          <w:szCs w:val="28"/>
        </w:rPr>
        <w:t>尤其</w:t>
      </w:r>
      <w:r w:rsidR="002E3EA4" w:rsidRPr="00E83833">
        <w:rPr>
          <w:rFonts w:hint="eastAsia"/>
          <w:sz w:val="28"/>
          <w:szCs w:val="28"/>
        </w:rPr>
        <w:t>在处理细胞团簇和复杂背景的情况下</w:t>
      </w:r>
      <w:r w:rsidR="00220EC2" w:rsidRPr="00E83833">
        <w:rPr>
          <w:rFonts w:hint="eastAsia"/>
          <w:sz w:val="28"/>
          <w:szCs w:val="28"/>
        </w:rPr>
        <w:t>，提高了计数效率和准确性</w:t>
      </w:r>
      <w:r w:rsidR="002E3EA4" w:rsidRPr="00E83833">
        <w:rPr>
          <w:rFonts w:hint="eastAsia"/>
          <w:sz w:val="28"/>
          <w:szCs w:val="28"/>
        </w:rPr>
        <w:t>。</w:t>
      </w:r>
    </w:p>
    <w:p w14:paraId="2CF082B0" w14:textId="77777777" w:rsidR="00062E62" w:rsidRPr="00E83833" w:rsidRDefault="00062E62">
      <w:pPr>
        <w:spacing w:line="520" w:lineRule="exact"/>
        <w:ind w:firstLineChars="200" w:firstLine="560"/>
        <w:rPr>
          <w:sz w:val="28"/>
          <w:szCs w:val="28"/>
        </w:rPr>
      </w:pPr>
    </w:p>
    <w:p w14:paraId="21D25B6D" w14:textId="77777777" w:rsidR="00062E62" w:rsidRPr="00E83833" w:rsidRDefault="00062E62">
      <w:pPr>
        <w:spacing w:line="520" w:lineRule="exact"/>
        <w:rPr>
          <w:b/>
          <w:sz w:val="28"/>
          <w:szCs w:val="28"/>
        </w:rPr>
      </w:pPr>
      <w:r w:rsidRPr="00E83833">
        <w:rPr>
          <w:b/>
          <w:sz w:val="28"/>
          <w:szCs w:val="28"/>
        </w:rPr>
        <w:t>附图说明</w:t>
      </w:r>
    </w:p>
    <w:p w14:paraId="1E0A3500" w14:textId="609A603E" w:rsidR="00062E62" w:rsidRPr="00E83833" w:rsidRDefault="00062E62">
      <w:pPr>
        <w:spacing w:line="520" w:lineRule="exact"/>
        <w:ind w:firstLineChars="200" w:firstLine="560"/>
        <w:rPr>
          <w:sz w:val="28"/>
          <w:szCs w:val="28"/>
        </w:rPr>
      </w:pPr>
      <w:r w:rsidRPr="00E83833">
        <w:rPr>
          <w:sz w:val="28"/>
          <w:szCs w:val="28"/>
        </w:rPr>
        <w:t>图</w:t>
      </w:r>
      <w:r w:rsidRPr="00E83833">
        <w:rPr>
          <w:sz w:val="28"/>
          <w:szCs w:val="28"/>
        </w:rPr>
        <w:t>1</w:t>
      </w:r>
      <w:r w:rsidRPr="00E83833">
        <w:rPr>
          <w:sz w:val="28"/>
          <w:szCs w:val="28"/>
        </w:rPr>
        <w:t>为一个实施例中</w:t>
      </w:r>
      <w:r w:rsidR="00106CD2" w:rsidRPr="00E83833">
        <w:rPr>
          <w:rFonts w:hint="eastAsia"/>
          <w:sz w:val="28"/>
          <w:szCs w:val="28"/>
        </w:rPr>
        <w:t>细胞计数</w:t>
      </w:r>
      <w:r w:rsidR="00106CD2" w:rsidRPr="00E83833">
        <w:rPr>
          <w:sz w:val="28"/>
          <w:szCs w:val="28"/>
        </w:rPr>
        <w:t>方法</w:t>
      </w:r>
      <w:r w:rsidRPr="00E83833">
        <w:rPr>
          <w:sz w:val="28"/>
          <w:szCs w:val="28"/>
        </w:rPr>
        <w:t>的应用环境图；</w:t>
      </w:r>
    </w:p>
    <w:p w14:paraId="089FF0A8" w14:textId="4225D98A" w:rsidR="00062E62" w:rsidRPr="00E83833" w:rsidRDefault="00062E62">
      <w:pPr>
        <w:spacing w:line="520" w:lineRule="exact"/>
        <w:ind w:firstLineChars="200" w:firstLine="560"/>
        <w:rPr>
          <w:sz w:val="28"/>
          <w:szCs w:val="28"/>
        </w:rPr>
      </w:pPr>
      <w:r w:rsidRPr="00E83833">
        <w:rPr>
          <w:sz w:val="28"/>
          <w:szCs w:val="28"/>
        </w:rPr>
        <w:t>图</w:t>
      </w:r>
      <w:r w:rsidRPr="00E83833">
        <w:rPr>
          <w:sz w:val="28"/>
          <w:szCs w:val="28"/>
        </w:rPr>
        <w:t>2</w:t>
      </w:r>
      <w:r w:rsidRPr="00E83833">
        <w:rPr>
          <w:sz w:val="28"/>
          <w:szCs w:val="28"/>
        </w:rPr>
        <w:t>为一个实施例中</w:t>
      </w:r>
      <w:r w:rsidR="00106CD2" w:rsidRPr="00E83833">
        <w:rPr>
          <w:rFonts w:hint="eastAsia"/>
          <w:sz w:val="28"/>
          <w:szCs w:val="28"/>
        </w:rPr>
        <w:t>细胞计数</w:t>
      </w:r>
      <w:r w:rsidR="00106CD2" w:rsidRPr="00E83833">
        <w:rPr>
          <w:sz w:val="28"/>
          <w:szCs w:val="28"/>
        </w:rPr>
        <w:t>方法</w:t>
      </w:r>
      <w:r w:rsidRPr="00E83833">
        <w:rPr>
          <w:sz w:val="28"/>
          <w:szCs w:val="28"/>
        </w:rPr>
        <w:t>的流程示意图；</w:t>
      </w:r>
    </w:p>
    <w:p w14:paraId="7AE02496" w14:textId="2E974635" w:rsidR="00062E62" w:rsidRPr="00E83833" w:rsidRDefault="00062E62">
      <w:pPr>
        <w:spacing w:line="520" w:lineRule="exact"/>
        <w:ind w:firstLineChars="200" w:firstLine="560"/>
        <w:rPr>
          <w:sz w:val="28"/>
          <w:szCs w:val="28"/>
        </w:rPr>
      </w:pPr>
      <w:r w:rsidRPr="00E83833">
        <w:rPr>
          <w:sz w:val="28"/>
          <w:szCs w:val="28"/>
        </w:rPr>
        <w:t>图</w:t>
      </w:r>
      <w:r w:rsidRPr="00E83833">
        <w:rPr>
          <w:sz w:val="28"/>
          <w:szCs w:val="28"/>
        </w:rPr>
        <w:t>3</w:t>
      </w:r>
      <w:r w:rsidRPr="00E83833">
        <w:rPr>
          <w:sz w:val="28"/>
          <w:szCs w:val="28"/>
        </w:rPr>
        <w:t>为一个实施例中</w:t>
      </w:r>
      <w:r w:rsidR="003F202C" w:rsidRPr="00E83833">
        <w:rPr>
          <w:rFonts w:hint="eastAsia"/>
          <w:sz w:val="28"/>
          <w:szCs w:val="28"/>
        </w:rPr>
        <w:t>确定单细胞参考面积</w:t>
      </w:r>
      <w:r w:rsidRPr="00E83833">
        <w:rPr>
          <w:sz w:val="28"/>
          <w:szCs w:val="28"/>
        </w:rPr>
        <w:t>步骤的流程示意图；</w:t>
      </w:r>
    </w:p>
    <w:p w14:paraId="7C6D1E91" w14:textId="77E892E4" w:rsidR="004050BF" w:rsidRPr="00E83833" w:rsidRDefault="004050BF">
      <w:pPr>
        <w:spacing w:line="520" w:lineRule="exact"/>
        <w:ind w:firstLineChars="200" w:firstLine="560"/>
        <w:rPr>
          <w:rFonts w:hint="eastAsia"/>
          <w:sz w:val="28"/>
          <w:szCs w:val="28"/>
        </w:rPr>
      </w:pPr>
      <w:r w:rsidRPr="00E83833">
        <w:rPr>
          <w:sz w:val="28"/>
          <w:szCs w:val="28"/>
        </w:rPr>
        <w:t>图</w:t>
      </w:r>
      <w:r w:rsidRPr="00E83833">
        <w:rPr>
          <w:sz w:val="28"/>
          <w:szCs w:val="28"/>
        </w:rPr>
        <w:t>4</w:t>
      </w:r>
      <w:r w:rsidRPr="00E83833">
        <w:rPr>
          <w:sz w:val="28"/>
          <w:szCs w:val="28"/>
        </w:rPr>
        <w:t>为一个实施例中</w:t>
      </w:r>
      <w:r w:rsidRPr="00E83833">
        <w:rPr>
          <w:rFonts w:hint="eastAsia"/>
          <w:sz w:val="28"/>
          <w:szCs w:val="28"/>
        </w:rPr>
        <w:t>确定差异</w:t>
      </w:r>
      <w:r w:rsidR="009D5FFE" w:rsidRPr="00E83833">
        <w:rPr>
          <w:rFonts w:hint="eastAsia"/>
          <w:sz w:val="28"/>
          <w:szCs w:val="28"/>
        </w:rPr>
        <w:t>步骤</w:t>
      </w:r>
      <w:r w:rsidR="009D5FFE" w:rsidRPr="00E83833">
        <w:rPr>
          <w:sz w:val="28"/>
          <w:szCs w:val="28"/>
        </w:rPr>
        <w:t>的流程示意图；</w:t>
      </w:r>
    </w:p>
    <w:p w14:paraId="044BB7B1" w14:textId="5CD2E63B" w:rsidR="004050BF" w:rsidRPr="00E83833" w:rsidRDefault="007A4763">
      <w:pPr>
        <w:spacing w:line="520" w:lineRule="exact"/>
        <w:ind w:firstLineChars="200" w:firstLine="560"/>
        <w:rPr>
          <w:rFonts w:hint="eastAsia"/>
          <w:sz w:val="28"/>
          <w:szCs w:val="28"/>
        </w:rPr>
      </w:pPr>
      <w:r w:rsidRPr="00E83833">
        <w:rPr>
          <w:rFonts w:hint="eastAsia"/>
          <w:sz w:val="28"/>
          <w:szCs w:val="28"/>
        </w:rPr>
        <w:t>图</w:t>
      </w:r>
      <w:r w:rsidRPr="00E83833">
        <w:rPr>
          <w:rFonts w:hint="eastAsia"/>
          <w:sz w:val="28"/>
          <w:szCs w:val="28"/>
        </w:rPr>
        <w:t>5</w:t>
      </w:r>
      <w:r w:rsidRPr="00E83833">
        <w:rPr>
          <w:rFonts w:hint="eastAsia"/>
          <w:sz w:val="28"/>
          <w:szCs w:val="28"/>
        </w:rPr>
        <w:t>为</w:t>
      </w:r>
      <w:r w:rsidR="00A6037F" w:rsidRPr="00E83833">
        <w:rPr>
          <w:rFonts w:hint="eastAsia"/>
          <w:sz w:val="28"/>
          <w:szCs w:val="28"/>
        </w:rPr>
        <w:t>另</w:t>
      </w:r>
      <w:r w:rsidR="00A6037F" w:rsidRPr="00E83833">
        <w:rPr>
          <w:sz w:val="28"/>
          <w:szCs w:val="28"/>
        </w:rPr>
        <w:t>一个实施例中</w:t>
      </w:r>
      <w:r w:rsidR="00A6037F" w:rsidRPr="00E83833">
        <w:rPr>
          <w:rFonts w:hint="eastAsia"/>
          <w:sz w:val="28"/>
          <w:szCs w:val="28"/>
        </w:rPr>
        <w:t>细胞计数</w:t>
      </w:r>
      <w:r w:rsidR="00A6037F" w:rsidRPr="00E83833">
        <w:rPr>
          <w:sz w:val="28"/>
          <w:szCs w:val="28"/>
        </w:rPr>
        <w:t>方法的流程示意图；</w:t>
      </w:r>
    </w:p>
    <w:p w14:paraId="08A657CC" w14:textId="38305813" w:rsidR="00062E62" w:rsidRPr="00E83833" w:rsidRDefault="00062E62">
      <w:pPr>
        <w:spacing w:line="520" w:lineRule="exact"/>
        <w:ind w:firstLineChars="200" w:firstLine="560"/>
        <w:rPr>
          <w:sz w:val="28"/>
          <w:szCs w:val="28"/>
        </w:rPr>
      </w:pPr>
      <w:r w:rsidRPr="00E83833">
        <w:rPr>
          <w:sz w:val="28"/>
          <w:szCs w:val="28"/>
        </w:rPr>
        <w:t>图</w:t>
      </w:r>
      <w:r w:rsidR="00CB320F" w:rsidRPr="00E83833">
        <w:rPr>
          <w:rFonts w:hint="eastAsia"/>
          <w:sz w:val="28"/>
          <w:szCs w:val="28"/>
        </w:rPr>
        <w:t>6</w:t>
      </w:r>
      <w:r w:rsidRPr="00E83833">
        <w:rPr>
          <w:sz w:val="28"/>
          <w:szCs w:val="28"/>
        </w:rPr>
        <w:t>为一个实施例中</w:t>
      </w:r>
      <w:r w:rsidR="003E2DD9" w:rsidRPr="00E83833">
        <w:rPr>
          <w:rFonts w:hint="eastAsia"/>
          <w:sz w:val="28"/>
          <w:szCs w:val="28"/>
        </w:rPr>
        <w:t>细胞计数</w:t>
      </w:r>
      <w:r w:rsidRPr="00E83833">
        <w:rPr>
          <w:sz w:val="28"/>
          <w:szCs w:val="28"/>
        </w:rPr>
        <w:t>装置的结构框图；</w:t>
      </w:r>
    </w:p>
    <w:p w14:paraId="66146180" w14:textId="06DBFFEC" w:rsidR="00062E62" w:rsidRPr="00E83833" w:rsidRDefault="00062E62">
      <w:pPr>
        <w:spacing w:line="520" w:lineRule="exact"/>
        <w:ind w:firstLineChars="200" w:firstLine="560"/>
        <w:rPr>
          <w:sz w:val="28"/>
          <w:szCs w:val="28"/>
        </w:rPr>
      </w:pPr>
      <w:r w:rsidRPr="00E83833">
        <w:rPr>
          <w:sz w:val="28"/>
          <w:szCs w:val="28"/>
        </w:rPr>
        <w:t>图</w:t>
      </w:r>
      <w:r w:rsidR="00537D5C" w:rsidRPr="00E83833">
        <w:rPr>
          <w:rFonts w:hint="eastAsia"/>
          <w:sz w:val="28"/>
          <w:szCs w:val="28"/>
        </w:rPr>
        <w:t>7</w:t>
      </w:r>
      <w:r w:rsidRPr="00E83833">
        <w:rPr>
          <w:sz w:val="28"/>
          <w:szCs w:val="28"/>
        </w:rPr>
        <w:t>为一个实施例中计算机设备的内部结构图。</w:t>
      </w:r>
    </w:p>
    <w:p w14:paraId="36ED60C3" w14:textId="77777777" w:rsidR="00062E62" w:rsidRPr="00E83833" w:rsidRDefault="00062E62">
      <w:pPr>
        <w:spacing w:line="520" w:lineRule="exact"/>
        <w:rPr>
          <w:sz w:val="28"/>
          <w:szCs w:val="28"/>
        </w:rPr>
      </w:pPr>
    </w:p>
    <w:p w14:paraId="4BA5FCF2" w14:textId="77777777" w:rsidR="00062E62" w:rsidRPr="00E83833" w:rsidRDefault="00062E62">
      <w:pPr>
        <w:spacing w:line="520" w:lineRule="exact"/>
        <w:rPr>
          <w:b/>
          <w:sz w:val="28"/>
          <w:szCs w:val="28"/>
        </w:rPr>
      </w:pPr>
      <w:r w:rsidRPr="00E83833">
        <w:rPr>
          <w:b/>
          <w:sz w:val="28"/>
          <w:szCs w:val="28"/>
        </w:rPr>
        <w:t>具体实施方式</w:t>
      </w:r>
    </w:p>
    <w:p w14:paraId="39E59D2A" w14:textId="1474C985" w:rsidR="00062E62" w:rsidRPr="00E83833" w:rsidRDefault="00062E62">
      <w:pPr>
        <w:spacing w:line="520" w:lineRule="exact"/>
        <w:ind w:firstLineChars="192" w:firstLine="538"/>
        <w:contextualSpacing/>
        <w:rPr>
          <w:sz w:val="28"/>
          <w:szCs w:val="28"/>
        </w:rPr>
      </w:pPr>
      <w:r w:rsidRPr="00E83833">
        <w:rPr>
          <w:sz w:val="28"/>
          <w:szCs w:val="28"/>
        </w:rPr>
        <w:t>为了使本申请的目的、技术方案及优点更加清楚明白，以下结合附图及实施例，对本申请进行进一步详细说明。应当理解，此处描述的具体实施</w:t>
      </w:r>
      <w:proofErr w:type="gramStart"/>
      <w:r w:rsidRPr="00E83833">
        <w:rPr>
          <w:sz w:val="28"/>
          <w:szCs w:val="28"/>
        </w:rPr>
        <w:t>例仅仅</w:t>
      </w:r>
      <w:proofErr w:type="gramEnd"/>
      <w:r w:rsidRPr="00E83833">
        <w:rPr>
          <w:sz w:val="28"/>
          <w:szCs w:val="28"/>
        </w:rPr>
        <w:t>用以解释本申请，并不用于限定本申请。</w:t>
      </w:r>
    </w:p>
    <w:p w14:paraId="5F63C19D" w14:textId="79FAA414" w:rsidR="00C95EB6" w:rsidRPr="00E83833" w:rsidRDefault="00C95EB6">
      <w:pPr>
        <w:spacing w:line="520" w:lineRule="exact"/>
        <w:ind w:firstLineChars="192" w:firstLine="538"/>
        <w:contextualSpacing/>
        <w:rPr>
          <w:sz w:val="28"/>
          <w:szCs w:val="28"/>
        </w:rPr>
      </w:pPr>
      <w:r w:rsidRPr="00E83833">
        <w:rPr>
          <w:sz w:val="28"/>
          <w:szCs w:val="28"/>
        </w:rPr>
        <w:t>计算机视觉技术</w:t>
      </w:r>
      <w:r w:rsidR="000934D9" w:rsidRPr="00E83833">
        <w:rPr>
          <w:rFonts w:hint="eastAsia"/>
          <w:sz w:val="28"/>
          <w:szCs w:val="28"/>
        </w:rPr>
        <w:t>（</w:t>
      </w:r>
      <w:r w:rsidRPr="00E83833">
        <w:rPr>
          <w:sz w:val="28"/>
          <w:szCs w:val="28"/>
        </w:rPr>
        <w:t>Computer Vision</w:t>
      </w:r>
      <w:r w:rsidRPr="00E83833">
        <w:rPr>
          <w:sz w:val="28"/>
          <w:szCs w:val="28"/>
        </w:rPr>
        <w:t>，</w:t>
      </w:r>
      <w:r w:rsidRPr="00E83833">
        <w:rPr>
          <w:sz w:val="28"/>
          <w:szCs w:val="28"/>
        </w:rPr>
        <w:t>CV</w:t>
      </w:r>
      <w:r w:rsidR="000934D9" w:rsidRPr="00E83833">
        <w:rPr>
          <w:rFonts w:hint="eastAsia"/>
          <w:sz w:val="28"/>
          <w:szCs w:val="28"/>
        </w:rPr>
        <w:t>）</w:t>
      </w:r>
      <w:r w:rsidRPr="00E83833">
        <w:rPr>
          <w:sz w:val="28"/>
          <w:szCs w:val="28"/>
        </w:rPr>
        <w:t>计算机视觉是一门研究如何使机器</w:t>
      </w:r>
      <w:r w:rsidR="00E90A75" w:rsidRPr="00E83833">
        <w:rPr>
          <w:rFonts w:hint="eastAsia"/>
          <w:sz w:val="28"/>
          <w:szCs w:val="28"/>
        </w:rPr>
        <w:t>“</w:t>
      </w:r>
      <w:r w:rsidRPr="00E83833">
        <w:rPr>
          <w:sz w:val="28"/>
          <w:szCs w:val="28"/>
        </w:rPr>
        <w:t>看</w:t>
      </w:r>
      <w:r w:rsidR="00E90A75" w:rsidRPr="00E83833">
        <w:rPr>
          <w:rFonts w:hint="eastAsia"/>
          <w:sz w:val="28"/>
          <w:szCs w:val="28"/>
        </w:rPr>
        <w:t>”</w:t>
      </w:r>
      <w:r w:rsidRPr="00E83833">
        <w:rPr>
          <w:sz w:val="28"/>
          <w:szCs w:val="28"/>
        </w:rPr>
        <w:t>的科学，更进一步的说，就是指用摄影机和电脑代替人眼对目标进行识别、跟踪和测量等机器视觉，并进一步做图形处理，使电脑处理成为更适合人眼观察</w:t>
      </w:r>
      <w:r w:rsidRPr="00E83833">
        <w:rPr>
          <w:sz w:val="28"/>
          <w:szCs w:val="28"/>
        </w:rPr>
        <w:lastRenderedPageBreak/>
        <w:t>或传送给仪器检测的图像。作为一个科学学科，计算机视觉研究相关的理论和技术，试图建立能够从图像或者多维数据中获取信息的人工智能系统。计算机视觉技术通常包括图像处理、图像识别、图像语义理解、图像检索、</w:t>
      </w:r>
      <w:r w:rsidRPr="00E83833">
        <w:rPr>
          <w:sz w:val="28"/>
          <w:szCs w:val="28"/>
        </w:rPr>
        <w:t>OCR</w:t>
      </w:r>
      <w:r w:rsidR="0086599B" w:rsidRPr="00E83833">
        <w:rPr>
          <w:rFonts w:hint="eastAsia"/>
          <w:sz w:val="28"/>
          <w:szCs w:val="28"/>
        </w:rPr>
        <w:t>（</w:t>
      </w:r>
      <w:r w:rsidRPr="00E83833">
        <w:rPr>
          <w:sz w:val="28"/>
          <w:szCs w:val="28"/>
        </w:rPr>
        <w:t>Optical Character Recognition</w:t>
      </w:r>
      <w:r w:rsidRPr="00E83833">
        <w:rPr>
          <w:sz w:val="28"/>
          <w:szCs w:val="28"/>
        </w:rPr>
        <w:t>，光学字符识别</w:t>
      </w:r>
      <w:r w:rsidR="0086599B" w:rsidRPr="00E83833">
        <w:rPr>
          <w:rFonts w:hint="eastAsia"/>
          <w:sz w:val="28"/>
          <w:szCs w:val="28"/>
        </w:rPr>
        <w:t>）</w:t>
      </w:r>
      <w:r w:rsidRPr="00E83833">
        <w:rPr>
          <w:sz w:val="28"/>
          <w:szCs w:val="28"/>
        </w:rPr>
        <w:t>、视频处理、视频语义理解、视频内容</w:t>
      </w:r>
      <w:r w:rsidRPr="00E83833">
        <w:rPr>
          <w:sz w:val="28"/>
          <w:szCs w:val="28"/>
        </w:rPr>
        <w:t>/</w:t>
      </w:r>
      <w:r w:rsidRPr="00E83833">
        <w:rPr>
          <w:sz w:val="28"/>
          <w:szCs w:val="28"/>
        </w:rPr>
        <w:t>行为识别、三维物体重建、</w:t>
      </w:r>
      <w:r w:rsidRPr="00E83833">
        <w:rPr>
          <w:sz w:val="28"/>
          <w:szCs w:val="28"/>
        </w:rPr>
        <w:t>3D</w:t>
      </w:r>
      <w:r w:rsidRPr="00E83833">
        <w:rPr>
          <w:sz w:val="28"/>
          <w:szCs w:val="28"/>
        </w:rPr>
        <w:t>技术、虚拟现实、增强现实、同步定位与地图构建等技术，还包括常见的人脸识别、指纹识别等生物特征识别技术。</w:t>
      </w:r>
    </w:p>
    <w:p w14:paraId="1F7593FF" w14:textId="16B33AE2" w:rsidR="003642A0" w:rsidRPr="00E83833" w:rsidRDefault="003642A0">
      <w:pPr>
        <w:spacing w:line="520" w:lineRule="exact"/>
        <w:ind w:firstLineChars="192" w:firstLine="538"/>
        <w:contextualSpacing/>
        <w:rPr>
          <w:rFonts w:hint="eastAsia"/>
          <w:sz w:val="28"/>
          <w:szCs w:val="28"/>
        </w:rPr>
      </w:pPr>
      <w:r w:rsidRPr="00E83833">
        <w:rPr>
          <w:sz w:val="28"/>
          <w:szCs w:val="28"/>
        </w:rPr>
        <w:t>机器学习</w:t>
      </w:r>
      <w:r w:rsidR="007F510D" w:rsidRPr="00E83833">
        <w:rPr>
          <w:rFonts w:hint="eastAsia"/>
          <w:sz w:val="28"/>
          <w:szCs w:val="28"/>
        </w:rPr>
        <w:t>（</w:t>
      </w:r>
      <w:r w:rsidRPr="00E83833">
        <w:rPr>
          <w:sz w:val="28"/>
          <w:szCs w:val="28"/>
        </w:rPr>
        <w:t>Machine Learning</w:t>
      </w:r>
      <w:r w:rsidRPr="00E83833">
        <w:rPr>
          <w:sz w:val="28"/>
          <w:szCs w:val="28"/>
        </w:rPr>
        <w:t>，</w:t>
      </w:r>
      <w:r w:rsidRPr="00E83833">
        <w:rPr>
          <w:sz w:val="28"/>
          <w:szCs w:val="28"/>
        </w:rPr>
        <w:t>ML</w:t>
      </w:r>
      <w:r w:rsidR="007F510D" w:rsidRPr="00E83833">
        <w:rPr>
          <w:rFonts w:hint="eastAsia"/>
          <w:sz w:val="28"/>
          <w:szCs w:val="28"/>
        </w:rPr>
        <w:t>）</w:t>
      </w:r>
      <w:r w:rsidRPr="00E83833">
        <w:rPr>
          <w:sz w:val="28"/>
          <w:szCs w:val="28"/>
        </w:rPr>
        <w:t>是一门多领域交叉学科，涉及概率论、统计学、逼近论、凸分析、算法复杂</w:t>
      </w:r>
      <w:proofErr w:type="gramStart"/>
      <w:r w:rsidRPr="00E83833">
        <w:rPr>
          <w:sz w:val="28"/>
          <w:szCs w:val="28"/>
        </w:rPr>
        <w:t>度理论</w:t>
      </w:r>
      <w:proofErr w:type="gramEnd"/>
      <w:r w:rsidRPr="00E83833">
        <w:rPr>
          <w:sz w:val="28"/>
          <w:szCs w:val="28"/>
        </w:rPr>
        <w:t>等多门学科。专门研究计算机怎样模拟或实现人类的学习行为，以获取新的知识或技能，重新组织已有的知识结构使之不断改善自身的性能。机器学习是人工智能的核心，是使计算机具有智能的根本途径，其应用遍及人工智能的各个领域。机器学习和深度学习通常包括人工神经网络、置信网络、强化学习、迁移学习、归纳学习、示教学习等技术。</w:t>
      </w:r>
    </w:p>
    <w:p w14:paraId="30A4F96A" w14:textId="093F81D4" w:rsidR="00F63172" w:rsidRPr="00E83833" w:rsidRDefault="00F63172" w:rsidP="00E072DF">
      <w:pPr>
        <w:spacing w:line="520" w:lineRule="exact"/>
        <w:ind w:firstLineChars="192" w:firstLine="538"/>
        <w:contextualSpacing/>
        <w:rPr>
          <w:rFonts w:hint="eastAsia"/>
          <w:sz w:val="28"/>
          <w:szCs w:val="28"/>
        </w:rPr>
      </w:pPr>
      <w:r w:rsidRPr="00E83833">
        <w:rPr>
          <w:rFonts w:hint="eastAsia"/>
          <w:sz w:val="28"/>
          <w:szCs w:val="28"/>
        </w:rPr>
        <w:t>本申请实施</w:t>
      </w:r>
      <w:proofErr w:type="gramStart"/>
      <w:r w:rsidRPr="00E83833">
        <w:rPr>
          <w:rFonts w:hint="eastAsia"/>
          <w:sz w:val="28"/>
          <w:szCs w:val="28"/>
        </w:rPr>
        <w:t>例提供</w:t>
      </w:r>
      <w:proofErr w:type="gramEnd"/>
      <w:r w:rsidRPr="00E83833">
        <w:rPr>
          <w:rFonts w:hint="eastAsia"/>
          <w:sz w:val="28"/>
          <w:szCs w:val="28"/>
        </w:rPr>
        <w:t>的技术方案</w:t>
      </w:r>
      <w:r w:rsidR="000A0EC0" w:rsidRPr="00E83833">
        <w:rPr>
          <w:rFonts w:hint="eastAsia"/>
          <w:sz w:val="28"/>
          <w:szCs w:val="28"/>
        </w:rPr>
        <w:t>涉及</w:t>
      </w:r>
      <w:r w:rsidR="00921FF8" w:rsidRPr="00E83833">
        <w:rPr>
          <w:rFonts w:hint="eastAsia"/>
          <w:sz w:val="28"/>
          <w:szCs w:val="28"/>
        </w:rPr>
        <w:t>计算机视觉和图像处理</w:t>
      </w:r>
      <w:r w:rsidR="00921FF8" w:rsidRPr="00E83833">
        <w:rPr>
          <w:sz w:val="28"/>
          <w:szCs w:val="28"/>
        </w:rPr>
        <w:t>技术领域</w:t>
      </w:r>
      <w:r w:rsidR="00F4204D" w:rsidRPr="00E83833">
        <w:rPr>
          <w:rFonts w:hint="eastAsia"/>
          <w:sz w:val="28"/>
          <w:szCs w:val="28"/>
        </w:rPr>
        <w:t>，</w:t>
      </w:r>
      <w:r w:rsidR="00691215" w:rsidRPr="00E83833">
        <w:rPr>
          <w:rFonts w:hint="eastAsia"/>
          <w:sz w:val="28"/>
          <w:szCs w:val="28"/>
        </w:rPr>
        <w:t>利用计算机视觉技术对</w:t>
      </w:r>
      <w:r w:rsidR="00711541" w:rsidRPr="00E83833">
        <w:rPr>
          <w:rFonts w:hint="eastAsia"/>
          <w:sz w:val="28"/>
          <w:szCs w:val="28"/>
        </w:rPr>
        <w:t>待检测细胞样本</w:t>
      </w:r>
      <w:r w:rsidR="00A62BBB" w:rsidRPr="00E83833">
        <w:rPr>
          <w:rFonts w:hint="eastAsia"/>
          <w:sz w:val="28"/>
          <w:szCs w:val="28"/>
        </w:rPr>
        <w:t>的细胞图像进行图像处理和分析，最终确定</w:t>
      </w:r>
      <w:r w:rsidR="00C87FCF" w:rsidRPr="00E83833">
        <w:rPr>
          <w:rFonts w:hint="eastAsia"/>
          <w:sz w:val="28"/>
          <w:szCs w:val="28"/>
        </w:rPr>
        <w:t>出</w:t>
      </w:r>
      <w:r w:rsidR="00F838D0" w:rsidRPr="00E83833">
        <w:rPr>
          <w:rFonts w:hint="eastAsia"/>
          <w:sz w:val="28"/>
          <w:szCs w:val="28"/>
        </w:rPr>
        <w:t>细胞图像</w:t>
      </w:r>
      <w:r w:rsidR="008C12D5" w:rsidRPr="00E83833">
        <w:rPr>
          <w:rFonts w:hint="eastAsia"/>
          <w:sz w:val="28"/>
          <w:szCs w:val="28"/>
        </w:rPr>
        <w:t>中的细胞数量。</w:t>
      </w:r>
    </w:p>
    <w:p w14:paraId="2F2F9DD1" w14:textId="2F334632" w:rsidR="009E15A8" w:rsidRPr="009E15A8" w:rsidRDefault="00062E62" w:rsidP="00FE42C7">
      <w:pPr>
        <w:spacing w:line="520" w:lineRule="exact"/>
        <w:ind w:firstLineChars="200" w:firstLine="560"/>
        <w:rPr>
          <w:sz w:val="28"/>
          <w:szCs w:val="28"/>
        </w:rPr>
      </w:pPr>
      <w:r w:rsidRPr="00E83833">
        <w:rPr>
          <w:sz w:val="28"/>
          <w:szCs w:val="28"/>
        </w:rPr>
        <w:t>本申请</w:t>
      </w:r>
      <w:r w:rsidRPr="00E83833">
        <w:rPr>
          <w:rFonts w:hint="eastAsia"/>
          <w:sz w:val="28"/>
          <w:szCs w:val="28"/>
        </w:rPr>
        <w:t>实施</w:t>
      </w:r>
      <w:proofErr w:type="gramStart"/>
      <w:r w:rsidRPr="00E83833">
        <w:rPr>
          <w:rFonts w:hint="eastAsia"/>
          <w:sz w:val="28"/>
          <w:szCs w:val="28"/>
        </w:rPr>
        <w:t>例</w:t>
      </w:r>
      <w:r w:rsidRPr="00E83833">
        <w:rPr>
          <w:sz w:val="28"/>
          <w:szCs w:val="28"/>
        </w:rPr>
        <w:t>提供</w:t>
      </w:r>
      <w:proofErr w:type="gramEnd"/>
      <w:r w:rsidRPr="00E83833">
        <w:rPr>
          <w:sz w:val="28"/>
          <w:szCs w:val="28"/>
        </w:rPr>
        <w:t>的</w:t>
      </w:r>
      <w:r w:rsidR="009053F6" w:rsidRPr="00E83833">
        <w:rPr>
          <w:rFonts w:hint="eastAsia"/>
          <w:sz w:val="28"/>
          <w:szCs w:val="28"/>
        </w:rPr>
        <w:t>细胞计数</w:t>
      </w:r>
      <w:r w:rsidR="009053F6" w:rsidRPr="00E83833">
        <w:rPr>
          <w:sz w:val="28"/>
          <w:szCs w:val="28"/>
        </w:rPr>
        <w:t>方法</w:t>
      </w:r>
      <w:r w:rsidRPr="00E83833">
        <w:rPr>
          <w:sz w:val="28"/>
          <w:szCs w:val="28"/>
        </w:rPr>
        <w:t>，可以应用于如图</w:t>
      </w:r>
      <w:r w:rsidRPr="00E83833">
        <w:rPr>
          <w:sz w:val="28"/>
          <w:szCs w:val="28"/>
        </w:rPr>
        <w:t>1</w:t>
      </w:r>
      <w:r w:rsidRPr="00E83833">
        <w:rPr>
          <w:sz w:val="28"/>
          <w:szCs w:val="28"/>
        </w:rPr>
        <w:t>所示的应用环境中。</w:t>
      </w:r>
      <w:r w:rsidR="009E15A8" w:rsidRPr="009E15A8">
        <w:rPr>
          <w:sz w:val="28"/>
          <w:szCs w:val="28"/>
        </w:rPr>
        <w:t>该</w:t>
      </w:r>
      <w:r w:rsidR="00FF0A44" w:rsidRPr="00E83833">
        <w:rPr>
          <w:rFonts w:hint="eastAsia"/>
          <w:sz w:val="28"/>
          <w:szCs w:val="28"/>
        </w:rPr>
        <w:t>应用环境</w:t>
      </w:r>
      <w:r w:rsidR="009E15A8" w:rsidRPr="009E15A8">
        <w:rPr>
          <w:sz w:val="28"/>
          <w:szCs w:val="28"/>
        </w:rPr>
        <w:t>包括显微镜</w:t>
      </w:r>
      <w:r w:rsidR="0040522E" w:rsidRPr="00E83833">
        <w:rPr>
          <w:sz w:val="28"/>
          <w:szCs w:val="28"/>
        </w:rPr>
        <w:t>102</w:t>
      </w:r>
      <w:r w:rsidR="009E15A8" w:rsidRPr="009E15A8">
        <w:rPr>
          <w:sz w:val="28"/>
          <w:szCs w:val="28"/>
        </w:rPr>
        <w:t>和终端</w:t>
      </w:r>
      <w:r w:rsidR="0040522E" w:rsidRPr="00E83833">
        <w:rPr>
          <w:sz w:val="28"/>
          <w:szCs w:val="28"/>
        </w:rPr>
        <w:t>104</w:t>
      </w:r>
      <w:r w:rsidR="00AB3C51" w:rsidRPr="00E83833">
        <w:rPr>
          <w:rFonts w:hint="eastAsia"/>
          <w:sz w:val="28"/>
          <w:szCs w:val="28"/>
        </w:rPr>
        <w:t>，</w:t>
      </w:r>
      <w:r w:rsidR="009E15A8" w:rsidRPr="009E15A8">
        <w:rPr>
          <w:sz w:val="28"/>
          <w:szCs w:val="28"/>
        </w:rPr>
        <w:t>可选地，还</w:t>
      </w:r>
      <w:r w:rsidR="00AB3C51" w:rsidRPr="00E83833">
        <w:rPr>
          <w:rFonts w:hint="eastAsia"/>
          <w:sz w:val="28"/>
          <w:szCs w:val="28"/>
        </w:rPr>
        <w:t>可以</w:t>
      </w:r>
      <w:r w:rsidR="009E15A8" w:rsidRPr="009E15A8">
        <w:rPr>
          <w:sz w:val="28"/>
          <w:szCs w:val="28"/>
        </w:rPr>
        <w:t>包括服务器</w:t>
      </w:r>
      <w:r w:rsidR="0040522E" w:rsidRPr="00E83833">
        <w:rPr>
          <w:sz w:val="28"/>
          <w:szCs w:val="28"/>
        </w:rPr>
        <w:t>106</w:t>
      </w:r>
      <w:r w:rsidR="009E15A8" w:rsidRPr="009E15A8">
        <w:rPr>
          <w:sz w:val="28"/>
          <w:szCs w:val="28"/>
        </w:rPr>
        <w:t>。显微镜</w:t>
      </w:r>
      <w:r w:rsidR="0040522E" w:rsidRPr="00E83833">
        <w:rPr>
          <w:sz w:val="28"/>
          <w:szCs w:val="28"/>
        </w:rPr>
        <w:t>102</w:t>
      </w:r>
      <w:r w:rsidR="009E15A8" w:rsidRPr="009E15A8">
        <w:rPr>
          <w:sz w:val="28"/>
          <w:szCs w:val="28"/>
        </w:rPr>
        <w:t>可以是普通的光学显微镜，显微镜</w:t>
      </w:r>
      <w:r w:rsidR="0040522E" w:rsidRPr="00E83833">
        <w:rPr>
          <w:sz w:val="28"/>
          <w:szCs w:val="28"/>
        </w:rPr>
        <w:t>102</w:t>
      </w:r>
      <w:r w:rsidR="009E15A8" w:rsidRPr="009E15A8">
        <w:rPr>
          <w:sz w:val="28"/>
          <w:szCs w:val="28"/>
        </w:rPr>
        <w:t>的操作人员可以通过图像采集组件</w:t>
      </w:r>
      <w:r w:rsidR="00D11DD1" w:rsidRPr="00E83833">
        <w:rPr>
          <w:rFonts w:hint="eastAsia"/>
          <w:sz w:val="28"/>
          <w:szCs w:val="28"/>
        </w:rPr>
        <w:t>（</w:t>
      </w:r>
      <w:r w:rsidR="009E15A8" w:rsidRPr="009E15A8">
        <w:rPr>
          <w:sz w:val="28"/>
          <w:szCs w:val="28"/>
        </w:rPr>
        <w:t>比如照相机或者集成有摄像头的其它设备</w:t>
      </w:r>
      <w:r w:rsidR="00D11DD1" w:rsidRPr="00E83833">
        <w:rPr>
          <w:rFonts w:hint="eastAsia"/>
          <w:sz w:val="28"/>
          <w:szCs w:val="28"/>
        </w:rPr>
        <w:t>）</w:t>
      </w:r>
      <w:r w:rsidR="009E15A8" w:rsidRPr="009E15A8">
        <w:rPr>
          <w:sz w:val="28"/>
          <w:szCs w:val="28"/>
        </w:rPr>
        <w:t>采集显微镜</w:t>
      </w:r>
      <w:r w:rsidR="0040522E" w:rsidRPr="00E83833">
        <w:rPr>
          <w:sz w:val="28"/>
          <w:szCs w:val="28"/>
        </w:rPr>
        <w:t>102</w:t>
      </w:r>
      <w:r w:rsidR="009E15A8" w:rsidRPr="009E15A8">
        <w:rPr>
          <w:sz w:val="28"/>
          <w:szCs w:val="28"/>
        </w:rPr>
        <w:t>的目镜中的显微图像。</w:t>
      </w:r>
    </w:p>
    <w:p w14:paraId="50C61525" w14:textId="19B60E72" w:rsidR="009E15A8" w:rsidRPr="009E15A8" w:rsidRDefault="009E15A8" w:rsidP="009E15A8">
      <w:pPr>
        <w:spacing w:line="520" w:lineRule="exact"/>
        <w:ind w:firstLineChars="200" w:firstLine="560"/>
        <w:rPr>
          <w:sz w:val="28"/>
          <w:szCs w:val="28"/>
        </w:rPr>
      </w:pPr>
      <w:r w:rsidRPr="009E15A8">
        <w:rPr>
          <w:sz w:val="28"/>
          <w:szCs w:val="28"/>
        </w:rPr>
        <w:t>例如，上述显微镜</w:t>
      </w:r>
      <w:r w:rsidR="0040522E" w:rsidRPr="00E83833">
        <w:rPr>
          <w:sz w:val="28"/>
          <w:szCs w:val="28"/>
        </w:rPr>
        <w:t>102</w:t>
      </w:r>
      <w:r w:rsidRPr="009E15A8">
        <w:rPr>
          <w:sz w:val="28"/>
          <w:szCs w:val="28"/>
        </w:rPr>
        <w:t>上可以集成有照相暗盒，显微镜</w:t>
      </w:r>
      <w:r w:rsidR="0040522E" w:rsidRPr="00E83833">
        <w:rPr>
          <w:sz w:val="28"/>
          <w:szCs w:val="28"/>
        </w:rPr>
        <w:t>102</w:t>
      </w:r>
      <w:r w:rsidRPr="009E15A8">
        <w:rPr>
          <w:sz w:val="28"/>
          <w:szCs w:val="28"/>
        </w:rPr>
        <w:t>的操作人员可以通过安装在照相暗盒上的照相机拍摄显微镜</w:t>
      </w:r>
      <w:r w:rsidR="0040522E" w:rsidRPr="00E83833">
        <w:rPr>
          <w:sz w:val="28"/>
          <w:szCs w:val="28"/>
        </w:rPr>
        <w:t>102</w:t>
      </w:r>
      <w:r w:rsidRPr="009E15A8">
        <w:rPr>
          <w:sz w:val="28"/>
          <w:szCs w:val="28"/>
        </w:rPr>
        <w:t>的目镜中的显微图像，然后通过照相机中集成的图像输出接口，将照相机拍摄的显微图像导入至终端</w:t>
      </w:r>
      <w:r w:rsidR="0040522E" w:rsidRPr="00E83833">
        <w:rPr>
          <w:sz w:val="28"/>
          <w:szCs w:val="28"/>
        </w:rPr>
        <w:t>104</w:t>
      </w:r>
      <w:r w:rsidRPr="009E15A8">
        <w:rPr>
          <w:sz w:val="28"/>
          <w:szCs w:val="28"/>
        </w:rPr>
        <w:t>或者服务器</w:t>
      </w:r>
      <w:r w:rsidR="0040522E" w:rsidRPr="00E83833">
        <w:rPr>
          <w:sz w:val="28"/>
          <w:szCs w:val="28"/>
        </w:rPr>
        <w:t>106</w:t>
      </w:r>
      <w:r w:rsidRPr="009E15A8">
        <w:rPr>
          <w:sz w:val="28"/>
          <w:szCs w:val="28"/>
        </w:rPr>
        <w:t>。</w:t>
      </w:r>
    </w:p>
    <w:p w14:paraId="5A260B73" w14:textId="7D0B8538" w:rsidR="009E15A8" w:rsidRPr="009E15A8" w:rsidRDefault="009E15A8" w:rsidP="009E15A8">
      <w:pPr>
        <w:spacing w:line="520" w:lineRule="exact"/>
        <w:ind w:firstLineChars="200" w:firstLine="560"/>
        <w:rPr>
          <w:sz w:val="28"/>
          <w:szCs w:val="28"/>
        </w:rPr>
      </w:pPr>
      <w:r w:rsidRPr="009E15A8">
        <w:rPr>
          <w:sz w:val="28"/>
          <w:szCs w:val="28"/>
        </w:rPr>
        <w:t>或者，上述显微镜</w:t>
      </w:r>
      <w:r w:rsidR="0040522E" w:rsidRPr="00E83833">
        <w:rPr>
          <w:sz w:val="28"/>
          <w:szCs w:val="28"/>
        </w:rPr>
        <w:t>102</w:t>
      </w:r>
      <w:r w:rsidRPr="009E15A8">
        <w:rPr>
          <w:sz w:val="28"/>
          <w:szCs w:val="28"/>
        </w:rPr>
        <w:t>也可以是集成有图像采集组件的电子显微镜，该电子显微镜还对外提供图像输出接口，显微镜</w:t>
      </w:r>
      <w:r w:rsidR="0040522E" w:rsidRPr="00E83833">
        <w:rPr>
          <w:sz w:val="28"/>
          <w:szCs w:val="28"/>
        </w:rPr>
        <w:t>102</w:t>
      </w:r>
      <w:r w:rsidRPr="009E15A8">
        <w:rPr>
          <w:sz w:val="28"/>
          <w:szCs w:val="28"/>
        </w:rPr>
        <w:t>的操作人员通过操作电子显微镜的图像采集功能采集显微镜</w:t>
      </w:r>
      <w:r w:rsidR="0040522E" w:rsidRPr="00E83833">
        <w:rPr>
          <w:sz w:val="28"/>
          <w:szCs w:val="28"/>
        </w:rPr>
        <w:t>102</w:t>
      </w:r>
      <w:r w:rsidRPr="009E15A8">
        <w:rPr>
          <w:sz w:val="28"/>
          <w:szCs w:val="28"/>
        </w:rPr>
        <w:t>的目镜中的显微图像，并通过图像输出接口将显微图像导入至终端</w:t>
      </w:r>
      <w:r w:rsidR="0040522E" w:rsidRPr="00E83833">
        <w:rPr>
          <w:sz w:val="28"/>
          <w:szCs w:val="28"/>
        </w:rPr>
        <w:t>104</w:t>
      </w:r>
      <w:r w:rsidRPr="009E15A8">
        <w:rPr>
          <w:sz w:val="28"/>
          <w:szCs w:val="28"/>
        </w:rPr>
        <w:t>。</w:t>
      </w:r>
    </w:p>
    <w:p w14:paraId="009220E9" w14:textId="7D6FBA7D" w:rsidR="009E15A8" w:rsidRPr="009E15A8" w:rsidRDefault="009E15A8" w:rsidP="009E15A8">
      <w:pPr>
        <w:spacing w:line="520" w:lineRule="exact"/>
        <w:ind w:firstLineChars="200" w:firstLine="560"/>
        <w:rPr>
          <w:sz w:val="28"/>
          <w:szCs w:val="28"/>
        </w:rPr>
      </w:pPr>
      <w:r w:rsidRPr="009E15A8">
        <w:rPr>
          <w:sz w:val="28"/>
          <w:szCs w:val="28"/>
        </w:rPr>
        <w:lastRenderedPageBreak/>
        <w:t>其中，上述图像输出接口可以是有线接口，比如</w:t>
      </w:r>
      <w:r w:rsidRPr="009E15A8">
        <w:rPr>
          <w:sz w:val="28"/>
          <w:szCs w:val="28"/>
        </w:rPr>
        <w:t>USB</w:t>
      </w:r>
      <w:r w:rsidR="00C3030D" w:rsidRPr="00E83833">
        <w:rPr>
          <w:rFonts w:hint="eastAsia"/>
          <w:sz w:val="28"/>
          <w:szCs w:val="28"/>
        </w:rPr>
        <w:t>（</w:t>
      </w:r>
      <w:r w:rsidRPr="009E15A8">
        <w:rPr>
          <w:sz w:val="28"/>
          <w:szCs w:val="28"/>
        </w:rPr>
        <w:t>Universal Serial Bus</w:t>
      </w:r>
      <w:r w:rsidRPr="009E15A8">
        <w:rPr>
          <w:sz w:val="28"/>
          <w:szCs w:val="28"/>
        </w:rPr>
        <w:t>，通用串行总线</w:t>
      </w:r>
      <w:r w:rsidR="00C3030D" w:rsidRPr="00E83833">
        <w:rPr>
          <w:rFonts w:hint="eastAsia"/>
          <w:sz w:val="28"/>
          <w:szCs w:val="28"/>
        </w:rPr>
        <w:t>）</w:t>
      </w:r>
      <w:r w:rsidRPr="009E15A8">
        <w:rPr>
          <w:sz w:val="28"/>
          <w:szCs w:val="28"/>
        </w:rPr>
        <w:t>接口、</w:t>
      </w:r>
      <w:r w:rsidRPr="009E15A8">
        <w:rPr>
          <w:sz w:val="28"/>
          <w:szCs w:val="28"/>
        </w:rPr>
        <w:t>HDMI</w:t>
      </w:r>
      <w:r w:rsidR="00241655" w:rsidRPr="00E83833">
        <w:rPr>
          <w:rFonts w:hint="eastAsia"/>
          <w:sz w:val="28"/>
          <w:szCs w:val="28"/>
        </w:rPr>
        <w:t>（</w:t>
      </w:r>
      <w:r w:rsidRPr="009E15A8">
        <w:rPr>
          <w:sz w:val="28"/>
          <w:szCs w:val="28"/>
        </w:rPr>
        <w:t>High Definition Multimedia Interface</w:t>
      </w:r>
      <w:r w:rsidRPr="009E15A8">
        <w:rPr>
          <w:sz w:val="28"/>
          <w:szCs w:val="28"/>
        </w:rPr>
        <w:t>，高清多媒体接口</w:t>
      </w:r>
      <w:r w:rsidR="00A30892" w:rsidRPr="00E83833">
        <w:rPr>
          <w:rFonts w:hint="eastAsia"/>
          <w:sz w:val="28"/>
          <w:szCs w:val="28"/>
        </w:rPr>
        <w:t>）</w:t>
      </w:r>
      <w:r w:rsidRPr="009E15A8">
        <w:rPr>
          <w:sz w:val="28"/>
          <w:szCs w:val="28"/>
        </w:rPr>
        <w:t>接口或者以太网接口等等；或者，上述图像输出接口也可以是无线接口，比如</w:t>
      </w:r>
      <w:r w:rsidRPr="009E15A8">
        <w:rPr>
          <w:sz w:val="28"/>
          <w:szCs w:val="28"/>
        </w:rPr>
        <w:t>WLAN</w:t>
      </w:r>
      <w:r w:rsidR="009D71FC" w:rsidRPr="00E83833">
        <w:rPr>
          <w:rFonts w:hint="eastAsia"/>
          <w:sz w:val="28"/>
          <w:szCs w:val="28"/>
        </w:rPr>
        <w:t>（</w:t>
      </w:r>
      <w:r w:rsidRPr="009E15A8">
        <w:rPr>
          <w:sz w:val="28"/>
          <w:szCs w:val="28"/>
        </w:rPr>
        <w:t>Wireless</w:t>
      </w:r>
      <w:r w:rsidR="006D1B77" w:rsidRPr="00E83833">
        <w:rPr>
          <w:sz w:val="28"/>
          <w:szCs w:val="28"/>
        </w:rPr>
        <w:t xml:space="preserve"> </w:t>
      </w:r>
      <w:r w:rsidRPr="009E15A8">
        <w:rPr>
          <w:sz w:val="28"/>
          <w:szCs w:val="28"/>
        </w:rPr>
        <w:t>Local Area Network</w:t>
      </w:r>
      <w:r w:rsidRPr="009E15A8">
        <w:rPr>
          <w:sz w:val="28"/>
          <w:szCs w:val="28"/>
        </w:rPr>
        <w:t>，无线局域网</w:t>
      </w:r>
      <w:r w:rsidR="009D71FC" w:rsidRPr="00E83833">
        <w:rPr>
          <w:rFonts w:hint="eastAsia"/>
          <w:sz w:val="28"/>
          <w:szCs w:val="28"/>
        </w:rPr>
        <w:t>）</w:t>
      </w:r>
      <w:r w:rsidRPr="009E15A8">
        <w:rPr>
          <w:sz w:val="28"/>
          <w:szCs w:val="28"/>
        </w:rPr>
        <w:t>接口、</w:t>
      </w:r>
      <w:proofErr w:type="gramStart"/>
      <w:r w:rsidRPr="009E15A8">
        <w:rPr>
          <w:sz w:val="28"/>
          <w:szCs w:val="28"/>
        </w:rPr>
        <w:t>蓝牙接口</w:t>
      </w:r>
      <w:proofErr w:type="gramEnd"/>
      <w:r w:rsidRPr="009E15A8">
        <w:rPr>
          <w:sz w:val="28"/>
          <w:szCs w:val="28"/>
        </w:rPr>
        <w:t>等等。</w:t>
      </w:r>
    </w:p>
    <w:p w14:paraId="01052DDD" w14:textId="6ACC8470" w:rsidR="009E15A8" w:rsidRPr="009E15A8" w:rsidRDefault="009E15A8" w:rsidP="009E15A8">
      <w:pPr>
        <w:spacing w:line="520" w:lineRule="exact"/>
        <w:ind w:firstLineChars="200" w:firstLine="560"/>
        <w:rPr>
          <w:sz w:val="28"/>
          <w:szCs w:val="28"/>
        </w:rPr>
      </w:pPr>
      <w:r w:rsidRPr="009E15A8">
        <w:rPr>
          <w:sz w:val="28"/>
          <w:szCs w:val="28"/>
        </w:rPr>
        <w:t>相应地，根据上述图像输出接口的类型的不同，操作人员将照相机拍摄的显微图像导出的方式也可以由多种，比如，通过有线或者短距离无线方式将显微图像导入至终端</w:t>
      </w:r>
      <w:r w:rsidR="0040522E" w:rsidRPr="00E83833">
        <w:rPr>
          <w:sz w:val="28"/>
          <w:szCs w:val="28"/>
        </w:rPr>
        <w:t>104</w:t>
      </w:r>
      <w:r w:rsidRPr="009E15A8">
        <w:rPr>
          <w:sz w:val="28"/>
          <w:szCs w:val="28"/>
        </w:rPr>
        <w:t>，或者，也可以通过局域网或者互联网将显微图像导入至终端</w:t>
      </w:r>
      <w:r w:rsidR="0040522E" w:rsidRPr="00E83833">
        <w:rPr>
          <w:sz w:val="28"/>
          <w:szCs w:val="28"/>
        </w:rPr>
        <w:t>104</w:t>
      </w:r>
      <w:r w:rsidRPr="009E15A8">
        <w:rPr>
          <w:sz w:val="28"/>
          <w:szCs w:val="28"/>
        </w:rPr>
        <w:t>或者服务器</w:t>
      </w:r>
      <w:r w:rsidR="0040522E" w:rsidRPr="00E83833">
        <w:rPr>
          <w:sz w:val="28"/>
          <w:szCs w:val="28"/>
        </w:rPr>
        <w:t>106</w:t>
      </w:r>
      <w:r w:rsidRPr="009E15A8">
        <w:rPr>
          <w:sz w:val="28"/>
          <w:szCs w:val="28"/>
        </w:rPr>
        <w:t>。</w:t>
      </w:r>
    </w:p>
    <w:p w14:paraId="3EBD3900" w14:textId="4BC16D94" w:rsidR="009E15A8" w:rsidRPr="009E15A8" w:rsidRDefault="009E15A8" w:rsidP="009E15A8">
      <w:pPr>
        <w:spacing w:line="520" w:lineRule="exact"/>
        <w:ind w:firstLineChars="200" w:firstLine="560"/>
        <w:rPr>
          <w:sz w:val="28"/>
          <w:szCs w:val="28"/>
        </w:rPr>
      </w:pPr>
      <w:r w:rsidRPr="009E15A8">
        <w:rPr>
          <w:sz w:val="28"/>
          <w:szCs w:val="28"/>
        </w:rPr>
        <w:t>终端</w:t>
      </w:r>
      <w:r w:rsidR="0040522E" w:rsidRPr="00E83833">
        <w:rPr>
          <w:sz w:val="28"/>
          <w:szCs w:val="28"/>
        </w:rPr>
        <w:t>104</w:t>
      </w:r>
      <w:r w:rsidRPr="009E15A8">
        <w:rPr>
          <w:sz w:val="28"/>
          <w:szCs w:val="28"/>
        </w:rPr>
        <w:t>中可以安装有获取显微图像的处理结果并呈现的应用程序，终端</w:t>
      </w:r>
      <w:r w:rsidR="0040522E" w:rsidRPr="00E83833">
        <w:rPr>
          <w:sz w:val="28"/>
          <w:szCs w:val="28"/>
        </w:rPr>
        <w:t>104</w:t>
      </w:r>
      <w:r w:rsidRPr="009E15A8">
        <w:rPr>
          <w:sz w:val="28"/>
          <w:szCs w:val="28"/>
        </w:rPr>
        <w:t>获取到显微镜</w:t>
      </w:r>
      <w:r w:rsidR="0040522E" w:rsidRPr="00E83833">
        <w:rPr>
          <w:sz w:val="28"/>
          <w:szCs w:val="28"/>
        </w:rPr>
        <w:t>102</w:t>
      </w:r>
      <w:r w:rsidRPr="009E15A8">
        <w:rPr>
          <w:sz w:val="28"/>
          <w:szCs w:val="28"/>
        </w:rPr>
        <w:t>的目镜中的显微图像后，可以通过上述应用程序获取对显微图像进行处理得到的处理结果，并对处理结果进行呈现。</w:t>
      </w:r>
    </w:p>
    <w:p w14:paraId="7C407F70" w14:textId="20059713" w:rsidR="009E15A8" w:rsidRPr="009E15A8" w:rsidRDefault="009E15A8" w:rsidP="009E15A8">
      <w:pPr>
        <w:spacing w:line="520" w:lineRule="exact"/>
        <w:ind w:firstLineChars="200" w:firstLine="560"/>
        <w:rPr>
          <w:sz w:val="28"/>
          <w:szCs w:val="28"/>
        </w:rPr>
      </w:pPr>
      <w:r w:rsidRPr="009E15A8">
        <w:rPr>
          <w:sz w:val="28"/>
          <w:szCs w:val="28"/>
        </w:rPr>
        <w:t>其中，终端</w:t>
      </w:r>
      <w:r w:rsidR="0040522E" w:rsidRPr="00E83833">
        <w:rPr>
          <w:sz w:val="28"/>
          <w:szCs w:val="28"/>
        </w:rPr>
        <w:t>104</w:t>
      </w:r>
      <w:r w:rsidRPr="009E15A8">
        <w:rPr>
          <w:sz w:val="28"/>
          <w:szCs w:val="28"/>
        </w:rPr>
        <w:t>可以是具有一定的处理能力以及界面展示功能的终端设备，比如，终端</w:t>
      </w:r>
      <w:r w:rsidR="0040522E" w:rsidRPr="00E83833">
        <w:rPr>
          <w:sz w:val="28"/>
          <w:szCs w:val="28"/>
        </w:rPr>
        <w:t>104</w:t>
      </w:r>
      <w:r w:rsidRPr="009E15A8">
        <w:rPr>
          <w:sz w:val="28"/>
          <w:szCs w:val="28"/>
        </w:rPr>
        <w:t>可以是手机、平板电脑、电子书阅读器、智能眼镜、膝上型便携计算机和台式计算机等等。</w:t>
      </w:r>
    </w:p>
    <w:p w14:paraId="5165D363" w14:textId="3C436D42" w:rsidR="009E15A8" w:rsidRPr="009E15A8" w:rsidRDefault="009E15A8" w:rsidP="009E15A8">
      <w:pPr>
        <w:spacing w:line="520" w:lineRule="exact"/>
        <w:ind w:firstLineChars="200" w:firstLine="560"/>
        <w:rPr>
          <w:sz w:val="28"/>
          <w:szCs w:val="28"/>
        </w:rPr>
      </w:pPr>
      <w:r w:rsidRPr="009E15A8">
        <w:rPr>
          <w:sz w:val="28"/>
          <w:szCs w:val="28"/>
        </w:rPr>
        <w:t>在</w:t>
      </w:r>
      <w:r w:rsidR="00590D4F" w:rsidRPr="00E83833">
        <w:rPr>
          <w:rFonts w:hint="eastAsia"/>
          <w:sz w:val="28"/>
          <w:szCs w:val="28"/>
        </w:rPr>
        <w:t>图</w:t>
      </w:r>
      <w:r w:rsidR="00590D4F" w:rsidRPr="00E83833">
        <w:rPr>
          <w:rFonts w:hint="eastAsia"/>
          <w:sz w:val="28"/>
          <w:szCs w:val="28"/>
        </w:rPr>
        <w:t>1</w:t>
      </w:r>
      <w:r w:rsidRPr="009E15A8">
        <w:rPr>
          <w:sz w:val="28"/>
          <w:szCs w:val="28"/>
        </w:rPr>
        <w:t>所示的</w:t>
      </w:r>
      <w:r w:rsidR="003C7355" w:rsidRPr="00E83833">
        <w:rPr>
          <w:rFonts w:hint="eastAsia"/>
          <w:sz w:val="28"/>
          <w:szCs w:val="28"/>
        </w:rPr>
        <w:t>应用环境</w:t>
      </w:r>
      <w:r w:rsidRPr="009E15A8">
        <w:rPr>
          <w:sz w:val="28"/>
          <w:szCs w:val="28"/>
        </w:rPr>
        <w:t>中，终端</w:t>
      </w:r>
      <w:r w:rsidR="0040522E" w:rsidRPr="00E83833">
        <w:rPr>
          <w:sz w:val="28"/>
          <w:szCs w:val="28"/>
        </w:rPr>
        <w:t>104</w:t>
      </w:r>
      <w:r w:rsidRPr="009E15A8">
        <w:rPr>
          <w:sz w:val="28"/>
          <w:szCs w:val="28"/>
        </w:rPr>
        <w:t>和显微镜</w:t>
      </w:r>
      <w:r w:rsidR="0040522E" w:rsidRPr="00E83833">
        <w:rPr>
          <w:sz w:val="28"/>
          <w:szCs w:val="28"/>
        </w:rPr>
        <w:t>102</w:t>
      </w:r>
      <w:r w:rsidRPr="009E15A8">
        <w:rPr>
          <w:sz w:val="28"/>
          <w:szCs w:val="28"/>
        </w:rPr>
        <w:t>是物理上分离的实体设备。在可能的实现方式中，终端</w:t>
      </w:r>
      <w:r w:rsidR="0040522E" w:rsidRPr="00E83833">
        <w:rPr>
          <w:sz w:val="28"/>
          <w:szCs w:val="28"/>
        </w:rPr>
        <w:t>104</w:t>
      </w:r>
      <w:r w:rsidRPr="009E15A8">
        <w:rPr>
          <w:sz w:val="28"/>
          <w:szCs w:val="28"/>
        </w:rPr>
        <w:t>和显微镜</w:t>
      </w:r>
      <w:r w:rsidR="0040522E" w:rsidRPr="00E83833">
        <w:rPr>
          <w:sz w:val="28"/>
          <w:szCs w:val="28"/>
        </w:rPr>
        <w:t>102</w:t>
      </w:r>
      <w:r w:rsidRPr="009E15A8">
        <w:rPr>
          <w:sz w:val="28"/>
          <w:szCs w:val="28"/>
        </w:rPr>
        <w:t>也可以集成为单个实体设备；比如，显微镜</w:t>
      </w:r>
      <w:r w:rsidR="0040522E" w:rsidRPr="00E83833">
        <w:rPr>
          <w:sz w:val="28"/>
          <w:szCs w:val="28"/>
        </w:rPr>
        <w:t>102</w:t>
      </w:r>
      <w:r w:rsidRPr="009E15A8">
        <w:rPr>
          <w:sz w:val="28"/>
          <w:szCs w:val="28"/>
        </w:rPr>
        <w:t>可以是具有终端</w:t>
      </w:r>
      <w:r w:rsidR="0040522E" w:rsidRPr="00E83833">
        <w:rPr>
          <w:sz w:val="28"/>
          <w:szCs w:val="28"/>
        </w:rPr>
        <w:t>104</w:t>
      </w:r>
      <w:r w:rsidRPr="009E15A8">
        <w:rPr>
          <w:sz w:val="28"/>
          <w:szCs w:val="28"/>
        </w:rPr>
        <w:t>的计算和界面展示功能的智能显微镜，或者，显微镜</w:t>
      </w:r>
      <w:r w:rsidR="0040522E" w:rsidRPr="00E83833">
        <w:rPr>
          <w:sz w:val="28"/>
          <w:szCs w:val="28"/>
        </w:rPr>
        <w:t>102</w:t>
      </w:r>
      <w:r w:rsidRPr="009E15A8">
        <w:rPr>
          <w:sz w:val="28"/>
          <w:szCs w:val="28"/>
        </w:rPr>
        <w:t>可以是具有终端</w:t>
      </w:r>
      <w:r w:rsidR="0040522E" w:rsidRPr="00E83833">
        <w:rPr>
          <w:sz w:val="28"/>
          <w:szCs w:val="28"/>
        </w:rPr>
        <w:t>104</w:t>
      </w:r>
      <w:r w:rsidRPr="009E15A8">
        <w:rPr>
          <w:sz w:val="28"/>
          <w:szCs w:val="28"/>
        </w:rPr>
        <w:t>的计算能力的智能显微镜，该智能显微镜可以通过有线或无线接口输出图像处理结果。</w:t>
      </w:r>
    </w:p>
    <w:p w14:paraId="4A6B65CA" w14:textId="326DE2F5" w:rsidR="009E15A8" w:rsidRPr="009E15A8" w:rsidRDefault="009E15A8" w:rsidP="009E15A8">
      <w:pPr>
        <w:spacing w:line="520" w:lineRule="exact"/>
        <w:ind w:firstLineChars="200" w:firstLine="560"/>
        <w:rPr>
          <w:sz w:val="28"/>
          <w:szCs w:val="28"/>
        </w:rPr>
      </w:pPr>
      <w:r w:rsidRPr="009E15A8">
        <w:rPr>
          <w:sz w:val="28"/>
          <w:szCs w:val="28"/>
        </w:rPr>
        <w:t>其中，服务器</w:t>
      </w:r>
      <w:r w:rsidR="0040522E" w:rsidRPr="00E83833">
        <w:rPr>
          <w:sz w:val="28"/>
          <w:szCs w:val="28"/>
        </w:rPr>
        <w:t>106</w:t>
      </w:r>
      <w:r w:rsidRPr="009E15A8">
        <w:rPr>
          <w:sz w:val="28"/>
          <w:szCs w:val="28"/>
        </w:rPr>
        <w:t>是一台服务器，或者由若干台服务器，或者是一个虚拟化平台，或者是一个</w:t>
      </w:r>
      <w:proofErr w:type="gramStart"/>
      <w:r w:rsidRPr="009E15A8">
        <w:rPr>
          <w:sz w:val="28"/>
          <w:szCs w:val="28"/>
        </w:rPr>
        <w:t>云计算</w:t>
      </w:r>
      <w:proofErr w:type="gramEnd"/>
      <w:r w:rsidRPr="009E15A8">
        <w:rPr>
          <w:sz w:val="28"/>
          <w:szCs w:val="28"/>
        </w:rPr>
        <w:t>服务中心。</w:t>
      </w:r>
    </w:p>
    <w:p w14:paraId="152CD4A5" w14:textId="2E2A8C95" w:rsidR="009E15A8" w:rsidRPr="009E15A8" w:rsidRDefault="009E15A8" w:rsidP="009E15A8">
      <w:pPr>
        <w:spacing w:line="520" w:lineRule="exact"/>
        <w:ind w:firstLineChars="200" w:firstLine="560"/>
        <w:rPr>
          <w:sz w:val="28"/>
          <w:szCs w:val="28"/>
        </w:rPr>
      </w:pPr>
      <w:r w:rsidRPr="009E15A8">
        <w:rPr>
          <w:sz w:val="28"/>
          <w:szCs w:val="28"/>
        </w:rPr>
        <w:t>其中，上述服务器</w:t>
      </w:r>
      <w:r w:rsidR="0040522E" w:rsidRPr="00E83833">
        <w:rPr>
          <w:sz w:val="28"/>
          <w:szCs w:val="28"/>
        </w:rPr>
        <w:t>106</w:t>
      </w:r>
      <w:r w:rsidRPr="009E15A8">
        <w:rPr>
          <w:sz w:val="28"/>
          <w:szCs w:val="28"/>
        </w:rPr>
        <w:t>可以是为终端</w:t>
      </w:r>
      <w:r w:rsidR="0040522E" w:rsidRPr="00E83833">
        <w:rPr>
          <w:sz w:val="28"/>
          <w:szCs w:val="28"/>
        </w:rPr>
        <w:t>104</w:t>
      </w:r>
      <w:r w:rsidRPr="009E15A8">
        <w:rPr>
          <w:sz w:val="28"/>
          <w:szCs w:val="28"/>
        </w:rPr>
        <w:t>或显微镜</w:t>
      </w:r>
      <w:r w:rsidR="0040522E" w:rsidRPr="00E83833">
        <w:rPr>
          <w:sz w:val="28"/>
          <w:szCs w:val="28"/>
        </w:rPr>
        <w:t>102</w:t>
      </w:r>
      <w:r w:rsidRPr="009E15A8">
        <w:rPr>
          <w:sz w:val="28"/>
          <w:szCs w:val="28"/>
        </w:rPr>
        <w:t>中安装的应用程序提供后台服务的服务器，该后台服务器可以对应用程序的版本进行管理、对应用程序获取到的显微图像进行后台处理并返回处理结果等等。</w:t>
      </w:r>
    </w:p>
    <w:p w14:paraId="73E684BF" w14:textId="02F5FBF4" w:rsidR="009E15A8" w:rsidRPr="009E15A8" w:rsidRDefault="009E15A8" w:rsidP="009E15A8">
      <w:pPr>
        <w:spacing w:line="520" w:lineRule="exact"/>
        <w:ind w:firstLineChars="200" w:firstLine="560"/>
        <w:rPr>
          <w:sz w:val="28"/>
          <w:szCs w:val="28"/>
        </w:rPr>
      </w:pPr>
      <w:r w:rsidRPr="009E15A8">
        <w:rPr>
          <w:sz w:val="28"/>
          <w:szCs w:val="28"/>
        </w:rPr>
        <w:t>可选地，终端</w:t>
      </w:r>
      <w:r w:rsidR="0040522E" w:rsidRPr="00E83833">
        <w:rPr>
          <w:sz w:val="28"/>
          <w:szCs w:val="28"/>
        </w:rPr>
        <w:t>104</w:t>
      </w:r>
      <w:r w:rsidRPr="009E15A8">
        <w:rPr>
          <w:sz w:val="28"/>
          <w:szCs w:val="28"/>
        </w:rPr>
        <w:t>与服务器</w:t>
      </w:r>
      <w:r w:rsidR="0040522E" w:rsidRPr="00E83833">
        <w:rPr>
          <w:sz w:val="28"/>
          <w:szCs w:val="28"/>
        </w:rPr>
        <w:t>106</w:t>
      </w:r>
      <w:r w:rsidRPr="009E15A8">
        <w:rPr>
          <w:sz w:val="28"/>
          <w:szCs w:val="28"/>
        </w:rPr>
        <w:t>之间通过通信网络相连。可选地，显微镜</w:t>
      </w:r>
      <w:r w:rsidR="0040522E" w:rsidRPr="00E83833">
        <w:rPr>
          <w:sz w:val="28"/>
          <w:szCs w:val="28"/>
        </w:rPr>
        <w:t>102</w:t>
      </w:r>
      <w:r w:rsidRPr="009E15A8">
        <w:rPr>
          <w:sz w:val="28"/>
          <w:szCs w:val="28"/>
        </w:rPr>
        <w:t>与服务器</w:t>
      </w:r>
      <w:r w:rsidR="0040522E" w:rsidRPr="00E83833">
        <w:rPr>
          <w:sz w:val="28"/>
          <w:szCs w:val="28"/>
        </w:rPr>
        <w:t>106</w:t>
      </w:r>
      <w:r w:rsidRPr="009E15A8">
        <w:rPr>
          <w:sz w:val="28"/>
          <w:szCs w:val="28"/>
        </w:rPr>
        <w:t>之间通过通信网络相连。可选地，该通信网络是有线网络或无线网络。</w:t>
      </w:r>
    </w:p>
    <w:p w14:paraId="504B50AD" w14:textId="27EF2EA6" w:rsidR="009E15A8" w:rsidRPr="009E15A8" w:rsidRDefault="009E15A8" w:rsidP="009E15A8">
      <w:pPr>
        <w:spacing w:line="520" w:lineRule="exact"/>
        <w:ind w:firstLineChars="200" w:firstLine="560"/>
        <w:rPr>
          <w:sz w:val="28"/>
          <w:szCs w:val="28"/>
        </w:rPr>
      </w:pPr>
      <w:r w:rsidRPr="009E15A8">
        <w:rPr>
          <w:sz w:val="28"/>
          <w:szCs w:val="28"/>
        </w:rPr>
        <w:t>为了便于介绍，下面将以本申请实施例由计算机设备执行为例进行介绍说</w:t>
      </w:r>
      <w:r w:rsidRPr="009E15A8">
        <w:rPr>
          <w:sz w:val="28"/>
          <w:szCs w:val="28"/>
        </w:rPr>
        <w:lastRenderedPageBreak/>
        <w:t>明，计算机设备是具备计算和处理能力的电子设备。该计算机设备可以是单个设备，比如，可以是</w:t>
      </w:r>
      <w:r w:rsidR="00337566" w:rsidRPr="00E83833">
        <w:rPr>
          <w:rFonts w:hint="eastAsia"/>
          <w:sz w:val="28"/>
          <w:szCs w:val="28"/>
        </w:rPr>
        <w:t>图</w:t>
      </w:r>
      <w:r w:rsidR="00337566" w:rsidRPr="00E83833">
        <w:rPr>
          <w:rFonts w:hint="eastAsia"/>
          <w:sz w:val="28"/>
          <w:szCs w:val="28"/>
        </w:rPr>
        <w:t>1</w:t>
      </w:r>
      <w:r w:rsidRPr="009E15A8">
        <w:rPr>
          <w:sz w:val="28"/>
          <w:szCs w:val="28"/>
        </w:rPr>
        <w:t>所</w:t>
      </w:r>
      <w:proofErr w:type="gramStart"/>
      <w:r w:rsidRPr="009E15A8">
        <w:rPr>
          <w:sz w:val="28"/>
          <w:szCs w:val="28"/>
        </w:rPr>
        <w:t>示</w:t>
      </w:r>
      <w:r w:rsidR="00E649BC" w:rsidRPr="00E83833">
        <w:rPr>
          <w:rFonts w:hint="eastAsia"/>
          <w:sz w:val="28"/>
          <w:szCs w:val="28"/>
        </w:rPr>
        <w:t>应用</w:t>
      </w:r>
      <w:proofErr w:type="gramEnd"/>
      <w:r w:rsidR="00E649BC" w:rsidRPr="00E83833">
        <w:rPr>
          <w:rFonts w:hint="eastAsia"/>
          <w:sz w:val="28"/>
          <w:szCs w:val="28"/>
        </w:rPr>
        <w:t>环境</w:t>
      </w:r>
      <w:r w:rsidRPr="009E15A8">
        <w:rPr>
          <w:sz w:val="28"/>
          <w:szCs w:val="28"/>
        </w:rPr>
        <w:t>中的终端</w:t>
      </w:r>
      <w:r w:rsidR="0040522E" w:rsidRPr="00E83833">
        <w:rPr>
          <w:sz w:val="28"/>
          <w:szCs w:val="28"/>
        </w:rPr>
        <w:t>104</w:t>
      </w:r>
      <w:r w:rsidRPr="009E15A8">
        <w:rPr>
          <w:sz w:val="28"/>
          <w:szCs w:val="28"/>
        </w:rPr>
        <w:t>或者服务器</w:t>
      </w:r>
      <w:r w:rsidR="0040522E" w:rsidRPr="00E83833">
        <w:rPr>
          <w:sz w:val="28"/>
          <w:szCs w:val="28"/>
        </w:rPr>
        <w:t>106</w:t>
      </w:r>
      <w:r w:rsidRPr="009E15A8">
        <w:rPr>
          <w:sz w:val="28"/>
          <w:szCs w:val="28"/>
        </w:rPr>
        <w:t>；或者，该计算机设备也可以是多个设备的集合，比如，该计算机设备可以包括上述</w:t>
      </w:r>
      <w:r w:rsidR="000D5E92" w:rsidRPr="00E83833">
        <w:rPr>
          <w:rFonts w:hint="eastAsia"/>
          <w:sz w:val="28"/>
          <w:szCs w:val="28"/>
        </w:rPr>
        <w:t>图</w:t>
      </w:r>
      <w:r w:rsidR="000D5E92" w:rsidRPr="00E83833">
        <w:rPr>
          <w:rFonts w:hint="eastAsia"/>
          <w:sz w:val="28"/>
          <w:szCs w:val="28"/>
        </w:rPr>
        <w:t>1</w:t>
      </w:r>
      <w:r w:rsidRPr="009E15A8">
        <w:rPr>
          <w:sz w:val="28"/>
          <w:szCs w:val="28"/>
        </w:rPr>
        <w:t>所示系统中的终端</w:t>
      </w:r>
      <w:r w:rsidR="0040522E" w:rsidRPr="00E83833">
        <w:rPr>
          <w:sz w:val="28"/>
          <w:szCs w:val="28"/>
        </w:rPr>
        <w:t>104</w:t>
      </w:r>
      <w:r w:rsidRPr="009E15A8">
        <w:rPr>
          <w:sz w:val="28"/>
          <w:szCs w:val="28"/>
        </w:rPr>
        <w:t>和服务器</w:t>
      </w:r>
      <w:r w:rsidR="0040522E" w:rsidRPr="00E83833">
        <w:rPr>
          <w:sz w:val="28"/>
          <w:szCs w:val="28"/>
        </w:rPr>
        <w:t>106</w:t>
      </w:r>
      <w:r w:rsidRPr="009E15A8">
        <w:rPr>
          <w:sz w:val="28"/>
          <w:szCs w:val="28"/>
        </w:rPr>
        <w:t>，即本申请实施例可以由上述终端</w:t>
      </w:r>
      <w:r w:rsidR="0040522E" w:rsidRPr="00E83833">
        <w:rPr>
          <w:sz w:val="28"/>
          <w:szCs w:val="28"/>
        </w:rPr>
        <w:t>104</w:t>
      </w:r>
      <w:r w:rsidRPr="009E15A8">
        <w:rPr>
          <w:sz w:val="28"/>
          <w:szCs w:val="28"/>
        </w:rPr>
        <w:t>和服务器</w:t>
      </w:r>
      <w:r w:rsidR="0040522E" w:rsidRPr="00E83833">
        <w:rPr>
          <w:sz w:val="28"/>
          <w:szCs w:val="28"/>
        </w:rPr>
        <w:t>106</w:t>
      </w:r>
      <w:r w:rsidRPr="009E15A8">
        <w:rPr>
          <w:sz w:val="28"/>
          <w:szCs w:val="28"/>
        </w:rPr>
        <w:t>交互执行。</w:t>
      </w:r>
    </w:p>
    <w:p w14:paraId="6743D4C7" w14:textId="32B03054" w:rsidR="00062E62" w:rsidRPr="00E83833" w:rsidRDefault="00062E62">
      <w:pPr>
        <w:spacing w:line="520" w:lineRule="exact"/>
        <w:ind w:firstLineChars="200" w:firstLine="560"/>
        <w:rPr>
          <w:sz w:val="28"/>
          <w:szCs w:val="28"/>
        </w:rPr>
      </w:pPr>
      <w:r w:rsidRPr="00E83833">
        <w:rPr>
          <w:sz w:val="28"/>
          <w:szCs w:val="28"/>
        </w:rPr>
        <w:t>在一个实施例中，如图</w:t>
      </w:r>
      <w:r w:rsidRPr="00E83833">
        <w:rPr>
          <w:sz w:val="28"/>
          <w:szCs w:val="28"/>
        </w:rPr>
        <w:t>2</w:t>
      </w:r>
      <w:r w:rsidRPr="00E83833">
        <w:rPr>
          <w:sz w:val="28"/>
          <w:szCs w:val="28"/>
        </w:rPr>
        <w:t>所示，提供了一种</w:t>
      </w:r>
      <w:r w:rsidR="00300F8D" w:rsidRPr="00E83833">
        <w:rPr>
          <w:rFonts w:hint="eastAsia"/>
          <w:sz w:val="28"/>
          <w:szCs w:val="28"/>
        </w:rPr>
        <w:t>细胞计数</w:t>
      </w:r>
      <w:r w:rsidR="00300F8D" w:rsidRPr="00E83833">
        <w:rPr>
          <w:sz w:val="28"/>
          <w:szCs w:val="28"/>
        </w:rPr>
        <w:t>方法</w:t>
      </w:r>
      <w:r w:rsidRPr="00E83833">
        <w:rPr>
          <w:sz w:val="28"/>
          <w:szCs w:val="28"/>
        </w:rPr>
        <w:t>，包括以下步骤：</w:t>
      </w:r>
    </w:p>
    <w:p w14:paraId="3046B24E" w14:textId="35118E6D" w:rsidR="00062E62" w:rsidRPr="00E83833" w:rsidRDefault="00062E62">
      <w:pPr>
        <w:spacing w:line="520" w:lineRule="exact"/>
        <w:ind w:firstLine="560"/>
        <w:rPr>
          <w:sz w:val="28"/>
          <w:szCs w:val="28"/>
        </w:rPr>
      </w:pPr>
      <w:r w:rsidRPr="00E83833">
        <w:rPr>
          <w:sz w:val="28"/>
          <w:szCs w:val="28"/>
        </w:rPr>
        <w:t>步骤</w:t>
      </w:r>
      <w:r w:rsidRPr="00E83833">
        <w:rPr>
          <w:sz w:val="28"/>
          <w:szCs w:val="28"/>
        </w:rPr>
        <w:t>202</w:t>
      </w:r>
      <w:r w:rsidRPr="00E83833">
        <w:rPr>
          <w:sz w:val="28"/>
          <w:szCs w:val="28"/>
        </w:rPr>
        <w:t>，</w:t>
      </w:r>
      <w:r w:rsidR="00F764ED" w:rsidRPr="00E83833">
        <w:rPr>
          <w:rFonts w:hint="eastAsia"/>
          <w:sz w:val="28"/>
          <w:szCs w:val="28"/>
        </w:rPr>
        <w:t>获取待计数细胞样的目标细胞图像</w:t>
      </w:r>
      <w:r w:rsidRPr="00E83833">
        <w:rPr>
          <w:sz w:val="28"/>
          <w:szCs w:val="28"/>
        </w:rPr>
        <w:t>。</w:t>
      </w:r>
    </w:p>
    <w:p w14:paraId="42E06433" w14:textId="146C2D6B" w:rsidR="00254ACF" w:rsidRPr="00E83833" w:rsidRDefault="00775E41">
      <w:pPr>
        <w:spacing w:line="520" w:lineRule="exact"/>
        <w:ind w:firstLine="560"/>
        <w:rPr>
          <w:sz w:val="28"/>
          <w:szCs w:val="28"/>
        </w:rPr>
      </w:pPr>
      <w:r w:rsidRPr="00E83833">
        <w:rPr>
          <w:rFonts w:hint="eastAsia"/>
          <w:sz w:val="28"/>
          <w:szCs w:val="28"/>
        </w:rPr>
        <w:t>其中，目标细胞图像</w:t>
      </w:r>
      <w:r w:rsidR="00F872CA" w:rsidRPr="00E83833">
        <w:rPr>
          <w:rFonts w:hint="eastAsia"/>
          <w:sz w:val="28"/>
          <w:szCs w:val="28"/>
        </w:rPr>
        <w:t>可以指用于细胞计数</w:t>
      </w:r>
      <w:r w:rsidR="00567B30" w:rsidRPr="00E83833">
        <w:rPr>
          <w:rFonts w:hint="eastAsia"/>
          <w:sz w:val="28"/>
          <w:szCs w:val="28"/>
        </w:rPr>
        <w:t>的</w:t>
      </w:r>
      <w:r w:rsidR="00026939" w:rsidRPr="00E83833">
        <w:rPr>
          <w:rFonts w:hint="eastAsia"/>
          <w:sz w:val="28"/>
          <w:szCs w:val="28"/>
        </w:rPr>
        <w:t>显微图像</w:t>
      </w:r>
      <w:r w:rsidR="00CF67D0" w:rsidRPr="00E83833">
        <w:rPr>
          <w:rFonts w:hint="eastAsia"/>
          <w:sz w:val="28"/>
          <w:szCs w:val="28"/>
        </w:rPr>
        <w:t>，或者，</w:t>
      </w:r>
      <w:r w:rsidRPr="00E83833">
        <w:rPr>
          <w:rFonts w:hint="eastAsia"/>
          <w:sz w:val="28"/>
          <w:szCs w:val="28"/>
        </w:rPr>
        <w:t>可以是</w:t>
      </w:r>
      <w:r w:rsidR="007A238C" w:rsidRPr="00E83833">
        <w:rPr>
          <w:rFonts w:hint="eastAsia"/>
          <w:sz w:val="28"/>
          <w:szCs w:val="28"/>
        </w:rPr>
        <w:t>显微图像中所圈出的目标计数区域图像</w:t>
      </w:r>
      <w:r w:rsidR="00F35813" w:rsidRPr="00E83833">
        <w:rPr>
          <w:rFonts w:hint="eastAsia"/>
          <w:sz w:val="28"/>
          <w:szCs w:val="28"/>
        </w:rPr>
        <w:t>。</w:t>
      </w:r>
    </w:p>
    <w:p w14:paraId="4913B03C" w14:textId="441E96B4" w:rsidR="00A34D62" w:rsidRPr="00E83833" w:rsidRDefault="00991AB1" w:rsidP="00B142FC">
      <w:pPr>
        <w:spacing w:line="520" w:lineRule="exact"/>
        <w:ind w:firstLine="560"/>
        <w:rPr>
          <w:sz w:val="28"/>
          <w:szCs w:val="28"/>
        </w:rPr>
      </w:pPr>
      <w:r w:rsidRPr="00E83833">
        <w:rPr>
          <w:rFonts w:hint="eastAsia"/>
          <w:sz w:val="28"/>
          <w:szCs w:val="28"/>
        </w:rPr>
        <w:t>示例性地，</w:t>
      </w:r>
      <w:r w:rsidR="00C30615" w:rsidRPr="00E83833">
        <w:rPr>
          <w:rFonts w:hint="eastAsia"/>
          <w:sz w:val="28"/>
          <w:szCs w:val="28"/>
        </w:rPr>
        <w:t>将</w:t>
      </w:r>
      <w:r w:rsidR="00834ACE" w:rsidRPr="00E83833">
        <w:rPr>
          <w:rFonts w:hint="eastAsia"/>
          <w:sz w:val="28"/>
          <w:szCs w:val="28"/>
        </w:rPr>
        <w:t>待计数细胞</w:t>
      </w:r>
      <w:r w:rsidR="007F108D" w:rsidRPr="00E83833">
        <w:rPr>
          <w:rFonts w:hint="eastAsia"/>
          <w:sz w:val="28"/>
          <w:szCs w:val="28"/>
        </w:rPr>
        <w:t>样品</w:t>
      </w:r>
      <w:r w:rsidR="00AA59AB" w:rsidRPr="00E83833">
        <w:rPr>
          <w:rFonts w:hint="eastAsia"/>
          <w:sz w:val="28"/>
          <w:szCs w:val="28"/>
        </w:rPr>
        <w:t>使用荧光染料或特定标记</w:t>
      </w:r>
      <w:r w:rsidR="009D566B" w:rsidRPr="00E83833">
        <w:rPr>
          <w:rFonts w:hint="eastAsia"/>
          <w:sz w:val="28"/>
          <w:szCs w:val="28"/>
        </w:rPr>
        <w:t>，以</w:t>
      </w:r>
      <w:r w:rsidR="00AA59AB" w:rsidRPr="00E83833">
        <w:rPr>
          <w:rFonts w:hint="eastAsia"/>
          <w:sz w:val="28"/>
          <w:szCs w:val="28"/>
        </w:rPr>
        <w:t>增强细胞的可见性，</w:t>
      </w:r>
      <w:r w:rsidR="00A83FC1" w:rsidRPr="00E83833">
        <w:rPr>
          <w:rFonts w:hint="eastAsia"/>
          <w:sz w:val="28"/>
          <w:szCs w:val="28"/>
        </w:rPr>
        <w:t>计算机设备可以通过显微镜</w:t>
      </w:r>
      <w:r w:rsidR="00254ACF" w:rsidRPr="00E83833">
        <w:rPr>
          <w:rFonts w:hint="eastAsia"/>
          <w:sz w:val="28"/>
          <w:szCs w:val="28"/>
        </w:rPr>
        <w:t>获取经过</w:t>
      </w:r>
      <w:r w:rsidR="009F0093" w:rsidRPr="00E83833">
        <w:rPr>
          <w:rFonts w:hint="eastAsia"/>
          <w:sz w:val="28"/>
          <w:szCs w:val="28"/>
        </w:rPr>
        <w:t>荧光</w:t>
      </w:r>
      <w:r w:rsidR="00254ACF" w:rsidRPr="00E83833">
        <w:rPr>
          <w:rFonts w:hint="eastAsia"/>
          <w:sz w:val="28"/>
          <w:szCs w:val="28"/>
        </w:rPr>
        <w:t>染色</w:t>
      </w:r>
      <w:r w:rsidR="006301F3" w:rsidRPr="00E83833">
        <w:rPr>
          <w:rFonts w:hint="eastAsia"/>
          <w:sz w:val="28"/>
          <w:szCs w:val="28"/>
        </w:rPr>
        <w:t>或标记</w:t>
      </w:r>
      <w:r w:rsidR="00254ACF" w:rsidRPr="00E83833">
        <w:rPr>
          <w:rFonts w:hint="eastAsia"/>
          <w:sz w:val="28"/>
          <w:szCs w:val="28"/>
        </w:rPr>
        <w:t>的细胞</w:t>
      </w:r>
      <w:r w:rsidR="00AA1D72" w:rsidRPr="00E83833">
        <w:rPr>
          <w:rFonts w:hint="eastAsia"/>
          <w:sz w:val="28"/>
          <w:szCs w:val="28"/>
        </w:rPr>
        <w:t>样品</w:t>
      </w:r>
      <w:r w:rsidR="00254ACF" w:rsidRPr="00E83833">
        <w:rPr>
          <w:rFonts w:hint="eastAsia"/>
          <w:sz w:val="28"/>
          <w:szCs w:val="28"/>
        </w:rPr>
        <w:t>在显微镜视野下的显微图像</w:t>
      </w:r>
      <w:r w:rsidR="00B142FC" w:rsidRPr="00E83833">
        <w:rPr>
          <w:rFonts w:hint="eastAsia"/>
          <w:sz w:val="28"/>
          <w:szCs w:val="28"/>
        </w:rPr>
        <w:t>，从而得到目标细胞图像</w:t>
      </w:r>
      <w:r w:rsidR="00DC335E" w:rsidRPr="00E83833">
        <w:rPr>
          <w:rFonts w:hint="eastAsia"/>
          <w:sz w:val="28"/>
          <w:szCs w:val="28"/>
        </w:rPr>
        <w:t>。</w:t>
      </w:r>
    </w:p>
    <w:p w14:paraId="24D45225" w14:textId="41169E23" w:rsidR="00062E62" w:rsidRPr="00E83833" w:rsidRDefault="00062E62">
      <w:pPr>
        <w:spacing w:line="520" w:lineRule="exact"/>
        <w:ind w:firstLine="560"/>
        <w:rPr>
          <w:sz w:val="28"/>
          <w:szCs w:val="28"/>
        </w:rPr>
      </w:pPr>
      <w:r w:rsidRPr="00E83833">
        <w:rPr>
          <w:sz w:val="28"/>
          <w:szCs w:val="28"/>
        </w:rPr>
        <w:t>步骤</w:t>
      </w:r>
      <w:r w:rsidRPr="00E83833">
        <w:rPr>
          <w:sz w:val="28"/>
          <w:szCs w:val="28"/>
        </w:rPr>
        <w:t>204</w:t>
      </w:r>
      <w:r w:rsidRPr="00E83833">
        <w:rPr>
          <w:sz w:val="28"/>
          <w:szCs w:val="28"/>
        </w:rPr>
        <w:t>，</w:t>
      </w:r>
      <w:r w:rsidR="007F4E37" w:rsidRPr="00E83833">
        <w:rPr>
          <w:rFonts w:hint="eastAsia"/>
          <w:sz w:val="28"/>
          <w:szCs w:val="28"/>
        </w:rPr>
        <w:t>基于目标细胞图像中细胞区域的细胞面积和单细胞参考面积，确定目标细胞图像中的细胞数量</w:t>
      </w:r>
      <w:r w:rsidRPr="00E83833">
        <w:rPr>
          <w:sz w:val="28"/>
          <w:szCs w:val="28"/>
        </w:rPr>
        <w:t>。</w:t>
      </w:r>
    </w:p>
    <w:p w14:paraId="1BBD8C0B" w14:textId="33FAEA41" w:rsidR="00425A37" w:rsidRPr="00E83833" w:rsidRDefault="00425A37">
      <w:pPr>
        <w:spacing w:line="520" w:lineRule="exact"/>
        <w:ind w:firstLine="560"/>
        <w:rPr>
          <w:sz w:val="28"/>
          <w:szCs w:val="28"/>
        </w:rPr>
      </w:pPr>
      <w:r w:rsidRPr="00E83833">
        <w:rPr>
          <w:rFonts w:hint="eastAsia"/>
          <w:sz w:val="28"/>
          <w:szCs w:val="28"/>
        </w:rPr>
        <w:t>其中，细胞区域</w:t>
      </w:r>
      <w:r w:rsidR="005124ED" w:rsidRPr="00E83833">
        <w:rPr>
          <w:rFonts w:hint="eastAsia"/>
          <w:sz w:val="28"/>
          <w:szCs w:val="28"/>
        </w:rPr>
        <w:t>可以</w:t>
      </w:r>
      <w:r w:rsidRPr="00E83833">
        <w:rPr>
          <w:rFonts w:hint="eastAsia"/>
          <w:sz w:val="28"/>
          <w:szCs w:val="28"/>
        </w:rPr>
        <w:t>指</w:t>
      </w:r>
      <w:r w:rsidR="003605F9" w:rsidRPr="00E83833">
        <w:rPr>
          <w:rFonts w:hint="eastAsia"/>
          <w:sz w:val="28"/>
          <w:szCs w:val="28"/>
        </w:rPr>
        <w:t>目标细胞图像中能够反映细胞所在位置并与背景区域显著区分的图像部分</w:t>
      </w:r>
      <w:r w:rsidR="003D34E2" w:rsidRPr="00E83833">
        <w:rPr>
          <w:rFonts w:hint="eastAsia"/>
          <w:sz w:val="28"/>
          <w:szCs w:val="28"/>
        </w:rPr>
        <w:t>，其可以是</w:t>
      </w:r>
      <w:r w:rsidR="00424733" w:rsidRPr="00E83833">
        <w:rPr>
          <w:rFonts w:hint="eastAsia"/>
          <w:sz w:val="28"/>
          <w:szCs w:val="28"/>
        </w:rPr>
        <w:t>细胞</w:t>
      </w:r>
      <w:r w:rsidR="009339A3" w:rsidRPr="00E83833">
        <w:rPr>
          <w:rFonts w:hint="eastAsia"/>
          <w:sz w:val="28"/>
          <w:szCs w:val="28"/>
        </w:rPr>
        <w:t>边界</w:t>
      </w:r>
      <w:r w:rsidR="00A36074" w:rsidRPr="00E83833">
        <w:rPr>
          <w:rFonts w:hint="eastAsia"/>
          <w:sz w:val="28"/>
          <w:szCs w:val="28"/>
        </w:rPr>
        <w:t>所围成的区域</w:t>
      </w:r>
      <w:r w:rsidR="003605F9" w:rsidRPr="00E83833">
        <w:rPr>
          <w:rFonts w:hint="eastAsia"/>
          <w:sz w:val="28"/>
          <w:szCs w:val="28"/>
        </w:rPr>
        <w:t>。</w:t>
      </w:r>
    </w:p>
    <w:p w14:paraId="539A2482" w14:textId="14C2F6EE" w:rsidR="00801654" w:rsidRPr="00E83833" w:rsidRDefault="0071448E" w:rsidP="00F3049A">
      <w:pPr>
        <w:spacing w:line="520" w:lineRule="exact"/>
        <w:ind w:firstLine="560"/>
        <w:rPr>
          <w:sz w:val="28"/>
          <w:szCs w:val="28"/>
        </w:rPr>
      </w:pPr>
      <w:r w:rsidRPr="00E83833">
        <w:rPr>
          <w:rFonts w:hint="eastAsia"/>
          <w:sz w:val="28"/>
          <w:szCs w:val="28"/>
        </w:rPr>
        <w:t>一般情况下，</w:t>
      </w:r>
      <w:r w:rsidR="002042AE" w:rsidRPr="00E83833">
        <w:rPr>
          <w:rFonts w:hint="eastAsia"/>
          <w:sz w:val="28"/>
          <w:szCs w:val="28"/>
        </w:rPr>
        <w:t>目标细胞图像包括</w:t>
      </w:r>
      <w:r w:rsidR="00520801" w:rsidRPr="00E83833">
        <w:rPr>
          <w:rFonts w:hint="eastAsia"/>
          <w:sz w:val="28"/>
          <w:szCs w:val="28"/>
        </w:rPr>
        <w:t>多个</w:t>
      </w:r>
      <w:r w:rsidR="00764762" w:rsidRPr="00E83833">
        <w:rPr>
          <w:rFonts w:hint="eastAsia"/>
          <w:sz w:val="28"/>
          <w:szCs w:val="28"/>
        </w:rPr>
        <w:t>细胞区域，</w:t>
      </w:r>
      <w:r w:rsidR="00F60F4A" w:rsidRPr="00E83833">
        <w:rPr>
          <w:rFonts w:hint="eastAsia"/>
          <w:sz w:val="28"/>
          <w:szCs w:val="28"/>
        </w:rPr>
        <w:t>每</w:t>
      </w:r>
      <w:r w:rsidR="00F544AA" w:rsidRPr="00E83833">
        <w:rPr>
          <w:rFonts w:hint="eastAsia"/>
          <w:sz w:val="28"/>
          <w:szCs w:val="28"/>
        </w:rPr>
        <w:t>个细胞区域</w:t>
      </w:r>
      <w:r w:rsidR="009C4943" w:rsidRPr="00E83833">
        <w:rPr>
          <w:rFonts w:hint="eastAsia"/>
          <w:sz w:val="28"/>
          <w:szCs w:val="28"/>
        </w:rPr>
        <w:t>可能</w:t>
      </w:r>
      <w:r w:rsidR="0012786E" w:rsidRPr="00E83833">
        <w:rPr>
          <w:rFonts w:hint="eastAsia"/>
          <w:sz w:val="28"/>
          <w:szCs w:val="28"/>
        </w:rPr>
        <w:t>对应</w:t>
      </w:r>
      <w:r w:rsidR="00CA24B6" w:rsidRPr="00E83833">
        <w:rPr>
          <w:rFonts w:hint="eastAsia"/>
          <w:sz w:val="28"/>
          <w:szCs w:val="28"/>
        </w:rPr>
        <w:t>单细胞</w:t>
      </w:r>
      <w:r w:rsidR="00860EFB" w:rsidRPr="00E83833">
        <w:rPr>
          <w:rFonts w:hint="eastAsia"/>
          <w:sz w:val="28"/>
          <w:szCs w:val="28"/>
        </w:rPr>
        <w:t>，</w:t>
      </w:r>
      <w:r w:rsidR="008F71EF" w:rsidRPr="00E83833">
        <w:rPr>
          <w:rFonts w:hint="eastAsia"/>
          <w:sz w:val="28"/>
          <w:szCs w:val="28"/>
        </w:rPr>
        <w:t>也</w:t>
      </w:r>
      <w:r w:rsidR="00CD2718" w:rsidRPr="00E83833">
        <w:rPr>
          <w:rFonts w:hint="eastAsia"/>
          <w:sz w:val="28"/>
          <w:szCs w:val="28"/>
        </w:rPr>
        <w:t>可能</w:t>
      </w:r>
      <w:r w:rsidR="00F542BA" w:rsidRPr="00E83833">
        <w:rPr>
          <w:rFonts w:hint="eastAsia"/>
          <w:sz w:val="28"/>
          <w:szCs w:val="28"/>
        </w:rPr>
        <w:t>对应</w:t>
      </w:r>
      <w:r w:rsidR="000F18A5" w:rsidRPr="00E83833">
        <w:rPr>
          <w:rFonts w:hint="eastAsia"/>
          <w:sz w:val="28"/>
          <w:szCs w:val="28"/>
        </w:rPr>
        <w:t>多个细胞形成的</w:t>
      </w:r>
      <w:r w:rsidR="008F71EF" w:rsidRPr="00E83833">
        <w:rPr>
          <w:rFonts w:hint="eastAsia"/>
          <w:sz w:val="28"/>
          <w:szCs w:val="28"/>
        </w:rPr>
        <w:t>细胞团簇。</w:t>
      </w:r>
      <w:r w:rsidR="00801654" w:rsidRPr="00E83833">
        <w:rPr>
          <w:rFonts w:hint="eastAsia"/>
          <w:sz w:val="28"/>
          <w:szCs w:val="28"/>
        </w:rPr>
        <w:t>可以理解地，</w:t>
      </w:r>
      <w:r w:rsidR="007B62F0" w:rsidRPr="00E83833">
        <w:rPr>
          <w:rFonts w:hint="eastAsia"/>
          <w:sz w:val="28"/>
          <w:szCs w:val="28"/>
        </w:rPr>
        <w:t>待计数细胞样品</w:t>
      </w:r>
      <w:r w:rsidR="003A0CCC" w:rsidRPr="00E83833">
        <w:rPr>
          <w:rFonts w:hint="eastAsia"/>
          <w:sz w:val="28"/>
          <w:szCs w:val="28"/>
        </w:rPr>
        <w:t>中的</w:t>
      </w:r>
      <w:r w:rsidR="009B506C" w:rsidRPr="00E83833">
        <w:rPr>
          <w:rFonts w:hint="eastAsia"/>
          <w:sz w:val="28"/>
          <w:szCs w:val="28"/>
        </w:rPr>
        <w:t>细胞群</w:t>
      </w:r>
      <w:r w:rsidR="00C76315" w:rsidRPr="00E83833">
        <w:rPr>
          <w:rFonts w:hint="eastAsia"/>
          <w:sz w:val="28"/>
          <w:szCs w:val="28"/>
        </w:rPr>
        <w:t>通常</w:t>
      </w:r>
      <w:r w:rsidR="00347D0F" w:rsidRPr="00E83833">
        <w:rPr>
          <w:rFonts w:hint="eastAsia"/>
          <w:sz w:val="28"/>
          <w:szCs w:val="28"/>
        </w:rPr>
        <w:t>是</w:t>
      </w:r>
      <w:r w:rsidR="00332430" w:rsidRPr="00E83833">
        <w:rPr>
          <w:rFonts w:hint="eastAsia"/>
          <w:sz w:val="28"/>
          <w:szCs w:val="28"/>
        </w:rPr>
        <w:t>处于</w:t>
      </w:r>
      <w:r w:rsidR="001D08FF" w:rsidRPr="00E83833">
        <w:rPr>
          <w:rFonts w:hint="eastAsia"/>
          <w:sz w:val="28"/>
          <w:szCs w:val="28"/>
        </w:rPr>
        <w:t>相同生长周期的</w:t>
      </w:r>
      <w:r w:rsidR="00A07411" w:rsidRPr="00E83833">
        <w:rPr>
          <w:rFonts w:hint="eastAsia"/>
          <w:sz w:val="28"/>
          <w:szCs w:val="28"/>
        </w:rPr>
        <w:t>同种类型细胞，</w:t>
      </w:r>
      <w:r w:rsidR="00974F89" w:rsidRPr="00E83833">
        <w:rPr>
          <w:rFonts w:hint="eastAsia"/>
          <w:sz w:val="28"/>
          <w:szCs w:val="28"/>
        </w:rPr>
        <w:t>其</w:t>
      </w:r>
      <w:r w:rsidR="00A14097" w:rsidRPr="00E83833">
        <w:rPr>
          <w:rFonts w:hint="eastAsia"/>
          <w:sz w:val="28"/>
          <w:szCs w:val="28"/>
        </w:rPr>
        <w:t>中各个细胞的体积大小通常是相近的，即</w:t>
      </w:r>
      <w:r w:rsidR="00827761" w:rsidRPr="00E83833">
        <w:rPr>
          <w:rFonts w:hint="eastAsia"/>
          <w:sz w:val="28"/>
          <w:szCs w:val="28"/>
        </w:rPr>
        <w:t>每一个细胞在显微镜下</w:t>
      </w:r>
      <w:r w:rsidR="007774A9" w:rsidRPr="00E83833">
        <w:rPr>
          <w:rFonts w:hint="eastAsia"/>
          <w:sz w:val="28"/>
          <w:szCs w:val="28"/>
        </w:rPr>
        <w:t>的</w:t>
      </w:r>
      <w:r w:rsidR="004137E8" w:rsidRPr="00E83833">
        <w:rPr>
          <w:rFonts w:hint="eastAsia"/>
          <w:sz w:val="28"/>
          <w:szCs w:val="28"/>
        </w:rPr>
        <w:t>轮廓大小</w:t>
      </w:r>
      <w:r w:rsidR="00564D0B" w:rsidRPr="00E83833">
        <w:rPr>
          <w:rFonts w:hint="eastAsia"/>
          <w:sz w:val="28"/>
          <w:szCs w:val="28"/>
        </w:rPr>
        <w:t>均是相近的。</w:t>
      </w:r>
      <w:r w:rsidR="00231DF9" w:rsidRPr="00E83833">
        <w:rPr>
          <w:rFonts w:hint="eastAsia"/>
          <w:sz w:val="28"/>
          <w:szCs w:val="28"/>
        </w:rPr>
        <w:t>那么</w:t>
      </w:r>
      <w:r w:rsidR="002D3F66" w:rsidRPr="00E83833">
        <w:rPr>
          <w:rFonts w:hint="eastAsia"/>
          <w:sz w:val="28"/>
          <w:szCs w:val="28"/>
        </w:rPr>
        <w:t>，</w:t>
      </w:r>
      <w:r w:rsidR="00C132F8" w:rsidRPr="00E83833">
        <w:rPr>
          <w:rFonts w:hint="eastAsia"/>
          <w:sz w:val="28"/>
          <w:szCs w:val="28"/>
        </w:rPr>
        <w:t>对应细胞团簇的细胞区域的面积大小</w:t>
      </w:r>
      <w:r w:rsidR="0009429A" w:rsidRPr="00E83833">
        <w:rPr>
          <w:rFonts w:hint="eastAsia"/>
          <w:sz w:val="28"/>
          <w:szCs w:val="28"/>
        </w:rPr>
        <w:t>与</w:t>
      </w:r>
      <w:r w:rsidR="00CB7617" w:rsidRPr="00E83833">
        <w:rPr>
          <w:rFonts w:hint="eastAsia"/>
          <w:sz w:val="28"/>
          <w:szCs w:val="28"/>
        </w:rPr>
        <w:t>该细胞团簇所包含的细胞个数</w:t>
      </w:r>
      <w:r w:rsidR="0012012A" w:rsidRPr="00E83833">
        <w:rPr>
          <w:rFonts w:hint="eastAsia"/>
          <w:sz w:val="28"/>
          <w:szCs w:val="28"/>
        </w:rPr>
        <w:t>呈</w:t>
      </w:r>
      <w:r w:rsidR="001A3A81" w:rsidRPr="00E83833">
        <w:rPr>
          <w:rFonts w:hint="eastAsia"/>
          <w:sz w:val="28"/>
          <w:szCs w:val="28"/>
        </w:rPr>
        <w:t>正比例关系。</w:t>
      </w:r>
      <w:r w:rsidR="00C55157" w:rsidRPr="00E83833">
        <w:rPr>
          <w:rFonts w:hint="eastAsia"/>
          <w:sz w:val="28"/>
          <w:szCs w:val="28"/>
        </w:rPr>
        <w:t>基于此，本申请实施例预先确定</w:t>
      </w:r>
      <w:r w:rsidR="002F505C" w:rsidRPr="00E83833">
        <w:rPr>
          <w:rFonts w:hint="eastAsia"/>
          <w:sz w:val="28"/>
          <w:szCs w:val="28"/>
        </w:rPr>
        <w:t>待计数细胞样品对应的单细胞参考面积，</w:t>
      </w:r>
      <w:r w:rsidR="0056536E" w:rsidRPr="00E83833">
        <w:rPr>
          <w:rFonts w:hint="eastAsia"/>
          <w:sz w:val="28"/>
          <w:szCs w:val="28"/>
        </w:rPr>
        <w:t>将单细胞参考面积作为标准用于比较和估算待计数细胞样品中单个细胞的典型面积。</w:t>
      </w:r>
    </w:p>
    <w:p w14:paraId="054388EE" w14:textId="77777777" w:rsidR="00C97138" w:rsidRPr="00E83833" w:rsidRDefault="00D07847" w:rsidP="00C97138">
      <w:pPr>
        <w:spacing w:line="520" w:lineRule="exact"/>
        <w:ind w:firstLine="560"/>
        <w:rPr>
          <w:sz w:val="28"/>
          <w:szCs w:val="28"/>
        </w:rPr>
      </w:pPr>
      <w:r w:rsidRPr="00E83833">
        <w:rPr>
          <w:rFonts w:hint="eastAsia"/>
          <w:sz w:val="28"/>
          <w:szCs w:val="28"/>
        </w:rPr>
        <w:t>本申请实施例的单细胞参考面积</w:t>
      </w:r>
      <w:r w:rsidR="00BC6A80" w:rsidRPr="00E83833">
        <w:rPr>
          <w:rFonts w:hint="eastAsia"/>
          <w:sz w:val="28"/>
          <w:szCs w:val="28"/>
        </w:rPr>
        <w:t>是</w:t>
      </w:r>
      <w:r w:rsidRPr="00E83833">
        <w:rPr>
          <w:rFonts w:hint="eastAsia"/>
          <w:sz w:val="28"/>
          <w:szCs w:val="28"/>
        </w:rPr>
        <w:t>预先通过</w:t>
      </w:r>
      <w:r w:rsidR="003862C9" w:rsidRPr="00E83833">
        <w:rPr>
          <w:rFonts w:hint="eastAsia"/>
          <w:sz w:val="28"/>
          <w:szCs w:val="28"/>
        </w:rPr>
        <w:t>与待计数细胞</w:t>
      </w:r>
      <w:proofErr w:type="gramStart"/>
      <w:r w:rsidR="003862C9" w:rsidRPr="00E83833">
        <w:rPr>
          <w:rFonts w:hint="eastAsia"/>
          <w:sz w:val="28"/>
          <w:szCs w:val="28"/>
        </w:rPr>
        <w:t>样相同</w:t>
      </w:r>
      <w:proofErr w:type="gramEnd"/>
      <w:r w:rsidR="003862C9" w:rsidRPr="00E83833">
        <w:rPr>
          <w:rFonts w:hint="eastAsia"/>
          <w:sz w:val="28"/>
          <w:szCs w:val="28"/>
        </w:rPr>
        <w:t>的细胞样品的</w:t>
      </w:r>
      <w:r w:rsidRPr="00E83833">
        <w:rPr>
          <w:rFonts w:hint="eastAsia"/>
          <w:sz w:val="28"/>
          <w:szCs w:val="28"/>
        </w:rPr>
        <w:t>图像样本和目标损失函数训练得到</w:t>
      </w:r>
      <w:r w:rsidR="00AC5951" w:rsidRPr="00E83833">
        <w:rPr>
          <w:rFonts w:hint="eastAsia"/>
          <w:sz w:val="28"/>
          <w:szCs w:val="28"/>
        </w:rPr>
        <w:t>的</w:t>
      </w:r>
      <w:r w:rsidRPr="00E83833">
        <w:rPr>
          <w:rFonts w:hint="eastAsia"/>
          <w:sz w:val="28"/>
          <w:szCs w:val="28"/>
        </w:rPr>
        <w:t>。</w:t>
      </w:r>
      <w:r w:rsidR="00344060" w:rsidRPr="00E83833">
        <w:rPr>
          <w:rFonts w:hint="eastAsia"/>
          <w:sz w:val="28"/>
          <w:szCs w:val="28"/>
        </w:rPr>
        <w:t>由于</w:t>
      </w:r>
      <w:r w:rsidR="0063722A" w:rsidRPr="00E83833">
        <w:rPr>
          <w:rFonts w:hint="eastAsia"/>
          <w:sz w:val="28"/>
          <w:szCs w:val="28"/>
        </w:rPr>
        <w:t>细胞团簇</w:t>
      </w:r>
      <w:r w:rsidR="00FF44A7" w:rsidRPr="00E83833">
        <w:rPr>
          <w:rFonts w:hint="eastAsia"/>
          <w:sz w:val="28"/>
          <w:szCs w:val="28"/>
        </w:rPr>
        <w:t>包括多个独立的细胞，每个细胞贡献的面积基本相同，</w:t>
      </w:r>
      <w:r w:rsidR="00A21009" w:rsidRPr="00E83833">
        <w:rPr>
          <w:rFonts w:hint="eastAsia"/>
          <w:sz w:val="28"/>
          <w:szCs w:val="28"/>
        </w:rPr>
        <w:t>在理论上</w:t>
      </w:r>
      <w:r w:rsidR="007E6DA7" w:rsidRPr="00E83833">
        <w:rPr>
          <w:rFonts w:hint="eastAsia"/>
          <w:sz w:val="28"/>
          <w:szCs w:val="28"/>
        </w:rPr>
        <w:t>细胞团簇的</w:t>
      </w:r>
      <w:r w:rsidR="00EC1FE8" w:rsidRPr="00E83833">
        <w:rPr>
          <w:rFonts w:hint="eastAsia"/>
          <w:sz w:val="28"/>
          <w:szCs w:val="28"/>
        </w:rPr>
        <w:t>面积接近单细胞面积的整数</w:t>
      </w:r>
      <w:proofErr w:type="gramStart"/>
      <w:r w:rsidR="00EC1FE8" w:rsidRPr="00E83833">
        <w:rPr>
          <w:rFonts w:hint="eastAsia"/>
          <w:sz w:val="28"/>
          <w:szCs w:val="28"/>
        </w:rPr>
        <w:t>倍</w:t>
      </w:r>
      <w:proofErr w:type="gramEnd"/>
      <w:r w:rsidR="00EC1FE8" w:rsidRPr="00E83833">
        <w:rPr>
          <w:rFonts w:hint="eastAsia"/>
          <w:sz w:val="28"/>
          <w:szCs w:val="28"/>
        </w:rPr>
        <w:t>。</w:t>
      </w:r>
      <w:r w:rsidR="00B47DE6" w:rsidRPr="00E83833">
        <w:rPr>
          <w:rFonts w:hint="eastAsia"/>
          <w:sz w:val="28"/>
          <w:szCs w:val="28"/>
        </w:rPr>
        <w:t>本申请实施</w:t>
      </w:r>
      <w:proofErr w:type="gramStart"/>
      <w:r w:rsidR="00B47DE6" w:rsidRPr="00E83833">
        <w:rPr>
          <w:rFonts w:hint="eastAsia"/>
          <w:sz w:val="28"/>
          <w:szCs w:val="28"/>
        </w:rPr>
        <w:t>例</w:t>
      </w:r>
      <w:r w:rsidR="00EF6860" w:rsidRPr="00E83833">
        <w:rPr>
          <w:rFonts w:hint="eastAsia"/>
          <w:sz w:val="28"/>
          <w:szCs w:val="28"/>
        </w:rPr>
        <w:t>通过</w:t>
      </w:r>
      <w:proofErr w:type="gramEnd"/>
      <w:r w:rsidR="00EF6860" w:rsidRPr="00E83833">
        <w:rPr>
          <w:rFonts w:hint="eastAsia"/>
          <w:sz w:val="28"/>
          <w:szCs w:val="28"/>
        </w:rPr>
        <w:t>目标损失函数来</w:t>
      </w:r>
      <w:r w:rsidR="00E03FAE" w:rsidRPr="00E83833">
        <w:rPr>
          <w:rFonts w:hint="eastAsia"/>
          <w:sz w:val="28"/>
          <w:szCs w:val="28"/>
        </w:rPr>
        <w:t>引导优化单细胞参考面积参数</w:t>
      </w:r>
      <w:r w:rsidR="00AA1E20" w:rsidRPr="00E83833">
        <w:rPr>
          <w:rFonts w:hint="eastAsia"/>
          <w:sz w:val="28"/>
          <w:szCs w:val="28"/>
        </w:rPr>
        <w:t>，以使</w:t>
      </w:r>
      <w:r w:rsidR="00654684" w:rsidRPr="00E83833">
        <w:rPr>
          <w:rFonts w:hint="eastAsia"/>
          <w:sz w:val="28"/>
          <w:szCs w:val="28"/>
        </w:rPr>
        <w:t>各个</w:t>
      </w:r>
      <w:r w:rsidR="00DC369F" w:rsidRPr="00E83833">
        <w:rPr>
          <w:rFonts w:hint="eastAsia"/>
          <w:sz w:val="28"/>
          <w:szCs w:val="28"/>
        </w:rPr>
        <w:t>细胞区域的细胞面积</w:t>
      </w:r>
      <w:r w:rsidR="00D11F5A" w:rsidRPr="00E83833">
        <w:rPr>
          <w:rFonts w:hint="eastAsia"/>
          <w:sz w:val="28"/>
          <w:szCs w:val="28"/>
        </w:rPr>
        <w:t>和</w:t>
      </w:r>
      <w:r w:rsidR="00D11F5A" w:rsidRPr="00E83833">
        <w:rPr>
          <w:rFonts w:hint="eastAsia"/>
          <w:sz w:val="28"/>
          <w:szCs w:val="28"/>
        </w:rPr>
        <w:t>单细胞参考面积</w:t>
      </w:r>
      <w:r w:rsidR="00176D69" w:rsidRPr="00E83833">
        <w:rPr>
          <w:rFonts w:hint="eastAsia"/>
          <w:sz w:val="28"/>
          <w:szCs w:val="28"/>
        </w:rPr>
        <w:t>之间的关系最符合</w:t>
      </w:r>
      <w:r w:rsidR="001A7593" w:rsidRPr="00E83833">
        <w:rPr>
          <w:rFonts w:hint="eastAsia"/>
          <w:sz w:val="28"/>
          <w:szCs w:val="28"/>
        </w:rPr>
        <w:t>整数</w:t>
      </w:r>
      <w:proofErr w:type="gramStart"/>
      <w:r w:rsidR="001A7593" w:rsidRPr="00E83833">
        <w:rPr>
          <w:rFonts w:hint="eastAsia"/>
          <w:sz w:val="28"/>
          <w:szCs w:val="28"/>
        </w:rPr>
        <w:t>倍</w:t>
      </w:r>
      <w:proofErr w:type="gramEnd"/>
      <w:r w:rsidR="001A7593" w:rsidRPr="00E83833">
        <w:rPr>
          <w:rFonts w:hint="eastAsia"/>
          <w:sz w:val="28"/>
          <w:szCs w:val="28"/>
        </w:rPr>
        <w:t>条件。</w:t>
      </w:r>
    </w:p>
    <w:p w14:paraId="3BA90567" w14:textId="70D96928" w:rsidR="001A60C9" w:rsidRPr="00E83833" w:rsidRDefault="00187407" w:rsidP="00C97138">
      <w:pPr>
        <w:spacing w:line="520" w:lineRule="exact"/>
        <w:ind w:firstLine="560"/>
        <w:rPr>
          <w:sz w:val="28"/>
          <w:szCs w:val="28"/>
        </w:rPr>
      </w:pPr>
      <w:r w:rsidRPr="00E83833">
        <w:rPr>
          <w:rFonts w:hint="eastAsia"/>
          <w:sz w:val="28"/>
          <w:szCs w:val="28"/>
        </w:rPr>
        <w:lastRenderedPageBreak/>
        <w:t>比如，</w:t>
      </w:r>
      <w:r w:rsidR="009E1B17" w:rsidRPr="00E83833">
        <w:rPr>
          <w:rFonts w:hint="eastAsia"/>
          <w:sz w:val="28"/>
          <w:szCs w:val="28"/>
        </w:rPr>
        <w:t>以目标损失函数最小化为目标来更新单细胞参考面积，</w:t>
      </w:r>
      <w:r w:rsidR="00482E71" w:rsidRPr="00E83833">
        <w:rPr>
          <w:rFonts w:hint="eastAsia"/>
          <w:sz w:val="28"/>
          <w:szCs w:val="28"/>
        </w:rPr>
        <w:t>即</w:t>
      </w:r>
      <w:r w:rsidR="00300581" w:rsidRPr="00E83833">
        <w:rPr>
          <w:rFonts w:hint="eastAsia"/>
          <w:sz w:val="28"/>
          <w:szCs w:val="28"/>
        </w:rPr>
        <w:t>各个</w:t>
      </w:r>
      <w:r w:rsidR="001A60C9" w:rsidRPr="00E83833">
        <w:rPr>
          <w:rFonts w:hint="eastAsia"/>
          <w:sz w:val="28"/>
          <w:szCs w:val="28"/>
        </w:rPr>
        <w:t>细胞区域分别对应的</w:t>
      </w:r>
      <w:r w:rsidR="00C3234D" w:rsidRPr="00E83833">
        <w:rPr>
          <w:rFonts w:hint="eastAsia"/>
          <w:sz w:val="28"/>
          <w:szCs w:val="28"/>
        </w:rPr>
        <w:t>差异</w:t>
      </w:r>
      <w:r w:rsidR="00BA14DE" w:rsidRPr="00E83833">
        <w:rPr>
          <w:rFonts w:hint="eastAsia"/>
          <w:sz w:val="28"/>
          <w:szCs w:val="28"/>
        </w:rPr>
        <w:t>的总和应该尽可能小，</w:t>
      </w:r>
      <w:r w:rsidR="008D5AEA" w:rsidRPr="00E83833">
        <w:rPr>
          <w:rFonts w:hint="eastAsia"/>
          <w:sz w:val="28"/>
          <w:szCs w:val="28"/>
        </w:rPr>
        <w:t>其中，单个细胞区域对应的差异是指</w:t>
      </w:r>
      <w:r w:rsidR="008578D0" w:rsidRPr="00E83833">
        <w:rPr>
          <w:rFonts w:hint="eastAsia"/>
          <w:sz w:val="28"/>
          <w:szCs w:val="28"/>
        </w:rPr>
        <w:t>该细胞区域的细胞面积与其最接近的</w:t>
      </w:r>
      <w:r w:rsidR="008578D0" w:rsidRPr="00E83833">
        <w:rPr>
          <w:rFonts w:hint="eastAsia"/>
          <w:sz w:val="28"/>
          <w:szCs w:val="28"/>
        </w:rPr>
        <w:t>单细胞参考面积的整数</w:t>
      </w:r>
      <w:proofErr w:type="gramStart"/>
      <w:r w:rsidR="008578D0" w:rsidRPr="00E83833">
        <w:rPr>
          <w:rFonts w:hint="eastAsia"/>
          <w:sz w:val="28"/>
          <w:szCs w:val="28"/>
        </w:rPr>
        <w:t>倍</w:t>
      </w:r>
      <w:proofErr w:type="gramEnd"/>
      <w:r w:rsidR="008578D0" w:rsidRPr="00E83833">
        <w:rPr>
          <w:rFonts w:hint="eastAsia"/>
          <w:sz w:val="28"/>
          <w:szCs w:val="28"/>
        </w:rPr>
        <w:t>之间的差异</w:t>
      </w:r>
      <w:r w:rsidR="00482C80" w:rsidRPr="00E83833">
        <w:rPr>
          <w:rFonts w:hint="eastAsia"/>
          <w:sz w:val="28"/>
          <w:szCs w:val="28"/>
        </w:rPr>
        <w:t>。</w:t>
      </w:r>
    </w:p>
    <w:p w14:paraId="3A2C0619" w14:textId="26A82B3A" w:rsidR="006319D3" w:rsidRPr="00E83833" w:rsidRDefault="00C66138" w:rsidP="00F62CD4">
      <w:pPr>
        <w:spacing w:line="520" w:lineRule="exact"/>
        <w:ind w:firstLine="560"/>
        <w:rPr>
          <w:sz w:val="28"/>
          <w:szCs w:val="28"/>
        </w:rPr>
      </w:pPr>
      <w:r w:rsidRPr="00E83833">
        <w:rPr>
          <w:rFonts w:hint="eastAsia"/>
          <w:sz w:val="28"/>
          <w:szCs w:val="28"/>
        </w:rPr>
        <w:t>示例性地，</w:t>
      </w:r>
      <w:r w:rsidR="00752D3C" w:rsidRPr="00E83833">
        <w:rPr>
          <w:rFonts w:hint="eastAsia"/>
          <w:sz w:val="28"/>
          <w:szCs w:val="28"/>
        </w:rPr>
        <w:t>计算机设备</w:t>
      </w:r>
      <w:r w:rsidR="00AB3B47" w:rsidRPr="00E83833">
        <w:rPr>
          <w:rFonts w:hint="eastAsia"/>
          <w:sz w:val="28"/>
          <w:szCs w:val="28"/>
        </w:rPr>
        <w:t>可以预先获取</w:t>
      </w:r>
      <w:r w:rsidR="00DE6277" w:rsidRPr="00E83833">
        <w:rPr>
          <w:rFonts w:hint="eastAsia"/>
          <w:sz w:val="28"/>
          <w:szCs w:val="28"/>
        </w:rPr>
        <w:t>或存储</w:t>
      </w:r>
      <w:r w:rsidR="007F376A" w:rsidRPr="00E83833">
        <w:rPr>
          <w:rFonts w:hint="eastAsia"/>
          <w:sz w:val="28"/>
          <w:szCs w:val="28"/>
        </w:rPr>
        <w:t>待计数细胞样品</w:t>
      </w:r>
      <w:r w:rsidR="00D14BA7" w:rsidRPr="00E83833">
        <w:rPr>
          <w:rFonts w:hint="eastAsia"/>
          <w:sz w:val="28"/>
          <w:szCs w:val="28"/>
        </w:rPr>
        <w:t>对应的单细胞参考面积，</w:t>
      </w:r>
      <w:r w:rsidR="00637436" w:rsidRPr="00E83833">
        <w:rPr>
          <w:rFonts w:hint="eastAsia"/>
          <w:sz w:val="28"/>
          <w:szCs w:val="28"/>
        </w:rPr>
        <w:t>在细胞计数过程中，计算机设备</w:t>
      </w:r>
      <w:r w:rsidR="00A64917" w:rsidRPr="00E83833">
        <w:rPr>
          <w:rFonts w:hint="eastAsia"/>
          <w:sz w:val="28"/>
          <w:szCs w:val="28"/>
        </w:rPr>
        <w:t>通过</w:t>
      </w:r>
      <w:r w:rsidR="00B14012" w:rsidRPr="00E83833">
        <w:rPr>
          <w:rFonts w:hint="eastAsia"/>
          <w:sz w:val="28"/>
          <w:szCs w:val="28"/>
        </w:rPr>
        <w:t>比较</w:t>
      </w:r>
      <w:r w:rsidR="00303621" w:rsidRPr="00E83833">
        <w:rPr>
          <w:rFonts w:hint="eastAsia"/>
          <w:sz w:val="28"/>
          <w:szCs w:val="28"/>
        </w:rPr>
        <w:t>单细胞参考面积</w:t>
      </w:r>
      <w:r w:rsidR="00ED2B19" w:rsidRPr="00E83833">
        <w:rPr>
          <w:rFonts w:hint="eastAsia"/>
          <w:sz w:val="28"/>
          <w:szCs w:val="28"/>
        </w:rPr>
        <w:t>和</w:t>
      </w:r>
      <w:r w:rsidR="00DA3026" w:rsidRPr="00E83833">
        <w:rPr>
          <w:rFonts w:hint="eastAsia"/>
          <w:sz w:val="28"/>
          <w:szCs w:val="28"/>
        </w:rPr>
        <w:t>目标细胞图像中</w:t>
      </w:r>
      <w:r w:rsidR="00EE77CE" w:rsidRPr="00E83833">
        <w:rPr>
          <w:rFonts w:hint="eastAsia"/>
          <w:sz w:val="28"/>
          <w:szCs w:val="28"/>
        </w:rPr>
        <w:t>各个</w:t>
      </w:r>
      <w:r w:rsidR="00DA3026" w:rsidRPr="00E83833">
        <w:rPr>
          <w:rFonts w:hint="eastAsia"/>
          <w:sz w:val="28"/>
          <w:szCs w:val="28"/>
        </w:rPr>
        <w:t>细胞区域的</w:t>
      </w:r>
      <w:r w:rsidR="00DD6A24" w:rsidRPr="00E83833">
        <w:rPr>
          <w:rFonts w:hint="eastAsia"/>
          <w:sz w:val="28"/>
          <w:szCs w:val="28"/>
        </w:rPr>
        <w:t>细胞面积，</w:t>
      </w:r>
      <w:r w:rsidR="00492EB5" w:rsidRPr="00E83833">
        <w:rPr>
          <w:rFonts w:hint="eastAsia"/>
          <w:sz w:val="28"/>
          <w:szCs w:val="28"/>
        </w:rPr>
        <w:t>从而</w:t>
      </w:r>
      <w:r w:rsidR="00967FA8" w:rsidRPr="00E83833">
        <w:rPr>
          <w:rFonts w:hint="eastAsia"/>
          <w:sz w:val="28"/>
          <w:szCs w:val="28"/>
        </w:rPr>
        <w:t>可以区分</w:t>
      </w:r>
      <w:r w:rsidR="00DE6134" w:rsidRPr="00E83833">
        <w:rPr>
          <w:rFonts w:hint="eastAsia"/>
          <w:sz w:val="28"/>
          <w:szCs w:val="28"/>
        </w:rPr>
        <w:t>各个细胞区域</w:t>
      </w:r>
      <w:r w:rsidR="00DE6134" w:rsidRPr="00E83833">
        <w:rPr>
          <w:rFonts w:hint="eastAsia"/>
          <w:sz w:val="28"/>
          <w:szCs w:val="28"/>
        </w:rPr>
        <w:t>分别对应</w:t>
      </w:r>
      <w:r w:rsidR="00295AC3" w:rsidRPr="00E83833">
        <w:rPr>
          <w:rFonts w:hint="eastAsia"/>
          <w:sz w:val="28"/>
          <w:szCs w:val="28"/>
        </w:rPr>
        <w:t>的为</w:t>
      </w:r>
      <w:r w:rsidR="00967FA8" w:rsidRPr="00E83833">
        <w:rPr>
          <w:rFonts w:hint="eastAsia"/>
          <w:sz w:val="28"/>
          <w:szCs w:val="28"/>
        </w:rPr>
        <w:t>单个细胞</w:t>
      </w:r>
      <w:r w:rsidR="00253CFE" w:rsidRPr="00E83833">
        <w:rPr>
          <w:rFonts w:hint="eastAsia"/>
          <w:sz w:val="28"/>
          <w:szCs w:val="28"/>
        </w:rPr>
        <w:t>或</w:t>
      </w:r>
      <w:r w:rsidR="00054F38" w:rsidRPr="00E83833">
        <w:rPr>
          <w:rFonts w:hint="eastAsia"/>
          <w:sz w:val="28"/>
          <w:szCs w:val="28"/>
        </w:rPr>
        <w:t>者</w:t>
      </w:r>
      <w:r w:rsidR="0002424D" w:rsidRPr="00E83833">
        <w:rPr>
          <w:rFonts w:hint="eastAsia"/>
          <w:sz w:val="28"/>
          <w:szCs w:val="28"/>
        </w:rPr>
        <w:t>为</w:t>
      </w:r>
      <w:r w:rsidR="00054F38" w:rsidRPr="00E83833">
        <w:rPr>
          <w:rFonts w:hint="eastAsia"/>
          <w:sz w:val="28"/>
          <w:szCs w:val="28"/>
        </w:rPr>
        <w:t>细胞团簇，</w:t>
      </w:r>
      <w:r w:rsidR="00D3260C" w:rsidRPr="00E83833">
        <w:rPr>
          <w:rFonts w:hint="eastAsia"/>
          <w:sz w:val="28"/>
          <w:szCs w:val="28"/>
        </w:rPr>
        <w:t>并进一步确定</w:t>
      </w:r>
      <w:r w:rsidR="00D46BAB" w:rsidRPr="00E83833">
        <w:rPr>
          <w:rFonts w:hint="eastAsia"/>
          <w:sz w:val="28"/>
          <w:szCs w:val="28"/>
        </w:rPr>
        <w:t>对应为</w:t>
      </w:r>
      <w:r w:rsidR="00A3207C" w:rsidRPr="00E83833">
        <w:rPr>
          <w:rFonts w:hint="eastAsia"/>
          <w:sz w:val="28"/>
          <w:szCs w:val="28"/>
        </w:rPr>
        <w:t>细胞团簇</w:t>
      </w:r>
      <w:r w:rsidR="003251A2" w:rsidRPr="00E83833">
        <w:rPr>
          <w:rFonts w:hint="eastAsia"/>
          <w:sz w:val="28"/>
          <w:szCs w:val="28"/>
        </w:rPr>
        <w:t>的细胞区域</w:t>
      </w:r>
      <w:r w:rsidR="00A3207C" w:rsidRPr="00E83833">
        <w:rPr>
          <w:rFonts w:hint="eastAsia"/>
          <w:sz w:val="28"/>
          <w:szCs w:val="28"/>
        </w:rPr>
        <w:t>中的细胞个数</w:t>
      </w:r>
      <w:r w:rsidR="00061FDC" w:rsidRPr="00E83833">
        <w:rPr>
          <w:rFonts w:hint="eastAsia"/>
          <w:sz w:val="28"/>
          <w:szCs w:val="28"/>
        </w:rPr>
        <w:t>，从而得到目标细胞图像中的细胞总数。</w:t>
      </w:r>
    </w:p>
    <w:p w14:paraId="272A138B" w14:textId="73EFB26B" w:rsidR="00062E62" w:rsidRPr="00E83833" w:rsidRDefault="00062E62">
      <w:pPr>
        <w:spacing w:line="520" w:lineRule="exact"/>
        <w:ind w:firstLineChars="200" w:firstLine="560"/>
        <w:rPr>
          <w:sz w:val="28"/>
          <w:szCs w:val="28"/>
        </w:rPr>
      </w:pPr>
      <w:r w:rsidRPr="00E83833">
        <w:rPr>
          <w:sz w:val="28"/>
          <w:szCs w:val="28"/>
        </w:rPr>
        <w:t>上述</w:t>
      </w:r>
      <w:r w:rsidR="006346D4" w:rsidRPr="00E83833">
        <w:rPr>
          <w:rFonts w:hint="eastAsia"/>
          <w:sz w:val="28"/>
          <w:szCs w:val="28"/>
        </w:rPr>
        <w:t>细胞计数方法</w:t>
      </w:r>
      <w:r w:rsidRPr="00E83833">
        <w:rPr>
          <w:sz w:val="28"/>
          <w:szCs w:val="28"/>
        </w:rPr>
        <w:t>中，</w:t>
      </w:r>
      <w:r w:rsidR="009F3086" w:rsidRPr="00E83833">
        <w:rPr>
          <w:sz w:val="28"/>
          <w:szCs w:val="28"/>
        </w:rPr>
        <w:t>通过</w:t>
      </w:r>
      <w:r w:rsidR="009F3086" w:rsidRPr="00E83833">
        <w:rPr>
          <w:rFonts w:hint="eastAsia"/>
          <w:sz w:val="28"/>
          <w:szCs w:val="28"/>
        </w:rPr>
        <w:t>获取待计数细胞样的目标细胞图像，基于目标细胞图像中细胞区域的细胞面积和单细胞参考面积，确定目标细胞图像中的细胞数量；其中，单细胞参考面积是通过细胞图像样本和目标损失函数训练得到的，该目标损失函数用于指示细胞图像样本中细胞区域的细胞面积和单细胞参考面积的整数</w:t>
      </w:r>
      <w:proofErr w:type="gramStart"/>
      <w:r w:rsidR="009F3086" w:rsidRPr="00E83833">
        <w:rPr>
          <w:rFonts w:hint="eastAsia"/>
          <w:sz w:val="28"/>
          <w:szCs w:val="28"/>
        </w:rPr>
        <w:t>倍</w:t>
      </w:r>
      <w:proofErr w:type="gramEnd"/>
      <w:r w:rsidR="009F3086" w:rsidRPr="00E83833">
        <w:rPr>
          <w:rFonts w:hint="eastAsia"/>
          <w:sz w:val="28"/>
          <w:szCs w:val="28"/>
        </w:rPr>
        <w:t>之间的差异</w:t>
      </w:r>
      <w:r w:rsidR="009F3086" w:rsidRPr="00E83833">
        <w:rPr>
          <w:sz w:val="28"/>
          <w:szCs w:val="28"/>
        </w:rPr>
        <w:t>。</w:t>
      </w:r>
      <w:r w:rsidR="009F3086" w:rsidRPr="00E83833">
        <w:rPr>
          <w:rFonts w:hint="eastAsia"/>
          <w:sz w:val="28"/>
          <w:szCs w:val="28"/>
        </w:rPr>
        <w:t>由于理想状况下单个细胞或细胞团簇的面积与其包含的细胞数量可以呈线性比例关系，且单细胞或细胞团簇的面积接近单细胞面积的整数</w:t>
      </w:r>
      <w:proofErr w:type="gramStart"/>
      <w:r w:rsidR="009F3086" w:rsidRPr="00E83833">
        <w:rPr>
          <w:rFonts w:hint="eastAsia"/>
          <w:sz w:val="28"/>
          <w:szCs w:val="28"/>
        </w:rPr>
        <w:t>倍</w:t>
      </w:r>
      <w:proofErr w:type="gramEnd"/>
      <w:r w:rsidR="009F3086" w:rsidRPr="00E83833">
        <w:rPr>
          <w:rFonts w:hint="eastAsia"/>
          <w:sz w:val="28"/>
          <w:szCs w:val="28"/>
        </w:rPr>
        <w:t>，本申请预先通过细胞图像样本和表征细胞面积和单细胞参考面积的整数</w:t>
      </w:r>
      <w:proofErr w:type="gramStart"/>
      <w:r w:rsidR="009F3086" w:rsidRPr="00E83833">
        <w:rPr>
          <w:rFonts w:hint="eastAsia"/>
          <w:sz w:val="28"/>
          <w:szCs w:val="28"/>
        </w:rPr>
        <w:t>倍</w:t>
      </w:r>
      <w:proofErr w:type="gramEnd"/>
      <w:r w:rsidR="009F3086" w:rsidRPr="00E83833">
        <w:rPr>
          <w:rFonts w:hint="eastAsia"/>
          <w:sz w:val="28"/>
          <w:szCs w:val="28"/>
        </w:rPr>
        <w:t>之间差异的目标损失函数对单细胞参考面积进行训练优化，再将优化后的单细胞参考面积直接用于计算目标细胞图像各个细胞区域的细胞计数中，能够更准确和高效地完成细胞计数，尤其在处理细胞团簇和复杂背景的情况下，提高了计数效率和准确性。</w:t>
      </w:r>
    </w:p>
    <w:p w14:paraId="4D9CB7DE" w14:textId="77777777" w:rsidR="00E51819" w:rsidRPr="00E83833" w:rsidRDefault="00E51819">
      <w:pPr>
        <w:spacing w:line="520" w:lineRule="exact"/>
        <w:ind w:firstLineChars="200" w:firstLine="560"/>
        <w:rPr>
          <w:rFonts w:hint="eastAsia"/>
          <w:sz w:val="28"/>
          <w:szCs w:val="28"/>
        </w:rPr>
      </w:pPr>
    </w:p>
    <w:p w14:paraId="7C0E2294" w14:textId="1394ADC7" w:rsidR="002679E2" w:rsidRPr="00E83833" w:rsidRDefault="00E01D22">
      <w:pPr>
        <w:spacing w:line="520" w:lineRule="exact"/>
        <w:ind w:firstLineChars="200" w:firstLine="560"/>
        <w:rPr>
          <w:sz w:val="28"/>
          <w:szCs w:val="28"/>
        </w:rPr>
      </w:pPr>
      <w:r w:rsidRPr="00E83833">
        <w:rPr>
          <w:rFonts w:hint="eastAsia"/>
          <w:sz w:val="28"/>
          <w:szCs w:val="28"/>
        </w:rPr>
        <w:t>以下将进一步介绍</w:t>
      </w:r>
      <w:r w:rsidR="00622FAA" w:rsidRPr="00E83833">
        <w:rPr>
          <w:rFonts w:hint="eastAsia"/>
          <w:sz w:val="28"/>
          <w:szCs w:val="28"/>
        </w:rPr>
        <w:t>本申请实施例的</w:t>
      </w:r>
      <w:r w:rsidR="0074498E" w:rsidRPr="00E83833">
        <w:rPr>
          <w:rFonts w:hint="eastAsia"/>
          <w:sz w:val="28"/>
          <w:szCs w:val="28"/>
        </w:rPr>
        <w:t>单细胞参考面积</w:t>
      </w:r>
      <w:r w:rsidR="0074498E" w:rsidRPr="00E83833">
        <w:rPr>
          <w:rFonts w:hint="eastAsia"/>
          <w:sz w:val="28"/>
          <w:szCs w:val="28"/>
        </w:rPr>
        <w:t>的</w:t>
      </w:r>
      <w:r w:rsidR="007B4273" w:rsidRPr="00E83833">
        <w:rPr>
          <w:rFonts w:hint="eastAsia"/>
          <w:sz w:val="28"/>
          <w:szCs w:val="28"/>
        </w:rPr>
        <w:t>确定</w:t>
      </w:r>
      <w:r w:rsidR="00BD0A22" w:rsidRPr="00E83833">
        <w:rPr>
          <w:rFonts w:hint="eastAsia"/>
          <w:sz w:val="28"/>
          <w:szCs w:val="28"/>
        </w:rPr>
        <w:t>过程。</w:t>
      </w:r>
    </w:p>
    <w:p w14:paraId="0F0B53A2" w14:textId="78312DAD" w:rsidR="006B5548" w:rsidRPr="00E83833" w:rsidRDefault="003C7627" w:rsidP="006B5548">
      <w:pPr>
        <w:spacing w:line="520" w:lineRule="exact"/>
        <w:ind w:firstLineChars="200" w:firstLine="560"/>
        <w:rPr>
          <w:sz w:val="28"/>
          <w:szCs w:val="28"/>
        </w:rPr>
      </w:pPr>
      <w:r w:rsidRPr="00E83833">
        <w:rPr>
          <w:rFonts w:hint="eastAsia"/>
          <w:sz w:val="28"/>
          <w:szCs w:val="28"/>
        </w:rPr>
        <w:t>在一个实施例</w:t>
      </w:r>
      <w:r w:rsidR="00892A08" w:rsidRPr="00E83833">
        <w:rPr>
          <w:rFonts w:hint="eastAsia"/>
          <w:sz w:val="28"/>
          <w:szCs w:val="28"/>
        </w:rPr>
        <w:t>中，</w:t>
      </w:r>
      <w:r w:rsidR="00D46DC5" w:rsidRPr="00E83833">
        <w:rPr>
          <w:rFonts w:hint="eastAsia"/>
          <w:sz w:val="28"/>
          <w:szCs w:val="28"/>
        </w:rPr>
        <w:t>如图</w:t>
      </w:r>
      <w:r w:rsidR="00D46DC5" w:rsidRPr="00E83833">
        <w:rPr>
          <w:rFonts w:hint="eastAsia"/>
          <w:sz w:val="28"/>
          <w:szCs w:val="28"/>
        </w:rPr>
        <w:t>3</w:t>
      </w:r>
      <w:r w:rsidR="00D46DC5" w:rsidRPr="00E83833">
        <w:rPr>
          <w:rFonts w:hint="eastAsia"/>
          <w:sz w:val="28"/>
          <w:szCs w:val="28"/>
        </w:rPr>
        <w:t>所示，</w:t>
      </w:r>
      <w:r w:rsidR="006B5548" w:rsidRPr="00E83833">
        <w:rPr>
          <w:rFonts w:hint="eastAsia"/>
          <w:sz w:val="28"/>
          <w:szCs w:val="28"/>
        </w:rPr>
        <w:t>单细胞参考面积通过如下步骤得到</w:t>
      </w:r>
      <w:r w:rsidR="006B5548" w:rsidRPr="00E83833">
        <w:rPr>
          <w:sz w:val="28"/>
          <w:szCs w:val="28"/>
        </w:rPr>
        <w:t>：</w:t>
      </w:r>
    </w:p>
    <w:p w14:paraId="4094399B" w14:textId="6B2DF4C0" w:rsidR="006B5548" w:rsidRPr="00E83833" w:rsidRDefault="004A1F97" w:rsidP="006B5548">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3</w:t>
      </w:r>
      <w:r w:rsidRPr="00E83833">
        <w:rPr>
          <w:sz w:val="28"/>
          <w:szCs w:val="28"/>
        </w:rPr>
        <w:t>02</w:t>
      </w:r>
      <w:r w:rsidRPr="00E83833">
        <w:rPr>
          <w:rFonts w:hint="eastAsia"/>
          <w:sz w:val="28"/>
          <w:szCs w:val="28"/>
        </w:rPr>
        <w:t>，</w:t>
      </w:r>
      <w:r w:rsidR="006B5548" w:rsidRPr="00E83833">
        <w:rPr>
          <w:rFonts w:hint="eastAsia"/>
          <w:sz w:val="28"/>
          <w:szCs w:val="28"/>
        </w:rPr>
        <w:t>获取细胞图像样本</w:t>
      </w:r>
      <w:r w:rsidR="00631C0A" w:rsidRPr="00E83833">
        <w:rPr>
          <w:rFonts w:hint="eastAsia"/>
          <w:sz w:val="28"/>
          <w:szCs w:val="28"/>
        </w:rPr>
        <w:t>。</w:t>
      </w:r>
    </w:p>
    <w:p w14:paraId="6DAAB28C" w14:textId="77522CAF" w:rsidR="00BA665A" w:rsidRPr="00E83833" w:rsidRDefault="00A63E5E" w:rsidP="00FE06CF">
      <w:pPr>
        <w:spacing w:line="520" w:lineRule="exact"/>
        <w:ind w:firstLineChars="200" w:firstLine="560"/>
        <w:rPr>
          <w:rFonts w:hint="eastAsia"/>
          <w:sz w:val="28"/>
          <w:szCs w:val="28"/>
        </w:rPr>
      </w:pPr>
      <w:r w:rsidRPr="00E83833">
        <w:rPr>
          <w:rFonts w:hint="eastAsia"/>
          <w:sz w:val="28"/>
          <w:szCs w:val="28"/>
        </w:rPr>
        <w:t>可以理解地，细胞图像样本</w:t>
      </w:r>
      <w:r w:rsidR="00953BFC" w:rsidRPr="00E83833">
        <w:rPr>
          <w:rFonts w:hint="eastAsia"/>
          <w:sz w:val="28"/>
          <w:szCs w:val="28"/>
        </w:rPr>
        <w:t>指与待计数细胞</w:t>
      </w:r>
      <w:proofErr w:type="gramStart"/>
      <w:r w:rsidR="00953BFC" w:rsidRPr="00E83833">
        <w:rPr>
          <w:rFonts w:hint="eastAsia"/>
          <w:sz w:val="28"/>
          <w:szCs w:val="28"/>
        </w:rPr>
        <w:t>样相同</w:t>
      </w:r>
      <w:proofErr w:type="gramEnd"/>
      <w:r w:rsidR="00953BFC" w:rsidRPr="00E83833">
        <w:rPr>
          <w:rFonts w:hint="eastAsia"/>
          <w:sz w:val="28"/>
          <w:szCs w:val="28"/>
        </w:rPr>
        <w:t>的细胞样品的图像样本。</w:t>
      </w:r>
      <w:r w:rsidR="00576EEB" w:rsidRPr="00E83833">
        <w:rPr>
          <w:rFonts w:hint="eastAsia"/>
          <w:sz w:val="28"/>
          <w:szCs w:val="28"/>
        </w:rPr>
        <w:t>或者，该细胞图像样本可以包括</w:t>
      </w:r>
      <w:r w:rsidR="00735A3B" w:rsidRPr="00E83833">
        <w:rPr>
          <w:rFonts w:hint="eastAsia"/>
          <w:sz w:val="28"/>
          <w:szCs w:val="28"/>
        </w:rPr>
        <w:t>目标细胞图像。</w:t>
      </w:r>
    </w:p>
    <w:p w14:paraId="1172BB4A" w14:textId="3FE03274" w:rsidR="006B5548" w:rsidRPr="00E83833" w:rsidRDefault="00743E10" w:rsidP="006B5548">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3</w:t>
      </w:r>
      <w:r w:rsidRPr="00E83833">
        <w:rPr>
          <w:sz w:val="28"/>
          <w:szCs w:val="28"/>
        </w:rPr>
        <w:t>0</w:t>
      </w:r>
      <w:r w:rsidRPr="00E83833">
        <w:rPr>
          <w:sz w:val="28"/>
          <w:szCs w:val="28"/>
        </w:rPr>
        <w:t>4</w:t>
      </w:r>
      <w:r w:rsidRPr="00E83833">
        <w:rPr>
          <w:rFonts w:hint="eastAsia"/>
          <w:sz w:val="28"/>
          <w:szCs w:val="28"/>
        </w:rPr>
        <w:t>，</w:t>
      </w:r>
      <w:r w:rsidR="006B5548" w:rsidRPr="00E83833">
        <w:rPr>
          <w:rFonts w:hint="eastAsia"/>
          <w:sz w:val="28"/>
          <w:szCs w:val="28"/>
        </w:rPr>
        <w:t>基于目标损失函数，从细胞图像样本中确定细胞区域的细胞面积和单细胞参考面积的整数</w:t>
      </w:r>
      <w:proofErr w:type="gramStart"/>
      <w:r w:rsidR="006B5548" w:rsidRPr="00E83833">
        <w:rPr>
          <w:rFonts w:hint="eastAsia"/>
          <w:sz w:val="28"/>
          <w:szCs w:val="28"/>
        </w:rPr>
        <w:t>倍</w:t>
      </w:r>
      <w:proofErr w:type="gramEnd"/>
      <w:r w:rsidR="006B5548" w:rsidRPr="00E83833">
        <w:rPr>
          <w:rFonts w:hint="eastAsia"/>
          <w:sz w:val="28"/>
          <w:szCs w:val="28"/>
        </w:rPr>
        <w:t>之间的差异</w:t>
      </w:r>
      <w:r w:rsidR="003F03FB" w:rsidRPr="00E83833">
        <w:rPr>
          <w:rFonts w:hint="eastAsia"/>
          <w:sz w:val="28"/>
          <w:szCs w:val="28"/>
        </w:rPr>
        <w:t>。</w:t>
      </w:r>
    </w:p>
    <w:p w14:paraId="2C1D11A7" w14:textId="23616E9A" w:rsidR="000B5310" w:rsidRPr="00E83833" w:rsidRDefault="001E4949" w:rsidP="008306F3">
      <w:pPr>
        <w:spacing w:line="520" w:lineRule="exact"/>
        <w:ind w:firstLineChars="200" w:firstLine="560"/>
        <w:rPr>
          <w:sz w:val="28"/>
          <w:szCs w:val="28"/>
        </w:rPr>
      </w:pPr>
      <w:r w:rsidRPr="00E83833">
        <w:rPr>
          <w:rFonts w:hint="eastAsia"/>
          <w:sz w:val="28"/>
          <w:szCs w:val="28"/>
        </w:rPr>
        <w:t>示例性地，计算机设备可以设定</w:t>
      </w:r>
      <w:r w:rsidR="002761ED" w:rsidRPr="00E83833">
        <w:rPr>
          <w:rFonts w:hint="eastAsia"/>
          <w:sz w:val="28"/>
          <w:szCs w:val="28"/>
        </w:rPr>
        <w:t>一个初始的</w:t>
      </w:r>
      <w:r w:rsidR="00646380" w:rsidRPr="00E83833">
        <w:rPr>
          <w:rFonts w:hint="eastAsia"/>
          <w:sz w:val="28"/>
          <w:szCs w:val="28"/>
        </w:rPr>
        <w:t>单细胞参考面积</w:t>
      </w:r>
      <w:r w:rsidR="00E81862" w:rsidRPr="00E83833">
        <w:rPr>
          <w:rFonts w:hint="eastAsia"/>
          <w:sz w:val="28"/>
          <w:szCs w:val="28"/>
        </w:rPr>
        <w:t>作为初始参数，</w:t>
      </w:r>
      <w:r w:rsidR="00A50F0E" w:rsidRPr="00E83833">
        <w:rPr>
          <w:rFonts w:hint="eastAsia"/>
          <w:sz w:val="28"/>
          <w:szCs w:val="28"/>
        </w:rPr>
        <w:lastRenderedPageBreak/>
        <w:t>基于</w:t>
      </w:r>
      <w:r w:rsidR="002E539B" w:rsidRPr="00E83833">
        <w:rPr>
          <w:rFonts w:hint="eastAsia"/>
          <w:sz w:val="28"/>
          <w:szCs w:val="28"/>
        </w:rPr>
        <w:t>目标损失函数</w:t>
      </w:r>
      <w:r w:rsidR="002E539B" w:rsidRPr="00E83833">
        <w:rPr>
          <w:rFonts w:hint="eastAsia"/>
          <w:sz w:val="28"/>
          <w:szCs w:val="28"/>
        </w:rPr>
        <w:t>和初始的单细胞参考面积，</w:t>
      </w:r>
      <w:r w:rsidR="0020228C" w:rsidRPr="00E83833">
        <w:rPr>
          <w:rFonts w:hint="eastAsia"/>
          <w:sz w:val="28"/>
          <w:szCs w:val="28"/>
        </w:rPr>
        <w:t>针对每个细胞区域</w:t>
      </w:r>
      <w:r w:rsidR="00765FED" w:rsidRPr="00E83833">
        <w:rPr>
          <w:rFonts w:hint="eastAsia"/>
          <w:sz w:val="28"/>
          <w:szCs w:val="28"/>
        </w:rPr>
        <w:t>计算</w:t>
      </w:r>
      <w:r w:rsidR="007667F2" w:rsidRPr="00E83833">
        <w:rPr>
          <w:rFonts w:hint="eastAsia"/>
          <w:sz w:val="28"/>
          <w:szCs w:val="28"/>
        </w:rPr>
        <w:t>其</w:t>
      </w:r>
      <w:r w:rsidR="00765FED" w:rsidRPr="00E83833">
        <w:rPr>
          <w:rFonts w:hint="eastAsia"/>
          <w:sz w:val="28"/>
          <w:szCs w:val="28"/>
        </w:rPr>
        <w:t>细胞面积与其最接近的单细胞参考面积整数</w:t>
      </w:r>
      <w:proofErr w:type="gramStart"/>
      <w:r w:rsidR="00765FED" w:rsidRPr="00E83833">
        <w:rPr>
          <w:rFonts w:hint="eastAsia"/>
          <w:sz w:val="28"/>
          <w:szCs w:val="28"/>
        </w:rPr>
        <w:t>倍</w:t>
      </w:r>
      <w:proofErr w:type="gramEnd"/>
      <w:r w:rsidR="00765FED" w:rsidRPr="00E83833">
        <w:rPr>
          <w:rFonts w:hint="eastAsia"/>
          <w:sz w:val="28"/>
          <w:szCs w:val="28"/>
        </w:rPr>
        <w:t>之间的差异</w:t>
      </w:r>
      <w:r w:rsidR="00A472A9" w:rsidRPr="00E83833">
        <w:rPr>
          <w:rFonts w:hint="eastAsia"/>
          <w:sz w:val="28"/>
          <w:szCs w:val="28"/>
        </w:rPr>
        <w:t>，</w:t>
      </w:r>
      <w:r w:rsidR="008306F3" w:rsidRPr="00E83833">
        <w:rPr>
          <w:rFonts w:hint="eastAsia"/>
          <w:sz w:val="28"/>
          <w:szCs w:val="28"/>
        </w:rPr>
        <w:t>再结合</w:t>
      </w:r>
      <w:r w:rsidR="00FC71BF" w:rsidRPr="00E83833">
        <w:rPr>
          <w:rFonts w:hint="eastAsia"/>
          <w:sz w:val="28"/>
          <w:szCs w:val="28"/>
        </w:rPr>
        <w:t>大量的细胞图像样本中</w:t>
      </w:r>
      <w:r w:rsidR="005B7488" w:rsidRPr="00E83833">
        <w:rPr>
          <w:rFonts w:hint="eastAsia"/>
          <w:sz w:val="28"/>
          <w:szCs w:val="28"/>
        </w:rPr>
        <w:t>各个细胞区域分别对应的差异的总和</w:t>
      </w:r>
      <w:r w:rsidR="000B5310" w:rsidRPr="00E83833">
        <w:rPr>
          <w:rFonts w:hint="eastAsia"/>
          <w:sz w:val="28"/>
          <w:szCs w:val="28"/>
        </w:rPr>
        <w:t>，从而得到</w:t>
      </w:r>
      <w:r w:rsidR="00741FA0" w:rsidRPr="00E83833">
        <w:rPr>
          <w:rFonts w:hint="eastAsia"/>
          <w:sz w:val="28"/>
          <w:szCs w:val="28"/>
        </w:rPr>
        <w:t>所述</w:t>
      </w:r>
      <w:r w:rsidR="00A37F82" w:rsidRPr="00E83833">
        <w:rPr>
          <w:rFonts w:hint="eastAsia"/>
          <w:sz w:val="28"/>
          <w:szCs w:val="28"/>
        </w:rPr>
        <w:t>细胞区域的细胞面积和单细胞参考面积的整数</w:t>
      </w:r>
      <w:proofErr w:type="gramStart"/>
      <w:r w:rsidR="00A37F82" w:rsidRPr="00E83833">
        <w:rPr>
          <w:rFonts w:hint="eastAsia"/>
          <w:sz w:val="28"/>
          <w:szCs w:val="28"/>
        </w:rPr>
        <w:t>倍</w:t>
      </w:r>
      <w:proofErr w:type="gramEnd"/>
      <w:r w:rsidR="00A37F82" w:rsidRPr="00E83833">
        <w:rPr>
          <w:rFonts w:hint="eastAsia"/>
          <w:sz w:val="28"/>
          <w:szCs w:val="28"/>
        </w:rPr>
        <w:t>之间的差异</w:t>
      </w:r>
      <w:r w:rsidR="00A041F5" w:rsidRPr="00E83833">
        <w:rPr>
          <w:rFonts w:hint="eastAsia"/>
          <w:sz w:val="28"/>
          <w:szCs w:val="28"/>
        </w:rPr>
        <w:t>。</w:t>
      </w:r>
    </w:p>
    <w:p w14:paraId="49DB5999" w14:textId="0C633140" w:rsidR="00BD0A22" w:rsidRPr="00E83833" w:rsidRDefault="00743E10" w:rsidP="006B5548">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3</w:t>
      </w:r>
      <w:r w:rsidRPr="00E83833">
        <w:rPr>
          <w:sz w:val="28"/>
          <w:szCs w:val="28"/>
        </w:rPr>
        <w:t>0</w:t>
      </w:r>
      <w:r w:rsidRPr="00E83833">
        <w:rPr>
          <w:sz w:val="28"/>
          <w:szCs w:val="28"/>
        </w:rPr>
        <w:t>6</w:t>
      </w:r>
      <w:r w:rsidRPr="00E83833">
        <w:rPr>
          <w:rFonts w:hint="eastAsia"/>
          <w:sz w:val="28"/>
          <w:szCs w:val="28"/>
        </w:rPr>
        <w:t>，</w:t>
      </w:r>
      <w:r w:rsidR="006B5548" w:rsidRPr="00E83833">
        <w:rPr>
          <w:rFonts w:hint="eastAsia"/>
          <w:sz w:val="28"/>
          <w:szCs w:val="28"/>
        </w:rPr>
        <w:t>以减小</w:t>
      </w:r>
      <w:r w:rsidR="00C6509B" w:rsidRPr="00E83833">
        <w:rPr>
          <w:rFonts w:hint="eastAsia"/>
          <w:sz w:val="28"/>
          <w:szCs w:val="28"/>
        </w:rPr>
        <w:t>该</w:t>
      </w:r>
      <w:r w:rsidR="006B5548" w:rsidRPr="00E83833">
        <w:rPr>
          <w:rFonts w:hint="eastAsia"/>
          <w:sz w:val="28"/>
          <w:szCs w:val="28"/>
        </w:rPr>
        <w:t>差异为目标，对单细胞参考面积进行参数优化</w:t>
      </w:r>
      <w:r w:rsidR="006B5548" w:rsidRPr="00E83833">
        <w:rPr>
          <w:sz w:val="28"/>
          <w:szCs w:val="28"/>
        </w:rPr>
        <w:t>。</w:t>
      </w:r>
    </w:p>
    <w:p w14:paraId="0F4A1AEF" w14:textId="0CFB9A3A" w:rsidR="00E51819" w:rsidRPr="00E83833" w:rsidRDefault="00495B1E" w:rsidP="00E51819">
      <w:pPr>
        <w:spacing w:line="520" w:lineRule="exact"/>
        <w:ind w:firstLineChars="200" w:firstLine="560"/>
        <w:rPr>
          <w:rFonts w:hint="eastAsia"/>
          <w:sz w:val="28"/>
          <w:szCs w:val="28"/>
        </w:rPr>
      </w:pPr>
      <w:r w:rsidRPr="00E83833">
        <w:rPr>
          <w:rFonts w:hint="eastAsia"/>
          <w:sz w:val="28"/>
          <w:szCs w:val="28"/>
        </w:rPr>
        <w:t>示例性地，计算机设备</w:t>
      </w:r>
      <w:r w:rsidR="009C3DE9" w:rsidRPr="00E83833">
        <w:rPr>
          <w:rFonts w:hint="eastAsia"/>
          <w:sz w:val="28"/>
          <w:szCs w:val="28"/>
        </w:rPr>
        <w:t>在每次迭代训练中，</w:t>
      </w:r>
      <w:r w:rsidR="004E5024" w:rsidRPr="00E83833">
        <w:rPr>
          <w:rFonts w:hint="eastAsia"/>
          <w:sz w:val="28"/>
          <w:szCs w:val="28"/>
        </w:rPr>
        <w:t>基于目标损失函数和当前</w:t>
      </w:r>
      <w:r w:rsidR="00EE743D" w:rsidRPr="00E83833">
        <w:rPr>
          <w:rFonts w:hint="eastAsia"/>
          <w:sz w:val="28"/>
          <w:szCs w:val="28"/>
        </w:rPr>
        <w:t>的</w:t>
      </w:r>
      <w:r w:rsidR="002D772D" w:rsidRPr="00E83833">
        <w:rPr>
          <w:rFonts w:hint="eastAsia"/>
          <w:sz w:val="28"/>
          <w:szCs w:val="28"/>
        </w:rPr>
        <w:t>单细胞参考面积</w:t>
      </w:r>
      <w:r w:rsidR="00C708CA" w:rsidRPr="00E83833">
        <w:rPr>
          <w:rFonts w:hint="eastAsia"/>
          <w:sz w:val="28"/>
          <w:szCs w:val="28"/>
        </w:rPr>
        <w:t>计算</w:t>
      </w:r>
      <w:r w:rsidR="00AD7FCF" w:rsidRPr="00E83833">
        <w:rPr>
          <w:rFonts w:hint="eastAsia"/>
          <w:sz w:val="28"/>
          <w:szCs w:val="28"/>
        </w:rPr>
        <w:t>该差异</w:t>
      </w:r>
      <w:r w:rsidR="00DF02F7" w:rsidRPr="00E83833">
        <w:rPr>
          <w:rFonts w:hint="eastAsia"/>
          <w:sz w:val="28"/>
          <w:szCs w:val="28"/>
        </w:rPr>
        <w:t>，</w:t>
      </w:r>
      <w:r w:rsidR="008F6937" w:rsidRPr="00E83833">
        <w:rPr>
          <w:rFonts w:hint="eastAsia"/>
          <w:sz w:val="28"/>
          <w:szCs w:val="28"/>
        </w:rPr>
        <w:t>再</w:t>
      </w:r>
      <w:r w:rsidR="009216A4" w:rsidRPr="00E83833">
        <w:rPr>
          <w:rFonts w:hint="eastAsia"/>
          <w:sz w:val="28"/>
          <w:szCs w:val="28"/>
        </w:rPr>
        <w:t>通过优化算法（如梯度下降或其他适合的方法）调整</w:t>
      </w:r>
      <w:r w:rsidR="00C43407" w:rsidRPr="00E83833">
        <w:rPr>
          <w:rFonts w:hint="eastAsia"/>
          <w:sz w:val="28"/>
          <w:szCs w:val="28"/>
        </w:rPr>
        <w:t>单细胞参考面积</w:t>
      </w:r>
      <w:r w:rsidR="00137CD7" w:rsidRPr="00E83833">
        <w:rPr>
          <w:rFonts w:hint="eastAsia"/>
          <w:sz w:val="28"/>
          <w:szCs w:val="28"/>
        </w:rPr>
        <w:t>，</w:t>
      </w:r>
      <w:r w:rsidR="009B4B9B" w:rsidRPr="00E83833">
        <w:rPr>
          <w:rFonts w:hint="eastAsia"/>
          <w:sz w:val="28"/>
          <w:szCs w:val="28"/>
        </w:rPr>
        <w:t>直至</w:t>
      </w:r>
      <w:r w:rsidR="006420D1" w:rsidRPr="00E83833">
        <w:rPr>
          <w:rFonts w:hint="eastAsia"/>
          <w:sz w:val="28"/>
          <w:szCs w:val="28"/>
        </w:rPr>
        <w:t>该差异小于预设的损失阈值</w:t>
      </w:r>
      <w:r w:rsidR="00D67532" w:rsidRPr="00E83833">
        <w:rPr>
          <w:rFonts w:hint="eastAsia"/>
          <w:sz w:val="28"/>
          <w:szCs w:val="28"/>
        </w:rPr>
        <w:t>或者迭代训练次数达到预设的</w:t>
      </w:r>
      <w:r w:rsidR="004A0CE5" w:rsidRPr="00E83833">
        <w:rPr>
          <w:rFonts w:hint="eastAsia"/>
          <w:sz w:val="28"/>
          <w:szCs w:val="28"/>
        </w:rPr>
        <w:t>迭代次数</w:t>
      </w:r>
      <w:r w:rsidR="009216A4" w:rsidRPr="00E83833">
        <w:rPr>
          <w:rFonts w:hint="eastAsia"/>
          <w:sz w:val="28"/>
          <w:szCs w:val="28"/>
        </w:rPr>
        <w:t>。</w:t>
      </w:r>
    </w:p>
    <w:p w14:paraId="28C211E3" w14:textId="1EC3BCC2" w:rsidR="00A4579B" w:rsidRPr="00E83833" w:rsidRDefault="0016774F" w:rsidP="00A4579B">
      <w:pPr>
        <w:spacing w:line="520" w:lineRule="exact"/>
        <w:ind w:firstLineChars="200" w:firstLine="560"/>
        <w:rPr>
          <w:sz w:val="28"/>
          <w:szCs w:val="28"/>
        </w:rPr>
      </w:pPr>
      <w:r w:rsidRPr="00E83833">
        <w:rPr>
          <w:rFonts w:hint="eastAsia"/>
          <w:sz w:val="28"/>
          <w:szCs w:val="28"/>
        </w:rPr>
        <w:t>在如图</w:t>
      </w:r>
      <w:r w:rsidR="004356A3" w:rsidRPr="00E83833">
        <w:rPr>
          <w:sz w:val="28"/>
          <w:szCs w:val="28"/>
        </w:rPr>
        <w:t>3</w:t>
      </w:r>
      <w:r w:rsidRPr="00E83833">
        <w:rPr>
          <w:rFonts w:hint="eastAsia"/>
          <w:sz w:val="28"/>
          <w:szCs w:val="28"/>
        </w:rPr>
        <w:t>示出的实施例的一种可能的实现方式中，</w:t>
      </w:r>
      <w:r w:rsidR="00576777" w:rsidRPr="00E83833">
        <w:rPr>
          <w:rFonts w:hint="eastAsia"/>
          <w:sz w:val="28"/>
          <w:szCs w:val="28"/>
        </w:rPr>
        <w:t>如图</w:t>
      </w:r>
      <w:r w:rsidR="00B7357E" w:rsidRPr="00E83833">
        <w:rPr>
          <w:sz w:val="28"/>
          <w:szCs w:val="28"/>
        </w:rPr>
        <w:t>4</w:t>
      </w:r>
      <w:r w:rsidR="00576777" w:rsidRPr="00E83833">
        <w:rPr>
          <w:rFonts w:hint="eastAsia"/>
          <w:sz w:val="28"/>
          <w:szCs w:val="28"/>
        </w:rPr>
        <w:t>所示，</w:t>
      </w:r>
      <w:r w:rsidR="00A4579B" w:rsidRPr="00E83833">
        <w:rPr>
          <w:rFonts w:hint="eastAsia"/>
          <w:sz w:val="28"/>
          <w:szCs w:val="28"/>
        </w:rPr>
        <w:t>基于目标损失函数，从细胞图像样本中确定各个细胞区域的细胞面积和单细胞参考面积的整数</w:t>
      </w:r>
      <w:proofErr w:type="gramStart"/>
      <w:r w:rsidR="00A4579B" w:rsidRPr="00E83833">
        <w:rPr>
          <w:rFonts w:hint="eastAsia"/>
          <w:sz w:val="28"/>
          <w:szCs w:val="28"/>
        </w:rPr>
        <w:t>倍</w:t>
      </w:r>
      <w:proofErr w:type="gramEnd"/>
      <w:r w:rsidR="00A4579B" w:rsidRPr="00E83833">
        <w:rPr>
          <w:rFonts w:hint="eastAsia"/>
          <w:sz w:val="28"/>
          <w:szCs w:val="28"/>
        </w:rPr>
        <w:t>之间的差异，</w:t>
      </w:r>
      <w:r w:rsidR="00A4579B" w:rsidRPr="00E83833">
        <w:rPr>
          <w:sz w:val="28"/>
          <w:szCs w:val="28"/>
        </w:rPr>
        <w:t>包括：</w:t>
      </w:r>
    </w:p>
    <w:p w14:paraId="3834EFBB" w14:textId="10F596DF" w:rsidR="00A4579B" w:rsidRPr="00E83833" w:rsidRDefault="00B7357E" w:rsidP="00A4579B">
      <w:pPr>
        <w:spacing w:line="520" w:lineRule="exact"/>
        <w:ind w:firstLineChars="200" w:firstLine="560"/>
        <w:rPr>
          <w:rFonts w:hint="eastAsia"/>
          <w:sz w:val="28"/>
          <w:szCs w:val="28"/>
        </w:rPr>
      </w:pPr>
      <w:r w:rsidRPr="00E83833">
        <w:rPr>
          <w:rFonts w:hint="eastAsia"/>
          <w:sz w:val="28"/>
          <w:szCs w:val="28"/>
        </w:rPr>
        <w:t>步骤</w:t>
      </w:r>
      <w:r w:rsidRPr="00E83833">
        <w:rPr>
          <w:rFonts w:hint="eastAsia"/>
          <w:sz w:val="28"/>
          <w:szCs w:val="28"/>
        </w:rPr>
        <w:t>4</w:t>
      </w:r>
      <w:r w:rsidRPr="00E83833">
        <w:rPr>
          <w:sz w:val="28"/>
          <w:szCs w:val="28"/>
        </w:rPr>
        <w:t>02</w:t>
      </w:r>
      <w:r w:rsidRPr="00E83833">
        <w:rPr>
          <w:rFonts w:hint="eastAsia"/>
          <w:sz w:val="28"/>
          <w:szCs w:val="28"/>
        </w:rPr>
        <w:t>，</w:t>
      </w:r>
      <w:r w:rsidR="00A4579B" w:rsidRPr="00E83833">
        <w:rPr>
          <w:rFonts w:hint="eastAsia"/>
          <w:sz w:val="28"/>
          <w:szCs w:val="28"/>
        </w:rPr>
        <w:t>针对各个细胞区域，分别确定各个细胞区域的细胞面积与单细胞参考面积的比值</w:t>
      </w:r>
      <w:r w:rsidR="00547F7F" w:rsidRPr="00E83833">
        <w:rPr>
          <w:rFonts w:hint="eastAsia"/>
          <w:sz w:val="28"/>
          <w:szCs w:val="28"/>
        </w:rPr>
        <w:t>。</w:t>
      </w:r>
    </w:p>
    <w:p w14:paraId="61DDB099" w14:textId="28570C75" w:rsidR="00A4579B" w:rsidRPr="00E83833" w:rsidRDefault="00887C11" w:rsidP="00A4579B">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4</w:t>
      </w:r>
      <w:r w:rsidRPr="00E83833">
        <w:rPr>
          <w:sz w:val="28"/>
          <w:szCs w:val="28"/>
        </w:rPr>
        <w:t>0</w:t>
      </w:r>
      <w:r w:rsidR="00A7506E" w:rsidRPr="00E83833">
        <w:rPr>
          <w:sz w:val="28"/>
          <w:szCs w:val="28"/>
        </w:rPr>
        <w:t>4</w:t>
      </w:r>
      <w:r w:rsidRPr="00E83833">
        <w:rPr>
          <w:rFonts w:hint="eastAsia"/>
          <w:sz w:val="28"/>
          <w:szCs w:val="28"/>
        </w:rPr>
        <w:t>，</w:t>
      </w:r>
      <w:r w:rsidR="00A4579B" w:rsidRPr="00E83833">
        <w:rPr>
          <w:rFonts w:hint="eastAsia"/>
          <w:sz w:val="28"/>
          <w:szCs w:val="28"/>
        </w:rPr>
        <w:t>比较比值和比值对应的邻近整数，得到各个细胞区域的比较结果</w:t>
      </w:r>
      <w:r w:rsidR="001F2831" w:rsidRPr="00E83833">
        <w:rPr>
          <w:rFonts w:hint="eastAsia"/>
          <w:sz w:val="28"/>
          <w:szCs w:val="28"/>
        </w:rPr>
        <w:t>。</w:t>
      </w:r>
    </w:p>
    <w:p w14:paraId="2E85AD56" w14:textId="65DCE0E7" w:rsidR="00E80503" w:rsidRPr="00E83833" w:rsidRDefault="00E80503" w:rsidP="00A4579B">
      <w:pPr>
        <w:spacing w:line="520" w:lineRule="exact"/>
        <w:ind w:firstLineChars="200" w:firstLine="560"/>
        <w:rPr>
          <w:rFonts w:hint="eastAsia"/>
          <w:sz w:val="28"/>
          <w:szCs w:val="28"/>
        </w:rPr>
      </w:pPr>
      <w:r w:rsidRPr="00E83833">
        <w:rPr>
          <w:rFonts w:hint="eastAsia"/>
          <w:sz w:val="28"/>
          <w:szCs w:val="28"/>
        </w:rPr>
        <w:t>其中，</w:t>
      </w:r>
      <w:r w:rsidR="003A7CF4" w:rsidRPr="00E83833">
        <w:rPr>
          <w:rFonts w:hint="eastAsia"/>
          <w:sz w:val="28"/>
          <w:szCs w:val="28"/>
        </w:rPr>
        <w:t>比值对应的</w:t>
      </w:r>
      <w:r w:rsidRPr="00E83833">
        <w:rPr>
          <w:rFonts w:hint="eastAsia"/>
          <w:sz w:val="28"/>
          <w:szCs w:val="28"/>
        </w:rPr>
        <w:t>邻近整数是指与该比值</w:t>
      </w:r>
      <w:r w:rsidR="001D4EF5" w:rsidRPr="00E83833">
        <w:rPr>
          <w:rFonts w:hint="eastAsia"/>
          <w:sz w:val="28"/>
          <w:szCs w:val="28"/>
        </w:rPr>
        <w:t>最接近的整数。</w:t>
      </w:r>
    </w:p>
    <w:p w14:paraId="10CCCB5B" w14:textId="45810896" w:rsidR="00A4579B" w:rsidRPr="00E83833" w:rsidRDefault="00887C11" w:rsidP="00A4579B">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4</w:t>
      </w:r>
      <w:r w:rsidRPr="00E83833">
        <w:rPr>
          <w:sz w:val="28"/>
          <w:szCs w:val="28"/>
        </w:rPr>
        <w:t>0</w:t>
      </w:r>
      <w:r w:rsidR="00547F7F" w:rsidRPr="00E83833">
        <w:rPr>
          <w:sz w:val="28"/>
          <w:szCs w:val="28"/>
        </w:rPr>
        <w:t>6</w:t>
      </w:r>
      <w:r w:rsidRPr="00E83833">
        <w:rPr>
          <w:rFonts w:hint="eastAsia"/>
          <w:sz w:val="28"/>
          <w:szCs w:val="28"/>
        </w:rPr>
        <w:t>，</w:t>
      </w:r>
      <w:r w:rsidR="00A4579B" w:rsidRPr="00E83833">
        <w:rPr>
          <w:rFonts w:hint="eastAsia"/>
          <w:sz w:val="28"/>
          <w:szCs w:val="28"/>
        </w:rPr>
        <w:t>结合各个细胞区域的比较结果确定</w:t>
      </w:r>
      <w:r w:rsidR="00627D9C" w:rsidRPr="00E83833">
        <w:rPr>
          <w:rFonts w:hint="eastAsia"/>
          <w:sz w:val="28"/>
          <w:szCs w:val="28"/>
        </w:rPr>
        <w:t>该</w:t>
      </w:r>
      <w:r w:rsidR="00A4579B" w:rsidRPr="00E83833">
        <w:rPr>
          <w:rFonts w:hint="eastAsia"/>
          <w:sz w:val="28"/>
          <w:szCs w:val="28"/>
        </w:rPr>
        <w:t>差异</w:t>
      </w:r>
      <w:r w:rsidR="00A4579B" w:rsidRPr="00E83833">
        <w:rPr>
          <w:sz w:val="28"/>
          <w:szCs w:val="28"/>
        </w:rPr>
        <w:t>。</w:t>
      </w:r>
    </w:p>
    <w:p w14:paraId="5CCD019E" w14:textId="17405975" w:rsidR="0016774F" w:rsidRPr="00E83833" w:rsidRDefault="00CD4D51" w:rsidP="006B5548">
      <w:pPr>
        <w:spacing w:line="520" w:lineRule="exact"/>
        <w:ind w:firstLineChars="200" w:firstLine="560"/>
        <w:rPr>
          <w:sz w:val="28"/>
          <w:szCs w:val="28"/>
        </w:rPr>
      </w:pPr>
      <w:r w:rsidRPr="00E83833">
        <w:rPr>
          <w:rFonts w:hint="eastAsia"/>
          <w:sz w:val="28"/>
          <w:szCs w:val="28"/>
        </w:rPr>
        <w:t>示例性地，</w:t>
      </w:r>
      <w:r w:rsidR="00104CB2" w:rsidRPr="00E83833">
        <w:rPr>
          <w:rFonts w:hint="eastAsia"/>
          <w:sz w:val="28"/>
          <w:szCs w:val="28"/>
        </w:rPr>
        <w:t>针对各个细胞区域，</w:t>
      </w:r>
      <w:r w:rsidR="0043450A" w:rsidRPr="00E83833">
        <w:rPr>
          <w:rFonts w:hint="eastAsia"/>
          <w:sz w:val="28"/>
          <w:szCs w:val="28"/>
        </w:rPr>
        <w:t>计算机设备</w:t>
      </w:r>
      <w:r w:rsidR="001078BD" w:rsidRPr="00E83833">
        <w:rPr>
          <w:rFonts w:hint="eastAsia"/>
          <w:sz w:val="28"/>
          <w:szCs w:val="28"/>
        </w:rPr>
        <w:t>将</w:t>
      </w:r>
      <w:r w:rsidR="00273158" w:rsidRPr="00E83833">
        <w:rPr>
          <w:rFonts w:hint="eastAsia"/>
          <w:sz w:val="28"/>
          <w:szCs w:val="28"/>
        </w:rPr>
        <w:t>各个细胞区域的细胞面积与单细胞参考面积</w:t>
      </w:r>
      <w:r w:rsidR="0060202F" w:rsidRPr="00E83833">
        <w:rPr>
          <w:rFonts w:hint="eastAsia"/>
          <w:sz w:val="28"/>
          <w:szCs w:val="28"/>
        </w:rPr>
        <w:t>相除，</w:t>
      </w:r>
      <w:r w:rsidR="00791E48" w:rsidRPr="00E83833">
        <w:rPr>
          <w:rFonts w:hint="eastAsia"/>
          <w:sz w:val="28"/>
          <w:szCs w:val="28"/>
        </w:rPr>
        <w:t>得到</w:t>
      </w:r>
      <w:r w:rsidR="00D213F5" w:rsidRPr="00E83833">
        <w:rPr>
          <w:rFonts w:hint="eastAsia"/>
          <w:sz w:val="28"/>
          <w:szCs w:val="28"/>
        </w:rPr>
        <w:t>各个细胞区域</w:t>
      </w:r>
      <w:r w:rsidR="00D213F5" w:rsidRPr="00E83833">
        <w:rPr>
          <w:rFonts w:hint="eastAsia"/>
          <w:sz w:val="28"/>
          <w:szCs w:val="28"/>
        </w:rPr>
        <w:t>分别对应的比值</w:t>
      </w:r>
      <w:r w:rsidR="00FE3841" w:rsidRPr="00E83833">
        <w:rPr>
          <w:rFonts w:hint="eastAsia"/>
          <w:sz w:val="28"/>
          <w:szCs w:val="28"/>
        </w:rPr>
        <w:t>。</w:t>
      </w:r>
      <w:r w:rsidR="00DB173E" w:rsidRPr="00E83833">
        <w:rPr>
          <w:rFonts w:hint="eastAsia"/>
          <w:sz w:val="28"/>
          <w:szCs w:val="28"/>
        </w:rPr>
        <w:t>再</w:t>
      </w:r>
      <w:r w:rsidR="000D774C" w:rsidRPr="00E83833">
        <w:rPr>
          <w:rFonts w:hint="eastAsia"/>
          <w:sz w:val="28"/>
          <w:szCs w:val="28"/>
        </w:rPr>
        <w:t>结合</w:t>
      </w:r>
      <w:r w:rsidR="003E0120" w:rsidRPr="00E83833">
        <w:rPr>
          <w:rFonts w:hint="eastAsia"/>
          <w:sz w:val="28"/>
          <w:szCs w:val="28"/>
        </w:rPr>
        <w:t>各个</w:t>
      </w:r>
      <w:r w:rsidR="005620BA" w:rsidRPr="00E83833">
        <w:rPr>
          <w:rFonts w:hint="eastAsia"/>
          <w:sz w:val="28"/>
          <w:szCs w:val="28"/>
        </w:rPr>
        <w:t>比值与其最接近的整数的差异，来</w:t>
      </w:r>
      <w:r w:rsidR="004F20A2" w:rsidRPr="00E83833">
        <w:rPr>
          <w:rFonts w:hint="eastAsia"/>
          <w:sz w:val="28"/>
          <w:szCs w:val="28"/>
        </w:rPr>
        <w:t>确定</w:t>
      </w:r>
      <w:r w:rsidR="00C200F3" w:rsidRPr="00E83833">
        <w:rPr>
          <w:rFonts w:hint="eastAsia"/>
          <w:sz w:val="28"/>
          <w:szCs w:val="28"/>
        </w:rPr>
        <w:t>最终的差异值。</w:t>
      </w:r>
    </w:p>
    <w:p w14:paraId="07952239" w14:textId="3A1B67FB" w:rsidR="00CD0FCD" w:rsidRPr="00E83833" w:rsidRDefault="00E16960" w:rsidP="006B5548">
      <w:pPr>
        <w:spacing w:line="520" w:lineRule="exact"/>
        <w:ind w:firstLineChars="200" w:firstLine="560"/>
        <w:rPr>
          <w:sz w:val="28"/>
          <w:szCs w:val="28"/>
        </w:rPr>
      </w:pPr>
      <w:r w:rsidRPr="00E83833">
        <w:rPr>
          <w:rFonts w:hint="eastAsia"/>
          <w:sz w:val="28"/>
          <w:szCs w:val="28"/>
        </w:rPr>
        <w:t>例如，</w:t>
      </w:r>
      <w:r w:rsidR="0014428B" w:rsidRPr="00E83833">
        <w:rPr>
          <w:rFonts w:hint="eastAsia"/>
          <w:sz w:val="28"/>
          <w:szCs w:val="28"/>
        </w:rPr>
        <w:t>目标损失函数</w:t>
      </w:r>
      <w:r w:rsidR="0014428B" w:rsidRPr="00E83833">
        <w:rPr>
          <w:rFonts w:hint="eastAsia"/>
          <w:sz w:val="28"/>
          <w:szCs w:val="28"/>
        </w:rPr>
        <w:t>可以表示为：</w:t>
      </w:r>
    </w:p>
    <w:p w14:paraId="7E45BBB0" w14:textId="52E21154" w:rsidR="002A38ED" w:rsidRPr="00E83833" w:rsidRDefault="00871D78" w:rsidP="006B5548">
      <w:pPr>
        <w:spacing w:line="520" w:lineRule="exact"/>
        <w:ind w:firstLineChars="200" w:firstLine="560"/>
        <w:rPr>
          <w:sz w:val="28"/>
          <w:szCs w:val="28"/>
        </w:rPr>
      </w:pPr>
      <m:oMath>
        <m:r>
          <w:rPr>
            <w:rFonts w:ascii="Cambria Math" w:hAnsi="Cambria Math"/>
            <w:sz w:val="28"/>
            <w:szCs w:val="28"/>
          </w:rPr>
          <m:t>Loss(s)=</m:t>
        </m:r>
        <m:nary>
          <m:naryPr>
            <m:chr m:val="∑"/>
            <m:limLoc m:val="undOvr"/>
            <m:ctrlPr>
              <w:rPr>
                <w:rFonts w:ascii="Cambria Math" w:hAnsi="Cambria Math"/>
                <w:i/>
                <w:iCs/>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min(</m:t>
            </m:r>
            <m:sSub>
              <m:sSubPr>
                <m:ctrlPr>
                  <w:rPr>
                    <w:rFonts w:ascii="Cambria Math" w:hAnsi="Cambria Math"/>
                    <w:i/>
                    <w:iCs/>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k</m:t>
                    </m:r>
                  </m:e>
                  <m:sub>
                    <m:r>
                      <w:rPr>
                        <w:rFonts w:ascii="Cambria Math" w:hAnsi="Cambria Math"/>
                        <w:sz w:val="28"/>
                        <w:szCs w:val="28"/>
                      </w:rPr>
                      <m:t>i</m:t>
                    </m:r>
                  </m:sub>
                </m:sSub>
              </m:e>
            </m:d>
            <m: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+1</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m:t>
            </m:r>
          </m:e>
        </m:nary>
      </m:oMath>
      <w:r w:rsidR="002A38ED" w:rsidRPr="00E83833">
        <w:rPr>
          <w:rFonts w:hint="eastAsia"/>
          <w:sz w:val="28"/>
          <w:szCs w:val="28"/>
        </w:rPr>
        <w:t>；</w:t>
      </w:r>
    </w:p>
    <w:p w14:paraId="07E3E2F2" w14:textId="21252AD4" w:rsidR="00300CCD" w:rsidRPr="00E83833" w:rsidRDefault="00300CCD" w:rsidP="006B5548">
      <w:pPr>
        <w:spacing w:line="520" w:lineRule="exact"/>
        <w:ind w:firstLineChars="200" w:firstLine="560"/>
        <w:rPr>
          <w:rFonts w:hint="eastAsia"/>
          <w:sz w:val="28"/>
          <w:szCs w:val="28"/>
        </w:rPr>
      </w:pPr>
      <m:oMath>
        <m:sSub>
          <m:sSubPr>
            <m:ctrlPr>
              <w:rPr>
                <w:rFonts w:ascii="Cambria Math" w:hAnsi="Cambria Math"/>
                <w:i/>
                <w:iCs/>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m:t>
        </m:r>
        <m:f>
          <m:fPr>
            <m:type m:val="skw"/>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S</m:t>
                </m:r>
              </m:e>
              <m:sub>
                <m:r>
                  <w:rPr>
                    <w:rFonts w:ascii="Cambria Math" w:hAnsi="Cambria Math"/>
                    <w:sz w:val="28"/>
                    <w:szCs w:val="28"/>
                  </w:rPr>
                  <m:t>i</m:t>
                </m:r>
              </m:sub>
            </m:sSub>
          </m:num>
          <m:den>
            <m:r>
              <w:rPr>
                <w:rFonts w:ascii="Cambria Math" w:hAnsi="Cambria Math"/>
                <w:sz w:val="28"/>
                <w:szCs w:val="28"/>
              </w:rPr>
              <m:t>s</m:t>
            </m:r>
          </m:den>
        </m:f>
      </m:oMath>
      <w:r w:rsidR="00FC1E8B" w:rsidRPr="00E83833">
        <w:rPr>
          <w:rFonts w:hint="eastAsia"/>
          <w:iCs/>
          <w:sz w:val="28"/>
          <w:szCs w:val="28"/>
        </w:rPr>
        <w:t>；</w:t>
      </w:r>
    </w:p>
    <w:p w14:paraId="618ABB3D" w14:textId="483BB115" w:rsidR="002679E2" w:rsidRPr="00E83833" w:rsidRDefault="00402DF7">
      <w:pPr>
        <w:spacing w:line="520" w:lineRule="exact"/>
        <w:ind w:firstLineChars="200" w:firstLine="560"/>
        <w:rPr>
          <w:sz w:val="28"/>
          <w:szCs w:val="28"/>
        </w:rPr>
      </w:pPr>
      <w:r w:rsidRPr="00E83833">
        <w:rPr>
          <w:rFonts w:hint="eastAsia"/>
          <w:sz w:val="28"/>
          <w:szCs w:val="28"/>
        </w:rPr>
        <w:t>其中，</w:t>
      </w:r>
      <w:proofErr w:type="spellStart"/>
      <w:r w:rsidR="002D0941" w:rsidRPr="00E83833">
        <w:rPr>
          <w:rFonts w:hint="eastAsia"/>
          <w:i/>
          <w:iCs/>
          <w:sz w:val="28"/>
          <w:szCs w:val="28"/>
        </w:rPr>
        <w:t>i</w:t>
      </w:r>
      <w:proofErr w:type="spellEnd"/>
      <w:r w:rsidR="002D0941" w:rsidRPr="00E83833">
        <w:rPr>
          <w:rFonts w:hint="eastAsia"/>
          <w:sz w:val="28"/>
          <w:szCs w:val="28"/>
        </w:rPr>
        <w:t>为</w:t>
      </w:r>
      <w:r w:rsidR="00331119" w:rsidRPr="00E83833">
        <w:rPr>
          <w:rFonts w:hint="eastAsia"/>
          <w:sz w:val="28"/>
          <w:szCs w:val="28"/>
        </w:rPr>
        <w:t>表征细胞区域的</w:t>
      </w:r>
      <w:r w:rsidR="00D90710" w:rsidRPr="00E83833">
        <w:rPr>
          <w:rFonts w:hint="eastAsia"/>
          <w:sz w:val="28"/>
          <w:szCs w:val="28"/>
        </w:rPr>
        <w:t>细胞</w:t>
      </w:r>
      <w:r w:rsidR="002D0941" w:rsidRPr="00E83833">
        <w:rPr>
          <w:rFonts w:hint="eastAsia"/>
          <w:sz w:val="28"/>
          <w:szCs w:val="28"/>
        </w:rPr>
        <w:t>轮廓索引，</w:t>
      </w:r>
      <w:r w:rsidR="002D0941" w:rsidRPr="00E83833">
        <w:rPr>
          <w:rFonts w:hint="eastAsia"/>
          <w:i/>
          <w:iCs/>
          <w:sz w:val="28"/>
          <w:szCs w:val="28"/>
        </w:rPr>
        <w:t>n</w:t>
      </w:r>
      <w:r w:rsidR="002D0941" w:rsidRPr="00E83833">
        <w:rPr>
          <w:rFonts w:hint="eastAsia"/>
          <w:sz w:val="28"/>
          <w:szCs w:val="28"/>
        </w:rPr>
        <w:t>为找到的轮廓数</w:t>
      </w:r>
      <w:r w:rsidR="00DE2B32" w:rsidRPr="00E83833">
        <w:rPr>
          <w:rFonts w:hint="eastAsia"/>
          <w:sz w:val="28"/>
          <w:szCs w:val="28"/>
        </w:rPr>
        <w:t>即</w:t>
      </w:r>
      <w:r w:rsidR="00DE2B32" w:rsidRPr="00E83833">
        <w:rPr>
          <w:rFonts w:hint="eastAsia"/>
          <w:sz w:val="28"/>
          <w:szCs w:val="28"/>
        </w:rPr>
        <w:t>细胞区域</w:t>
      </w:r>
      <w:r w:rsidR="00DE2B32" w:rsidRPr="00E83833">
        <w:rPr>
          <w:rFonts w:hint="eastAsia"/>
          <w:sz w:val="28"/>
          <w:szCs w:val="28"/>
        </w:rPr>
        <w:t>个数</w:t>
      </w:r>
      <w:r w:rsidR="002D0941" w:rsidRPr="00E83833">
        <w:rPr>
          <w:rFonts w:hint="eastAsia"/>
          <w:sz w:val="28"/>
          <w:szCs w:val="28"/>
        </w:rPr>
        <w:t>，</w:t>
      </w:r>
      <w:r w:rsidR="002D0941" w:rsidRPr="00E83833">
        <w:rPr>
          <w:rFonts w:hint="eastAsia"/>
          <w:i/>
          <w:iCs/>
          <w:sz w:val="28"/>
          <w:szCs w:val="28"/>
        </w:rPr>
        <w:t>S</w:t>
      </w:r>
      <w:r w:rsidR="002D0941" w:rsidRPr="00E83833">
        <w:rPr>
          <w:rFonts w:hint="eastAsia"/>
          <w:i/>
          <w:iCs/>
          <w:sz w:val="28"/>
          <w:szCs w:val="28"/>
          <w:vertAlign w:val="subscript"/>
        </w:rPr>
        <w:t>i</w:t>
      </w:r>
      <w:r w:rsidR="002D0941" w:rsidRPr="00E83833">
        <w:rPr>
          <w:rFonts w:hint="eastAsia"/>
          <w:sz w:val="28"/>
          <w:szCs w:val="28"/>
        </w:rPr>
        <w:t>为</w:t>
      </w:r>
      <w:r w:rsidR="00C6272F" w:rsidRPr="00E83833">
        <w:rPr>
          <w:rFonts w:hint="eastAsia"/>
          <w:sz w:val="28"/>
          <w:szCs w:val="28"/>
        </w:rPr>
        <w:t>第</w:t>
      </w:r>
      <w:proofErr w:type="spellStart"/>
      <w:r w:rsidR="00100C04" w:rsidRPr="00E83833">
        <w:rPr>
          <w:rFonts w:hint="eastAsia"/>
          <w:i/>
          <w:iCs/>
          <w:sz w:val="28"/>
          <w:szCs w:val="28"/>
        </w:rPr>
        <w:t>i</w:t>
      </w:r>
      <w:proofErr w:type="spellEnd"/>
      <w:proofErr w:type="gramStart"/>
      <w:r w:rsidR="00C6272F" w:rsidRPr="00E83833">
        <w:rPr>
          <w:rFonts w:hint="eastAsia"/>
          <w:sz w:val="28"/>
          <w:szCs w:val="28"/>
        </w:rPr>
        <w:t>个</w:t>
      </w:r>
      <w:proofErr w:type="gramEnd"/>
      <w:r w:rsidR="00883699" w:rsidRPr="00E83833">
        <w:rPr>
          <w:rFonts w:hint="eastAsia"/>
          <w:sz w:val="28"/>
          <w:szCs w:val="28"/>
        </w:rPr>
        <w:t>细胞轮廓</w:t>
      </w:r>
      <w:r w:rsidR="00883699" w:rsidRPr="00E83833">
        <w:rPr>
          <w:rFonts w:hint="eastAsia"/>
          <w:sz w:val="28"/>
          <w:szCs w:val="28"/>
        </w:rPr>
        <w:t>对应的细胞</w:t>
      </w:r>
      <w:r w:rsidR="002D0941" w:rsidRPr="00E83833">
        <w:rPr>
          <w:rFonts w:hint="eastAsia"/>
          <w:sz w:val="28"/>
          <w:szCs w:val="28"/>
        </w:rPr>
        <w:t>面积，</w:t>
      </w:r>
      <w:r w:rsidR="002D0941" w:rsidRPr="00E83833">
        <w:rPr>
          <w:rFonts w:hint="eastAsia"/>
          <w:i/>
          <w:iCs/>
          <w:sz w:val="28"/>
          <w:szCs w:val="28"/>
        </w:rPr>
        <w:t>s</w:t>
      </w:r>
      <w:r w:rsidR="002D0941" w:rsidRPr="00E83833">
        <w:rPr>
          <w:rFonts w:hint="eastAsia"/>
          <w:sz w:val="28"/>
          <w:szCs w:val="28"/>
        </w:rPr>
        <w:t>为单细胞</w:t>
      </w:r>
      <w:r w:rsidR="004C1966" w:rsidRPr="00E83833">
        <w:rPr>
          <w:rFonts w:hint="eastAsia"/>
          <w:sz w:val="28"/>
          <w:szCs w:val="28"/>
        </w:rPr>
        <w:t>参考面积</w:t>
      </w:r>
      <w:r w:rsidR="00724E2A" w:rsidRPr="00E83833">
        <w:rPr>
          <w:rFonts w:hint="eastAsia"/>
          <w:sz w:val="28"/>
          <w:szCs w:val="28"/>
        </w:rPr>
        <w:t>参数</w:t>
      </w:r>
      <w:r w:rsidR="002D0941" w:rsidRPr="00E83833">
        <w:rPr>
          <w:rFonts w:hint="eastAsia"/>
          <w:sz w:val="28"/>
          <w:szCs w:val="28"/>
        </w:rPr>
        <w:t>，</w:t>
      </w:r>
      <w:r w:rsidR="002D0941" w:rsidRPr="00E83833">
        <w:rPr>
          <w:rFonts w:hint="eastAsia"/>
          <w:i/>
          <w:iCs/>
          <w:sz w:val="28"/>
          <w:szCs w:val="28"/>
        </w:rPr>
        <w:t>k</w:t>
      </w:r>
      <w:r w:rsidR="002D0941" w:rsidRPr="00E83833">
        <w:rPr>
          <w:rFonts w:hint="eastAsia"/>
          <w:i/>
          <w:iCs/>
          <w:sz w:val="28"/>
          <w:szCs w:val="28"/>
          <w:vertAlign w:val="subscript"/>
        </w:rPr>
        <w:t>i</w:t>
      </w:r>
      <w:r w:rsidR="002D0941" w:rsidRPr="00E83833">
        <w:rPr>
          <w:rFonts w:hint="eastAsia"/>
          <w:sz w:val="28"/>
          <w:szCs w:val="28"/>
        </w:rPr>
        <w:t>为中间变量。</w:t>
      </w:r>
    </w:p>
    <w:p w14:paraId="35053F5B" w14:textId="77777777" w:rsidR="00874F4B" w:rsidRPr="00E83833" w:rsidRDefault="00874F4B">
      <w:pPr>
        <w:spacing w:line="520" w:lineRule="exact"/>
        <w:ind w:firstLineChars="200" w:firstLine="560"/>
        <w:rPr>
          <w:rFonts w:hint="eastAsia"/>
          <w:sz w:val="28"/>
          <w:szCs w:val="28"/>
        </w:rPr>
      </w:pPr>
    </w:p>
    <w:p w14:paraId="09057A3E" w14:textId="4753A960" w:rsidR="00FA1137" w:rsidRPr="00E83833" w:rsidRDefault="00797CB0">
      <w:pPr>
        <w:spacing w:line="520" w:lineRule="exact"/>
        <w:ind w:firstLineChars="200" w:firstLine="560"/>
        <w:rPr>
          <w:sz w:val="28"/>
          <w:szCs w:val="28"/>
        </w:rPr>
      </w:pPr>
      <w:r w:rsidRPr="00E83833">
        <w:rPr>
          <w:rFonts w:hint="eastAsia"/>
          <w:sz w:val="28"/>
          <w:szCs w:val="28"/>
        </w:rPr>
        <w:t>可选地</w:t>
      </w:r>
      <w:r w:rsidR="001154B4" w:rsidRPr="00E83833">
        <w:rPr>
          <w:rFonts w:hint="eastAsia"/>
          <w:sz w:val="28"/>
          <w:szCs w:val="28"/>
        </w:rPr>
        <w:t>，</w:t>
      </w:r>
      <w:r w:rsidR="00B04CCE" w:rsidRPr="00E83833">
        <w:rPr>
          <w:rFonts w:hint="eastAsia"/>
          <w:sz w:val="28"/>
          <w:szCs w:val="28"/>
        </w:rPr>
        <w:t>细胞图像样本</w:t>
      </w:r>
      <w:r w:rsidR="0083725B" w:rsidRPr="00E83833">
        <w:rPr>
          <w:rFonts w:hint="eastAsia"/>
          <w:sz w:val="28"/>
          <w:szCs w:val="28"/>
        </w:rPr>
        <w:t>为</w:t>
      </w:r>
      <w:r w:rsidR="00964D6B" w:rsidRPr="00E83833">
        <w:rPr>
          <w:rFonts w:hint="eastAsia"/>
          <w:sz w:val="28"/>
          <w:szCs w:val="28"/>
        </w:rPr>
        <w:t>细胞样品在</w:t>
      </w:r>
      <w:r w:rsidR="00A86FC4" w:rsidRPr="00E83833">
        <w:rPr>
          <w:rFonts w:hint="eastAsia"/>
          <w:sz w:val="28"/>
          <w:szCs w:val="28"/>
        </w:rPr>
        <w:t>第一</w:t>
      </w:r>
      <w:r w:rsidR="00A86FC4" w:rsidRPr="00E83833">
        <w:rPr>
          <w:rFonts w:hint="eastAsia"/>
          <w:sz w:val="28"/>
          <w:szCs w:val="28"/>
        </w:rPr>
        <w:t>显微镜放大倍率下</w:t>
      </w:r>
      <w:r w:rsidR="00A86FC4" w:rsidRPr="00E83833">
        <w:rPr>
          <w:rFonts w:hint="eastAsia"/>
          <w:sz w:val="28"/>
          <w:szCs w:val="28"/>
        </w:rPr>
        <w:t>的显微图像，</w:t>
      </w:r>
      <w:r w:rsidR="005F6F46" w:rsidRPr="00E83833">
        <w:rPr>
          <w:rFonts w:hint="eastAsia"/>
          <w:sz w:val="28"/>
          <w:szCs w:val="28"/>
        </w:rPr>
        <w:t>目</w:t>
      </w:r>
      <w:r w:rsidR="005F6F46" w:rsidRPr="00E83833">
        <w:rPr>
          <w:rFonts w:hint="eastAsia"/>
          <w:sz w:val="28"/>
          <w:szCs w:val="28"/>
        </w:rPr>
        <w:lastRenderedPageBreak/>
        <w:t>标细胞图像</w:t>
      </w:r>
      <w:r w:rsidR="005F6F46" w:rsidRPr="00E83833">
        <w:rPr>
          <w:rFonts w:hint="eastAsia"/>
          <w:sz w:val="28"/>
          <w:szCs w:val="28"/>
        </w:rPr>
        <w:t>为细胞样品在第二显微镜放大倍率下的显微图像。</w:t>
      </w:r>
      <w:r w:rsidR="0046764E" w:rsidRPr="00E83833">
        <w:rPr>
          <w:rFonts w:hint="eastAsia"/>
          <w:sz w:val="28"/>
          <w:szCs w:val="28"/>
        </w:rPr>
        <w:t>第一显微镜放大倍率</w:t>
      </w:r>
      <w:r w:rsidR="0046764E" w:rsidRPr="00E83833">
        <w:rPr>
          <w:rFonts w:hint="eastAsia"/>
          <w:sz w:val="28"/>
          <w:szCs w:val="28"/>
        </w:rPr>
        <w:t>和</w:t>
      </w:r>
      <w:r w:rsidR="005511C2" w:rsidRPr="00E83833">
        <w:rPr>
          <w:rFonts w:hint="eastAsia"/>
          <w:sz w:val="28"/>
          <w:szCs w:val="28"/>
        </w:rPr>
        <w:t>第二显微镜放大倍率</w:t>
      </w:r>
      <w:r w:rsidR="006C5F36" w:rsidRPr="00E83833">
        <w:rPr>
          <w:rFonts w:hint="eastAsia"/>
          <w:sz w:val="28"/>
          <w:szCs w:val="28"/>
        </w:rPr>
        <w:t>可以相同，或者，</w:t>
      </w:r>
      <w:r w:rsidR="00D3030F" w:rsidRPr="00E83833">
        <w:rPr>
          <w:rFonts w:hint="eastAsia"/>
          <w:sz w:val="28"/>
          <w:szCs w:val="28"/>
        </w:rPr>
        <w:t>第一显微镜放大倍率和第二显微镜放大倍率</w:t>
      </w:r>
      <w:r w:rsidR="003A1996" w:rsidRPr="00E83833">
        <w:rPr>
          <w:rFonts w:hint="eastAsia"/>
          <w:sz w:val="28"/>
          <w:szCs w:val="28"/>
        </w:rPr>
        <w:t>也</w:t>
      </w:r>
      <w:r w:rsidR="00D3030F" w:rsidRPr="00E83833">
        <w:rPr>
          <w:rFonts w:hint="eastAsia"/>
          <w:sz w:val="28"/>
          <w:szCs w:val="28"/>
        </w:rPr>
        <w:t>可以</w:t>
      </w:r>
      <w:r w:rsidR="003A1996" w:rsidRPr="00E83833">
        <w:rPr>
          <w:rFonts w:hint="eastAsia"/>
          <w:sz w:val="28"/>
          <w:szCs w:val="28"/>
        </w:rPr>
        <w:t>不同。</w:t>
      </w:r>
      <w:r w:rsidR="0045373A" w:rsidRPr="00E83833">
        <w:rPr>
          <w:rFonts w:hint="eastAsia"/>
          <w:sz w:val="28"/>
          <w:szCs w:val="28"/>
        </w:rPr>
        <w:t>在</w:t>
      </w:r>
      <w:r w:rsidR="00723B6D" w:rsidRPr="00E83833">
        <w:rPr>
          <w:rFonts w:hint="eastAsia"/>
          <w:sz w:val="28"/>
          <w:szCs w:val="28"/>
        </w:rPr>
        <w:t>第一显微镜放大倍率和第二显微镜放大倍率不同</w:t>
      </w:r>
      <w:r w:rsidR="00BE711C" w:rsidRPr="00E83833">
        <w:rPr>
          <w:rFonts w:hint="eastAsia"/>
          <w:sz w:val="28"/>
          <w:szCs w:val="28"/>
        </w:rPr>
        <w:t>的情况，</w:t>
      </w:r>
      <w:r w:rsidR="005C3673" w:rsidRPr="00E83833">
        <w:rPr>
          <w:rFonts w:hint="eastAsia"/>
          <w:sz w:val="28"/>
          <w:szCs w:val="28"/>
        </w:rPr>
        <w:t>计算机设备</w:t>
      </w:r>
      <w:r w:rsidR="00E13FF3" w:rsidRPr="00E83833">
        <w:rPr>
          <w:rFonts w:hint="eastAsia"/>
          <w:sz w:val="28"/>
          <w:szCs w:val="28"/>
        </w:rPr>
        <w:t>将</w:t>
      </w:r>
      <w:r w:rsidR="00912EDE" w:rsidRPr="00E83833">
        <w:rPr>
          <w:rFonts w:hint="eastAsia"/>
          <w:sz w:val="28"/>
          <w:szCs w:val="28"/>
        </w:rPr>
        <w:t>通过</w:t>
      </w:r>
      <w:r w:rsidR="00CD7780" w:rsidRPr="00E83833">
        <w:rPr>
          <w:rFonts w:hint="eastAsia"/>
          <w:sz w:val="28"/>
          <w:szCs w:val="28"/>
        </w:rPr>
        <w:t>细胞图像样本</w:t>
      </w:r>
      <w:r w:rsidR="00545243" w:rsidRPr="00E83833">
        <w:rPr>
          <w:rFonts w:hint="eastAsia"/>
          <w:sz w:val="28"/>
          <w:szCs w:val="28"/>
        </w:rPr>
        <w:t>和目标损失函数训练得到的</w:t>
      </w:r>
      <w:r w:rsidR="00012509" w:rsidRPr="00E83833">
        <w:rPr>
          <w:rFonts w:hint="eastAsia"/>
          <w:sz w:val="28"/>
          <w:szCs w:val="28"/>
        </w:rPr>
        <w:t>单细胞参考面积</w:t>
      </w:r>
      <w:r w:rsidR="003B1DDF" w:rsidRPr="00E83833">
        <w:rPr>
          <w:rFonts w:hint="eastAsia"/>
          <w:sz w:val="28"/>
          <w:szCs w:val="28"/>
        </w:rPr>
        <w:t>，</w:t>
      </w:r>
      <w:proofErr w:type="gramStart"/>
      <w:r w:rsidR="003B1DDF" w:rsidRPr="00E83833">
        <w:rPr>
          <w:rFonts w:hint="eastAsia"/>
          <w:sz w:val="28"/>
          <w:szCs w:val="28"/>
        </w:rPr>
        <w:t>基于</w:t>
      </w:r>
      <w:r w:rsidR="003F3CE1" w:rsidRPr="00E83833">
        <w:rPr>
          <w:rFonts w:hint="eastAsia"/>
          <w:sz w:val="28"/>
          <w:szCs w:val="28"/>
        </w:rPr>
        <w:t>第一</w:t>
      </w:r>
      <w:proofErr w:type="gramEnd"/>
      <w:r w:rsidR="003F3CE1" w:rsidRPr="00E83833">
        <w:rPr>
          <w:rFonts w:hint="eastAsia"/>
          <w:sz w:val="28"/>
          <w:szCs w:val="28"/>
        </w:rPr>
        <w:t>显微镜放大倍率和第二显微镜放大倍率</w:t>
      </w:r>
      <w:r w:rsidR="003F3CE1" w:rsidRPr="00E83833">
        <w:rPr>
          <w:rFonts w:hint="eastAsia"/>
          <w:sz w:val="28"/>
          <w:szCs w:val="28"/>
        </w:rPr>
        <w:t>的比例关系进行相应的换算，</w:t>
      </w:r>
      <w:r w:rsidR="00A60837" w:rsidRPr="00E83833">
        <w:rPr>
          <w:rFonts w:hint="eastAsia"/>
          <w:sz w:val="28"/>
          <w:szCs w:val="28"/>
        </w:rPr>
        <w:t>从而确定</w:t>
      </w:r>
      <w:r w:rsidR="007B4340" w:rsidRPr="00E83833">
        <w:rPr>
          <w:rFonts w:hint="eastAsia"/>
          <w:sz w:val="28"/>
          <w:szCs w:val="28"/>
        </w:rPr>
        <w:t>用于确定</w:t>
      </w:r>
      <w:r w:rsidR="00FE19DD" w:rsidRPr="00E83833">
        <w:rPr>
          <w:rFonts w:hint="eastAsia"/>
          <w:sz w:val="28"/>
          <w:szCs w:val="28"/>
        </w:rPr>
        <w:t>目标细胞图像中细胞数量</w:t>
      </w:r>
      <w:r w:rsidR="00E0112A" w:rsidRPr="00E83833">
        <w:rPr>
          <w:rFonts w:hint="eastAsia"/>
          <w:sz w:val="28"/>
          <w:szCs w:val="28"/>
        </w:rPr>
        <w:t>的</w:t>
      </w:r>
      <w:r w:rsidR="008F146D" w:rsidRPr="00E83833">
        <w:rPr>
          <w:rFonts w:hint="eastAsia"/>
          <w:sz w:val="28"/>
          <w:szCs w:val="28"/>
        </w:rPr>
        <w:t>单细胞参考面积</w:t>
      </w:r>
      <w:r w:rsidR="0069345D" w:rsidRPr="00E83833">
        <w:rPr>
          <w:rFonts w:hint="eastAsia"/>
          <w:sz w:val="28"/>
          <w:szCs w:val="28"/>
        </w:rPr>
        <w:t>。</w:t>
      </w:r>
    </w:p>
    <w:p w14:paraId="6F95A5C2" w14:textId="50180EC4" w:rsidR="00A0370A" w:rsidRPr="00E83833" w:rsidRDefault="00A56481">
      <w:pPr>
        <w:spacing w:line="520" w:lineRule="exact"/>
        <w:ind w:firstLineChars="200" w:firstLine="560"/>
        <w:rPr>
          <w:sz w:val="28"/>
          <w:szCs w:val="28"/>
        </w:rPr>
      </w:pPr>
      <w:r w:rsidRPr="00E83833">
        <w:rPr>
          <w:rFonts w:hint="eastAsia"/>
          <w:sz w:val="28"/>
          <w:szCs w:val="28"/>
        </w:rPr>
        <w:t>在一些优选的实施方式中，</w:t>
      </w:r>
      <w:r w:rsidR="00F02BDC" w:rsidRPr="00E83833">
        <w:rPr>
          <w:rFonts w:hint="eastAsia"/>
          <w:sz w:val="28"/>
          <w:szCs w:val="28"/>
        </w:rPr>
        <w:t>第一显微镜放大倍率和第二显微镜放大倍率</w:t>
      </w:r>
      <w:r w:rsidR="00F02BDC" w:rsidRPr="00E83833">
        <w:rPr>
          <w:rFonts w:hint="eastAsia"/>
          <w:sz w:val="28"/>
          <w:szCs w:val="28"/>
        </w:rPr>
        <w:t>相同，</w:t>
      </w:r>
      <w:r w:rsidR="00320D11" w:rsidRPr="00E83833">
        <w:rPr>
          <w:rFonts w:hint="eastAsia"/>
          <w:sz w:val="28"/>
          <w:szCs w:val="28"/>
        </w:rPr>
        <w:t>即采用</w:t>
      </w:r>
      <w:r w:rsidR="00A43F18" w:rsidRPr="00E83833">
        <w:rPr>
          <w:rFonts w:hint="eastAsia"/>
          <w:sz w:val="28"/>
          <w:szCs w:val="28"/>
        </w:rPr>
        <w:t>与</w:t>
      </w:r>
      <w:r w:rsidR="0015534C" w:rsidRPr="00E83833">
        <w:rPr>
          <w:rFonts w:hint="eastAsia"/>
          <w:sz w:val="28"/>
          <w:szCs w:val="28"/>
        </w:rPr>
        <w:t>目标细胞图像</w:t>
      </w:r>
      <w:r w:rsidR="00EF6419" w:rsidRPr="00E83833">
        <w:rPr>
          <w:rFonts w:hint="eastAsia"/>
          <w:sz w:val="28"/>
          <w:szCs w:val="28"/>
        </w:rPr>
        <w:t>的显微镜放大倍率相同的</w:t>
      </w:r>
      <w:r w:rsidR="00E55F31" w:rsidRPr="00E83833">
        <w:rPr>
          <w:rFonts w:hint="eastAsia"/>
          <w:sz w:val="28"/>
          <w:szCs w:val="28"/>
        </w:rPr>
        <w:t>细胞图像</w:t>
      </w:r>
      <w:r w:rsidR="003C29CF" w:rsidRPr="00E83833">
        <w:rPr>
          <w:rFonts w:hint="eastAsia"/>
          <w:sz w:val="28"/>
          <w:szCs w:val="28"/>
        </w:rPr>
        <w:t>作为</w:t>
      </w:r>
      <w:r w:rsidR="00E55F31" w:rsidRPr="00E83833">
        <w:rPr>
          <w:rFonts w:hint="eastAsia"/>
          <w:sz w:val="28"/>
          <w:szCs w:val="28"/>
        </w:rPr>
        <w:t>样本</w:t>
      </w:r>
      <w:r w:rsidR="005411CE" w:rsidRPr="00E83833">
        <w:rPr>
          <w:rFonts w:hint="eastAsia"/>
          <w:sz w:val="28"/>
          <w:szCs w:val="28"/>
        </w:rPr>
        <w:t>，用来</w:t>
      </w:r>
      <w:r w:rsidR="00E9431E" w:rsidRPr="00E83833">
        <w:rPr>
          <w:rFonts w:hint="eastAsia"/>
          <w:sz w:val="28"/>
          <w:szCs w:val="28"/>
        </w:rPr>
        <w:t>训练优化以</w:t>
      </w:r>
      <w:r w:rsidR="005411CE" w:rsidRPr="00E83833">
        <w:rPr>
          <w:rFonts w:hint="eastAsia"/>
          <w:sz w:val="28"/>
          <w:szCs w:val="28"/>
        </w:rPr>
        <w:t>确定</w:t>
      </w:r>
      <w:r w:rsidR="00C51A63" w:rsidRPr="00E83833">
        <w:rPr>
          <w:rFonts w:hint="eastAsia"/>
          <w:sz w:val="28"/>
          <w:szCs w:val="28"/>
        </w:rPr>
        <w:t>单细胞参考面积</w:t>
      </w:r>
      <w:r w:rsidR="00AC0280" w:rsidRPr="00E83833">
        <w:rPr>
          <w:rFonts w:hint="eastAsia"/>
          <w:sz w:val="28"/>
          <w:szCs w:val="28"/>
        </w:rPr>
        <w:t>参数</w:t>
      </w:r>
      <w:r w:rsidR="00F71AC0" w:rsidRPr="00E83833">
        <w:rPr>
          <w:rFonts w:hint="eastAsia"/>
          <w:sz w:val="28"/>
          <w:szCs w:val="28"/>
        </w:rPr>
        <w:t>，从而进一步提高</w:t>
      </w:r>
      <w:r w:rsidR="00187EAE" w:rsidRPr="00E83833">
        <w:rPr>
          <w:rFonts w:hint="eastAsia"/>
          <w:sz w:val="28"/>
          <w:szCs w:val="28"/>
        </w:rPr>
        <w:t>细胞计数的准确性。</w:t>
      </w:r>
    </w:p>
    <w:p w14:paraId="4B619147" w14:textId="27FFCDAC" w:rsidR="001154B4" w:rsidRPr="00E83833" w:rsidRDefault="00B21439" w:rsidP="00B67DCF">
      <w:pPr>
        <w:spacing w:line="520" w:lineRule="exact"/>
        <w:ind w:firstLineChars="200" w:firstLine="560"/>
        <w:rPr>
          <w:sz w:val="28"/>
          <w:szCs w:val="28"/>
        </w:rPr>
      </w:pPr>
      <w:r w:rsidRPr="00E83833">
        <w:rPr>
          <w:rFonts w:hint="eastAsia"/>
          <w:sz w:val="28"/>
          <w:szCs w:val="28"/>
        </w:rPr>
        <w:t>在</w:t>
      </w:r>
      <w:r w:rsidR="00691493" w:rsidRPr="00E83833">
        <w:rPr>
          <w:rFonts w:hint="eastAsia"/>
          <w:sz w:val="28"/>
          <w:szCs w:val="28"/>
        </w:rPr>
        <w:t>另</w:t>
      </w:r>
      <w:r w:rsidRPr="00E83833">
        <w:rPr>
          <w:rFonts w:hint="eastAsia"/>
          <w:sz w:val="28"/>
          <w:szCs w:val="28"/>
        </w:rPr>
        <w:t>一些优选的实施方式中</w:t>
      </w:r>
      <w:r w:rsidR="001154B4" w:rsidRPr="00E83833">
        <w:rPr>
          <w:rFonts w:hint="eastAsia"/>
          <w:sz w:val="28"/>
          <w:szCs w:val="28"/>
        </w:rPr>
        <w:t>，</w:t>
      </w:r>
      <w:r w:rsidR="003E1D46" w:rsidRPr="00E83833">
        <w:rPr>
          <w:rFonts w:hint="eastAsia"/>
          <w:sz w:val="28"/>
          <w:szCs w:val="28"/>
        </w:rPr>
        <w:t>本申请实施例</w:t>
      </w:r>
      <w:r w:rsidR="006957C9" w:rsidRPr="00E83833">
        <w:rPr>
          <w:rFonts w:hint="eastAsia"/>
          <w:sz w:val="28"/>
          <w:szCs w:val="28"/>
        </w:rPr>
        <w:t>在获取</w:t>
      </w:r>
      <w:r w:rsidR="00DB51AB" w:rsidRPr="00E83833">
        <w:rPr>
          <w:rFonts w:hint="eastAsia"/>
          <w:sz w:val="28"/>
          <w:szCs w:val="28"/>
        </w:rPr>
        <w:t>目标细胞图像</w:t>
      </w:r>
      <w:r w:rsidR="00DB51AB" w:rsidRPr="00E83833">
        <w:rPr>
          <w:rFonts w:hint="eastAsia"/>
          <w:sz w:val="28"/>
          <w:szCs w:val="28"/>
        </w:rPr>
        <w:t>或</w:t>
      </w:r>
      <w:r w:rsidR="00DB51AB" w:rsidRPr="00E83833">
        <w:rPr>
          <w:rFonts w:hint="eastAsia"/>
          <w:sz w:val="28"/>
          <w:szCs w:val="28"/>
        </w:rPr>
        <w:t>细胞图像样本</w:t>
      </w:r>
      <w:r w:rsidR="00A05E9F" w:rsidRPr="00E83833">
        <w:rPr>
          <w:rFonts w:hint="eastAsia"/>
          <w:sz w:val="28"/>
          <w:szCs w:val="28"/>
        </w:rPr>
        <w:t>之前</w:t>
      </w:r>
      <w:r w:rsidR="00DB51AB" w:rsidRPr="00E83833">
        <w:rPr>
          <w:rFonts w:hint="eastAsia"/>
          <w:sz w:val="28"/>
          <w:szCs w:val="28"/>
        </w:rPr>
        <w:t>，</w:t>
      </w:r>
      <w:r w:rsidR="00E14222" w:rsidRPr="00E83833">
        <w:rPr>
          <w:rFonts w:hint="eastAsia"/>
          <w:sz w:val="28"/>
          <w:szCs w:val="28"/>
        </w:rPr>
        <w:t>可以尽量控制</w:t>
      </w:r>
      <w:r w:rsidR="004077A1" w:rsidRPr="00E83833">
        <w:rPr>
          <w:rFonts w:hint="eastAsia"/>
          <w:sz w:val="28"/>
          <w:szCs w:val="28"/>
        </w:rPr>
        <w:t>显微镜视野下的细胞</w:t>
      </w:r>
      <w:r w:rsidR="00FE2010" w:rsidRPr="00E83833">
        <w:rPr>
          <w:rFonts w:hint="eastAsia"/>
          <w:sz w:val="28"/>
          <w:szCs w:val="28"/>
        </w:rPr>
        <w:t>呈平摊状，</w:t>
      </w:r>
      <w:r w:rsidR="00793264" w:rsidRPr="00E83833">
        <w:rPr>
          <w:rFonts w:hint="eastAsia"/>
          <w:sz w:val="28"/>
          <w:szCs w:val="28"/>
        </w:rPr>
        <w:t>一定程度上</w:t>
      </w:r>
      <w:r w:rsidR="00E73041" w:rsidRPr="00E83833">
        <w:rPr>
          <w:rFonts w:hint="eastAsia"/>
          <w:sz w:val="28"/>
          <w:szCs w:val="28"/>
        </w:rPr>
        <w:t>避免细胞团形成三维结构，</w:t>
      </w:r>
      <w:r w:rsidR="00DD496A" w:rsidRPr="00E83833">
        <w:rPr>
          <w:rFonts w:hint="eastAsia"/>
          <w:sz w:val="28"/>
          <w:szCs w:val="28"/>
        </w:rPr>
        <w:t>即防止</w:t>
      </w:r>
      <w:r w:rsidR="00694F79" w:rsidRPr="00E83833">
        <w:rPr>
          <w:rFonts w:hint="eastAsia"/>
          <w:sz w:val="28"/>
          <w:szCs w:val="28"/>
        </w:rPr>
        <w:t>细胞在</w:t>
      </w:r>
      <w:r w:rsidR="00DD496A" w:rsidRPr="00E83833">
        <w:rPr>
          <w:rFonts w:hint="eastAsia"/>
          <w:sz w:val="28"/>
          <w:szCs w:val="28"/>
        </w:rPr>
        <w:t>显微镜视野方向</w:t>
      </w:r>
      <w:r w:rsidR="00533B97" w:rsidRPr="00E83833">
        <w:rPr>
          <w:rFonts w:hint="eastAsia"/>
          <w:sz w:val="28"/>
          <w:szCs w:val="28"/>
        </w:rPr>
        <w:t>上</w:t>
      </w:r>
      <w:r w:rsidR="00893A43" w:rsidRPr="00E83833">
        <w:rPr>
          <w:rFonts w:hint="eastAsia"/>
          <w:sz w:val="28"/>
          <w:szCs w:val="28"/>
        </w:rPr>
        <w:t>发生重叠，</w:t>
      </w:r>
      <w:r w:rsidR="004F7A70" w:rsidRPr="00E83833">
        <w:rPr>
          <w:rFonts w:hint="eastAsia"/>
          <w:sz w:val="28"/>
          <w:szCs w:val="28"/>
        </w:rPr>
        <w:t>从而进一步</w:t>
      </w:r>
      <w:r w:rsidR="00A26ADF" w:rsidRPr="00E83833">
        <w:rPr>
          <w:rFonts w:hint="eastAsia"/>
          <w:sz w:val="28"/>
          <w:szCs w:val="28"/>
        </w:rPr>
        <w:t>提高</w:t>
      </w:r>
      <w:r w:rsidR="00915570" w:rsidRPr="00E83833">
        <w:rPr>
          <w:rFonts w:hint="eastAsia"/>
          <w:sz w:val="28"/>
          <w:szCs w:val="28"/>
        </w:rPr>
        <w:t>本申请实施</w:t>
      </w:r>
      <w:proofErr w:type="gramStart"/>
      <w:r w:rsidR="00915570" w:rsidRPr="00E83833">
        <w:rPr>
          <w:rFonts w:hint="eastAsia"/>
          <w:sz w:val="28"/>
          <w:szCs w:val="28"/>
        </w:rPr>
        <w:t>例提供</w:t>
      </w:r>
      <w:proofErr w:type="gramEnd"/>
      <w:r w:rsidR="00915570" w:rsidRPr="00E83833">
        <w:rPr>
          <w:rFonts w:hint="eastAsia"/>
          <w:sz w:val="28"/>
          <w:szCs w:val="28"/>
        </w:rPr>
        <w:t>的</w:t>
      </w:r>
      <w:r w:rsidR="001F00EE" w:rsidRPr="00E83833">
        <w:rPr>
          <w:rFonts w:hint="eastAsia"/>
          <w:sz w:val="28"/>
          <w:szCs w:val="28"/>
        </w:rPr>
        <w:t>细胞计数方法</w:t>
      </w:r>
      <w:r w:rsidR="00E73041" w:rsidRPr="00E83833">
        <w:rPr>
          <w:rFonts w:hint="eastAsia"/>
          <w:sz w:val="28"/>
          <w:szCs w:val="28"/>
        </w:rPr>
        <w:t>的准确性。</w:t>
      </w:r>
      <w:r w:rsidR="00B21AB5" w:rsidRPr="00E83833">
        <w:rPr>
          <w:rFonts w:hint="eastAsia"/>
          <w:sz w:val="28"/>
          <w:szCs w:val="28"/>
        </w:rPr>
        <w:t>比如，</w:t>
      </w:r>
      <w:r w:rsidR="000D3BBB" w:rsidRPr="00E83833">
        <w:rPr>
          <w:rFonts w:hint="eastAsia"/>
          <w:sz w:val="28"/>
          <w:szCs w:val="28"/>
        </w:rPr>
        <w:t>在制备显微镜样品时，</w:t>
      </w:r>
      <w:r w:rsidR="003602EE" w:rsidRPr="00E83833">
        <w:rPr>
          <w:rFonts w:hint="eastAsia"/>
          <w:sz w:val="28"/>
          <w:szCs w:val="28"/>
        </w:rPr>
        <w:t>可以</w:t>
      </w:r>
      <w:r w:rsidR="000D3BBB" w:rsidRPr="00E83833">
        <w:rPr>
          <w:rFonts w:hint="eastAsia"/>
          <w:sz w:val="28"/>
          <w:szCs w:val="28"/>
        </w:rPr>
        <w:t>将细胞悬液稀释到适当浓度，使细胞在载玻片上均匀分布，减少聚集现象</w:t>
      </w:r>
      <w:r w:rsidR="00D71DE7" w:rsidRPr="00E83833">
        <w:rPr>
          <w:rFonts w:hint="eastAsia"/>
          <w:sz w:val="28"/>
          <w:szCs w:val="28"/>
        </w:rPr>
        <w:t>；</w:t>
      </w:r>
      <w:r w:rsidR="00517754" w:rsidRPr="00E83833">
        <w:rPr>
          <w:rFonts w:hint="eastAsia"/>
          <w:sz w:val="28"/>
          <w:szCs w:val="28"/>
        </w:rPr>
        <w:t>又比如，在采用微通道装置时，</w:t>
      </w:r>
      <w:r w:rsidR="00B21AB5" w:rsidRPr="00E83833">
        <w:rPr>
          <w:rFonts w:hint="eastAsia"/>
          <w:sz w:val="28"/>
          <w:szCs w:val="28"/>
        </w:rPr>
        <w:t>可以通过</w:t>
      </w:r>
      <w:proofErr w:type="gramStart"/>
      <w:r w:rsidR="00D4462A" w:rsidRPr="00E83833">
        <w:rPr>
          <w:rFonts w:hint="eastAsia"/>
          <w:sz w:val="28"/>
          <w:szCs w:val="28"/>
        </w:rPr>
        <w:t>微流控</w:t>
      </w:r>
      <w:proofErr w:type="gramEnd"/>
      <w:r w:rsidR="00D4462A" w:rsidRPr="00E83833">
        <w:rPr>
          <w:rFonts w:hint="eastAsia"/>
          <w:sz w:val="28"/>
          <w:szCs w:val="28"/>
        </w:rPr>
        <w:t>芯片内的平面微通道，</w:t>
      </w:r>
      <w:proofErr w:type="gramStart"/>
      <w:r w:rsidR="00FB0E0F" w:rsidRPr="00E83833">
        <w:rPr>
          <w:rFonts w:hint="eastAsia"/>
          <w:sz w:val="28"/>
          <w:szCs w:val="28"/>
        </w:rPr>
        <w:t>把微流控</w:t>
      </w:r>
      <w:proofErr w:type="gramEnd"/>
      <w:r w:rsidR="00FB0E0F" w:rsidRPr="00E83833">
        <w:rPr>
          <w:rFonts w:hint="eastAsia"/>
          <w:sz w:val="28"/>
          <w:szCs w:val="28"/>
        </w:rPr>
        <w:t>芯片的流道深度</w:t>
      </w:r>
      <w:proofErr w:type="gramStart"/>
      <w:r w:rsidR="00697139" w:rsidRPr="00E83833">
        <w:rPr>
          <w:rFonts w:hint="eastAsia"/>
          <w:sz w:val="28"/>
          <w:szCs w:val="28"/>
        </w:rPr>
        <w:t>设置</w:t>
      </w:r>
      <w:r w:rsidR="00FB0E0F" w:rsidRPr="00E83833">
        <w:rPr>
          <w:rFonts w:hint="eastAsia"/>
          <w:sz w:val="28"/>
          <w:szCs w:val="28"/>
        </w:rPr>
        <w:t>为略大于</w:t>
      </w:r>
      <w:proofErr w:type="gramEnd"/>
      <w:r w:rsidR="00FB0E0F" w:rsidRPr="00E83833">
        <w:rPr>
          <w:rFonts w:hint="eastAsia"/>
          <w:sz w:val="28"/>
          <w:szCs w:val="28"/>
        </w:rPr>
        <w:t>细胞的直径，</w:t>
      </w:r>
      <w:r w:rsidR="00807C1C" w:rsidRPr="00E83833">
        <w:rPr>
          <w:rFonts w:hint="eastAsia"/>
          <w:sz w:val="28"/>
          <w:szCs w:val="28"/>
        </w:rPr>
        <w:t>控制</w:t>
      </w:r>
      <w:r w:rsidR="00D4462A" w:rsidRPr="00E83833">
        <w:rPr>
          <w:rFonts w:hint="eastAsia"/>
          <w:sz w:val="28"/>
          <w:szCs w:val="28"/>
        </w:rPr>
        <w:t>细胞在二维平面内移动和分布，</w:t>
      </w:r>
      <w:r w:rsidR="003E4F57" w:rsidRPr="00E83833">
        <w:rPr>
          <w:rFonts w:hint="eastAsia"/>
          <w:sz w:val="28"/>
          <w:szCs w:val="28"/>
        </w:rPr>
        <w:t>以</w:t>
      </w:r>
      <w:r w:rsidR="00D4462A" w:rsidRPr="00E83833">
        <w:rPr>
          <w:rFonts w:hint="eastAsia"/>
          <w:sz w:val="28"/>
          <w:szCs w:val="28"/>
        </w:rPr>
        <w:t>避免堆叠。</w:t>
      </w:r>
    </w:p>
    <w:p w14:paraId="5563960D" w14:textId="77777777" w:rsidR="00874F4B" w:rsidRPr="00E83833" w:rsidRDefault="00874F4B">
      <w:pPr>
        <w:spacing w:line="520" w:lineRule="exact"/>
        <w:ind w:firstLineChars="200" w:firstLine="560"/>
        <w:rPr>
          <w:rFonts w:hint="eastAsia"/>
          <w:sz w:val="28"/>
          <w:szCs w:val="28"/>
        </w:rPr>
      </w:pPr>
    </w:p>
    <w:p w14:paraId="0FA9B387" w14:textId="1A0BF533" w:rsidR="00B6356B" w:rsidRPr="00E83833" w:rsidRDefault="004521EB" w:rsidP="00B6356B">
      <w:pPr>
        <w:spacing w:line="520" w:lineRule="exact"/>
        <w:ind w:firstLineChars="200" w:firstLine="560"/>
        <w:rPr>
          <w:sz w:val="28"/>
          <w:szCs w:val="28"/>
        </w:rPr>
      </w:pPr>
      <w:r w:rsidRPr="00E83833">
        <w:rPr>
          <w:rFonts w:hint="eastAsia"/>
          <w:sz w:val="28"/>
          <w:szCs w:val="28"/>
        </w:rPr>
        <w:t>在一个实施例中</w:t>
      </w:r>
      <w:r w:rsidR="001E10C4" w:rsidRPr="00E83833">
        <w:rPr>
          <w:rFonts w:hint="eastAsia"/>
          <w:sz w:val="28"/>
          <w:szCs w:val="28"/>
        </w:rPr>
        <w:t>，如图</w:t>
      </w:r>
      <w:r w:rsidR="007077CF" w:rsidRPr="00E83833">
        <w:rPr>
          <w:sz w:val="28"/>
          <w:szCs w:val="28"/>
        </w:rPr>
        <w:t>5</w:t>
      </w:r>
      <w:r w:rsidR="001E10C4" w:rsidRPr="00E83833">
        <w:rPr>
          <w:rFonts w:hint="eastAsia"/>
          <w:sz w:val="28"/>
          <w:szCs w:val="28"/>
        </w:rPr>
        <w:t>所示，</w:t>
      </w:r>
      <w:r w:rsidR="00752C80" w:rsidRPr="00E83833">
        <w:rPr>
          <w:rFonts w:hint="eastAsia"/>
          <w:sz w:val="28"/>
          <w:szCs w:val="28"/>
        </w:rPr>
        <w:t>提供了一种细胞计数方法，</w:t>
      </w:r>
      <w:r w:rsidR="00FE763B" w:rsidRPr="00E83833">
        <w:rPr>
          <w:rFonts w:hint="eastAsia"/>
          <w:sz w:val="28"/>
          <w:szCs w:val="28"/>
        </w:rPr>
        <w:t>该方法</w:t>
      </w:r>
      <w:r w:rsidR="00B6356B" w:rsidRPr="00E83833">
        <w:rPr>
          <w:rFonts w:hint="eastAsia"/>
          <w:sz w:val="28"/>
          <w:szCs w:val="28"/>
        </w:rPr>
        <w:t>包括：</w:t>
      </w:r>
    </w:p>
    <w:p w14:paraId="7C590301" w14:textId="364EED3F" w:rsidR="00B6356B" w:rsidRPr="00E83833" w:rsidRDefault="00FA0756" w:rsidP="00B6356B">
      <w:pPr>
        <w:spacing w:line="520" w:lineRule="exact"/>
        <w:ind w:firstLineChars="200" w:firstLine="560"/>
        <w:rPr>
          <w:sz w:val="28"/>
          <w:szCs w:val="28"/>
        </w:rPr>
      </w:pPr>
      <w:r w:rsidRPr="00E83833">
        <w:rPr>
          <w:rFonts w:hint="eastAsia"/>
          <w:sz w:val="28"/>
          <w:szCs w:val="28"/>
        </w:rPr>
        <w:t>步骤</w:t>
      </w:r>
      <w:r w:rsidR="004F738C" w:rsidRPr="00E83833">
        <w:rPr>
          <w:rFonts w:hint="eastAsia"/>
          <w:sz w:val="28"/>
          <w:szCs w:val="28"/>
        </w:rPr>
        <w:t>5</w:t>
      </w:r>
      <w:r w:rsidR="004F738C" w:rsidRPr="00E83833">
        <w:rPr>
          <w:sz w:val="28"/>
          <w:szCs w:val="28"/>
        </w:rPr>
        <w:t>02</w:t>
      </w:r>
      <w:r w:rsidRPr="00E83833">
        <w:rPr>
          <w:rFonts w:hint="eastAsia"/>
          <w:sz w:val="28"/>
          <w:szCs w:val="28"/>
        </w:rPr>
        <w:t>，</w:t>
      </w:r>
      <w:r w:rsidR="00B6356B" w:rsidRPr="00B6356B">
        <w:rPr>
          <w:rFonts w:hint="eastAsia"/>
          <w:sz w:val="28"/>
          <w:szCs w:val="28"/>
        </w:rPr>
        <w:t>获取待计数细胞样的原始细胞图像</w:t>
      </w:r>
      <w:r w:rsidR="00E0169F" w:rsidRPr="00E83833">
        <w:rPr>
          <w:rFonts w:hint="eastAsia"/>
          <w:sz w:val="28"/>
          <w:szCs w:val="28"/>
        </w:rPr>
        <w:t>。</w:t>
      </w:r>
    </w:p>
    <w:p w14:paraId="0CF05904" w14:textId="0C0F8649" w:rsidR="00515317" w:rsidRPr="00B6356B" w:rsidRDefault="004D0864" w:rsidP="00A004E5">
      <w:pPr>
        <w:spacing w:line="520" w:lineRule="exact"/>
        <w:ind w:firstLineChars="200" w:firstLine="560"/>
        <w:rPr>
          <w:rFonts w:hint="eastAsia"/>
          <w:sz w:val="28"/>
          <w:szCs w:val="28"/>
        </w:rPr>
      </w:pPr>
      <w:r w:rsidRPr="00E83833">
        <w:rPr>
          <w:rFonts w:hint="eastAsia"/>
          <w:sz w:val="28"/>
          <w:szCs w:val="28"/>
        </w:rPr>
        <w:t>例如，</w:t>
      </w:r>
      <w:r w:rsidR="00425B21" w:rsidRPr="00E83833">
        <w:rPr>
          <w:rFonts w:hint="eastAsia"/>
          <w:sz w:val="28"/>
          <w:szCs w:val="28"/>
        </w:rPr>
        <w:t>将</w:t>
      </w:r>
      <w:r w:rsidR="00971101" w:rsidRPr="00B6356B">
        <w:rPr>
          <w:rFonts w:hint="eastAsia"/>
          <w:sz w:val="28"/>
          <w:szCs w:val="28"/>
        </w:rPr>
        <w:t>待计数</w:t>
      </w:r>
      <w:r w:rsidR="00425B21" w:rsidRPr="00E83833">
        <w:rPr>
          <w:rFonts w:hint="eastAsia"/>
          <w:sz w:val="28"/>
          <w:szCs w:val="28"/>
        </w:rPr>
        <w:t>细胞样品经</w:t>
      </w:r>
      <w:r w:rsidR="00236B9E" w:rsidRPr="00E83833">
        <w:rPr>
          <w:rFonts w:hint="eastAsia"/>
          <w:sz w:val="28"/>
          <w:szCs w:val="28"/>
        </w:rPr>
        <w:t>荧光标记后</w:t>
      </w:r>
      <w:r w:rsidR="00E90E3A" w:rsidRPr="00E83833">
        <w:rPr>
          <w:rFonts w:hint="eastAsia"/>
          <w:sz w:val="28"/>
          <w:szCs w:val="28"/>
        </w:rPr>
        <w:t>，</w:t>
      </w:r>
      <w:r w:rsidR="00027390" w:rsidRPr="00E83833">
        <w:rPr>
          <w:rFonts w:hint="eastAsia"/>
          <w:sz w:val="28"/>
          <w:szCs w:val="28"/>
        </w:rPr>
        <w:t>通过</w:t>
      </w:r>
      <w:r w:rsidR="00611162" w:rsidRPr="00E83833">
        <w:rPr>
          <w:rFonts w:hint="eastAsia"/>
          <w:sz w:val="28"/>
          <w:szCs w:val="28"/>
        </w:rPr>
        <w:t>荧光共聚焦显微镜</w:t>
      </w:r>
      <w:r w:rsidR="00904413" w:rsidRPr="00E83833">
        <w:rPr>
          <w:rFonts w:hint="eastAsia"/>
          <w:sz w:val="28"/>
          <w:szCs w:val="28"/>
        </w:rPr>
        <w:t>对</w:t>
      </w:r>
      <w:proofErr w:type="gramStart"/>
      <w:r w:rsidR="00904413" w:rsidRPr="00E83833">
        <w:rPr>
          <w:rFonts w:hint="eastAsia"/>
          <w:sz w:val="28"/>
          <w:szCs w:val="28"/>
        </w:rPr>
        <w:t>微流控</w:t>
      </w:r>
      <w:proofErr w:type="gramEnd"/>
      <w:r w:rsidR="00904413" w:rsidRPr="00E83833">
        <w:rPr>
          <w:rFonts w:hint="eastAsia"/>
          <w:sz w:val="28"/>
          <w:szCs w:val="28"/>
        </w:rPr>
        <w:t>芯片流道中的细胞进行</w:t>
      </w:r>
      <w:r w:rsidR="00515317" w:rsidRPr="00E83833">
        <w:rPr>
          <w:rFonts w:hint="eastAsia"/>
          <w:sz w:val="28"/>
          <w:szCs w:val="28"/>
        </w:rPr>
        <w:t>成像</w:t>
      </w:r>
      <w:r w:rsidR="00AF6EEA" w:rsidRPr="00E83833">
        <w:rPr>
          <w:rFonts w:hint="eastAsia"/>
          <w:sz w:val="28"/>
          <w:szCs w:val="28"/>
        </w:rPr>
        <w:t>，</w:t>
      </w:r>
      <w:r w:rsidR="00C35421" w:rsidRPr="00E83833">
        <w:rPr>
          <w:rFonts w:hint="eastAsia"/>
          <w:sz w:val="28"/>
          <w:szCs w:val="28"/>
        </w:rPr>
        <w:t>得到</w:t>
      </w:r>
      <w:r w:rsidR="003F7D6A" w:rsidRPr="00E83833">
        <w:rPr>
          <w:rFonts w:hint="eastAsia"/>
          <w:sz w:val="28"/>
          <w:szCs w:val="28"/>
        </w:rPr>
        <w:t>该</w:t>
      </w:r>
      <w:r w:rsidR="003F7D6A" w:rsidRPr="00B6356B">
        <w:rPr>
          <w:rFonts w:hint="eastAsia"/>
          <w:sz w:val="28"/>
          <w:szCs w:val="28"/>
        </w:rPr>
        <w:t>原始细胞图像</w:t>
      </w:r>
      <w:r w:rsidR="00515317" w:rsidRPr="00E83833">
        <w:rPr>
          <w:rFonts w:hint="eastAsia"/>
          <w:sz w:val="28"/>
          <w:szCs w:val="28"/>
        </w:rPr>
        <w:t>。荧光共聚焦显微镜可以通过样品标记荧光素获得高分辨率的图像，并能在细胞内部无破坏地观察生化反应的过程。</w:t>
      </w:r>
      <w:r w:rsidR="00D60C35" w:rsidRPr="00E83833">
        <w:rPr>
          <w:rFonts w:hint="eastAsia"/>
          <w:sz w:val="28"/>
          <w:szCs w:val="28"/>
        </w:rPr>
        <w:t>该</w:t>
      </w:r>
      <w:r w:rsidR="00D60C35" w:rsidRPr="00E83833">
        <w:rPr>
          <w:rFonts w:hint="eastAsia"/>
          <w:sz w:val="28"/>
          <w:szCs w:val="28"/>
        </w:rPr>
        <w:t>荧光共聚焦显微镜</w:t>
      </w:r>
      <w:r w:rsidR="00D60C35" w:rsidRPr="00E83833">
        <w:rPr>
          <w:rFonts w:hint="eastAsia"/>
          <w:sz w:val="28"/>
          <w:szCs w:val="28"/>
        </w:rPr>
        <w:t>可以是</w:t>
      </w:r>
      <w:r w:rsidR="0001170C" w:rsidRPr="009E15A8">
        <w:rPr>
          <w:sz w:val="28"/>
          <w:szCs w:val="28"/>
        </w:rPr>
        <w:t>具有终端的计算和界面展示功能的智能显微镜</w:t>
      </w:r>
      <w:r w:rsidR="006513FF" w:rsidRPr="00E83833">
        <w:rPr>
          <w:rFonts w:hint="eastAsia"/>
          <w:sz w:val="28"/>
          <w:szCs w:val="28"/>
        </w:rPr>
        <w:t>，也可以</w:t>
      </w:r>
      <w:r w:rsidR="00F4441C" w:rsidRPr="00E83833">
        <w:rPr>
          <w:rFonts w:hint="eastAsia"/>
          <w:sz w:val="28"/>
          <w:szCs w:val="28"/>
        </w:rPr>
        <w:t>通过接口将</w:t>
      </w:r>
      <w:r w:rsidR="009A18D1" w:rsidRPr="00B6356B">
        <w:rPr>
          <w:rFonts w:hint="eastAsia"/>
          <w:sz w:val="28"/>
          <w:szCs w:val="28"/>
        </w:rPr>
        <w:t>原始细胞图像</w:t>
      </w:r>
      <w:r w:rsidR="002E5292" w:rsidRPr="00E83833">
        <w:rPr>
          <w:rFonts w:hint="eastAsia"/>
          <w:sz w:val="28"/>
          <w:szCs w:val="28"/>
        </w:rPr>
        <w:t>输出至</w:t>
      </w:r>
      <w:r w:rsidR="00537E4A" w:rsidRPr="00E83833">
        <w:rPr>
          <w:rFonts w:hint="eastAsia"/>
          <w:sz w:val="28"/>
          <w:szCs w:val="28"/>
        </w:rPr>
        <w:t>终端或者服务器。</w:t>
      </w:r>
    </w:p>
    <w:p w14:paraId="7DD529B5" w14:textId="587DCBA4" w:rsidR="00B6356B" w:rsidRPr="00E83833" w:rsidRDefault="007273ED" w:rsidP="00B6356B">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5</w:t>
      </w:r>
      <w:r w:rsidRPr="00E83833">
        <w:rPr>
          <w:sz w:val="28"/>
          <w:szCs w:val="28"/>
        </w:rPr>
        <w:t>0</w:t>
      </w:r>
      <w:r w:rsidR="005F2E76" w:rsidRPr="00E83833">
        <w:rPr>
          <w:sz w:val="28"/>
          <w:szCs w:val="28"/>
        </w:rPr>
        <w:t>4</w:t>
      </w:r>
      <w:r w:rsidRPr="00E83833">
        <w:rPr>
          <w:rFonts w:hint="eastAsia"/>
          <w:sz w:val="28"/>
          <w:szCs w:val="28"/>
        </w:rPr>
        <w:t>，</w:t>
      </w:r>
      <w:r w:rsidR="00B6356B" w:rsidRPr="00B6356B">
        <w:rPr>
          <w:rFonts w:hint="eastAsia"/>
          <w:sz w:val="28"/>
          <w:szCs w:val="28"/>
        </w:rPr>
        <w:t>利用降低噪声的方式对原始细胞图像进行预处理，得到预处理后的细胞图像</w:t>
      </w:r>
      <w:r w:rsidR="00E46794" w:rsidRPr="00E83833">
        <w:rPr>
          <w:rFonts w:hint="eastAsia"/>
          <w:sz w:val="28"/>
          <w:szCs w:val="28"/>
        </w:rPr>
        <w:t>。</w:t>
      </w:r>
    </w:p>
    <w:p w14:paraId="042244DE" w14:textId="30FE8AC6" w:rsidR="00E46794" w:rsidRPr="00B6356B" w:rsidRDefault="00254405" w:rsidP="00BE363C">
      <w:pPr>
        <w:spacing w:line="520" w:lineRule="exact"/>
        <w:ind w:firstLineChars="200" w:firstLine="560"/>
        <w:rPr>
          <w:rFonts w:hint="eastAsia"/>
          <w:sz w:val="28"/>
          <w:szCs w:val="28"/>
        </w:rPr>
      </w:pPr>
      <w:r w:rsidRPr="00E83833">
        <w:rPr>
          <w:rFonts w:hint="eastAsia"/>
          <w:sz w:val="28"/>
          <w:szCs w:val="28"/>
        </w:rPr>
        <w:t>例如，计算机设备</w:t>
      </w:r>
      <w:r w:rsidR="00393E99" w:rsidRPr="00E83833">
        <w:rPr>
          <w:rFonts w:hint="eastAsia"/>
          <w:sz w:val="28"/>
          <w:szCs w:val="28"/>
        </w:rPr>
        <w:t>使用</w:t>
      </w:r>
      <w:r w:rsidR="00393E99" w:rsidRPr="00E83833">
        <w:rPr>
          <w:rFonts w:hint="eastAsia"/>
          <w:sz w:val="28"/>
          <w:szCs w:val="28"/>
        </w:rPr>
        <w:t>OpenCV</w:t>
      </w:r>
      <w:r w:rsidR="00393E99" w:rsidRPr="00E83833">
        <w:rPr>
          <w:rFonts w:hint="eastAsia"/>
          <w:sz w:val="28"/>
          <w:szCs w:val="28"/>
        </w:rPr>
        <w:t>库的</w:t>
      </w:r>
      <w:proofErr w:type="spellStart"/>
      <w:r w:rsidR="00393E99" w:rsidRPr="00E83833">
        <w:rPr>
          <w:rFonts w:hint="eastAsia"/>
          <w:sz w:val="28"/>
          <w:szCs w:val="28"/>
        </w:rPr>
        <w:t>cv.GaussianBlur</w:t>
      </w:r>
      <w:proofErr w:type="spellEnd"/>
      <w:r w:rsidR="00393E99" w:rsidRPr="00E83833">
        <w:rPr>
          <w:rFonts w:hint="eastAsia"/>
          <w:sz w:val="28"/>
          <w:szCs w:val="28"/>
        </w:rPr>
        <w:t>函数对</w:t>
      </w:r>
      <w:r w:rsidR="005C14C0" w:rsidRPr="00B6356B">
        <w:rPr>
          <w:rFonts w:hint="eastAsia"/>
          <w:sz w:val="28"/>
          <w:szCs w:val="28"/>
        </w:rPr>
        <w:t>原始细胞图像</w:t>
      </w:r>
      <w:r w:rsidR="00393E99" w:rsidRPr="00E83833">
        <w:rPr>
          <w:rFonts w:hint="eastAsia"/>
          <w:sz w:val="28"/>
          <w:szCs w:val="28"/>
        </w:rPr>
        <w:lastRenderedPageBreak/>
        <w:t>应用高斯模糊。高斯模糊的目的是减少图像噪声，增强图像的平滑度，为后续的图像处理步骤提供更清晰的图像</w:t>
      </w:r>
      <w:r w:rsidR="007406EF" w:rsidRPr="00E83833">
        <w:rPr>
          <w:rFonts w:hint="eastAsia"/>
          <w:sz w:val="28"/>
          <w:szCs w:val="28"/>
        </w:rPr>
        <w:t>，</w:t>
      </w:r>
      <w:r w:rsidR="00393E99" w:rsidRPr="00E83833">
        <w:rPr>
          <w:rFonts w:hint="eastAsia"/>
          <w:sz w:val="28"/>
          <w:szCs w:val="28"/>
        </w:rPr>
        <w:t>模糊程度</w:t>
      </w:r>
      <w:r w:rsidR="007406EF" w:rsidRPr="00E83833">
        <w:rPr>
          <w:rFonts w:hint="eastAsia"/>
          <w:sz w:val="28"/>
          <w:szCs w:val="28"/>
        </w:rPr>
        <w:t>可以</w:t>
      </w:r>
      <w:r w:rsidR="00393E99" w:rsidRPr="00E83833">
        <w:rPr>
          <w:rFonts w:hint="eastAsia"/>
          <w:sz w:val="28"/>
          <w:szCs w:val="28"/>
        </w:rPr>
        <w:t>由高斯核的大小和标准差</w:t>
      </w:r>
      <w:r w:rsidR="002B6126" w:rsidRPr="00E83833">
        <w:rPr>
          <w:rFonts w:hint="eastAsia"/>
          <w:sz w:val="28"/>
          <w:szCs w:val="28"/>
        </w:rPr>
        <w:t>确定</w:t>
      </w:r>
      <w:r w:rsidR="00393E99" w:rsidRPr="00E83833">
        <w:rPr>
          <w:rFonts w:hint="eastAsia"/>
          <w:sz w:val="28"/>
          <w:szCs w:val="28"/>
        </w:rPr>
        <w:t>。</w:t>
      </w:r>
    </w:p>
    <w:p w14:paraId="75ADF7C4" w14:textId="7AF01E8A" w:rsidR="00B6356B" w:rsidRPr="00E83833" w:rsidRDefault="007273ED" w:rsidP="00B6356B">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5</w:t>
      </w:r>
      <w:r w:rsidRPr="00E83833">
        <w:rPr>
          <w:sz w:val="28"/>
          <w:szCs w:val="28"/>
        </w:rPr>
        <w:t>0</w:t>
      </w:r>
      <w:r w:rsidR="005F2E76" w:rsidRPr="00E83833">
        <w:rPr>
          <w:sz w:val="28"/>
          <w:szCs w:val="28"/>
        </w:rPr>
        <w:t>6</w:t>
      </w:r>
      <w:r w:rsidRPr="00E83833">
        <w:rPr>
          <w:rFonts w:hint="eastAsia"/>
          <w:sz w:val="28"/>
          <w:szCs w:val="28"/>
        </w:rPr>
        <w:t>，</w:t>
      </w:r>
      <w:r w:rsidR="00B6356B" w:rsidRPr="00B6356B">
        <w:rPr>
          <w:rFonts w:hint="eastAsia"/>
          <w:sz w:val="28"/>
          <w:szCs w:val="28"/>
        </w:rPr>
        <w:t>对预处理后的细胞图像进行颜色空间转换和阈值分割，得到</w:t>
      </w:r>
      <w:proofErr w:type="gramStart"/>
      <w:r w:rsidR="00B6356B" w:rsidRPr="00B6356B">
        <w:rPr>
          <w:rFonts w:hint="eastAsia"/>
          <w:sz w:val="28"/>
          <w:szCs w:val="28"/>
        </w:rPr>
        <w:t>二值化细胞</w:t>
      </w:r>
      <w:proofErr w:type="gramEnd"/>
      <w:r w:rsidR="00B6356B" w:rsidRPr="00B6356B">
        <w:rPr>
          <w:rFonts w:hint="eastAsia"/>
          <w:sz w:val="28"/>
          <w:szCs w:val="28"/>
        </w:rPr>
        <w:t>图像</w:t>
      </w:r>
      <w:r w:rsidR="003D2778" w:rsidRPr="00E83833">
        <w:rPr>
          <w:rFonts w:hint="eastAsia"/>
          <w:sz w:val="28"/>
          <w:szCs w:val="28"/>
        </w:rPr>
        <w:t>。</w:t>
      </w:r>
    </w:p>
    <w:p w14:paraId="303E8E9E" w14:textId="44971232" w:rsidR="002C3AAA" w:rsidRPr="00B6356B" w:rsidRDefault="00CC23E8" w:rsidP="00B6356B">
      <w:pPr>
        <w:spacing w:line="520" w:lineRule="exact"/>
        <w:ind w:firstLineChars="200" w:firstLine="560"/>
        <w:rPr>
          <w:rFonts w:hint="eastAsia"/>
          <w:sz w:val="28"/>
          <w:szCs w:val="28"/>
        </w:rPr>
      </w:pPr>
      <w:r w:rsidRPr="00E83833">
        <w:rPr>
          <w:rFonts w:hint="eastAsia"/>
          <w:sz w:val="28"/>
          <w:szCs w:val="28"/>
        </w:rPr>
        <w:t>例如，</w:t>
      </w:r>
      <w:r w:rsidR="001531DB" w:rsidRPr="00E83833">
        <w:rPr>
          <w:rFonts w:hint="eastAsia"/>
          <w:sz w:val="28"/>
          <w:szCs w:val="28"/>
        </w:rPr>
        <w:t>计算机设备</w:t>
      </w:r>
      <w:r w:rsidR="00FF47C6" w:rsidRPr="00E83833">
        <w:rPr>
          <w:rFonts w:hint="eastAsia"/>
          <w:sz w:val="28"/>
          <w:szCs w:val="28"/>
        </w:rPr>
        <w:t>使用</w:t>
      </w:r>
      <w:r w:rsidR="00FF47C6" w:rsidRPr="00E83833">
        <w:rPr>
          <w:rFonts w:hint="eastAsia"/>
          <w:sz w:val="28"/>
          <w:szCs w:val="28"/>
        </w:rPr>
        <w:t>OpenCV</w:t>
      </w:r>
      <w:r w:rsidR="00FF47C6" w:rsidRPr="00E83833">
        <w:rPr>
          <w:rFonts w:hint="eastAsia"/>
          <w:sz w:val="28"/>
          <w:szCs w:val="28"/>
        </w:rPr>
        <w:t>库的</w:t>
      </w:r>
      <w:proofErr w:type="spellStart"/>
      <w:r w:rsidR="00FF47C6" w:rsidRPr="00E83833">
        <w:rPr>
          <w:rFonts w:hint="eastAsia"/>
          <w:sz w:val="28"/>
          <w:szCs w:val="28"/>
        </w:rPr>
        <w:t>cv.cvtColor</w:t>
      </w:r>
      <w:proofErr w:type="spellEnd"/>
      <w:r w:rsidR="00FF47C6" w:rsidRPr="00E83833">
        <w:rPr>
          <w:rFonts w:hint="eastAsia"/>
          <w:sz w:val="28"/>
          <w:szCs w:val="28"/>
        </w:rPr>
        <w:t>函数将</w:t>
      </w:r>
      <w:r w:rsidR="0084010C" w:rsidRPr="00B6356B">
        <w:rPr>
          <w:rFonts w:hint="eastAsia"/>
          <w:sz w:val="28"/>
          <w:szCs w:val="28"/>
        </w:rPr>
        <w:t>预处理后的细胞图像</w:t>
      </w:r>
      <w:r w:rsidR="00FF47C6" w:rsidRPr="00E83833">
        <w:rPr>
          <w:rFonts w:hint="eastAsia"/>
          <w:sz w:val="28"/>
          <w:szCs w:val="28"/>
        </w:rPr>
        <w:t>从</w:t>
      </w:r>
      <w:r w:rsidR="00FF47C6" w:rsidRPr="00E83833">
        <w:rPr>
          <w:rFonts w:hint="eastAsia"/>
          <w:sz w:val="28"/>
          <w:szCs w:val="28"/>
        </w:rPr>
        <w:t>BGR</w:t>
      </w:r>
      <w:r w:rsidR="00FF47C6" w:rsidRPr="00E83833">
        <w:rPr>
          <w:rFonts w:hint="eastAsia"/>
          <w:sz w:val="28"/>
          <w:szCs w:val="28"/>
        </w:rPr>
        <w:t>颜色空间转换到</w:t>
      </w:r>
      <w:r w:rsidR="00FF47C6" w:rsidRPr="00E83833">
        <w:rPr>
          <w:rFonts w:hint="eastAsia"/>
          <w:sz w:val="28"/>
          <w:szCs w:val="28"/>
        </w:rPr>
        <w:t>HSV</w:t>
      </w:r>
      <w:r w:rsidR="00FF47C6" w:rsidRPr="00E83833">
        <w:rPr>
          <w:rFonts w:hint="eastAsia"/>
          <w:sz w:val="28"/>
          <w:szCs w:val="28"/>
        </w:rPr>
        <w:t>颜色空间。</w:t>
      </w:r>
      <w:r w:rsidR="00FF47C6" w:rsidRPr="00E83833">
        <w:rPr>
          <w:rFonts w:hint="eastAsia"/>
          <w:sz w:val="28"/>
          <w:szCs w:val="28"/>
        </w:rPr>
        <w:t>HSV</w:t>
      </w:r>
      <w:r w:rsidR="00FF47C6" w:rsidRPr="00E83833">
        <w:rPr>
          <w:rFonts w:hint="eastAsia"/>
          <w:sz w:val="28"/>
          <w:szCs w:val="28"/>
        </w:rPr>
        <w:t>颜色空间更适合于根据颜色特征进行图像分割，因为它将颜色信息和亮度信息分开。</w:t>
      </w:r>
      <w:r w:rsidR="00E91816" w:rsidRPr="00E83833">
        <w:rPr>
          <w:rFonts w:hint="eastAsia"/>
          <w:sz w:val="28"/>
          <w:szCs w:val="28"/>
        </w:rPr>
        <w:t>接下来，</w:t>
      </w:r>
      <w:r w:rsidR="00E97AEE" w:rsidRPr="00E83833">
        <w:rPr>
          <w:rFonts w:hint="eastAsia"/>
          <w:sz w:val="28"/>
          <w:szCs w:val="28"/>
        </w:rPr>
        <w:t>计算机设备</w:t>
      </w:r>
      <w:r w:rsidR="00DD00B3" w:rsidRPr="00E83833">
        <w:rPr>
          <w:rFonts w:hint="eastAsia"/>
          <w:sz w:val="28"/>
          <w:szCs w:val="28"/>
        </w:rPr>
        <w:t>根据细胞在</w:t>
      </w:r>
      <w:r w:rsidR="00DD00B3" w:rsidRPr="00E83833">
        <w:rPr>
          <w:rFonts w:hint="eastAsia"/>
          <w:sz w:val="28"/>
          <w:szCs w:val="28"/>
        </w:rPr>
        <w:t>HSV</w:t>
      </w:r>
      <w:r w:rsidR="00DD00B3" w:rsidRPr="00E83833">
        <w:rPr>
          <w:rFonts w:hint="eastAsia"/>
          <w:sz w:val="28"/>
          <w:szCs w:val="28"/>
        </w:rPr>
        <w:t>颜色空间中的分布特征，确定细胞的色调</w:t>
      </w:r>
      <w:r w:rsidR="00DD00B3" w:rsidRPr="00E83833">
        <w:rPr>
          <w:rFonts w:hint="eastAsia"/>
          <w:sz w:val="28"/>
          <w:szCs w:val="28"/>
        </w:rPr>
        <w:t>(H)</w:t>
      </w:r>
      <w:r w:rsidR="00DD00B3" w:rsidRPr="00E83833">
        <w:rPr>
          <w:rFonts w:hint="eastAsia"/>
          <w:sz w:val="28"/>
          <w:szCs w:val="28"/>
        </w:rPr>
        <w:t>、饱和度</w:t>
      </w:r>
      <w:r w:rsidR="00DD00B3" w:rsidRPr="00E83833">
        <w:rPr>
          <w:rFonts w:hint="eastAsia"/>
          <w:sz w:val="28"/>
          <w:szCs w:val="28"/>
        </w:rPr>
        <w:t>(S)</w:t>
      </w:r>
      <w:r w:rsidR="00DD00B3" w:rsidRPr="00E83833">
        <w:rPr>
          <w:rFonts w:hint="eastAsia"/>
          <w:sz w:val="28"/>
          <w:szCs w:val="28"/>
        </w:rPr>
        <w:t>和亮度</w:t>
      </w:r>
      <w:r w:rsidR="00DD00B3" w:rsidRPr="00E83833">
        <w:rPr>
          <w:rFonts w:hint="eastAsia"/>
          <w:sz w:val="28"/>
          <w:szCs w:val="28"/>
        </w:rPr>
        <w:t>(V)</w:t>
      </w:r>
      <w:r w:rsidR="00DD00B3" w:rsidRPr="00E83833">
        <w:rPr>
          <w:rFonts w:hint="eastAsia"/>
          <w:sz w:val="28"/>
          <w:szCs w:val="28"/>
        </w:rPr>
        <w:t>的范</w:t>
      </w:r>
      <w:r w:rsidR="003042A2" w:rsidRPr="00E83833">
        <w:rPr>
          <w:rFonts w:hint="eastAsia"/>
          <w:sz w:val="28"/>
          <w:szCs w:val="28"/>
        </w:rPr>
        <w:t>围</w:t>
      </w:r>
      <w:r w:rsidR="00D546B8" w:rsidRPr="00E83833">
        <w:rPr>
          <w:rFonts w:hint="eastAsia"/>
          <w:sz w:val="28"/>
          <w:szCs w:val="28"/>
        </w:rPr>
        <w:t>，</w:t>
      </w:r>
      <w:r w:rsidR="003042A2" w:rsidRPr="00E83833">
        <w:rPr>
          <w:rFonts w:hint="eastAsia"/>
          <w:sz w:val="28"/>
          <w:szCs w:val="28"/>
        </w:rPr>
        <w:t>通过实验或统计分析确定细胞的</w:t>
      </w:r>
      <w:r w:rsidR="003042A2" w:rsidRPr="00E83833">
        <w:rPr>
          <w:rFonts w:hint="eastAsia"/>
          <w:sz w:val="28"/>
          <w:szCs w:val="28"/>
        </w:rPr>
        <w:t>HSV</w:t>
      </w:r>
      <w:r w:rsidR="003042A2" w:rsidRPr="00E83833">
        <w:rPr>
          <w:rFonts w:hint="eastAsia"/>
          <w:sz w:val="28"/>
          <w:szCs w:val="28"/>
        </w:rPr>
        <w:t>值分布，从而设置合适的阈值。</w:t>
      </w:r>
      <w:r w:rsidR="00E57562" w:rsidRPr="00E83833">
        <w:rPr>
          <w:rFonts w:hint="eastAsia"/>
          <w:sz w:val="28"/>
          <w:szCs w:val="28"/>
        </w:rPr>
        <w:t>再</w:t>
      </w:r>
      <w:r w:rsidR="003042A2" w:rsidRPr="00E83833">
        <w:rPr>
          <w:rFonts w:hint="eastAsia"/>
          <w:sz w:val="28"/>
          <w:szCs w:val="28"/>
        </w:rPr>
        <w:t>使用</w:t>
      </w:r>
      <w:proofErr w:type="spellStart"/>
      <w:r w:rsidR="003042A2" w:rsidRPr="00E83833">
        <w:rPr>
          <w:rFonts w:hint="eastAsia"/>
          <w:sz w:val="28"/>
          <w:szCs w:val="28"/>
        </w:rPr>
        <w:t>cv.inRange</w:t>
      </w:r>
      <w:proofErr w:type="spellEnd"/>
      <w:r w:rsidR="003042A2" w:rsidRPr="00E83833">
        <w:rPr>
          <w:rFonts w:hint="eastAsia"/>
          <w:sz w:val="28"/>
          <w:szCs w:val="28"/>
        </w:rPr>
        <w:t>函数，根据设置的</w:t>
      </w:r>
      <w:r w:rsidR="003042A2" w:rsidRPr="00E83833">
        <w:rPr>
          <w:rFonts w:hint="eastAsia"/>
          <w:sz w:val="28"/>
          <w:szCs w:val="28"/>
        </w:rPr>
        <w:t>HSV</w:t>
      </w:r>
      <w:r w:rsidR="003042A2" w:rsidRPr="00E83833">
        <w:rPr>
          <w:rFonts w:hint="eastAsia"/>
          <w:sz w:val="28"/>
          <w:szCs w:val="28"/>
        </w:rPr>
        <w:t>阈值将细胞从背景中分割出来</w:t>
      </w:r>
      <w:r w:rsidR="0008316A" w:rsidRPr="00E83833">
        <w:rPr>
          <w:rFonts w:hint="eastAsia"/>
          <w:sz w:val="28"/>
          <w:szCs w:val="28"/>
        </w:rPr>
        <w:t>，得到</w:t>
      </w:r>
      <w:proofErr w:type="gramStart"/>
      <w:r w:rsidR="0008316A" w:rsidRPr="00E83833">
        <w:rPr>
          <w:rFonts w:hint="eastAsia"/>
          <w:sz w:val="28"/>
          <w:szCs w:val="28"/>
        </w:rPr>
        <w:t>二值化细胞</w:t>
      </w:r>
      <w:proofErr w:type="gramEnd"/>
      <w:r w:rsidR="0008316A" w:rsidRPr="00E83833">
        <w:rPr>
          <w:rFonts w:hint="eastAsia"/>
          <w:sz w:val="28"/>
          <w:szCs w:val="28"/>
        </w:rPr>
        <w:t>图像</w:t>
      </w:r>
      <w:r w:rsidR="003042A2" w:rsidRPr="00E83833">
        <w:rPr>
          <w:rFonts w:hint="eastAsia"/>
          <w:sz w:val="28"/>
          <w:szCs w:val="28"/>
        </w:rPr>
        <w:t>。该</w:t>
      </w:r>
      <w:proofErr w:type="spellStart"/>
      <w:r w:rsidR="00EA44DD" w:rsidRPr="00E83833">
        <w:rPr>
          <w:rFonts w:hint="eastAsia"/>
          <w:sz w:val="28"/>
          <w:szCs w:val="28"/>
        </w:rPr>
        <w:t>cv.inRange</w:t>
      </w:r>
      <w:proofErr w:type="spellEnd"/>
      <w:r w:rsidR="00EA44DD" w:rsidRPr="00E83833">
        <w:rPr>
          <w:rFonts w:hint="eastAsia"/>
          <w:sz w:val="28"/>
          <w:szCs w:val="28"/>
        </w:rPr>
        <w:t>函数</w:t>
      </w:r>
      <w:r w:rsidR="003042A2" w:rsidRPr="00E83833">
        <w:rPr>
          <w:rFonts w:hint="eastAsia"/>
          <w:sz w:val="28"/>
          <w:szCs w:val="28"/>
        </w:rPr>
        <w:t>将图像中落在阈值范围内的像素点设置为白色，其余设置为黑色，从而实现细胞的初步分割。</w:t>
      </w:r>
    </w:p>
    <w:p w14:paraId="2E071383" w14:textId="792E5CA8" w:rsidR="00B6356B" w:rsidRPr="00B6356B" w:rsidRDefault="007273ED" w:rsidP="00B6356B">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5</w:t>
      </w:r>
      <w:r w:rsidRPr="00E83833">
        <w:rPr>
          <w:sz w:val="28"/>
          <w:szCs w:val="28"/>
        </w:rPr>
        <w:t>0</w:t>
      </w:r>
      <w:r w:rsidR="005F2E76" w:rsidRPr="00E83833">
        <w:rPr>
          <w:sz w:val="28"/>
          <w:szCs w:val="28"/>
        </w:rPr>
        <w:t>8</w:t>
      </w:r>
      <w:r w:rsidRPr="00E83833">
        <w:rPr>
          <w:rFonts w:hint="eastAsia"/>
          <w:sz w:val="28"/>
          <w:szCs w:val="28"/>
        </w:rPr>
        <w:t>，</w:t>
      </w:r>
      <w:r w:rsidR="00B6356B" w:rsidRPr="00B6356B">
        <w:rPr>
          <w:rFonts w:hint="eastAsia"/>
          <w:sz w:val="28"/>
          <w:szCs w:val="28"/>
        </w:rPr>
        <w:t>利用腐蚀操作的方式对</w:t>
      </w:r>
      <w:proofErr w:type="gramStart"/>
      <w:r w:rsidR="00B6356B" w:rsidRPr="00B6356B">
        <w:rPr>
          <w:rFonts w:hint="eastAsia"/>
          <w:sz w:val="28"/>
          <w:szCs w:val="28"/>
        </w:rPr>
        <w:t>二值化细胞</w:t>
      </w:r>
      <w:proofErr w:type="gramEnd"/>
      <w:r w:rsidR="00B6356B" w:rsidRPr="00B6356B">
        <w:rPr>
          <w:rFonts w:hint="eastAsia"/>
          <w:sz w:val="28"/>
          <w:szCs w:val="28"/>
        </w:rPr>
        <w:t>图像进行形态学操作，得到目标细胞图像。</w:t>
      </w:r>
    </w:p>
    <w:p w14:paraId="6E72BAC1" w14:textId="5743AF40" w:rsidR="005A662F" w:rsidRPr="00E83833" w:rsidRDefault="005A662F" w:rsidP="005A662F">
      <w:pPr>
        <w:spacing w:line="520" w:lineRule="exact"/>
        <w:ind w:firstLineChars="200" w:firstLine="560"/>
        <w:rPr>
          <w:b/>
          <w:bCs/>
          <w:sz w:val="28"/>
          <w:szCs w:val="28"/>
        </w:rPr>
      </w:pPr>
      <w:r w:rsidRPr="00E83833">
        <w:rPr>
          <w:rFonts w:hint="eastAsia"/>
          <w:sz w:val="28"/>
          <w:szCs w:val="28"/>
        </w:rPr>
        <w:t>例如，计算机设备</w:t>
      </w:r>
      <w:r w:rsidRPr="00E83833">
        <w:rPr>
          <w:rFonts w:hint="eastAsia"/>
          <w:sz w:val="28"/>
          <w:szCs w:val="28"/>
        </w:rPr>
        <w:t>使用</w:t>
      </w:r>
      <w:proofErr w:type="spellStart"/>
      <w:r w:rsidRPr="00E83833">
        <w:rPr>
          <w:rFonts w:hint="eastAsia"/>
          <w:sz w:val="28"/>
          <w:szCs w:val="28"/>
        </w:rPr>
        <w:t>cv.erode</w:t>
      </w:r>
      <w:proofErr w:type="spellEnd"/>
      <w:r w:rsidRPr="00E83833">
        <w:rPr>
          <w:rFonts w:hint="eastAsia"/>
          <w:sz w:val="28"/>
          <w:szCs w:val="28"/>
        </w:rPr>
        <w:t>函数对</w:t>
      </w:r>
      <w:proofErr w:type="gramStart"/>
      <w:r w:rsidR="00951FE6" w:rsidRPr="00B6356B">
        <w:rPr>
          <w:rFonts w:hint="eastAsia"/>
          <w:sz w:val="28"/>
          <w:szCs w:val="28"/>
        </w:rPr>
        <w:t>二值化细胞</w:t>
      </w:r>
      <w:proofErr w:type="gramEnd"/>
      <w:r w:rsidR="00951FE6" w:rsidRPr="00B6356B">
        <w:rPr>
          <w:rFonts w:hint="eastAsia"/>
          <w:sz w:val="28"/>
          <w:szCs w:val="28"/>
        </w:rPr>
        <w:t>图像</w:t>
      </w:r>
      <w:r w:rsidRPr="00E83833">
        <w:rPr>
          <w:rFonts w:hint="eastAsia"/>
          <w:sz w:val="28"/>
          <w:szCs w:val="28"/>
        </w:rPr>
        <w:t>进行腐蚀操作。腐蚀操作可以去除小的噪声点，减小细胞对象的边界。</w:t>
      </w:r>
      <w:r w:rsidR="00951FE6" w:rsidRPr="00E83833">
        <w:rPr>
          <w:rFonts w:hint="eastAsia"/>
          <w:sz w:val="28"/>
          <w:szCs w:val="28"/>
        </w:rPr>
        <w:t>再</w:t>
      </w:r>
      <w:r w:rsidRPr="00E83833">
        <w:rPr>
          <w:rFonts w:hint="eastAsia"/>
          <w:sz w:val="28"/>
          <w:szCs w:val="28"/>
        </w:rPr>
        <w:t>使用</w:t>
      </w:r>
      <w:proofErr w:type="spellStart"/>
      <w:r w:rsidRPr="00E83833">
        <w:rPr>
          <w:rFonts w:hint="eastAsia"/>
          <w:sz w:val="28"/>
          <w:szCs w:val="28"/>
        </w:rPr>
        <w:t>cv.dilate</w:t>
      </w:r>
      <w:proofErr w:type="spellEnd"/>
      <w:r w:rsidRPr="00E83833">
        <w:rPr>
          <w:rFonts w:hint="eastAsia"/>
          <w:sz w:val="28"/>
          <w:szCs w:val="28"/>
        </w:rPr>
        <w:t>函数对腐蚀后的图像进行膨胀操作</w:t>
      </w:r>
      <w:r w:rsidR="002957C9" w:rsidRPr="00E83833">
        <w:rPr>
          <w:rFonts w:hint="eastAsia"/>
          <w:sz w:val="28"/>
          <w:szCs w:val="28"/>
        </w:rPr>
        <w:t>，</w:t>
      </w:r>
      <w:r w:rsidRPr="00E83833">
        <w:rPr>
          <w:rFonts w:hint="eastAsia"/>
          <w:sz w:val="28"/>
          <w:szCs w:val="28"/>
        </w:rPr>
        <w:t>膨胀操作可以连接邻近的细胞，填补细胞对象内部的小孔。</w:t>
      </w:r>
    </w:p>
    <w:p w14:paraId="0AC902B1" w14:textId="707413E5" w:rsidR="00EB7D3C" w:rsidRPr="00E83833" w:rsidRDefault="005F2E76">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5</w:t>
      </w:r>
      <w:r w:rsidRPr="00E83833">
        <w:rPr>
          <w:sz w:val="28"/>
          <w:szCs w:val="28"/>
        </w:rPr>
        <w:t>10</w:t>
      </w:r>
      <w:r w:rsidRPr="00E83833">
        <w:rPr>
          <w:rFonts w:hint="eastAsia"/>
          <w:sz w:val="28"/>
          <w:szCs w:val="28"/>
        </w:rPr>
        <w:t>，</w:t>
      </w:r>
      <w:r w:rsidR="0033578C" w:rsidRPr="00E83833">
        <w:rPr>
          <w:rFonts w:hint="eastAsia"/>
          <w:sz w:val="28"/>
          <w:szCs w:val="28"/>
        </w:rPr>
        <w:t>检测目标细胞图像中细胞区域的细胞轮廓</w:t>
      </w:r>
      <w:r w:rsidR="00A762F8" w:rsidRPr="00E83833">
        <w:rPr>
          <w:rFonts w:hint="eastAsia"/>
          <w:sz w:val="28"/>
          <w:szCs w:val="28"/>
        </w:rPr>
        <w:t>，</w:t>
      </w:r>
      <w:r w:rsidR="00A762F8" w:rsidRPr="00E83833">
        <w:rPr>
          <w:rFonts w:hint="eastAsia"/>
          <w:sz w:val="28"/>
          <w:szCs w:val="28"/>
        </w:rPr>
        <w:t>利用细胞轮廓的轮廓面积确定细胞区域的细胞面积</w:t>
      </w:r>
      <w:r w:rsidR="005E19F4" w:rsidRPr="00E83833">
        <w:rPr>
          <w:rFonts w:hint="eastAsia"/>
          <w:sz w:val="28"/>
          <w:szCs w:val="28"/>
        </w:rPr>
        <w:t>。</w:t>
      </w:r>
    </w:p>
    <w:p w14:paraId="53EE57C6" w14:textId="04287A0D" w:rsidR="002D0626" w:rsidRPr="00E83833" w:rsidRDefault="005E19F4" w:rsidP="00BF3318">
      <w:pPr>
        <w:spacing w:line="520" w:lineRule="exact"/>
        <w:ind w:firstLineChars="200" w:firstLine="560"/>
        <w:rPr>
          <w:sz w:val="28"/>
          <w:szCs w:val="28"/>
        </w:rPr>
      </w:pPr>
      <w:r w:rsidRPr="00E83833">
        <w:rPr>
          <w:rFonts w:hint="eastAsia"/>
          <w:sz w:val="28"/>
          <w:szCs w:val="28"/>
        </w:rPr>
        <w:t>例如，</w:t>
      </w:r>
      <w:r w:rsidR="00875CFE" w:rsidRPr="00E83833">
        <w:rPr>
          <w:rFonts w:hint="eastAsia"/>
          <w:sz w:val="28"/>
          <w:szCs w:val="28"/>
        </w:rPr>
        <w:t>计算机设备</w:t>
      </w:r>
      <w:r w:rsidR="00127321" w:rsidRPr="00E83833">
        <w:rPr>
          <w:rFonts w:hint="eastAsia"/>
          <w:sz w:val="28"/>
          <w:szCs w:val="28"/>
        </w:rPr>
        <w:t>使用</w:t>
      </w:r>
      <w:proofErr w:type="spellStart"/>
      <w:r w:rsidR="00127321" w:rsidRPr="00E83833">
        <w:rPr>
          <w:rFonts w:hint="eastAsia"/>
          <w:sz w:val="28"/>
          <w:szCs w:val="28"/>
        </w:rPr>
        <w:t>cv.findContours</w:t>
      </w:r>
      <w:proofErr w:type="spellEnd"/>
      <w:r w:rsidR="00127321" w:rsidRPr="00E83833">
        <w:rPr>
          <w:rFonts w:hint="eastAsia"/>
          <w:sz w:val="28"/>
          <w:szCs w:val="28"/>
        </w:rPr>
        <w:t>函数检测</w:t>
      </w:r>
      <w:r w:rsidR="0015239B" w:rsidRPr="00B6356B">
        <w:rPr>
          <w:rFonts w:hint="eastAsia"/>
          <w:sz w:val="28"/>
          <w:szCs w:val="28"/>
        </w:rPr>
        <w:t>目标细胞图像</w:t>
      </w:r>
      <w:r w:rsidR="00127321" w:rsidRPr="00E83833">
        <w:rPr>
          <w:rFonts w:hint="eastAsia"/>
          <w:sz w:val="28"/>
          <w:szCs w:val="28"/>
        </w:rPr>
        <w:t>中的轮廓</w:t>
      </w:r>
      <w:r w:rsidR="00BA2CA8" w:rsidRPr="00E83833">
        <w:rPr>
          <w:rFonts w:hint="eastAsia"/>
          <w:sz w:val="28"/>
          <w:szCs w:val="28"/>
        </w:rPr>
        <w:t>，</w:t>
      </w:r>
      <w:r w:rsidR="00127321" w:rsidRPr="00E83833">
        <w:rPr>
          <w:rFonts w:hint="eastAsia"/>
          <w:sz w:val="28"/>
          <w:szCs w:val="28"/>
        </w:rPr>
        <w:t>该函数</w:t>
      </w:r>
      <w:r w:rsidR="00BA2CA8" w:rsidRPr="00E83833">
        <w:rPr>
          <w:rFonts w:hint="eastAsia"/>
          <w:sz w:val="28"/>
          <w:szCs w:val="28"/>
        </w:rPr>
        <w:t>可以</w:t>
      </w:r>
      <w:r w:rsidR="00127321" w:rsidRPr="00E83833">
        <w:rPr>
          <w:rFonts w:hint="eastAsia"/>
          <w:sz w:val="28"/>
          <w:szCs w:val="28"/>
        </w:rPr>
        <w:t>返回图像中所有轮廓的列表</w:t>
      </w:r>
      <w:r w:rsidR="00CC0D9E" w:rsidRPr="00E83833">
        <w:rPr>
          <w:rFonts w:hint="eastAsia"/>
          <w:sz w:val="28"/>
          <w:szCs w:val="28"/>
        </w:rPr>
        <w:t>，</w:t>
      </w:r>
      <w:r w:rsidR="00BF3318" w:rsidRPr="00E83833">
        <w:rPr>
          <w:rFonts w:hint="eastAsia"/>
          <w:sz w:val="28"/>
          <w:szCs w:val="28"/>
        </w:rPr>
        <w:t>计算机设备</w:t>
      </w:r>
      <w:r w:rsidR="00127321" w:rsidRPr="00127321">
        <w:rPr>
          <w:rFonts w:hint="eastAsia"/>
          <w:sz w:val="28"/>
          <w:szCs w:val="28"/>
        </w:rPr>
        <w:t>对检测到的轮廓进行分析，计算每个轮廓的面积</w:t>
      </w:r>
      <w:r w:rsidR="003E3474" w:rsidRPr="00E83833">
        <w:rPr>
          <w:rFonts w:hint="eastAsia"/>
          <w:sz w:val="28"/>
          <w:szCs w:val="28"/>
        </w:rPr>
        <w:t>作为相应细胞区域的细胞面积。</w:t>
      </w:r>
    </w:p>
    <w:p w14:paraId="5781B6B3" w14:textId="785EE36A" w:rsidR="002D0626" w:rsidRPr="00E83833" w:rsidRDefault="00990116" w:rsidP="00BF3318">
      <w:pPr>
        <w:spacing w:line="520" w:lineRule="exact"/>
        <w:ind w:firstLineChars="200" w:firstLine="560"/>
        <w:rPr>
          <w:sz w:val="28"/>
          <w:szCs w:val="28"/>
        </w:rPr>
      </w:pPr>
      <w:r w:rsidRPr="00E83833">
        <w:rPr>
          <w:rFonts w:hint="eastAsia"/>
          <w:sz w:val="28"/>
          <w:szCs w:val="28"/>
        </w:rPr>
        <w:t>步骤</w:t>
      </w:r>
      <w:r w:rsidRPr="00E83833">
        <w:rPr>
          <w:rFonts w:hint="eastAsia"/>
          <w:sz w:val="28"/>
          <w:szCs w:val="28"/>
        </w:rPr>
        <w:t>5</w:t>
      </w:r>
      <w:r w:rsidRPr="00E83833">
        <w:rPr>
          <w:sz w:val="28"/>
          <w:szCs w:val="28"/>
        </w:rPr>
        <w:t>1</w:t>
      </w:r>
      <w:r w:rsidRPr="00E83833">
        <w:rPr>
          <w:sz w:val="28"/>
          <w:szCs w:val="28"/>
        </w:rPr>
        <w:t>2</w:t>
      </w:r>
      <w:r w:rsidRPr="00E83833">
        <w:rPr>
          <w:rFonts w:hint="eastAsia"/>
          <w:sz w:val="28"/>
          <w:szCs w:val="28"/>
        </w:rPr>
        <w:t>，</w:t>
      </w:r>
      <w:r w:rsidR="008046FD" w:rsidRPr="00E83833">
        <w:rPr>
          <w:rFonts w:hint="eastAsia"/>
          <w:sz w:val="28"/>
          <w:szCs w:val="28"/>
        </w:rPr>
        <w:t>基于目标细胞图像中</w:t>
      </w:r>
      <w:r w:rsidR="00C31C45" w:rsidRPr="00E83833">
        <w:rPr>
          <w:rFonts w:hint="eastAsia"/>
          <w:sz w:val="28"/>
          <w:szCs w:val="28"/>
        </w:rPr>
        <w:t>所有</w:t>
      </w:r>
      <w:r w:rsidR="008046FD" w:rsidRPr="00E83833">
        <w:rPr>
          <w:rFonts w:hint="eastAsia"/>
          <w:sz w:val="28"/>
          <w:szCs w:val="28"/>
        </w:rPr>
        <w:t>细胞区域的细胞面积和</w:t>
      </w:r>
      <w:r w:rsidR="0019049C" w:rsidRPr="00E83833">
        <w:rPr>
          <w:rFonts w:hint="eastAsia"/>
          <w:sz w:val="28"/>
          <w:szCs w:val="28"/>
        </w:rPr>
        <w:t>该</w:t>
      </w:r>
      <w:r w:rsidR="0019049C" w:rsidRPr="00E83833">
        <w:rPr>
          <w:rFonts w:hint="eastAsia"/>
          <w:sz w:val="28"/>
          <w:szCs w:val="28"/>
        </w:rPr>
        <w:t>细胞样品</w:t>
      </w:r>
      <w:r w:rsidR="00714D57" w:rsidRPr="00E83833">
        <w:rPr>
          <w:rFonts w:hint="eastAsia"/>
          <w:sz w:val="28"/>
          <w:szCs w:val="28"/>
        </w:rPr>
        <w:t>在</w:t>
      </w:r>
      <w:r w:rsidR="00B865D4" w:rsidRPr="00E83833">
        <w:rPr>
          <w:rFonts w:hint="eastAsia"/>
          <w:sz w:val="28"/>
          <w:szCs w:val="28"/>
        </w:rPr>
        <w:t>当前</w:t>
      </w:r>
      <w:r w:rsidR="00561BC3" w:rsidRPr="00E83833">
        <w:rPr>
          <w:rFonts w:hint="eastAsia"/>
          <w:sz w:val="28"/>
          <w:szCs w:val="28"/>
        </w:rPr>
        <w:t>显微镜放大倍率下</w:t>
      </w:r>
      <w:r w:rsidR="00C15A5A" w:rsidRPr="00E83833">
        <w:rPr>
          <w:rFonts w:hint="eastAsia"/>
          <w:sz w:val="28"/>
          <w:szCs w:val="28"/>
        </w:rPr>
        <w:t>的</w:t>
      </w:r>
      <w:r w:rsidR="008046FD" w:rsidRPr="00E83833">
        <w:rPr>
          <w:rFonts w:hint="eastAsia"/>
          <w:sz w:val="28"/>
          <w:szCs w:val="28"/>
        </w:rPr>
        <w:t>单细胞参考面积，确定目标细胞图像中的细胞数量</w:t>
      </w:r>
      <w:r w:rsidR="000F34A5" w:rsidRPr="00E83833">
        <w:rPr>
          <w:rFonts w:hint="eastAsia"/>
          <w:sz w:val="28"/>
          <w:szCs w:val="28"/>
        </w:rPr>
        <w:t>。</w:t>
      </w:r>
    </w:p>
    <w:p w14:paraId="373A95C3" w14:textId="44DE7704" w:rsidR="00AE67AE" w:rsidRPr="00E83833" w:rsidRDefault="00EC35B2" w:rsidP="00C64ABE">
      <w:pPr>
        <w:spacing w:line="520" w:lineRule="exact"/>
        <w:ind w:firstLineChars="200" w:firstLine="560"/>
        <w:rPr>
          <w:sz w:val="28"/>
          <w:szCs w:val="28"/>
        </w:rPr>
      </w:pPr>
      <w:r w:rsidRPr="00E83833">
        <w:rPr>
          <w:rFonts w:hint="eastAsia"/>
          <w:sz w:val="28"/>
          <w:szCs w:val="28"/>
        </w:rPr>
        <w:t>示例性地</w:t>
      </w:r>
      <w:r w:rsidR="00406A75" w:rsidRPr="00E83833">
        <w:rPr>
          <w:rFonts w:hint="eastAsia"/>
          <w:sz w:val="28"/>
          <w:szCs w:val="28"/>
        </w:rPr>
        <w:t>，</w:t>
      </w:r>
      <w:r w:rsidR="00AE67AE" w:rsidRPr="00E83833">
        <w:rPr>
          <w:rFonts w:hint="eastAsia"/>
          <w:sz w:val="28"/>
          <w:szCs w:val="28"/>
        </w:rPr>
        <w:t>针对目标细胞图像中每个细胞区域，基于每个细胞区域的细胞面积和单细胞参考面积，确定每个细胞区域对应的细胞个数</w:t>
      </w:r>
      <w:r w:rsidR="00DF7023" w:rsidRPr="00E83833">
        <w:rPr>
          <w:rFonts w:hint="eastAsia"/>
          <w:sz w:val="28"/>
          <w:szCs w:val="28"/>
        </w:rPr>
        <w:t>。</w:t>
      </w:r>
      <w:r w:rsidR="00AE67AE" w:rsidRPr="00E83833">
        <w:rPr>
          <w:rFonts w:hint="eastAsia"/>
          <w:sz w:val="28"/>
          <w:szCs w:val="28"/>
        </w:rPr>
        <w:t>结合每个细胞区域对应的细胞个数，获得目标细胞图像中的细胞数量。</w:t>
      </w:r>
    </w:p>
    <w:p w14:paraId="5ACA55B4" w14:textId="77777777" w:rsidR="008E6611" w:rsidRPr="00E83833" w:rsidRDefault="00055D36" w:rsidP="008E6611">
      <w:pPr>
        <w:spacing w:line="520" w:lineRule="exact"/>
        <w:ind w:firstLineChars="200" w:firstLine="560"/>
        <w:rPr>
          <w:sz w:val="28"/>
          <w:szCs w:val="28"/>
        </w:rPr>
      </w:pPr>
      <w:r w:rsidRPr="00E83833">
        <w:rPr>
          <w:rFonts w:hint="eastAsia"/>
          <w:sz w:val="28"/>
          <w:szCs w:val="28"/>
        </w:rPr>
        <w:t>例如，</w:t>
      </w:r>
      <w:r w:rsidR="002735B1" w:rsidRPr="00E83833">
        <w:rPr>
          <w:rFonts w:hint="eastAsia"/>
          <w:sz w:val="28"/>
          <w:szCs w:val="28"/>
        </w:rPr>
        <w:t>将每个轮廓（有可能是单细胞的轮廓，也有可能是细胞团簇的轮廓）</w:t>
      </w:r>
      <w:r w:rsidR="005733CA" w:rsidRPr="00E83833">
        <w:rPr>
          <w:rFonts w:hint="eastAsia"/>
          <w:sz w:val="28"/>
          <w:szCs w:val="28"/>
        </w:rPr>
        <w:lastRenderedPageBreak/>
        <w:t>的面积</w:t>
      </w:r>
      <w:r w:rsidR="002735B1" w:rsidRPr="00E83833">
        <w:rPr>
          <w:rFonts w:hint="eastAsia"/>
          <w:sz w:val="28"/>
          <w:szCs w:val="28"/>
        </w:rPr>
        <w:t>除以</w:t>
      </w:r>
      <w:r w:rsidR="00A24407" w:rsidRPr="00E83833">
        <w:rPr>
          <w:rFonts w:hint="eastAsia"/>
          <w:sz w:val="28"/>
          <w:szCs w:val="28"/>
        </w:rPr>
        <w:t>单细胞参考面积</w:t>
      </w:r>
      <w:r w:rsidR="002735B1" w:rsidRPr="00E83833">
        <w:rPr>
          <w:rFonts w:hint="eastAsia"/>
          <w:sz w:val="28"/>
          <w:szCs w:val="28"/>
        </w:rPr>
        <w:t>，得到的</w:t>
      </w:r>
      <w:r w:rsidR="001D1B4A" w:rsidRPr="00E83833">
        <w:rPr>
          <w:rFonts w:hint="eastAsia"/>
          <w:sz w:val="28"/>
          <w:szCs w:val="28"/>
        </w:rPr>
        <w:t>相除</w:t>
      </w:r>
      <w:r w:rsidR="002735B1" w:rsidRPr="00E83833">
        <w:rPr>
          <w:rFonts w:hint="eastAsia"/>
          <w:sz w:val="28"/>
          <w:szCs w:val="28"/>
        </w:rPr>
        <w:t>结果</w:t>
      </w:r>
      <w:r w:rsidR="000A048D" w:rsidRPr="00E83833">
        <w:rPr>
          <w:rFonts w:hint="eastAsia"/>
          <w:sz w:val="28"/>
          <w:szCs w:val="28"/>
        </w:rPr>
        <w:t>进行四舍五入</w:t>
      </w:r>
      <w:r w:rsidR="002735B1" w:rsidRPr="00E83833">
        <w:rPr>
          <w:rFonts w:hint="eastAsia"/>
          <w:sz w:val="28"/>
          <w:szCs w:val="28"/>
        </w:rPr>
        <w:t>取整后</w:t>
      </w:r>
      <w:r w:rsidR="0010361B" w:rsidRPr="00E83833">
        <w:rPr>
          <w:rFonts w:hint="eastAsia"/>
          <w:sz w:val="28"/>
          <w:szCs w:val="28"/>
        </w:rPr>
        <w:t>即为</w:t>
      </w:r>
      <w:r w:rsidR="002735B1" w:rsidRPr="00E83833">
        <w:rPr>
          <w:rFonts w:hint="eastAsia"/>
          <w:sz w:val="28"/>
          <w:szCs w:val="28"/>
        </w:rPr>
        <w:t>该细胞</w:t>
      </w:r>
      <w:r w:rsidR="00E87267" w:rsidRPr="00E83833">
        <w:rPr>
          <w:rFonts w:hint="eastAsia"/>
          <w:sz w:val="28"/>
          <w:szCs w:val="28"/>
        </w:rPr>
        <w:t>轮廓</w:t>
      </w:r>
      <w:r w:rsidR="002735B1" w:rsidRPr="00E83833">
        <w:rPr>
          <w:rFonts w:hint="eastAsia"/>
          <w:sz w:val="28"/>
          <w:szCs w:val="28"/>
        </w:rPr>
        <w:t>的细胞数</w:t>
      </w:r>
      <w:r w:rsidR="00F95A13" w:rsidRPr="00E83833">
        <w:rPr>
          <w:rFonts w:hint="eastAsia"/>
          <w:sz w:val="28"/>
          <w:szCs w:val="28"/>
        </w:rPr>
        <w:t>（单细胞的相除结果即接近</w:t>
      </w:r>
      <w:r w:rsidR="00F95A13" w:rsidRPr="00E83833">
        <w:rPr>
          <w:rFonts w:hint="eastAsia"/>
          <w:sz w:val="28"/>
          <w:szCs w:val="28"/>
        </w:rPr>
        <w:t>1</w:t>
      </w:r>
      <w:r w:rsidR="00F95A13" w:rsidRPr="00E83833">
        <w:rPr>
          <w:rFonts w:hint="eastAsia"/>
          <w:sz w:val="28"/>
          <w:szCs w:val="28"/>
        </w:rPr>
        <w:t>）</w:t>
      </w:r>
      <w:r w:rsidR="008C4542" w:rsidRPr="00E83833">
        <w:rPr>
          <w:rFonts w:hint="eastAsia"/>
          <w:sz w:val="28"/>
          <w:szCs w:val="28"/>
        </w:rPr>
        <w:t>。</w:t>
      </w:r>
      <w:r w:rsidR="00DE77BF" w:rsidRPr="00E83833">
        <w:rPr>
          <w:rFonts w:hint="eastAsia"/>
          <w:sz w:val="28"/>
          <w:szCs w:val="28"/>
        </w:rPr>
        <w:t>将</w:t>
      </w:r>
      <w:r w:rsidR="00782DB0" w:rsidRPr="00E83833">
        <w:rPr>
          <w:rFonts w:hint="eastAsia"/>
          <w:sz w:val="28"/>
          <w:szCs w:val="28"/>
        </w:rPr>
        <w:t>所有细胞轮廓所对应的</w:t>
      </w:r>
      <w:r w:rsidR="00551FA1" w:rsidRPr="00E83833">
        <w:rPr>
          <w:rFonts w:hint="eastAsia"/>
          <w:sz w:val="28"/>
          <w:szCs w:val="28"/>
        </w:rPr>
        <w:t>细胞数</w:t>
      </w:r>
      <w:r w:rsidR="00DE77BF" w:rsidRPr="00E83833">
        <w:rPr>
          <w:rFonts w:hint="eastAsia"/>
          <w:sz w:val="28"/>
          <w:szCs w:val="28"/>
        </w:rPr>
        <w:t>求和</w:t>
      </w:r>
      <w:r w:rsidR="00D80A30" w:rsidRPr="00E83833">
        <w:rPr>
          <w:rFonts w:hint="eastAsia"/>
          <w:sz w:val="28"/>
          <w:szCs w:val="28"/>
        </w:rPr>
        <w:t>，得到</w:t>
      </w:r>
      <w:r w:rsidR="008E6611" w:rsidRPr="00E83833">
        <w:rPr>
          <w:rFonts w:hint="eastAsia"/>
          <w:sz w:val="28"/>
          <w:szCs w:val="28"/>
        </w:rPr>
        <w:t>目标细胞图像中的细胞数量。</w:t>
      </w:r>
    </w:p>
    <w:p w14:paraId="1E5F6DBF" w14:textId="36797EF8" w:rsidR="00532B46" w:rsidRPr="00E83833" w:rsidRDefault="00613E1F" w:rsidP="005F0047">
      <w:pPr>
        <w:spacing w:line="520" w:lineRule="exact"/>
        <w:ind w:firstLineChars="200" w:firstLine="560"/>
        <w:rPr>
          <w:sz w:val="28"/>
          <w:szCs w:val="28"/>
        </w:rPr>
      </w:pPr>
      <w:r w:rsidRPr="00E83833">
        <w:rPr>
          <w:rFonts w:hint="eastAsia"/>
          <w:sz w:val="28"/>
          <w:szCs w:val="28"/>
        </w:rPr>
        <w:t>本实施例</w:t>
      </w:r>
      <w:r w:rsidR="00C216DE" w:rsidRPr="00E83833">
        <w:rPr>
          <w:rFonts w:hint="eastAsia"/>
          <w:sz w:val="28"/>
          <w:szCs w:val="28"/>
        </w:rPr>
        <w:t>中，通过</w:t>
      </w:r>
      <w:r w:rsidR="00E94F4B" w:rsidRPr="00E83833">
        <w:rPr>
          <w:rFonts w:hint="eastAsia"/>
          <w:sz w:val="28"/>
          <w:szCs w:val="28"/>
        </w:rPr>
        <w:t>图像预处理功能</w:t>
      </w:r>
      <w:r w:rsidR="00E94F4B" w:rsidRPr="00E83833">
        <w:rPr>
          <w:rFonts w:hint="eastAsia"/>
          <w:sz w:val="28"/>
          <w:szCs w:val="28"/>
        </w:rPr>
        <w:t>、</w:t>
      </w:r>
      <w:r w:rsidR="00DC499F" w:rsidRPr="00E83833">
        <w:rPr>
          <w:rFonts w:hint="eastAsia"/>
          <w:sz w:val="28"/>
          <w:szCs w:val="28"/>
        </w:rPr>
        <w:t>阈值分割功能</w:t>
      </w:r>
      <w:r w:rsidR="007D6DC0" w:rsidRPr="00E83833">
        <w:rPr>
          <w:rFonts w:hint="eastAsia"/>
          <w:sz w:val="28"/>
          <w:szCs w:val="28"/>
        </w:rPr>
        <w:t>、</w:t>
      </w:r>
      <w:r w:rsidR="007D6DC0" w:rsidRPr="00E83833">
        <w:rPr>
          <w:rFonts w:hint="eastAsia"/>
          <w:sz w:val="28"/>
          <w:szCs w:val="28"/>
        </w:rPr>
        <w:t>形态学操作功能</w:t>
      </w:r>
      <w:r w:rsidR="007D6DC0" w:rsidRPr="00E83833">
        <w:rPr>
          <w:rFonts w:hint="eastAsia"/>
          <w:sz w:val="28"/>
          <w:szCs w:val="28"/>
        </w:rPr>
        <w:t>以及</w:t>
      </w:r>
      <w:r w:rsidR="006E2DB4" w:rsidRPr="00E83833">
        <w:rPr>
          <w:rFonts w:hint="eastAsia"/>
          <w:sz w:val="28"/>
          <w:szCs w:val="28"/>
        </w:rPr>
        <w:t>轮</w:t>
      </w:r>
      <w:proofErr w:type="gramStart"/>
      <w:r w:rsidR="006E2DB4" w:rsidRPr="00E83833">
        <w:rPr>
          <w:rFonts w:hint="eastAsia"/>
          <w:sz w:val="28"/>
          <w:szCs w:val="28"/>
        </w:rPr>
        <w:t>廓</w:t>
      </w:r>
      <w:proofErr w:type="gramEnd"/>
      <w:r w:rsidR="006E2DB4" w:rsidRPr="00E83833">
        <w:rPr>
          <w:rFonts w:hint="eastAsia"/>
          <w:sz w:val="28"/>
          <w:szCs w:val="28"/>
        </w:rPr>
        <w:t>检测功能</w:t>
      </w:r>
      <w:r w:rsidR="006E2DB4" w:rsidRPr="00E83833">
        <w:rPr>
          <w:rFonts w:hint="eastAsia"/>
          <w:sz w:val="28"/>
          <w:szCs w:val="28"/>
        </w:rPr>
        <w:t>，</w:t>
      </w:r>
      <w:r w:rsidR="00532B46" w:rsidRPr="00E83833">
        <w:rPr>
          <w:rFonts w:hint="eastAsia"/>
          <w:sz w:val="28"/>
          <w:szCs w:val="28"/>
        </w:rPr>
        <w:t>能够实现从复杂的显微镜图像中准确提取目标细胞区域，为后续的细胞计数提供可靠的基础</w:t>
      </w:r>
      <w:r w:rsidR="00C70517" w:rsidRPr="00E83833">
        <w:rPr>
          <w:rFonts w:hint="eastAsia"/>
          <w:sz w:val="28"/>
          <w:szCs w:val="28"/>
        </w:rPr>
        <w:t>。</w:t>
      </w:r>
      <w:r w:rsidR="00765EC2" w:rsidRPr="00E83833">
        <w:rPr>
          <w:rFonts w:hint="eastAsia"/>
          <w:sz w:val="28"/>
          <w:szCs w:val="28"/>
        </w:rPr>
        <w:t>将优化后的单细胞参考面积直接用于计算目标细胞图像各个细胞区域的细胞计数中，能够更准确和高效地完成细胞计数，尤其在处理细胞团簇和复杂背景的情况下，提高了计数效率和准确性。</w:t>
      </w:r>
    </w:p>
    <w:p w14:paraId="392D022E" w14:textId="4779C125" w:rsidR="00927073" w:rsidRPr="00E83833" w:rsidRDefault="0024611C">
      <w:pPr>
        <w:spacing w:line="520" w:lineRule="exact"/>
        <w:ind w:firstLineChars="200" w:firstLine="560"/>
        <w:rPr>
          <w:sz w:val="28"/>
          <w:szCs w:val="28"/>
        </w:rPr>
      </w:pPr>
      <w:r w:rsidRPr="00E83833">
        <w:rPr>
          <w:rFonts w:hint="eastAsia"/>
          <w:sz w:val="28"/>
          <w:szCs w:val="28"/>
        </w:rPr>
        <w:t>在如</w:t>
      </w:r>
      <w:r w:rsidRPr="00E83833">
        <w:rPr>
          <w:rFonts w:hint="eastAsia"/>
          <w:sz w:val="28"/>
          <w:szCs w:val="28"/>
        </w:rPr>
        <w:t>5</w:t>
      </w:r>
      <w:r w:rsidRPr="00E83833">
        <w:rPr>
          <w:rFonts w:hint="eastAsia"/>
          <w:sz w:val="28"/>
          <w:szCs w:val="28"/>
        </w:rPr>
        <w:t>示出的实施例的一种可能的实现方式中，</w:t>
      </w:r>
      <w:r w:rsidR="00F46588" w:rsidRPr="00E83833">
        <w:rPr>
          <w:rFonts w:hint="eastAsia"/>
          <w:sz w:val="28"/>
          <w:szCs w:val="28"/>
        </w:rPr>
        <w:t>本申请实施例的计算机设备</w:t>
      </w:r>
      <w:r w:rsidR="00C37A37" w:rsidRPr="00E83833">
        <w:rPr>
          <w:rFonts w:hint="eastAsia"/>
          <w:sz w:val="28"/>
          <w:szCs w:val="28"/>
        </w:rPr>
        <w:t>还</w:t>
      </w:r>
      <w:r w:rsidR="00D17FA5" w:rsidRPr="00E83833">
        <w:rPr>
          <w:rFonts w:hint="eastAsia"/>
          <w:sz w:val="28"/>
          <w:szCs w:val="28"/>
        </w:rPr>
        <w:t>可以</w:t>
      </w:r>
      <w:r w:rsidR="00C37A37" w:rsidRPr="00E83833">
        <w:rPr>
          <w:rFonts w:hint="eastAsia"/>
          <w:sz w:val="28"/>
          <w:szCs w:val="28"/>
        </w:rPr>
        <w:t>提供用户友好的界面和参数调整功能</w:t>
      </w:r>
      <w:r w:rsidR="00E35D7D" w:rsidRPr="00E83833">
        <w:rPr>
          <w:rFonts w:hint="eastAsia"/>
          <w:sz w:val="28"/>
          <w:szCs w:val="28"/>
        </w:rPr>
        <w:t>、</w:t>
      </w:r>
      <w:r w:rsidR="00E35D7D" w:rsidRPr="00E83833">
        <w:rPr>
          <w:rFonts w:hint="eastAsia"/>
          <w:sz w:val="28"/>
          <w:szCs w:val="28"/>
        </w:rPr>
        <w:t>性能评估</w:t>
      </w:r>
      <w:r w:rsidR="00E35D7D" w:rsidRPr="00E83833">
        <w:rPr>
          <w:rFonts w:hint="eastAsia"/>
          <w:sz w:val="28"/>
          <w:szCs w:val="28"/>
        </w:rPr>
        <w:t>功能</w:t>
      </w:r>
      <w:r w:rsidR="00C37A37" w:rsidRPr="00E83833">
        <w:rPr>
          <w:rFonts w:hint="eastAsia"/>
          <w:sz w:val="28"/>
          <w:szCs w:val="28"/>
        </w:rPr>
        <w:t>，使得细胞图像分析过程更加高效和直观。</w:t>
      </w:r>
    </w:p>
    <w:p w14:paraId="61BC1F5A" w14:textId="505C4EE7" w:rsidR="0072795F" w:rsidRPr="00E83833" w:rsidRDefault="0072795F" w:rsidP="00B871FA">
      <w:pPr>
        <w:spacing w:line="520" w:lineRule="exact"/>
        <w:ind w:firstLineChars="200" w:firstLine="560"/>
        <w:rPr>
          <w:sz w:val="28"/>
          <w:szCs w:val="28"/>
        </w:rPr>
      </w:pPr>
      <w:r w:rsidRPr="00E83833">
        <w:rPr>
          <w:rFonts w:hint="eastAsia"/>
          <w:sz w:val="28"/>
          <w:szCs w:val="28"/>
        </w:rPr>
        <w:t>示例性地，</w:t>
      </w:r>
      <w:r w:rsidR="00A636EA" w:rsidRPr="00E83833">
        <w:rPr>
          <w:rFonts w:hint="eastAsia"/>
          <w:sz w:val="28"/>
          <w:szCs w:val="28"/>
        </w:rPr>
        <w:t>计算机设备</w:t>
      </w:r>
      <w:r w:rsidR="00451E4D" w:rsidRPr="00E83833">
        <w:rPr>
          <w:rFonts w:hint="eastAsia"/>
          <w:sz w:val="28"/>
          <w:szCs w:val="28"/>
        </w:rPr>
        <w:t>显示参数调整页面，</w:t>
      </w:r>
      <w:r w:rsidR="00FD1AB6" w:rsidRPr="00E83833">
        <w:rPr>
          <w:rFonts w:hint="eastAsia"/>
          <w:sz w:val="28"/>
          <w:szCs w:val="28"/>
        </w:rPr>
        <w:t>该</w:t>
      </w:r>
      <w:r w:rsidR="00B3643B" w:rsidRPr="00E83833">
        <w:rPr>
          <w:rFonts w:hint="eastAsia"/>
          <w:sz w:val="28"/>
          <w:szCs w:val="28"/>
        </w:rPr>
        <w:t>参数调整页面</w:t>
      </w:r>
      <w:r w:rsidR="00B3643B" w:rsidRPr="00E83833">
        <w:rPr>
          <w:rFonts w:hint="eastAsia"/>
          <w:sz w:val="28"/>
          <w:szCs w:val="28"/>
        </w:rPr>
        <w:t>包括</w:t>
      </w:r>
      <w:r w:rsidR="00400565" w:rsidRPr="00E83833">
        <w:rPr>
          <w:rFonts w:hint="eastAsia"/>
          <w:sz w:val="28"/>
          <w:szCs w:val="28"/>
        </w:rPr>
        <w:t>参数调整控件，比如</w:t>
      </w:r>
      <w:r w:rsidR="008B4BF6" w:rsidRPr="00E83833">
        <w:rPr>
          <w:rFonts w:hint="eastAsia"/>
          <w:sz w:val="28"/>
          <w:szCs w:val="28"/>
        </w:rPr>
        <w:t>滑块和输入框等控件，</w:t>
      </w:r>
      <w:r w:rsidR="001E3653" w:rsidRPr="00E83833">
        <w:rPr>
          <w:rFonts w:hint="eastAsia"/>
          <w:sz w:val="28"/>
          <w:szCs w:val="28"/>
        </w:rPr>
        <w:t>计算机设备响应于</w:t>
      </w:r>
      <w:r w:rsidR="001A682F" w:rsidRPr="00E83833">
        <w:rPr>
          <w:rFonts w:hint="eastAsia"/>
          <w:sz w:val="28"/>
          <w:szCs w:val="28"/>
        </w:rPr>
        <w:t>滑块拖动操作和</w:t>
      </w:r>
      <w:r w:rsidR="001A682F" w:rsidRPr="00E83833">
        <w:rPr>
          <w:rFonts w:hint="eastAsia"/>
          <w:sz w:val="28"/>
          <w:szCs w:val="28"/>
        </w:rPr>
        <w:t>/</w:t>
      </w:r>
      <w:r w:rsidR="001A682F" w:rsidRPr="00E83833">
        <w:rPr>
          <w:rFonts w:hint="eastAsia"/>
          <w:sz w:val="28"/>
          <w:szCs w:val="28"/>
        </w:rPr>
        <w:t>或输入框</w:t>
      </w:r>
      <w:r w:rsidR="00CC2991" w:rsidRPr="00E83833">
        <w:rPr>
          <w:rFonts w:hint="eastAsia"/>
          <w:sz w:val="28"/>
          <w:szCs w:val="28"/>
        </w:rPr>
        <w:t>输入</w:t>
      </w:r>
      <w:r w:rsidR="001A682F" w:rsidRPr="00E83833">
        <w:rPr>
          <w:rFonts w:hint="eastAsia"/>
          <w:sz w:val="28"/>
          <w:szCs w:val="28"/>
        </w:rPr>
        <w:t>操作，</w:t>
      </w:r>
      <w:r w:rsidR="004E7EB6" w:rsidRPr="00E83833">
        <w:rPr>
          <w:rFonts w:hint="eastAsia"/>
          <w:sz w:val="28"/>
          <w:szCs w:val="28"/>
        </w:rPr>
        <w:t>获取</w:t>
      </w:r>
      <w:r w:rsidR="003367C2" w:rsidRPr="00E83833">
        <w:rPr>
          <w:rFonts w:hint="eastAsia"/>
          <w:sz w:val="28"/>
          <w:szCs w:val="28"/>
        </w:rPr>
        <w:t>滑块拖动操作和</w:t>
      </w:r>
      <w:r w:rsidR="003367C2" w:rsidRPr="00E83833">
        <w:rPr>
          <w:rFonts w:hint="eastAsia"/>
          <w:sz w:val="28"/>
          <w:szCs w:val="28"/>
        </w:rPr>
        <w:t>/</w:t>
      </w:r>
      <w:r w:rsidR="003367C2" w:rsidRPr="00E83833">
        <w:rPr>
          <w:rFonts w:hint="eastAsia"/>
          <w:sz w:val="28"/>
          <w:szCs w:val="28"/>
        </w:rPr>
        <w:t>或输入框</w:t>
      </w:r>
      <w:r w:rsidR="00073E8C" w:rsidRPr="00E83833">
        <w:rPr>
          <w:rFonts w:hint="eastAsia"/>
          <w:sz w:val="28"/>
          <w:szCs w:val="28"/>
        </w:rPr>
        <w:t>输入</w:t>
      </w:r>
      <w:r w:rsidR="003367C2" w:rsidRPr="00E83833">
        <w:rPr>
          <w:rFonts w:hint="eastAsia"/>
          <w:sz w:val="28"/>
          <w:szCs w:val="28"/>
        </w:rPr>
        <w:t>操作</w:t>
      </w:r>
      <w:r w:rsidR="003367C2" w:rsidRPr="00E83833">
        <w:rPr>
          <w:rFonts w:hint="eastAsia"/>
          <w:sz w:val="28"/>
          <w:szCs w:val="28"/>
        </w:rPr>
        <w:t>对应的</w:t>
      </w:r>
      <w:r w:rsidR="00E654B2" w:rsidRPr="00E83833">
        <w:rPr>
          <w:rFonts w:hint="eastAsia"/>
          <w:sz w:val="28"/>
          <w:szCs w:val="28"/>
        </w:rPr>
        <w:t>调整</w:t>
      </w:r>
      <w:r w:rsidR="003367C2" w:rsidRPr="00E83833">
        <w:rPr>
          <w:rFonts w:hint="eastAsia"/>
          <w:sz w:val="28"/>
          <w:szCs w:val="28"/>
        </w:rPr>
        <w:t>参数值，</w:t>
      </w:r>
      <w:r w:rsidR="00BE1FD8" w:rsidRPr="00E83833">
        <w:rPr>
          <w:rFonts w:hint="eastAsia"/>
          <w:sz w:val="28"/>
          <w:szCs w:val="28"/>
        </w:rPr>
        <w:t>并基于</w:t>
      </w:r>
      <w:r w:rsidR="00E654B2" w:rsidRPr="00E83833">
        <w:rPr>
          <w:rFonts w:hint="eastAsia"/>
          <w:sz w:val="28"/>
          <w:szCs w:val="28"/>
        </w:rPr>
        <w:t>调整参数值</w:t>
      </w:r>
      <w:r w:rsidR="005421E7" w:rsidRPr="00E83833">
        <w:rPr>
          <w:rFonts w:hint="eastAsia"/>
          <w:sz w:val="28"/>
          <w:szCs w:val="28"/>
        </w:rPr>
        <w:t>对上述细胞图像处理的过程进行调整。</w:t>
      </w:r>
      <w:r w:rsidR="00B871FA" w:rsidRPr="00E83833">
        <w:rPr>
          <w:rFonts w:hint="eastAsia"/>
          <w:sz w:val="28"/>
          <w:szCs w:val="28"/>
        </w:rPr>
        <w:t>比如，</w:t>
      </w:r>
      <w:r w:rsidR="008B4BF6" w:rsidRPr="00E83833">
        <w:rPr>
          <w:rFonts w:hint="eastAsia"/>
          <w:sz w:val="28"/>
          <w:szCs w:val="28"/>
        </w:rPr>
        <w:t>允许用户通过图形用户界面调整图像处理参数</w:t>
      </w:r>
      <w:r w:rsidR="00495181" w:rsidRPr="00E83833">
        <w:rPr>
          <w:rFonts w:hint="eastAsia"/>
          <w:sz w:val="28"/>
          <w:szCs w:val="28"/>
        </w:rPr>
        <w:t>，</w:t>
      </w:r>
      <w:r w:rsidR="008B4BF6" w:rsidRPr="00E83833">
        <w:rPr>
          <w:rFonts w:hint="eastAsia"/>
          <w:sz w:val="28"/>
          <w:szCs w:val="28"/>
        </w:rPr>
        <w:t>参数包括</w:t>
      </w:r>
      <w:r w:rsidR="008B4BF6" w:rsidRPr="00E83833">
        <w:rPr>
          <w:rFonts w:hint="eastAsia"/>
          <w:sz w:val="28"/>
          <w:szCs w:val="28"/>
        </w:rPr>
        <w:t>HSV</w:t>
      </w:r>
      <w:r w:rsidR="008B4BF6" w:rsidRPr="00E83833">
        <w:rPr>
          <w:rFonts w:hint="eastAsia"/>
          <w:sz w:val="28"/>
          <w:szCs w:val="28"/>
        </w:rPr>
        <w:t>阈值、高斯模糊核大小、形态学操作的迭代次数等。</w:t>
      </w:r>
    </w:p>
    <w:p w14:paraId="0118142D" w14:textId="7862ACE5" w:rsidR="00C027D4" w:rsidRPr="00E83833" w:rsidRDefault="00E355BE" w:rsidP="00496589">
      <w:pPr>
        <w:spacing w:line="520" w:lineRule="exact"/>
        <w:ind w:firstLineChars="200" w:firstLine="560"/>
        <w:rPr>
          <w:sz w:val="28"/>
          <w:szCs w:val="28"/>
        </w:rPr>
      </w:pPr>
      <w:r w:rsidRPr="00E83833">
        <w:rPr>
          <w:rFonts w:hint="eastAsia"/>
          <w:sz w:val="28"/>
          <w:szCs w:val="28"/>
        </w:rPr>
        <w:t>示例性地，</w:t>
      </w:r>
      <w:r w:rsidR="00CB13C1" w:rsidRPr="00E83833">
        <w:rPr>
          <w:rFonts w:hint="eastAsia"/>
          <w:sz w:val="28"/>
          <w:szCs w:val="28"/>
        </w:rPr>
        <w:t>计算机设备在图像处理过程中，</w:t>
      </w:r>
      <w:r w:rsidR="00C57C9C" w:rsidRPr="00E83833">
        <w:rPr>
          <w:rFonts w:hint="eastAsia"/>
          <w:sz w:val="28"/>
          <w:szCs w:val="28"/>
        </w:rPr>
        <w:t>显示</w:t>
      </w:r>
      <w:r w:rsidR="00884D77" w:rsidRPr="00E83833">
        <w:rPr>
          <w:rFonts w:hint="eastAsia"/>
          <w:sz w:val="28"/>
          <w:szCs w:val="28"/>
        </w:rPr>
        <w:t>图像处理速度页面，</w:t>
      </w:r>
      <w:r w:rsidR="005D417C" w:rsidRPr="00E83833">
        <w:rPr>
          <w:rFonts w:hint="eastAsia"/>
          <w:sz w:val="28"/>
          <w:szCs w:val="28"/>
        </w:rPr>
        <w:t>该</w:t>
      </w:r>
      <w:r w:rsidR="00FD3869" w:rsidRPr="00E83833">
        <w:rPr>
          <w:rFonts w:hint="eastAsia"/>
          <w:sz w:val="28"/>
          <w:szCs w:val="28"/>
        </w:rPr>
        <w:t>图像处理速度页面</w:t>
      </w:r>
      <w:r w:rsidR="00F94156" w:rsidRPr="00E83833">
        <w:rPr>
          <w:rFonts w:hint="eastAsia"/>
          <w:sz w:val="28"/>
          <w:szCs w:val="28"/>
        </w:rPr>
        <w:t>能够显示计算机设备</w:t>
      </w:r>
      <w:r w:rsidR="004472B2" w:rsidRPr="00E83833">
        <w:rPr>
          <w:rFonts w:hint="eastAsia"/>
          <w:sz w:val="28"/>
          <w:szCs w:val="28"/>
        </w:rPr>
        <w:t>进行</w:t>
      </w:r>
      <w:r w:rsidR="00D30533" w:rsidRPr="00E83833">
        <w:rPr>
          <w:rFonts w:hint="eastAsia"/>
          <w:sz w:val="28"/>
          <w:szCs w:val="28"/>
        </w:rPr>
        <w:t>实时计算</w:t>
      </w:r>
      <w:r w:rsidR="003C5747" w:rsidRPr="00E83833">
        <w:rPr>
          <w:rFonts w:hint="eastAsia"/>
          <w:sz w:val="28"/>
          <w:szCs w:val="28"/>
        </w:rPr>
        <w:t>的</w:t>
      </w:r>
      <w:r w:rsidR="00D30533" w:rsidRPr="00E83833">
        <w:rPr>
          <w:rFonts w:hint="eastAsia"/>
          <w:sz w:val="28"/>
          <w:szCs w:val="28"/>
        </w:rPr>
        <w:t>软件</w:t>
      </w:r>
      <w:r w:rsidR="000E395F" w:rsidRPr="00E83833">
        <w:rPr>
          <w:rFonts w:hint="eastAsia"/>
          <w:sz w:val="28"/>
          <w:szCs w:val="28"/>
        </w:rPr>
        <w:t>程序</w:t>
      </w:r>
      <w:proofErr w:type="gramStart"/>
      <w:r w:rsidR="00D30533" w:rsidRPr="00E83833">
        <w:rPr>
          <w:rFonts w:hint="eastAsia"/>
          <w:sz w:val="28"/>
          <w:szCs w:val="28"/>
        </w:rPr>
        <w:t>的帧率</w:t>
      </w:r>
      <w:proofErr w:type="gramEnd"/>
      <w:r w:rsidR="00D30533" w:rsidRPr="00E83833">
        <w:rPr>
          <w:rFonts w:hint="eastAsia"/>
          <w:sz w:val="28"/>
          <w:szCs w:val="28"/>
        </w:rPr>
        <w:t>(FPS)</w:t>
      </w:r>
      <w:r w:rsidR="00BF74EF" w:rsidRPr="00E83833">
        <w:rPr>
          <w:rFonts w:hint="eastAsia"/>
          <w:sz w:val="28"/>
          <w:szCs w:val="28"/>
        </w:rPr>
        <w:t>，</w:t>
      </w:r>
      <w:proofErr w:type="gramStart"/>
      <w:r w:rsidR="00D30533" w:rsidRPr="00E83833">
        <w:rPr>
          <w:rFonts w:hint="eastAsia"/>
          <w:sz w:val="28"/>
          <w:szCs w:val="28"/>
        </w:rPr>
        <w:t>帧率是</w:t>
      </w:r>
      <w:proofErr w:type="gramEnd"/>
      <w:r w:rsidR="00D30533" w:rsidRPr="00E83833">
        <w:rPr>
          <w:rFonts w:hint="eastAsia"/>
          <w:sz w:val="28"/>
          <w:szCs w:val="28"/>
        </w:rPr>
        <w:t>衡量图像处理速度的重要指标。</w:t>
      </w:r>
    </w:p>
    <w:p w14:paraId="7C8FCE37" w14:textId="6A95AAFE" w:rsidR="00221373" w:rsidRPr="00E83833" w:rsidRDefault="00221373" w:rsidP="00496589">
      <w:pPr>
        <w:spacing w:line="520" w:lineRule="exact"/>
        <w:ind w:firstLineChars="200" w:firstLine="560"/>
        <w:rPr>
          <w:rFonts w:hint="eastAsia"/>
          <w:sz w:val="28"/>
          <w:szCs w:val="28"/>
        </w:rPr>
      </w:pPr>
      <w:r w:rsidRPr="00E83833">
        <w:rPr>
          <w:rFonts w:hint="eastAsia"/>
          <w:sz w:val="28"/>
          <w:szCs w:val="28"/>
        </w:rPr>
        <w:t>本实施例中，</w:t>
      </w:r>
      <w:r w:rsidR="005A53EF" w:rsidRPr="00E83833">
        <w:rPr>
          <w:rFonts w:hint="eastAsia"/>
          <w:sz w:val="28"/>
          <w:szCs w:val="28"/>
        </w:rPr>
        <w:t>计算机设备的</w:t>
      </w:r>
      <w:r w:rsidR="009B3AA8" w:rsidRPr="00E83833">
        <w:rPr>
          <w:rFonts w:hint="eastAsia"/>
          <w:sz w:val="28"/>
          <w:szCs w:val="28"/>
        </w:rPr>
        <w:t>图形用户界面</w:t>
      </w:r>
      <w:r w:rsidR="00FC698B" w:rsidRPr="00E83833">
        <w:rPr>
          <w:rFonts w:hint="eastAsia"/>
          <w:sz w:val="28"/>
          <w:szCs w:val="28"/>
        </w:rPr>
        <w:t>（</w:t>
      </w:r>
      <w:r w:rsidR="00FC698B" w:rsidRPr="00E83833">
        <w:rPr>
          <w:rFonts w:hint="eastAsia"/>
          <w:sz w:val="28"/>
          <w:szCs w:val="28"/>
        </w:rPr>
        <w:t>G</w:t>
      </w:r>
      <w:r w:rsidR="00FC698B" w:rsidRPr="00E83833">
        <w:rPr>
          <w:sz w:val="28"/>
          <w:szCs w:val="28"/>
        </w:rPr>
        <w:t>UI</w:t>
      </w:r>
      <w:r w:rsidR="00FC698B" w:rsidRPr="00E83833">
        <w:rPr>
          <w:rFonts w:hint="eastAsia"/>
          <w:sz w:val="28"/>
          <w:szCs w:val="28"/>
        </w:rPr>
        <w:t>）</w:t>
      </w:r>
      <w:r w:rsidR="009B3AA8" w:rsidRPr="00E83833">
        <w:rPr>
          <w:rFonts w:hint="eastAsia"/>
          <w:sz w:val="28"/>
          <w:szCs w:val="28"/>
        </w:rPr>
        <w:t>可以</w:t>
      </w:r>
      <w:r w:rsidRPr="00E83833">
        <w:rPr>
          <w:rFonts w:hint="eastAsia"/>
          <w:sz w:val="28"/>
          <w:szCs w:val="28"/>
        </w:rPr>
        <w:t>使用</w:t>
      </w:r>
      <w:r w:rsidRPr="00E83833">
        <w:rPr>
          <w:rFonts w:hint="eastAsia"/>
          <w:sz w:val="28"/>
          <w:szCs w:val="28"/>
        </w:rPr>
        <w:t>PySide6</w:t>
      </w:r>
      <w:proofErr w:type="gramStart"/>
      <w:r w:rsidRPr="00E83833">
        <w:rPr>
          <w:rFonts w:hint="eastAsia"/>
          <w:sz w:val="28"/>
          <w:szCs w:val="28"/>
        </w:rPr>
        <w:t>库创建图</w:t>
      </w:r>
      <w:proofErr w:type="gramEnd"/>
      <w:r w:rsidR="000D022B" w:rsidRPr="00E83833">
        <w:rPr>
          <w:rFonts w:hint="eastAsia"/>
          <w:sz w:val="28"/>
          <w:szCs w:val="28"/>
        </w:rPr>
        <w:t>，</w:t>
      </w:r>
      <w:r w:rsidRPr="00E83833">
        <w:rPr>
          <w:rFonts w:hint="eastAsia"/>
          <w:sz w:val="28"/>
          <w:szCs w:val="28"/>
        </w:rPr>
        <w:t>GUI</w:t>
      </w:r>
      <w:r w:rsidRPr="00E83833">
        <w:rPr>
          <w:rFonts w:hint="eastAsia"/>
          <w:sz w:val="28"/>
          <w:szCs w:val="28"/>
        </w:rPr>
        <w:t>包括图像显示区域、参数调整控件、结果展示区域等。在</w:t>
      </w:r>
      <w:r w:rsidRPr="00E83833">
        <w:rPr>
          <w:rFonts w:hint="eastAsia"/>
          <w:sz w:val="28"/>
          <w:szCs w:val="28"/>
        </w:rPr>
        <w:t>GUI</w:t>
      </w:r>
      <w:r w:rsidRPr="00E83833">
        <w:rPr>
          <w:rFonts w:hint="eastAsia"/>
          <w:sz w:val="28"/>
          <w:szCs w:val="28"/>
        </w:rPr>
        <w:t>中显示经过预处理、分割、形态学操作后的图像</w:t>
      </w:r>
      <w:r w:rsidR="00A615CD" w:rsidRPr="00E83833">
        <w:rPr>
          <w:rFonts w:hint="eastAsia"/>
          <w:sz w:val="28"/>
          <w:szCs w:val="28"/>
        </w:rPr>
        <w:t>，</w:t>
      </w:r>
      <w:r w:rsidRPr="00E83833">
        <w:rPr>
          <w:rFonts w:hint="eastAsia"/>
          <w:sz w:val="28"/>
          <w:szCs w:val="28"/>
        </w:rPr>
        <w:t>显示细胞计数和分析的结果。</w:t>
      </w:r>
      <w:r w:rsidR="00663017" w:rsidRPr="00E83833">
        <w:rPr>
          <w:rFonts w:hint="eastAsia"/>
          <w:sz w:val="28"/>
          <w:szCs w:val="28"/>
        </w:rPr>
        <w:t>GUI</w:t>
      </w:r>
      <w:r w:rsidRPr="00E83833">
        <w:rPr>
          <w:rFonts w:hint="eastAsia"/>
          <w:sz w:val="28"/>
          <w:szCs w:val="28"/>
        </w:rPr>
        <w:t>提供滑块和输入框等控件，允许用户调整图像处理参数</w:t>
      </w:r>
      <w:r w:rsidR="00094322" w:rsidRPr="00E83833">
        <w:rPr>
          <w:rFonts w:hint="eastAsia"/>
          <w:sz w:val="28"/>
          <w:szCs w:val="28"/>
        </w:rPr>
        <w:t>，</w:t>
      </w:r>
      <w:r w:rsidRPr="00E83833">
        <w:rPr>
          <w:rFonts w:hint="eastAsia"/>
          <w:sz w:val="28"/>
          <w:szCs w:val="28"/>
        </w:rPr>
        <w:t>用户输入的参数将实时更新到图像处理流程中。</w:t>
      </w:r>
    </w:p>
    <w:p w14:paraId="638B79C5" w14:textId="77777777" w:rsidR="00062E62" w:rsidRPr="00E83833" w:rsidRDefault="00062E62">
      <w:pPr>
        <w:spacing w:line="520" w:lineRule="exact"/>
        <w:ind w:firstLine="560"/>
        <w:rPr>
          <w:sz w:val="28"/>
          <w:szCs w:val="28"/>
        </w:rPr>
      </w:pPr>
      <w:r w:rsidRPr="00E83833">
        <w:rPr>
          <w:sz w:val="28"/>
          <w:szCs w:val="28"/>
        </w:rPr>
        <w:t>应该理解的是，虽然</w:t>
      </w:r>
      <w:r w:rsidRPr="00E83833">
        <w:rPr>
          <w:rFonts w:hint="eastAsia"/>
          <w:sz w:val="28"/>
          <w:szCs w:val="28"/>
        </w:rPr>
        <w:t>如上所述的各</w:t>
      </w:r>
      <w:proofErr w:type="gramStart"/>
      <w:r w:rsidRPr="00E83833">
        <w:rPr>
          <w:rFonts w:hint="eastAsia"/>
          <w:sz w:val="28"/>
          <w:szCs w:val="28"/>
        </w:rPr>
        <w:t>实施例所涉及</w:t>
      </w:r>
      <w:proofErr w:type="gramEnd"/>
      <w:r w:rsidRPr="00E83833">
        <w:rPr>
          <w:sz w:val="28"/>
          <w:szCs w:val="28"/>
        </w:rPr>
        <w:t>的流程图中的各个步骤按照箭头的指示依次显示，但是这些步骤并不是必然按照箭头指示的顺序依次执行。除非本文中有明确的说明，这些步骤的执行并没有严格的顺序限制，这些步</w:t>
      </w:r>
      <w:r w:rsidRPr="00E83833">
        <w:rPr>
          <w:sz w:val="28"/>
          <w:szCs w:val="28"/>
        </w:rPr>
        <w:lastRenderedPageBreak/>
        <w:t>骤可以以其它的顺序执行。而且，</w:t>
      </w:r>
      <w:r w:rsidRPr="00E83833">
        <w:rPr>
          <w:rFonts w:hint="eastAsia"/>
          <w:sz w:val="28"/>
          <w:szCs w:val="28"/>
        </w:rPr>
        <w:t>如上所述的各</w:t>
      </w:r>
      <w:proofErr w:type="gramStart"/>
      <w:r w:rsidRPr="00E83833">
        <w:rPr>
          <w:rFonts w:hint="eastAsia"/>
          <w:sz w:val="28"/>
          <w:szCs w:val="28"/>
        </w:rPr>
        <w:t>实施例所涉及</w:t>
      </w:r>
      <w:proofErr w:type="gramEnd"/>
      <w:r w:rsidRPr="00E83833">
        <w:rPr>
          <w:sz w:val="28"/>
          <w:szCs w:val="28"/>
        </w:rPr>
        <w:t>的流程图</w:t>
      </w:r>
      <w:r w:rsidRPr="00E83833">
        <w:rPr>
          <w:rFonts w:hint="eastAsia"/>
          <w:sz w:val="28"/>
          <w:szCs w:val="28"/>
        </w:rPr>
        <w:t>中</w:t>
      </w:r>
      <w:r w:rsidRPr="00E83833">
        <w:rPr>
          <w:sz w:val="28"/>
          <w:szCs w:val="28"/>
        </w:rPr>
        <w:t>的至少一部分步骤可以包括多个步骤或者多个阶段，这些步骤或者阶段并不必然是在同一时刻执行完成，而是可以在不同的时刻执行，这些步骤或者阶段的执行顺序也</w:t>
      </w:r>
      <w:proofErr w:type="gramStart"/>
      <w:r w:rsidRPr="00E83833">
        <w:rPr>
          <w:sz w:val="28"/>
          <w:szCs w:val="28"/>
        </w:rPr>
        <w:t>不</w:t>
      </w:r>
      <w:proofErr w:type="gramEnd"/>
      <w:r w:rsidRPr="00E83833">
        <w:rPr>
          <w:sz w:val="28"/>
          <w:szCs w:val="28"/>
        </w:rPr>
        <w:t>必然是依次进行，而是可以与其它步骤或者其它步骤</w:t>
      </w:r>
      <w:r w:rsidRPr="00E83833">
        <w:rPr>
          <w:rFonts w:hint="eastAsia"/>
          <w:sz w:val="28"/>
          <w:szCs w:val="28"/>
        </w:rPr>
        <w:t>中</w:t>
      </w:r>
      <w:r w:rsidRPr="00E83833">
        <w:rPr>
          <w:sz w:val="28"/>
          <w:szCs w:val="28"/>
        </w:rPr>
        <w:t>的步骤或者阶段的至少一部分轮流或者交替地执行。</w:t>
      </w:r>
    </w:p>
    <w:p w14:paraId="78CB645D" w14:textId="77777777" w:rsidR="00062E62" w:rsidRPr="00E83833" w:rsidRDefault="00062E62">
      <w:pPr>
        <w:spacing w:line="520" w:lineRule="exact"/>
        <w:ind w:firstLine="560"/>
        <w:rPr>
          <w:sz w:val="28"/>
          <w:szCs w:val="28"/>
        </w:rPr>
      </w:pPr>
    </w:p>
    <w:p w14:paraId="2DD62FE8" w14:textId="146B7EAF" w:rsidR="00062E62" w:rsidRPr="00E83833" w:rsidRDefault="00062E62">
      <w:pPr>
        <w:spacing w:line="520" w:lineRule="exact"/>
        <w:ind w:firstLine="560"/>
        <w:rPr>
          <w:sz w:val="28"/>
          <w:szCs w:val="28"/>
        </w:rPr>
      </w:pPr>
      <w:r w:rsidRPr="00E83833">
        <w:rPr>
          <w:rFonts w:hint="eastAsia"/>
          <w:sz w:val="28"/>
          <w:szCs w:val="28"/>
        </w:rPr>
        <w:t>基于同样的发明构思，本申请</w:t>
      </w:r>
      <w:proofErr w:type="gramStart"/>
      <w:r w:rsidRPr="00E83833">
        <w:rPr>
          <w:rFonts w:hint="eastAsia"/>
          <w:sz w:val="28"/>
          <w:szCs w:val="28"/>
        </w:rPr>
        <w:t>实施例还提供</w:t>
      </w:r>
      <w:proofErr w:type="gramEnd"/>
      <w:r w:rsidRPr="00E83833">
        <w:rPr>
          <w:rFonts w:hint="eastAsia"/>
          <w:sz w:val="28"/>
          <w:szCs w:val="28"/>
        </w:rPr>
        <w:t>了一种用于实现上述所涉及的</w:t>
      </w:r>
      <w:r w:rsidR="002D1E0F" w:rsidRPr="00E83833">
        <w:rPr>
          <w:rFonts w:hint="eastAsia"/>
          <w:sz w:val="28"/>
          <w:szCs w:val="28"/>
        </w:rPr>
        <w:t>细胞计数</w:t>
      </w:r>
      <w:r w:rsidRPr="00E83833">
        <w:rPr>
          <w:rFonts w:hint="eastAsia"/>
          <w:sz w:val="28"/>
          <w:szCs w:val="28"/>
        </w:rPr>
        <w:t>方法的</w:t>
      </w:r>
      <w:r w:rsidR="002D1E0F" w:rsidRPr="00E83833">
        <w:rPr>
          <w:rFonts w:hint="eastAsia"/>
          <w:sz w:val="28"/>
          <w:szCs w:val="28"/>
        </w:rPr>
        <w:t>细胞计数</w:t>
      </w:r>
      <w:r w:rsidRPr="00E83833">
        <w:rPr>
          <w:rFonts w:hint="eastAsia"/>
          <w:sz w:val="28"/>
          <w:szCs w:val="28"/>
        </w:rPr>
        <w:t>装置。该装置所提供的解决问题的实现方案与上述方法中所记载的实现方案相似，故下面所提供的一个或多个</w:t>
      </w:r>
      <w:r w:rsidR="002D1E0F" w:rsidRPr="00E83833">
        <w:rPr>
          <w:rFonts w:hint="eastAsia"/>
          <w:sz w:val="28"/>
          <w:szCs w:val="28"/>
        </w:rPr>
        <w:t>细胞计数</w:t>
      </w:r>
      <w:r w:rsidRPr="00E83833">
        <w:rPr>
          <w:kern w:val="0"/>
          <w:sz w:val="28"/>
          <w:szCs w:val="28"/>
          <w:lang w:val="zh-CN"/>
        </w:rPr>
        <w:t>装置</w:t>
      </w:r>
      <w:r w:rsidRPr="00E83833">
        <w:rPr>
          <w:rFonts w:hint="eastAsia"/>
          <w:kern w:val="0"/>
          <w:sz w:val="28"/>
          <w:szCs w:val="28"/>
        </w:rPr>
        <w:t>实施例中</w:t>
      </w:r>
      <w:r w:rsidRPr="00E83833">
        <w:rPr>
          <w:kern w:val="0"/>
          <w:sz w:val="28"/>
          <w:szCs w:val="28"/>
          <w:lang w:val="zh-CN"/>
        </w:rPr>
        <w:t>的具体限定可以参见上文中对于</w:t>
      </w:r>
      <w:r w:rsidR="002D1E0F" w:rsidRPr="00E83833">
        <w:rPr>
          <w:rFonts w:hint="eastAsia"/>
          <w:sz w:val="28"/>
          <w:szCs w:val="28"/>
        </w:rPr>
        <w:t>细胞计数</w:t>
      </w:r>
      <w:r w:rsidRPr="00E83833">
        <w:rPr>
          <w:kern w:val="0"/>
          <w:sz w:val="28"/>
          <w:szCs w:val="28"/>
          <w:lang w:val="zh-CN"/>
        </w:rPr>
        <w:t>方法的限定，在此不再赘述。</w:t>
      </w:r>
    </w:p>
    <w:p w14:paraId="0CF8B552" w14:textId="5E387BD2" w:rsidR="00062E62" w:rsidRPr="00E83833" w:rsidRDefault="00062E62">
      <w:pPr>
        <w:spacing w:line="520" w:lineRule="exact"/>
        <w:ind w:firstLine="560"/>
        <w:rPr>
          <w:sz w:val="28"/>
          <w:szCs w:val="28"/>
        </w:rPr>
      </w:pPr>
      <w:r w:rsidRPr="00E83833">
        <w:rPr>
          <w:sz w:val="28"/>
          <w:szCs w:val="28"/>
        </w:rPr>
        <w:t>在一个实施例中，如图</w:t>
      </w:r>
      <w:r w:rsidR="002D1E0F" w:rsidRPr="00E83833">
        <w:rPr>
          <w:sz w:val="28"/>
          <w:szCs w:val="28"/>
        </w:rPr>
        <w:t>6</w:t>
      </w:r>
      <w:r w:rsidRPr="00E83833">
        <w:rPr>
          <w:sz w:val="28"/>
          <w:szCs w:val="28"/>
        </w:rPr>
        <w:t>所示，提供了一种</w:t>
      </w:r>
      <w:r w:rsidR="00C65587" w:rsidRPr="00E83833">
        <w:rPr>
          <w:rFonts w:hint="eastAsia"/>
          <w:sz w:val="28"/>
          <w:szCs w:val="28"/>
        </w:rPr>
        <w:t>细胞计数</w:t>
      </w:r>
      <w:r w:rsidRPr="00E83833">
        <w:rPr>
          <w:sz w:val="28"/>
          <w:szCs w:val="28"/>
        </w:rPr>
        <w:t>装置，包括：</w:t>
      </w:r>
      <w:r w:rsidR="008655FC" w:rsidRPr="00E83833">
        <w:rPr>
          <w:rFonts w:hint="eastAsia"/>
          <w:sz w:val="28"/>
          <w:szCs w:val="28"/>
        </w:rPr>
        <w:t>获取</w:t>
      </w:r>
      <w:r w:rsidRPr="00E83833">
        <w:rPr>
          <w:sz w:val="28"/>
          <w:szCs w:val="28"/>
        </w:rPr>
        <w:t>模块</w:t>
      </w:r>
      <w:r w:rsidR="00E4440C" w:rsidRPr="00E83833">
        <w:rPr>
          <w:rFonts w:hint="eastAsia"/>
          <w:sz w:val="28"/>
          <w:szCs w:val="28"/>
        </w:rPr>
        <w:t>6</w:t>
      </w:r>
      <w:r w:rsidR="00E4440C" w:rsidRPr="00E83833">
        <w:rPr>
          <w:sz w:val="28"/>
          <w:szCs w:val="28"/>
        </w:rPr>
        <w:t>02</w:t>
      </w:r>
      <w:r w:rsidR="000C1C36" w:rsidRPr="00E83833">
        <w:rPr>
          <w:rFonts w:hint="eastAsia"/>
          <w:sz w:val="28"/>
          <w:szCs w:val="28"/>
        </w:rPr>
        <w:t>和</w:t>
      </w:r>
      <w:r w:rsidR="00537863" w:rsidRPr="00E83833">
        <w:rPr>
          <w:rFonts w:hint="eastAsia"/>
          <w:sz w:val="28"/>
          <w:szCs w:val="28"/>
        </w:rPr>
        <w:t>确定</w:t>
      </w:r>
      <w:r w:rsidRPr="00E83833">
        <w:rPr>
          <w:sz w:val="28"/>
          <w:szCs w:val="28"/>
        </w:rPr>
        <w:t>模块</w:t>
      </w:r>
      <w:r w:rsidR="00E4440C" w:rsidRPr="00E83833">
        <w:rPr>
          <w:rFonts w:hint="eastAsia"/>
          <w:sz w:val="28"/>
          <w:szCs w:val="28"/>
        </w:rPr>
        <w:t>6</w:t>
      </w:r>
      <w:r w:rsidR="00E4440C" w:rsidRPr="00E83833">
        <w:rPr>
          <w:sz w:val="28"/>
          <w:szCs w:val="28"/>
        </w:rPr>
        <w:t>04</w:t>
      </w:r>
      <w:r w:rsidRPr="00E83833">
        <w:rPr>
          <w:sz w:val="28"/>
          <w:szCs w:val="28"/>
        </w:rPr>
        <w:t>，其中：</w:t>
      </w:r>
    </w:p>
    <w:p w14:paraId="1D299F2C" w14:textId="22046FBF" w:rsidR="0021307F" w:rsidRPr="00E83833" w:rsidRDefault="0021307F" w:rsidP="0021307F">
      <w:pPr>
        <w:spacing w:line="520" w:lineRule="exact"/>
        <w:ind w:firstLineChars="200" w:firstLine="560"/>
        <w:rPr>
          <w:sz w:val="28"/>
          <w:szCs w:val="28"/>
        </w:rPr>
      </w:pPr>
      <w:r w:rsidRPr="00E83833">
        <w:rPr>
          <w:rFonts w:hint="eastAsia"/>
          <w:sz w:val="28"/>
          <w:szCs w:val="28"/>
        </w:rPr>
        <w:t>获取</w:t>
      </w:r>
      <w:r w:rsidRPr="00E83833">
        <w:rPr>
          <w:sz w:val="28"/>
          <w:szCs w:val="28"/>
        </w:rPr>
        <w:t>模块</w:t>
      </w:r>
      <w:r w:rsidR="00940793" w:rsidRPr="00E83833">
        <w:rPr>
          <w:rFonts w:hint="eastAsia"/>
          <w:sz w:val="28"/>
          <w:szCs w:val="28"/>
        </w:rPr>
        <w:t>6</w:t>
      </w:r>
      <w:r w:rsidR="00940793" w:rsidRPr="00E83833">
        <w:rPr>
          <w:sz w:val="28"/>
          <w:szCs w:val="28"/>
        </w:rPr>
        <w:t>02</w:t>
      </w:r>
      <w:r w:rsidRPr="00E83833">
        <w:rPr>
          <w:sz w:val="28"/>
          <w:szCs w:val="28"/>
        </w:rPr>
        <w:t>，用于</w:t>
      </w:r>
      <w:r w:rsidRPr="00E83833">
        <w:rPr>
          <w:rFonts w:hint="eastAsia"/>
          <w:sz w:val="28"/>
          <w:szCs w:val="28"/>
        </w:rPr>
        <w:t>获取待计数细胞样的目标细胞图像</w:t>
      </w:r>
      <w:r w:rsidR="00845DCB" w:rsidRPr="00E83833">
        <w:rPr>
          <w:rFonts w:hint="eastAsia"/>
          <w:sz w:val="28"/>
          <w:szCs w:val="28"/>
        </w:rPr>
        <w:t>。</w:t>
      </w:r>
    </w:p>
    <w:p w14:paraId="173F951C" w14:textId="12525FE0" w:rsidR="0005042A" w:rsidRPr="00E83833" w:rsidRDefault="0021307F" w:rsidP="00222C83">
      <w:pPr>
        <w:spacing w:line="520" w:lineRule="exact"/>
        <w:ind w:firstLineChars="200" w:firstLine="560"/>
        <w:rPr>
          <w:sz w:val="28"/>
          <w:szCs w:val="28"/>
        </w:rPr>
      </w:pPr>
      <w:r w:rsidRPr="00E83833">
        <w:rPr>
          <w:rFonts w:hint="eastAsia"/>
          <w:sz w:val="28"/>
          <w:szCs w:val="28"/>
        </w:rPr>
        <w:t>确定模块</w:t>
      </w:r>
      <w:r w:rsidR="00715E45" w:rsidRPr="00E83833">
        <w:rPr>
          <w:rFonts w:hint="eastAsia"/>
          <w:sz w:val="28"/>
          <w:szCs w:val="28"/>
        </w:rPr>
        <w:t>6</w:t>
      </w:r>
      <w:r w:rsidR="00715E45" w:rsidRPr="00E83833">
        <w:rPr>
          <w:sz w:val="28"/>
          <w:szCs w:val="28"/>
        </w:rPr>
        <w:t>04</w:t>
      </w:r>
      <w:r w:rsidRPr="00E83833">
        <w:rPr>
          <w:rFonts w:hint="eastAsia"/>
          <w:sz w:val="28"/>
          <w:szCs w:val="28"/>
        </w:rPr>
        <w:t>，用于基于所述目标细胞图像中细胞区域的细胞面积和单细胞参考面积，确定所述目标细胞图像中的细胞数量</w:t>
      </w:r>
      <w:r w:rsidR="00B868B9" w:rsidRPr="00E83833">
        <w:rPr>
          <w:rFonts w:hint="eastAsia"/>
          <w:sz w:val="28"/>
          <w:szCs w:val="28"/>
        </w:rPr>
        <w:t>；</w:t>
      </w:r>
      <w:r w:rsidRPr="00E83833">
        <w:rPr>
          <w:rFonts w:hint="eastAsia"/>
          <w:sz w:val="28"/>
          <w:szCs w:val="28"/>
        </w:rPr>
        <w:t>其中，所述单细胞参考面积是通过细胞图像样本和目标损失函数训练得到的，所述目标损失函数用于指示所述细胞图像样本中细胞区域的细胞面积和单细胞参考面积的整数</w:t>
      </w:r>
      <w:proofErr w:type="gramStart"/>
      <w:r w:rsidRPr="00E83833">
        <w:rPr>
          <w:rFonts w:hint="eastAsia"/>
          <w:sz w:val="28"/>
          <w:szCs w:val="28"/>
        </w:rPr>
        <w:t>倍</w:t>
      </w:r>
      <w:proofErr w:type="gramEnd"/>
      <w:r w:rsidRPr="00E83833">
        <w:rPr>
          <w:rFonts w:hint="eastAsia"/>
          <w:sz w:val="28"/>
          <w:szCs w:val="28"/>
        </w:rPr>
        <w:t>之间的差异。</w:t>
      </w:r>
    </w:p>
    <w:p w14:paraId="7F4BD104" w14:textId="59D3CD89" w:rsidR="008778DB" w:rsidRPr="00E83833" w:rsidRDefault="00E22230" w:rsidP="00BE0585">
      <w:pPr>
        <w:spacing w:line="520" w:lineRule="exact"/>
        <w:ind w:firstLineChars="200" w:firstLine="560"/>
        <w:rPr>
          <w:sz w:val="28"/>
          <w:szCs w:val="28"/>
        </w:rPr>
      </w:pPr>
      <w:r w:rsidRPr="00E83833">
        <w:rPr>
          <w:rFonts w:hint="eastAsia"/>
          <w:sz w:val="28"/>
          <w:szCs w:val="28"/>
        </w:rPr>
        <w:t>在一个实施例中，</w:t>
      </w:r>
      <w:r w:rsidR="00E5166A" w:rsidRPr="00E83833">
        <w:rPr>
          <w:rFonts w:hint="eastAsia"/>
          <w:sz w:val="28"/>
          <w:szCs w:val="28"/>
        </w:rPr>
        <w:t>细胞计数</w:t>
      </w:r>
      <w:r w:rsidR="00E5166A" w:rsidRPr="00E83833">
        <w:rPr>
          <w:sz w:val="28"/>
          <w:szCs w:val="28"/>
        </w:rPr>
        <w:t>装置</w:t>
      </w:r>
      <w:r w:rsidR="00E5166A" w:rsidRPr="00E83833">
        <w:rPr>
          <w:rFonts w:hint="eastAsia"/>
          <w:sz w:val="28"/>
          <w:szCs w:val="28"/>
        </w:rPr>
        <w:t>还包括</w:t>
      </w:r>
      <w:r w:rsidR="00BA35D6" w:rsidRPr="00E83833">
        <w:rPr>
          <w:rFonts w:hint="eastAsia"/>
          <w:sz w:val="28"/>
          <w:szCs w:val="28"/>
        </w:rPr>
        <w:t>单细胞参考面积</w:t>
      </w:r>
      <w:r w:rsidR="00BA35D6" w:rsidRPr="00E83833">
        <w:rPr>
          <w:rFonts w:hint="eastAsia"/>
          <w:sz w:val="28"/>
          <w:szCs w:val="28"/>
        </w:rPr>
        <w:t>确定模块，</w:t>
      </w:r>
      <w:r w:rsidR="00115D47" w:rsidRPr="00E83833">
        <w:rPr>
          <w:rFonts w:hint="eastAsia"/>
          <w:sz w:val="28"/>
          <w:szCs w:val="28"/>
        </w:rPr>
        <w:t>该</w:t>
      </w:r>
      <w:r w:rsidR="00115D47" w:rsidRPr="00E83833">
        <w:rPr>
          <w:rFonts w:hint="eastAsia"/>
          <w:sz w:val="28"/>
          <w:szCs w:val="28"/>
        </w:rPr>
        <w:t>单细胞参考面积确定模块</w:t>
      </w:r>
      <w:r w:rsidR="00115D47" w:rsidRPr="00E83833">
        <w:rPr>
          <w:rFonts w:hint="eastAsia"/>
          <w:sz w:val="28"/>
          <w:szCs w:val="28"/>
        </w:rPr>
        <w:t>用于</w:t>
      </w:r>
      <w:r w:rsidR="008778DB" w:rsidRPr="00E83833">
        <w:rPr>
          <w:rFonts w:hint="eastAsia"/>
          <w:sz w:val="28"/>
          <w:szCs w:val="28"/>
        </w:rPr>
        <w:t>获取细胞图像样本</w:t>
      </w:r>
      <w:r w:rsidR="008778DB" w:rsidRPr="00E83833">
        <w:rPr>
          <w:sz w:val="28"/>
          <w:szCs w:val="28"/>
        </w:rPr>
        <w:t>；</w:t>
      </w:r>
      <w:r w:rsidR="008778DB" w:rsidRPr="00E83833">
        <w:rPr>
          <w:rFonts w:hint="eastAsia"/>
          <w:sz w:val="28"/>
          <w:szCs w:val="28"/>
        </w:rPr>
        <w:t>基于所述目标损失函数，从所述细胞图像样本中确定细胞区域的细胞面积和单细胞参考面积的整数</w:t>
      </w:r>
      <w:proofErr w:type="gramStart"/>
      <w:r w:rsidR="008778DB" w:rsidRPr="00E83833">
        <w:rPr>
          <w:rFonts w:hint="eastAsia"/>
          <w:sz w:val="28"/>
          <w:szCs w:val="28"/>
        </w:rPr>
        <w:t>倍</w:t>
      </w:r>
      <w:proofErr w:type="gramEnd"/>
      <w:r w:rsidR="008778DB" w:rsidRPr="00E83833">
        <w:rPr>
          <w:rFonts w:hint="eastAsia"/>
          <w:sz w:val="28"/>
          <w:szCs w:val="28"/>
        </w:rPr>
        <w:t>之间的差异</w:t>
      </w:r>
      <w:r w:rsidR="008778DB" w:rsidRPr="00E83833">
        <w:rPr>
          <w:sz w:val="28"/>
          <w:szCs w:val="28"/>
        </w:rPr>
        <w:t>；</w:t>
      </w:r>
      <w:r w:rsidR="008778DB" w:rsidRPr="00E83833">
        <w:rPr>
          <w:rFonts w:hint="eastAsia"/>
          <w:sz w:val="28"/>
          <w:szCs w:val="28"/>
        </w:rPr>
        <w:t>以减小所述差异为目标，对单细胞参考面积进行参数优化</w:t>
      </w:r>
      <w:r w:rsidR="008778DB" w:rsidRPr="00E83833">
        <w:rPr>
          <w:sz w:val="28"/>
          <w:szCs w:val="28"/>
        </w:rPr>
        <w:t>。</w:t>
      </w:r>
    </w:p>
    <w:p w14:paraId="7D34BD48" w14:textId="54C9346B" w:rsidR="00E22230" w:rsidRPr="00E83833" w:rsidRDefault="0085439E" w:rsidP="00043F6B">
      <w:pPr>
        <w:spacing w:line="520" w:lineRule="exact"/>
        <w:ind w:firstLineChars="200" w:firstLine="560"/>
        <w:rPr>
          <w:rFonts w:hint="eastAsia"/>
          <w:sz w:val="28"/>
          <w:szCs w:val="28"/>
        </w:rPr>
      </w:pPr>
      <w:r w:rsidRPr="00E83833">
        <w:rPr>
          <w:rFonts w:hint="eastAsia"/>
          <w:sz w:val="28"/>
          <w:szCs w:val="28"/>
        </w:rPr>
        <w:t>在一个实施例中，</w:t>
      </w:r>
      <w:r w:rsidR="00782E92" w:rsidRPr="00E83833">
        <w:rPr>
          <w:rFonts w:hint="eastAsia"/>
          <w:sz w:val="28"/>
          <w:szCs w:val="28"/>
        </w:rPr>
        <w:t>单细胞参考面积确定模块</w:t>
      </w:r>
      <w:r w:rsidR="00782E92" w:rsidRPr="00E83833">
        <w:rPr>
          <w:rFonts w:hint="eastAsia"/>
          <w:sz w:val="28"/>
          <w:szCs w:val="28"/>
        </w:rPr>
        <w:t>在执行</w:t>
      </w:r>
      <w:r w:rsidR="00AB62F5" w:rsidRPr="00E83833">
        <w:rPr>
          <w:rFonts w:hint="eastAsia"/>
          <w:sz w:val="28"/>
          <w:szCs w:val="28"/>
        </w:rPr>
        <w:t>基于所述目标损失函数，从所述细胞图像样本中确定细胞区域的细胞面积和单细胞参考面积的整数</w:t>
      </w:r>
      <w:proofErr w:type="gramStart"/>
      <w:r w:rsidR="00AB62F5" w:rsidRPr="00E83833">
        <w:rPr>
          <w:rFonts w:hint="eastAsia"/>
          <w:sz w:val="28"/>
          <w:szCs w:val="28"/>
        </w:rPr>
        <w:t>倍</w:t>
      </w:r>
      <w:proofErr w:type="gramEnd"/>
      <w:r w:rsidR="00AB62F5" w:rsidRPr="00E83833">
        <w:rPr>
          <w:rFonts w:hint="eastAsia"/>
          <w:sz w:val="28"/>
          <w:szCs w:val="28"/>
        </w:rPr>
        <w:t>之间的差异</w:t>
      </w:r>
      <w:r w:rsidR="00AB62F5" w:rsidRPr="00E83833">
        <w:rPr>
          <w:rFonts w:hint="eastAsia"/>
          <w:sz w:val="28"/>
          <w:szCs w:val="28"/>
        </w:rPr>
        <w:t>时，被配置为</w:t>
      </w:r>
      <w:r w:rsidR="00A341A1" w:rsidRPr="00E83833">
        <w:rPr>
          <w:rFonts w:hint="eastAsia"/>
          <w:sz w:val="28"/>
          <w:szCs w:val="28"/>
        </w:rPr>
        <w:t>：</w:t>
      </w:r>
      <w:r w:rsidR="00A341A1" w:rsidRPr="00E83833">
        <w:rPr>
          <w:rFonts w:hint="eastAsia"/>
          <w:sz w:val="28"/>
          <w:szCs w:val="28"/>
        </w:rPr>
        <w:t>针对各个所述细胞区域，分别确定各个所述细胞区域的细胞面积与所述单细胞参考面积的比值</w:t>
      </w:r>
      <w:r w:rsidR="00A341A1" w:rsidRPr="00E83833">
        <w:rPr>
          <w:sz w:val="28"/>
          <w:szCs w:val="28"/>
        </w:rPr>
        <w:t>；</w:t>
      </w:r>
      <w:r w:rsidR="00A341A1" w:rsidRPr="00E83833">
        <w:rPr>
          <w:rFonts w:hint="eastAsia"/>
          <w:sz w:val="28"/>
          <w:szCs w:val="28"/>
        </w:rPr>
        <w:t>比较所述比值和所述比值对应的邻近整数，得到各个所述细胞区域的比较结果</w:t>
      </w:r>
      <w:r w:rsidR="00A341A1" w:rsidRPr="00E83833">
        <w:rPr>
          <w:sz w:val="28"/>
          <w:szCs w:val="28"/>
        </w:rPr>
        <w:t>；</w:t>
      </w:r>
      <w:r w:rsidR="00A341A1" w:rsidRPr="00E83833">
        <w:rPr>
          <w:rFonts w:hint="eastAsia"/>
          <w:sz w:val="28"/>
          <w:szCs w:val="28"/>
        </w:rPr>
        <w:t>结合各个所述细胞区域的所述比较结果确定所述差异</w:t>
      </w:r>
      <w:r w:rsidR="00A341A1" w:rsidRPr="00E83833">
        <w:rPr>
          <w:sz w:val="28"/>
          <w:szCs w:val="28"/>
        </w:rPr>
        <w:t>。</w:t>
      </w:r>
    </w:p>
    <w:p w14:paraId="73D7882C" w14:textId="7AA5939F" w:rsidR="00E22230" w:rsidRPr="00E83833" w:rsidRDefault="00E22230" w:rsidP="00130107">
      <w:pPr>
        <w:spacing w:line="520" w:lineRule="exact"/>
        <w:ind w:firstLineChars="200" w:firstLine="560"/>
        <w:rPr>
          <w:sz w:val="28"/>
          <w:szCs w:val="28"/>
        </w:rPr>
      </w:pPr>
      <w:r w:rsidRPr="00E83833">
        <w:rPr>
          <w:rFonts w:hint="eastAsia"/>
          <w:sz w:val="28"/>
          <w:szCs w:val="28"/>
        </w:rPr>
        <w:t>在一个实施例中，</w:t>
      </w:r>
      <w:r w:rsidR="00873976" w:rsidRPr="00E83833">
        <w:rPr>
          <w:rFonts w:hint="eastAsia"/>
          <w:sz w:val="28"/>
          <w:szCs w:val="28"/>
        </w:rPr>
        <w:t>确定模块</w:t>
      </w:r>
      <w:r w:rsidR="00873976" w:rsidRPr="00E83833">
        <w:rPr>
          <w:rFonts w:hint="eastAsia"/>
          <w:sz w:val="28"/>
          <w:szCs w:val="28"/>
        </w:rPr>
        <w:t>6</w:t>
      </w:r>
      <w:r w:rsidR="00873976" w:rsidRPr="00E83833">
        <w:rPr>
          <w:sz w:val="28"/>
          <w:szCs w:val="28"/>
        </w:rPr>
        <w:t>04</w:t>
      </w:r>
      <w:r w:rsidR="00873976" w:rsidRPr="00E83833">
        <w:rPr>
          <w:rFonts w:hint="eastAsia"/>
          <w:sz w:val="28"/>
          <w:szCs w:val="28"/>
        </w:rPr>
        <w:t>在执行</w:t>
      </w:r>
      <w:r w:rsidR="008C108C" w:rsidRPr="00E83833">
        <w:rPr>
          <w:rFonts w:hint="eastAsia"/>
          <w:sz w:val="28"/>
          <w:szCs w:val="28"/>
        </w:rPr>
        <w:t>基于所述目标细胞图像中细胞区域</w:t>
      </w:r>
      <w:r w:rsidR="008C108C" w:rsidRPr="00E83833">
        <w:rPr>
          <w:rFonts w:hint="eastAsia"/>
          <w:sz w:val="28"/>
          <w:szCs w:val="28"/>
        </w:rPr>
        <w:lastRenderedPageBreak/>
        <w:t>的细胞面积和单细胞参考面积，确定所述目标细胞图像中的细胞数量</w:t>
      </w:r>
      <w:r w:rsidR="008C108C" w:rsidRPr="00E83833">
        <w:rPr>
          <w:rFonts w:hint="eastAsia"/>
          <w:sz w:val="28"/>
          <w:szCs w:val="28"/>
        </w:rPr>
        <w:t>时</w:t>
      </w:r>
      <w:r w:rsidR="008C108C" w:rsidRPr="00E83833">
        <w:rPr>
          <w:rFonts w:hint="eastAsia"/>
          <w:sz w:val="28"/>
          <w:szCs w:val="28"/>
        </w:rPr>
        <w:t>，</w:t>
      </w:r>
      <w:r w:rsidR="008C108C" w:rsidRPr="00E83833">
        <w:rPr>
          <w:rFonts w:hint="eastAsia"/>
          <w:sz w:val="28"/>
          <w:szCs w:val="28"/>
        </w:rPr>
        <w:t>被配置为</w:t>
      </w:r>
      <w:r w:rsidR="008C108C" w:rsidRPr="00E83833">
        <w:rPr>
          <w:sz w:val="28"/>
          <w:szCs w:val="28"/>
        </w:rPr>
        <w:t>：</w:t>
      </w:r>
      <w:r w:rsidR="008C108C" w:rsidRPr="00E83833">
        <w:rPr>
          <w:rFonts w:hint="eastAsia"/>
          <w:sz w:val="28"/>
          <w:szCs w:val="28"/>
        </w:rPr>
        <w:t>针对所述目标细胞图像中每个细胞区域，基于每个所述细胞区域的细胞面积和所述单细胞参考面积，确定每个所述细胞区域对应的细胞个数；结合每个所述细胞区域对应的细胞个数，获得所述目标细胞图像中的细胞数量。</w:t>
      </w:r>
    </w:p>
    <w:p w14:paraId="2D7039B5" w14:textId="6182AF89" w:rsidR="00CD61D6" w:rsidRPr="00E83833" w:rsidRDefault="00130107" w:rsidP="0052267C">
      <w:pPr>
        <w:spacing w:line="520" w:lineRule="exact"/>
        <w:ind w:firstLineChars="200" w:firstLine="560"/>
        <w:rPr>
          <w:sz w:val="28"/>
          <w:szCs w:val="28"/>
        </w:rPr>
      </w:pPr>
      <w:r w:rsidRPr="00E83833">
        <w:rPr>
          <w:rFonts w:hint="eastAsia"/>
          <w:sz w:val="28"/>
          <w:szCs w:val="28"/>
        </w:rPr>
        <w:t>在一个实施例中，</w:t>
      </w:r>
      <w:r w:rsidR="00E365DB" w:rsidRPr="00E83833">
        <w:rPr>
          <w:rFonts w:hint="eastAsia"/>
          <w:sz w:val="28"/>
          <w:szCs w:val="28"/>
        </w:rPr>
        <w:t>获取</w:t>
      </w:r>
      <w:r w:rsidR="00E365DB" w:rsidRPr="00E83833">
        <w:rPr>
          <w:sz w:val="28"/>
          <w:szCs w:val="28"/>
        </w:rPr>
        <w:t>模块</w:t>
      </w:r>
      <w:r w:rsidR="00E365DB" w:rsidRPr="00E83833">
        <w:rPr>
          <w:rFonts w:hint="eastAsia"/>
          <w:sz w:val="28"/>
          <w:szCs w:val="28"/>
        </w:rPr>
        <w:t>6</w:t>
      </w:r>
      <w:r w:rsidR="00E365DB" w:rsidRPr="00E83833">
        <w:rPr>
          <w:sz w:val="28"/>
          <w:szCs w:val="28"/>
        </w:rPr>
        <w:t>02</w:t>
      </w:r>
      <w:r w:rsidR="00E365DB" w:rsidRPr="00E83833">
        <w:rPr>
          <w:rFonts w:hint="eastAsia"/>
          <w:sz w:val="28"/>
          <w:szCs w:val="28"/>
        </w:rPr>
        <w:t>在执行</w:t>
      </w:r>
      <w:r w:rsidR="00CD61D6" w:rsidRPr="00E83833">
        <w:rPr>
          <w:rFonts w:hint="eastAsia"/>
          <w:sz w:val="28"/>
          <w:szCs w:val="28"/>
        </w:rPr>
        <w:t>获取待计数细胞样的目标细胞图像</w:t>
      </w:r>
      <w:r w:rsidR="003345A8" w:rsidRPr="00E83833">
        <w:rPr>
          <w:rFonts w:hint="eastAsia"/>
          <w:sz w:val="28"/>
          <w:szCs w:val="28"/>
        </w:rPr>
        <w:t>时被配置为</w:t>
      </w:r>
      <w:r w:rsidR="00CD61D6" w:rsidRPr="00E83833">
        <w:rPr>
          <w:rFonts w:hint="eastAsia"/>
          <w:sz w:val="28"/>
          <w:szCs w:val="28"/>
        </w:rPr>
        <w:t>：获取所述待计数细胞样的原始细胞图像；利用降低噪声的方式对所述原始细胞图像进行预处理，得到预处理后的细胞图像；对所述预处理后的细胞图像进行颜色空间转换和阈值分割，得到</w:t>
      </w:r>
      <w:proofErr w:type="gramStart"/>
      <w:r w:rsidR="00CD61D6" w:rsidRPr="00E83833">
        <w:rPr>
          <w:rFonts w:hint="eastAsia"/>
          <w:sz w:val="28"/>
          <w:szCs w:val="28"/>
        </w:rPr>
        <w:t>二值化细胞</w:t>
      </w:r>
      <w:proofErr w:type="gramEnd"/>
      <w:r w:rsidR="00CD61D6" w:rsidRPr="00E83833">
        <w:rPr>
          <w:rFonts w:hint="eastAsia"/>
          <w:sz w:val="28"/>
          <w:szCs w:val="28"/>
        </w:rPr>
        <w:t>图像；利用腐蚀操作的方式对所述</w:t>
      </w:r>
      <w:proofErr w:type="gramStart"/>
      <w:r w:rsidR="00CD61D6" w:rsidRPr="00E83833">
        <w:rPr>
          <w:rFonts w:hint="eastAsia"/>
          <w:sz w:val="28"/>
          <w:szCs w:val="28"/>
        </w:rPr>
        <w:t>二值化细胞</w:t>
      </w:r>
      <w:proofErr w:type="gramEnd"/>
      <w:r w:rsidR="00CD61D6" w:rsidRPr="00E83833">
        <w:rPr>
          <w:rFonts w:hint="eastAsia"/>
          <w:sz w:val="28"/>
          <w:szCs w:val="28"/>
        </w:rPr>
        <w:t>图像进行形态学操作，得到所述目标细胞图像。</w:t>
      </w:r>
    </w:p>
    <w:p w14:paraId="3D1D3A71" w14:textId="5BD18545" w:rsidR="00130107" w:rsidRPr="00E83833" w:rsidRDefault="005765D5" w:rsidP="007B156E">
      <w:pPr>
        <w:spacing w:line="520" w:lineRule="exact"/>
        <w:ind w:firstLineChars="200" w:firstLine="560"/>
        <w:rPr>
          <w:rFonts w:hint="eastAsia"/>
          <w:sz w:val="28"/>
          <w:szCs w:val="28"/>
        </w:rPr>
      </w:pPr>
      <w:r w:rsidRPr="00E83833">
        <w:rPr>
          <w:rFonts w:hint="eastAsia"/>
          <w:sz w:val="28"/>
          <w:szCs w:val="28"/>
        </w:rPr>
        <w:t>在一个实施例中，</w:t>
      </w:r>
      <w:r w:rsidR="00E0161E" w:rsidRPr="00E83833">
        <w:rPr>
          <w:rFonts w:hint="eastAsia"/>
          <w:sz w:val="28"/>
          <w:szCs w:val="28"/>
        </w:rPr>
        <w:t>确定模块</w:t>
      </w:r>
      <w:r w:rsidR="00E0161E" w:rsidRPr="00E83833">
        <w:rPr>
          <w:rFonts w:hint="eastAsia"/>
          <w:sz w:val="28"/>
          <w:szCs w:val="28"/>
        </w:rPr>
        <w:t>6</w:t>
      </w:r>
      <w:r w:rsidR="00E0161E" w:rsidRPr="00E83833">
        <w:rPr>
          <w:sz w:val="28"/>
          <w:szCs w:val="28"/>
        </w:rPr>
        <w:t>04</w:t>
      </w:r>
      <w:r w:rsidRPr="00E83833">
        <w:rPr>
          <w:rFonts w:hint="eastAsia"/>
          <w:sz w:val="28"/>
          <w:szCs w:val="28"/>
        </w:rPr>
        <w:t>还用于</w:t>
      </w:r>
      <w:r w:rsidR="009D622C" w:rsidRPr="00E83833">
        <w:rPr>
          <w:rFonts w:hint="eastAsia"/>
          <w:sz w:val="28"/>
          <w:szCs w:val="28"/>
        </w:rPr>
        <w:t>检测所述目标细胞图像中细胞区域的细胞轮廓；利用所述细胞轮廓的轮廓面积确定所述细胞区域的细胞面积</w:t>
      </w:r>
      <w:r w:rsidR="009D622C" w:rsidRPr="00E83833">
        <w:rPr>
          <w:sz w:val="28"/>
          <w:szCs w:val="28"/>
        </w:rPr>
        <w:t>。</w:t>
      </w:r>
    </w:p>
    <w:p w14:paraId="27D21815" w14:textId="36D820B4" w:rsidR="00062E62" w:rsidRPr="00E83833" w:rsidRDefault="00062E62" w:rsidP="0021307F">
      <w:pPr>
        <w:pStyle w:val="a4"/>
        <w:spacing w:line="520" w:lineRule="exact"/>
        <w:ind w:firstLineChars="200" w:firstLine="560"/>
        <w:rPr>
          <w:kern w:val="0"/>
          <w:sz w:val="28"/>
          <w:szCs w:val="28"/>
          <w:lang w:val="zh-CN"/>
        </w:rPr>
      </w:pPr>
      <w:r w:rsidRPr="00E83833">
        <w:rPr>
          <w:kern w:val="0"/>
          <w:sz w:val="28"/>
          <w:szCs w:val="28"/>
          <w:lang w:val="zh-CN"/>
        </w:rPr>
        <w:t>上述</w:t>
      </w:r>
      <w:r w:rsidR="00CA6AF0" w:rsidRPr="00E83833">
        <w:rPr>
          <w:rFonts w:hint="eastAsia"/>
          <w:sz w:val="28"/>
          <w:szCs w:val="28"/>
        </w:rPr>
        <w:t>细胞计数</w:t>
      </w:r>
      <w:r w:rsidRPr="00E83833">
        <w:rPr>
          <w:kern w:val="0"/>
          <w:sz w:val="28"/>
          <w:szCs w:val="28"/>
          <w:lang w:val="zh-CN"/>
        </w:rPr>
        <w:t>装置中的各个模块可全部或部分通过软件、硬件及其组合来实现。上述各模块可以硬件形式内嵌于或独立于计算机设备中的处理器中，也可以以软件形式存储于计算机设备中的存储器中，以便于处理器调用执行以上各个模块对应的操作。</w:t>
      </w:r>
    </w:p>
    <w:p w14:paraId="1C6B728F" w14:textId="77777777" w:rsidR="00EF44E0" w:rsidRPr="00E83833" w:rsidRDefault="00EF44E0" w:rsidP="0021307F">
      <w:pPr>
        <w:pStyle w:val="a4"/>
        <w:spacing w:line="520" w:lineRule="exact"/>
        <w:ind w:firstLineChars="200" w:firstLine="560"/>
        <w:rPr>
          <w:rFonts w:hint="eastAsia"/>
          <w:kern w:val="0"/>
          <w:sz w:val="28"/>
          <w:szCs w:val="28"/>
          <w:lang w:val="zh-CN"/>
        </w:rPr>
      </w:pPr>
    </w:p>
    <w:p w14:paraId="1475CACC" w14:textId="5FC7D40A" w:rsidR="00062E62" w:rsidRPr="00E83833" w:rsidRDefault="00062E62" w:rsidP="00C10CF7">
      <w:pPr>
        <w:spacing w:line="520" w:lineRule="exact"/>
        <w:ind w:firstLineChars="200" w:firstLine="560"/>
        <w:rPr>
          <w:sz w:val="28"/>
          <w:szCs w:val="28"/>
        </w:rPr>
      </w:pPr>
      <w:r w:rsidRPr="00E83833">
        <w:rPr>
          <w:kern w:val="0"/>
          <w:sz w:val="28"/>
          <w:szCs w:val="28"/>
          <w:lang w:val="zh-CN"/>
        </w:rPr>
        <w:t>在一个实施例中，提供了一种计算机设备，该计算机设备可以是终端，其内部结构图可以</w:t>
      </w:r>
      <w:r w:rsidRPr="00E83833">
        <w:rPr>
          <w:sz w:val="28"/>
          <w:szCs w:val="28"/>
        </w:rPr>
        <w:t>如图</w:t>
      </w:r>
      <w:r w:rsidR="00C10CF7" w:rsidRPr="00E83833">
        <w:rPr>
          <w:sz w:val="28"/>
          <w:szCs w:val="28"/>
        </w:rPr>
        <w:t>7</w:t>
      </w:r>
      <w:r w:rsidRPr="00E83833">
        <w:rPr>
          <w:sz w:val="28"/>
          <w:szCs w:val="28"/>
        </w:rPr>
        <w:t>所示。该</w:t>
      </w:r>
      <w:r w:rsidRPr="00E83833">
        <w:rPr>
          <w:kern w:val="0"/>
          <w:sz w:val="28"/>
          <w:szCs w:val="28"/>
          <w:lang w:val="zh-CN"/>
        </w:rPr>
        <w:t>计算机设备包括处理器、存储器</w:t>
      </w:r>
      <w:r w:rsidRPr="00E83833">
        <w:rPr>
          <w:rFonts w:hint="eastAsia"/>
          <w:kern w:val="0"/>
          <w:sz w:val="28"/>
          <w:szCs w:val="28"/>
          <w:lang w:val="zh-CN"/>
        </w:rPr>
        <w:t>、</w:t>
      </w:r>
      <w:r w:rsidRPr="00E83833">
        <w:rPr>
          <w:rFonts w:hint="eastAsia"/>
          <w:kern w:val="0"/>
          <w:sz w:val="28"/>
          <w:szCs w:val="28"/>
        </w:rPr>
        <w:t>输入</w:t>
      </w:r>
      <w:r w:rsidRPr="00E83833">
        <w:rPr>
          <w:rFonts w:hint="eastAsia"/>
          <w:kern w:val="0"/>
          <w:sz w:val="28"/>
          <w:szCs w:val="28"/>
        </w:rPr>
        <w:t>/</w:t>
      </w:r>
      <w:r w:rsidRPr="00E83833">
        <w:rPr>
          <w:rFonts w:hint="eastAsia"/>
          <w:kern w:val="0"/>
          <w:sz w:val="28"/>
          <w:szCs w:val="28"/>
        </w:rPr>
        <w:t>输出接口、通信接口、显示单元和输入装置。其中，处理器、存储器和输入</w:t>
      </w:r>
      <w:r w:rsidRPr="00E83833">
        <w:rPr>
          <w:rFonts w:hint="eastAsia"/>
          <w:kern w:val="0"/>
          <w:sz w:val="28"/>
          <w:szCs w:val="28"/>
        </w:rPr>
        <w:t>/</w:t>
      </w:r>
      <w:r w:rsidRPr="00E83833">
        <w:rPr>
          <w:rFonts w:hint="eastAsia"/>
          <w:kern w:val="0"/>
          <w:sz w:val="28"/>
          <w:szCs w:val="28"/>
        </w:rPr>
        <w:t>输出接口通过系统总线连接，</w:t>
      </w:r>
      <w:r w:rsidRPr="00E83833">
        <w:rPr>
          <w:rFonts w:hint="eastAsia"/>
          <w:kern w:val="0"/>
          <w:sz w:val="28"/>
          <w:szCs w:val="28"/>
          <w:lang w:val="zh-CN"/>
        </w:rPr>
        <w:t>通信</w:t>
      </w:r>
      <w:r w:rsidRPr="00E83833">
        <w:rPr>
          <w:kern w:val="0"/>
          <w:sz w:val="28"/>
          <w:szCs w:val="28"/>
          <w:lang w:val="zh-CN"/>
        </w:rPr>
        <w:t>接口、显示</w:t>
      </w:r>
      <w:r w:rsidRPr="00E83833">
        <w:rPr>
          <w:rFonts w:hint="eastAsia"/>
          <w:kern w:val="0"/>
          <w:sz w:val="28"/>
          <w:szCs w:val="28"/>
        </w:rPr>
        <w:t>单元</w:t>
      </w:r>
      <w:r w:rsidRPr="00E83833">
        <w:rPr>
          <w:kern w:val="0"/>
          <w:sz w:val="28"/>
          <w:szCs w:val="28"/>
          <w:lang w:val="zh-CN"/>
        </w:rPr>
        <w:t>和输入装置</w:t>
      </w:r>
      <w:r w:rsidRPr="00E83833">
        <w:rPr>
          <w:rFonts w:hint="eastAsia"/>
          <w:kern w:val="0"/>
          <w:sz w:val="28"/>
          <w:szCs w:val="28"/>
        </w:rPr>
        <w:t>通过输入</w:t>
      </w:r>
      <w:r w:rsidRPr="00E83833">
        <w:rPr>
          <w:rFonts w:hint="eastAsia"/>
          <w:kern w:val="0"/>
          <w:sz w:val="28"/>
          <w:szCs w:val="28"/>
        </w:rPr>
        <w:t>/</w:t>
      </w:r>
      <w:r w:rsidRPr="00E83833">
        <w:rPr>
          <w:rFonts w:hint="eastAsia"/>
          <w:kern w:val="0"/>
          <w:sz w:val="28"/>
          <w:szCs w:val="28"/>
        </w:rPr>
        <w:t>输出接口连接到系统总线</w:t>
      </w:r>
      <w:r w:rsidRPr="00E83833">
        <w:rPr>
          <w:kern w:val="0"/>
          <w:sz w:val="28"/>
          <w:szCs w:val="28"/>
          <w:lang w:val="zh-CN"/>
        </w:rPr>
        <w:t>。其中，该计算机设备</w:t>
      </w:r>
      <w:r w:rsidRPr="00E83833">
        <w:rPr>
          <w:kern w:val="0"/>
          <w:sz w:val="28"/>
          <w:szCs w:val="28"/>
        </w:rPr>
        <w:t>的处理器用于提供计算和控制能力。该</w:t>
      </w:r>
      <w:r w:rsidRPr="00E83833">
        <w:rPr>
          <w:kern w:val="0"/>
          <w:sz w:val="28"/>
          <w:szCs w:val="28"/>
          <w:lang w:val="zh-CN"/>
        </w:rPr>
        <w:t>计算机设备的</w:t>
      </w:r>
      <w:r w:rsidRPr="00E83833">
        <w:rPr>
          <w:kern w:val="0"/>
          <w:sz w:val="28"/>
          <w:szCs w:val="28"/>
        </w:rPr>
        <w:t>存储器包括</w:t>
      </w:r>
      <w:r w:rsidRPr="00E83833">
        <w:rPr>
          <w:kern w:val="0"/>
          <w:sz w:val="28"/>
          <w:szCs w:val="28"/>
          <w:lang w:val="zh-CN"/>
        </w:rPr>
        <w:t>非易失性存储介质</w:t>
      </w:r>
      <w:r w:rsidRPr="00E83833">
        <w:rPr>
          <w:rFonts w:hint="eastAsia"/>
          <w:kern w:val="0"/>
          <w:sz w:val="28"/>
          <w:szCs w:val="28"/>
        </w:rPr>
        <w:t>和</w:t>
      </w:r>
      <w:r w:rsidRPr="00E83833">
        <w:rPr>
          <w:kern w:val="0"/>
          <w:sz w:val="28"/>
          <w:szCs w:val="28"/>
          <w:lang w:val="zh-CN"/>
        </w:rPr>
        <w:t>内存</w:t>
      </w:r>
      <w:r w:rsidRPr="00E83833">
        <w:rPr>
          <w:sz w:val="28"/>
          <w:szCs w:val="28"/>
        </w:rPr>
        <w:t>储器。</w:t>
      </w:r>
      <w:r w:rsidRPr="00E83833">
        <w:rPr>
          <w:kern w:val="0"/>
          <w:sz w:val="28"/>
          <w:szCs w:val="28"/>
        </w:rPr>
        <w:t>该非易失性存储介质存储有操作系统和计算机程序。该内存储器为非易失性存储介质中的操作系统和</w:t>
      </w:r>
      <w:r w:rsidRPr="00E83833">
        <w:rPr>
          <w:sz w:val="28"/>
          <w:szCs w:val="28"/>
        </w:rPr>
        <w:t>计算机程序</w:t>
      </w:r>
      <w:r w:rsidRPr="00E83833">
        <w:rPr>
          <w:kern w:val="0"/>
          <w:sz w:val="28"/>
          <w:szCs w:val="28"/>
          <w:lang w:val="zh-CN"/>
        </w:rPr>
        <w:t>的运行提供环境。</w:t>
      </w:r>
      <w:r w:rsidRPr="00E83833">
        <w:rPr>
          <w:rFonts w:hint="eastAsia"/>
          <w:kern w:val="0"/>
          <w:sz w:val="28"/>
          <w:szCs w:val="28"/>
        </w:rPr>
        <w:t>该计算机设备的输入</w:t>
      </w:r>
      <w:r w:rsidRPr="00E83833">
        <w:rPr>
          <w:rFonts w:hint="eastAsia"/>
          <w:kern w:val="0"/>
          <w:sz w:val="28"/>
          <w:szCs w:val="28"/>
        </w:rPr>
        <w:t>/</w:t>
      </w:r>
      <w:r w:rsidRPr="00E83833">
        <w:rPr>
          <w:rFonts w:hint="eastAsia"/>
          <w:kern w:val="0"/>
          <w:sz w:val="28"/>
          <w:szCs w:val="28"/>
        </w:rPr>
        <w:t>输出接口用于</w:t>
      </w:r>
      <w:r w:rsidRPr="00E83833">
        <w:rPr>
          <w:kern w:val="0"/>
          <w:sz w:val="28"/>
          <w:szCs w:val="28"/>
          <w:lang w:val="zh-CN"/>
        </w:rPr>
        <w:t>处理器与外部设备之间交换信息</w:t>
      </w:r>
      <w:r w:rsidRPr="00E83833">
        <w:rPr>
          <w:rFonts w:hint="eastAsia"/>
          <w:kern w:val="0"/>
          <w:sz w:val="28"/>
          <w:szCs w:val="28"/>
          <w:lang w:val="zh-CN"/>
        </w:rPr>
        <w:t>。</w:t>
      </w:r>
      <w:r w:rsidRPr="00E83833">
        <w:rPr>
          <w:kern w:val="0"/>
          <w:sz w:val="28"/>
          <w:szCs w:val="28"/>
          <w:lang w:val="zh-CN"/>
        </w:rPr>
        <w:t>该计算机设备的</w:t>
      </w:r>
      <w:r w:rsidRPr="00E83833">
        <w:rPr>
          <w:rFonts w:hint="eastAsia"/>
          <w:kern w:val="0"/>
          <w:sz w:val="28"/>
          <w:szCs w:val="28"/>
          <w:lang w:val="zh-CN"/>
        </w:rPr>
        <w:t>通信</w:t>
      </w:r>
      <w:r w:rsidRPr="00E83833">
        <w:rPr>
          <w:kern w:val="0"/>
          <w:sz w:val="28"/>
          <w:szCs w:val="28"/>
          <w:lang w:val="zh-CN"/>
        </w:rPr>
        <w:t>接口用于与外部的终端</w:t>
      </w:r>
      <w:r w:rsidRPr="00E83833">
        <w:rPr>
          <w:rFonts w:hint="eastAsia"/>
          <w:kern w:val="0"/>
          <w:sz w:val="28"/>
          <w:szCs w:val="28"/>
          <w:lang w:val="zh-CN"/>
        </w:rPr>
        <w:t>进行有线</w:t>
      </w:r>
      <w:r w:rsidRPr="00E83833">
        <w:rPr>
          <w:kern w:val="0"/>
          <w:sz w:val="28"/>
          <w:szCs w:val="28"/>
          <w:lang w:val="zh-CN"/>
        </w:rPr>
        <w:t>或无线</w:t>
      </w:r>
      <w:r w:rsidRPr="00E83833">
        <w:rPr>
          <w:rFonts w:hint="eastAsia"/>
          <w:kern w:val="0"/>
          <w:sz w:val="28"/>
          <w:szCs w:val="28"/>
          <w:lang w:val="zh-CN"/>
        </w:rPr>
        <w:t>方式</w:t>
      </w:r>
      <w:r w:rsidRPr="00E83833">
        <w:rPr>
          <w:kern w:val="0"/>
          <w:sz w:val="28"/>
          <w:szCs w:val="28"/>
          <w:lang w:val="zh-CN"/>
        </w:rPr>
        <w:t>的通信</w:t>
      </w:r>
      <w:r w:rsidRPr="00E83833">
        <w:rPr>
          <w:rFonts w:hint="eastAsia"/>
          <w:kern w:val="0"/>
          <w:sz w:val="28"/>
          <w:szCs w:val="28"/>
          <w:lang w:val="zh-CN"/>
        </w:rPr>
        <w:t>，无线</w:t>
      </w:r>
      <w:r w:rsidRPr="00E83833">
        <w:rPr>
          <w:kern w:val="0"/>
          <w:sz w:val="28"/>
          <w:szCs w:val="28"/>
          <w:lang w:val="zh-CN"/>
        </w:rPr>
        <w:t>方式</w:t>
      </w:r>
      <w:r w:rsidRPr="00E83833">
        <w:rPr>
          <w:rFonts w:hint="eastAsia"/>
          <w:kern w:val="0"/>
          <w:sz w:val="28"/>
          <w:szCs w:val="28"/>
          <w:lang w:val="zh-CN"/>
        </w:rPr>
        <w:t>可</w:t>
      </w:r>
      <w:r w:rsidRPr="00E83833">
        <w:rPr>
          <w:kern w:val="0"/>
          <w:sz w:val="28"/>
          <w:szCs w:val="28"/>
          <w:lang w:val="zh-CN"/>
        </w:rPr>
        <w:t>通过</w:t>
      </w:r>
      <w:r w:rsidRPr="00E83833">
        <w:rPr>
          <w:rFonts w:hint="eastAsia"/>
          <w:kern w:val="0"/>
          <w:sz w:val="28"/>
          <w:szCs w:val="28"/>
          <w:lang w:val="zh-CN"/>
        </w:rPr>
        <w:t>WIFI</w:t>
      </w:r>
      <w:r w:rsidRPr="00E83833">
        <w:rPr>
          <w:rFonts w:hint="eastAsia"/>
          <w:kern w:val="0"/>
          <w:sz w:val="28"/>
          <w:szCs w:val="28"/>
          <w:lang w:val="zh-CN"/>
        </w:rPr>
        <w:t>、移动蜂窝</w:t>
      </w:r>
      <w:r w:rsidRPr="00E83833">
        <w:rPr>
          <w:kern w:val="0"/>
          <w:sz w:val="28"/>
          <w:szCs w:val="28"/>
          <w:lang w:val="zh-CN"/>
        </w:rPr>
        <w:t>网络</w:t>
      </w:r>
      <w:r w:rsidRPr="00E83833">
        <w:rPr>
          <w:rFonts w:hint="eastAsia"/>
          <w:kern w:val="0"/>
          <w:sz w:val="28"/>
          <w:szCs w:val="28"/>
          <w:lang w:val="zh-CN"/>
        </w:rPr>
        <w:t>、</w:t>
      </w:r>
      <w:r w:rsidRPr="00E83833">
        <w:rPr>
          <w:rFonts w:hint="eastAsia"/>
          <w:kern w:val="0"/>
          <w:sz w:val="28"/>
          <w:szCs w:val="28"/>
          <w:lang w:val="zh-CN"/>
        </w:rPr>
        <w:t>NFC</w:t>
      </w:r>
      <w:r w:rsidRPr="00E83833">
        <w:rPr>
          <w:rFonts w:hint="eastAsia"/>
          <w:kern w:val="0"/>
          <w:sz w:val="28"/>
          <w:szCs w:val="28"/>
          <w:lang w:val="zh-CN"/>
        </w:rPr>
        <w:t>（近</w:t>
      </w:r>
      <w:r w:rsidRPr="00E83833">
        <w:rPr>
          <w:kern w:val="0"/>
          <w:sz w:val="28"/>
          <w:szCs w:val="28"/>
          <w:lang w:val="zh-CN"/>
        </w:rPr>
        <w:t>场通信</w:t>
      </w:r>
      <w:r w:rsidRPr="00E83833">
        <w:rPr>
          <w:rFonts w:hint="eastAsia"/>
          <w:kern w:val="0"/>
          <w:sz w:val="28"/>
          <w:szCs w:val="28"/>
          <w:lang w:val="zh-CN"/>
        </w:rPr>
        <w:t>）</w:t>
      </w:r>
      <w:r w:rsidRPr="00E83833">
        <w:rPr>
          <w:kern w:val="0"/>
          <w:sz w:val="28"/>
          <w:szCs w:val="28"/>
          <w:lang w:val="zh-CN"/>
        </w:rPr>
        <w:t>或其他技术实现。该</w:t>
      </w:r>
      <w:r w:rsidRPr="00E83833">
        <w:rPr>
          <w:sz w:val="28"/>
          <w:szCs w:val="28"/>
        </w:rPr>
        <w:t>计算机程序</w:t>
      </w:r>
      <w:r w:rsidRPr="00E83833">
        <w:rPr>
          <w:kern w:val="0"/>
          <w:sz w:val="28"/>
          <w:szCs w:val="28"/>
          <w:lang w:val="zh-CN"/>
        </w:rPr>
        <w:t>被处理器执行时以实现一种</w:t>
      </w:r>
      <w:r w:rsidRPr="00E83833">
        <w:rPr>
          <w:sz w:val="28"/>
          <w:szCs w:val="28"/>
        </w:rPr>
        <w:t>XXX</w:t>
      </w:r>
      <w:r w:rsidRPr="00E83833">
        <w:rPr>
          <w:kern w:val="0"/>
          <w:sz w:val="28"/>
          <w:szCs w:val="28"/>
          <w:lang w:val="zh-CN"/>
        </w:rPr>
        <w:t>方法。该</w:t>
      </w:r>
      <w:r w:rsidRPr="00E83833">
        <w:rPr>
          <w:sz w:val="28"/>
          <w:szCs w:val="28"/>
        </w:rPr>
        <w:t>计算机设备的显示</w:t>
      </w:r>
      <w:r w:rsidRPr="00E83833">
        <w:rPr>
          <w:rFonts w:hint="eastAsia"/>
          <w:sz w:val="28"/>
          <w:szCs w:val="28"/>
        </w:rPr>
        <w:t>单元用于形成视觉可见的画面，</w:t>
      </w:r>
      <w:r w:rsidRPr="00E83833">
        <w:rPr>
          <w:sz w:val="28"/>
          <w:szCs w:val="28"/>
        </w:rPr>
        <w:t>可以是</w:t>
      </w:r>
      <w:r w:rsidRPr="00E83833">
        <w:rPr>
          <w:rFonts w:hint="eastAsia"/>
          <w:sz w:val="28"/>
          <w:szCs w:val="28"/>
        </w:rPr>
        <w:t>显示屏、投影装置或虚拟现实成像装置。显示</w:t>
      </w:r>
      <w:r w:rsidRPr="00E83833">
        <w:rPr>
          <w:rFonts w:hint="eastAsia"/>
          <w:sz w:val="28"/>
          <w:szCs w:val="28"/>
        </w:rPr>
        <w:lastRenderedPageBreak/>
        <w:t>屏可以是</w:t>
      </w:r>
      <w:r w:rsidRPr="00E83833">
        <w:rPr>
          <w:sz w:val="28"/>
          <w:szCs w:val="28"/>
        </w:rPr>
        <w:t>液晶显示</w:t>
      </w:r>
      <w:proofErr w:type="gramStart"/>
      <w:r w:rsidRPr="00E83833">
        <w:rPr>
          <w:sz w:val="28"/>
          <w:szCs w:val="28"/>
        </w:rPr>
        <w:t>屏或者</w:t>
      </w:r>
      <w:proofErr w:type="gramEnd"/>
      <w:r w:rsidRPr="00E83833">
        <w:rPr>
          <w:sz w:val="28"/>
          <w:szCs w:val="28"/>
        </w:rPr>
        <w:t>电子墨水显示屏，该计算机设备的输入装置可以是显示屏上覆盖的触摸层，也可以是计算机设备外壳上设置的按键、轨迹球或触控板，还可以是外接的键盘、</w:t>
      </w:r>
      <w:proofErr w:type="gramStart"/>
      <w:r w:rsidRPr="00E83833">
        <w:rPr>
          <w:sz w:val="28"/>
          <w:szCs w:val="28"/>
        </w:rPr>
        <w:t>触控板或</w:t>
      </w:r>
      <w:proofErr w:type="gramEnd"/>
      <w:r w:rsidRPr="00E83833">
        <w:rPr>
          <w:sz w:val="28"/>
          <w:szCs w:val="28"/>
        </w:rPr>
        <w:t>鼠标等。</w:t>
      </w:r>
    </w:p>
    <w:p w14:paraId="05F1C14A" w14:textId="4DA7CDDB" w:rsidR="00062E62" w:rsidRPr="00E83833" w:rsidRDefault="00062E62">
      <w:pPr>
        <w:spacing w:line="520" w:lineRule="exact"/>
        <w:ind w:firstLineChars="200" w:firstLine="560"/>
        <w:rPr>
          <w:kern w:val="0"/>
          <w:sz w:val="28"/>
          <w:szCs w:val="28"/>
          <w:lang w:val="zh-CN"/>
        </w:rPr>
      </w:pPr>
      <w:r w:rsidRPr="00E83833">
        <w:rPr>
          <w:kern w:val="0"/>
          <w:sz w:val="28"/>
          <w:szCs w:val="28"/>
          <w:lang w:val="zh-CN"/>
        </w:rPr>
        <w:t>本领域技术人员可以理解，图</w:t>
      </w:r>
      <w:r w:rsidR="007631E0" w:rsidRPr="00E83833">
        <w:rPr>
          <w:kern w:val="0"/>
          <w:sz w:val="28"/>
          <w:szCs w:val="28"/>
          <w:lang w:val="zh-CN"/>
        </w:rPr>
        <w:t>7</w:t>
      </w:r>
      <w:r w:rsidRPr="00E83833">
        <w:rPr>
          <w:kern w:val="0"/>
          <w:sz w:val="28"/>
          <w:szCs w:val="28"/>
          <w:lang w:val="zh-CN"/>
        </w:rPr>
        <w:t>中示出的结构，仅仅是与本申请方案相关的部分结构的框图，并不构成对本申请方案所应用于其上的计算机设备的限定，具体的计算机设备可以包括比图中所示更多或更少的部件，或者组合某些部件，或者具有不同的部件布置。</w:t>
      </w:r>
    </w:p>
    <w:p w14:paraId="2690EACF" w14:textId="77777777" w:rsidR="00062E62" w:rsidRPr="00E83833" w:rsidRDefault="00062E62">
      <w:pPr>
        <w:spacing w:line="520" w:lineRule="exact"/>
        <w:ind w:firstLineChars="200" w:firstLine="560"/>
        <w:rPr>
          <w:sz w:val="28"/>
          <w:szCs w:val="28"/>
        </w:rPr>
      </w:pPr>
    </w:p>
    <w:p w14:paraId="6FB0AA77" w14:textId="49F08A1F" w:rsidR="00062E62" w:rsidRPr="00E83833" w:rsidRDefault="00062E62" w:rsidP="00F071E5">
      <w:pPr>
        <w:spacing w:line="520" w:lineRule="exact"/>
        <w:ind w:firstLineChars="200" w:firstLine="560"/>
        <w:rPr>
          <w:sz w:val="28"/>
          <w:szCs w:val="28"/>
        </w:rPr>
      </w:pPr>
      <w:r w:rsidRPr="00E83833">
        <w:rPr>
          <w:sz w:val="28"/>
          <w:szCs w:val="28"/>
        </w:rPr>
        <w:t>在一个实施例中，提供了一种计算机设备，包括存储器和处理器，存储器中存储有计算机程序，该处理器执行计算机程序时</w:t>
      </w:r>
      <w:r w:rsidR="00F071E5" w:rsidRPr="00E83833">
        <w:rPr>
          <w:rFonts w:hint="eastAsia"/>
          <w:sz w:val="28"/>
          <w:szCs w:val="28"/>
        </w:rPr>
        <w:t>实现上述各方法实施例中的步骤。</w:t>
      </w:r>
    </w:p>
    <w:p w14:paraId="678881DA" w14:textId="75349C68" w:rsidR="00062E62" w:rsidRPr="00E83833" w:rsidRDefault="00062E62">
      <w:pPr>
        <w:spacing w:line="520" w:lineRule="exact"/>
        <w:ind w:firstLineChars="200" w:firstLine="560"/>
        <w:rPr>
          <w:sz w:val="28"/>
          <w:szCs w:val="28"/>
        </w:rPr>
      </w:pPr>
      <w:r w:rsidRPr="00E83833">
        <w:rPr>
          <w:sz w:val="28"/>
          <w:szCs w:val="28"/>
        </w:rPr>
        <w:t>在一个实施例中，提供了一种计算机可读存储介质，其上存储有计算机程序，计算机程序被处理器执行时</w:t>
      </w:r>
      <w:r w:rsidR="00F071E5" w:rsidRPr="00E83833">
        <w:rPr>
          <w:rFonts w:hint="eastAsia"/>
          <w:sz w:val="28"/>
          <w:szCs w:val="28"/>
        </w:rPr>
        <w:t>实现上述各方法实施例中的步骤。</w:t>
      </w:r>
    </w:p>
    <w:p w14:paraId="6BE5BB92" w14:textId="09D4701F" w:rsidR="00062E62" w:rsidRPr="00E83833" w:rsidRDefault="00062E62" w:rsidP="00F071E5">
      <w:pPr>
        <w:spacing w:line="520" w:lineRule="exact"/>
        <w:ind w:firstLineChars="200" w:firstLine="560"/>
        <w:rPr>
          <w:sz w:val="28"/>
          <w:szCs w:val="28"/>
        </w:rPr>
      </w:pPr>
      <w:r w:rsidRPr="00E83833">
        <w:rPr>
          <w:rFonts w:hint="eastAsia"/>
          <w:sz w:val="28"/>
          <w:szCs w:val="28"/>
        </w:rPr>
        <w:t>在一个实施例中，提供了一种计算机程序产品，包括计算机程序，该计算机程序</w:t>
      </w:r>
      <w:r w:rsidR="00F071E5" w:rsidRPr="00E83833">
        <w:rPr>
          <w:sz w:val="28"/>
          <w:szCs w:val="28"/>
        </w:rPr>
        <w:t>被处理器执行时</w:t>
      </w:r>
      <w:r w:rsidR="00F071E5" w:rsidRPr="00E83833">
        <w:rPr>
          <w:rFonts w:hint="eastAsia"/>
          <w:sz w:val="28"/>
          <w:szCs w:val="28"/>
        </w:rPr>
        <w:t>实现上述各方法实施例中的步骤。</w:t>
      </w:r>
    </w:p>
    <w:p w14:paraId="6759CC1E" w14:textId="77777777" w:rsidR="00062E62" w:rsidRPr="00E83833" w:rsidRDefault="00062E62">
      <w:pPr>
        <w:spacing w:line="520" w:lineRule="exact"/>
        <w:ind w:firstLineChars="200" w:firstLine="560"/>
        <w:rPr>
          <w:sz w:val="28"/>
          <w:szCs w:val="28"/>
        </w:rPr>
      </w:pPr>
      <w:r w:rsidRPr="00E83833">
        <w:rPr>
          <w:rFonts w:hint="eastAsia"/>
          <w:sz w:val="28"/>
          <w:szCs w:val="28"/>
        </w:rPr>
        <w:t>需要说明的是，本申请所涉及的用户信息（包括但不限于用户设备信息、用户个人信息等）和数据（包括但不限于用于分析的数据、存储的数据、展示的数据等），均为经用户授权或者经过各方充分授权的信息和数据，且相关数据的收集、使用和处理需要遵守相关国家和地区的相关法律法规和标准。</w:t>
      </w:r>
    </w:p>
    <w:p w14:paraId="7AF8934E" w14:textId="77777777" w:rsidR="00062E62" w:rsidRPr="00E83833" w:rsidRDefault="00062E62">
      <w:pPr>
        <w:tabs>
          <w:tab w:val="left" w:pos="7095"/>
        </w:tabs>
        <w:spacing w:line="520" w:lineRule="exact"/>
        <w:ind w:firstLine="561"/>
        <w:rPr>
          <w:sz w:val="28"/>
          <w:szCs w:val="28"/>
        </w:rPr>
      </w:pPr>
      <w:r w:rsidRPr="00E83833">
        <w:rPr>
          <w:sz w:val="28"/>
          <w:szCs w:val="28"/>
        </w:rPr>
        <w:t>本领域普通技术人员可以理解实现上述实施</w:t>
      </w:r>
      <w:proofErr w:type="gramStart"/>
      <w:r w:rsidRPr="00E83833">
        <w:rPr>
          <w:sz w:val="28"/>
          <w:szCs w:val="28"/>
        </w:rPr>
        <w:t>例方法</w:t>
      </w:r>
      <w:proofErr w:type="gramEnd"/>
      <w:r w:rsidRPr="00E83833">
        <w:rPr>
          <w:sz w:val="28"/>
          <w:szCs w:val="28"/>
        </w:rPr>
        <w:t>中的全部或部分流程，是可以通过计算机程序来指令相关的硬件来完成，所述的计算机程序可存储于</w:t>
      </w:r>
      <w:proofErr w:type="gramStart"/>
      <w:r w:rsidRPr="00E83833">
        <w:rPr>
          <w:sz w:val="28"/>
          <w:szCs w:val="28"/>
        </w:rPr>
        <w:t>一</w:t>
      </w:r>
      <w:proofErr w:type="gramEnd"/>
      <w:r w:rsidRPr="00E83833">
        <w:rPr>
          <w:sz w:val="28"/>
          <w:szCs w:val="28"/>
        </w:rPr>
        <w:t>非易失性计算机可读取存储介质中，该计算机程序在执行时，可包括如上述各方法的实施例的流程。其中，本</w:t>
      </w:r>
      <w:r w:rsidRPr="00E83833">
        <w:rPr>
          <w:rFonts w:hint="eastAsia"/>
          <w:sz w:val="28"/>
          <w:szCs w:val="28"/>
        </w:rPr>
        <w:t>申请</w:t>
      </w:r>
      <w:r w:rsidRPr="00E83833">
        <w:rPr>
          <w:sz w:val="28"/>
          <w:szCs w:val="28"/>
        </w:rPr>
        <w:t>所提供的各实施例中所使用的对存储器、数据库或其它介质的任何引用，均可包括非易失性和易失性存储器</w:t>
      </w:r>
      <w:r w:rsidRPr="00E83833">
        <w:rPr>
          <w:rFonts w:hint="eastAsia"/>
          <w:sz w:val="28"/>
          <w:szCs w:val="28"/>
        </w:rPr>
        <w:t>中的至少一种</w:t>
      </w:r>
      <w:r w:rsidRPr="00E83833">
        <w:rPr>
          <w:sz w:val="28"/>
          <w:szCs w:val="28"/>
        </w:rPr>
        <w:t>。非易失性存储器可包括只读存储器（</w:t>
      </w:r>
      <w:r w:rsidRPr="00E83833">
        <w:rPr>
          <w:sz w:val="28"/>
          <w:szCs w:val="28"/>
        </w:rPr>
        <w:t>Read-Only Memory</w:t>
      </w:r>
      <w:r w:rsidRPr="00E83833">
        <w:rPr>
          <w:rFonts w:hint="eastAsia"/>
          <w:sz w:val="28"/>
          <w:szCs w:val="28"/>
        </w:rPr>
        <w:t>，</w:t>
      </w:r>
      <w:r w:rsidRPr="00E83833">
        <w:rPr>
          <w:sz w:val="28"/>
          <w:szCs w:val="28"/>
        </w:rPr>
        <w:t>ROM</w:t>
      </w:r>
      <w:r w:rsidRPr="00E83833">
        <w:rPr>
          <w:sz w:val="28"/>
          <w:szCs w:val="28"/>
        </w:rPr>
        <w:t>）</w:t>
      </w:r>
      <w:r w:rsidRPr="00E83833">
        <w:rPr>
          <w:rFonts w:hint="eastAsia"/>
          <w:sz w:val="28"/>
          <w:szCs w:val="28"/>
        </w:rPr>
        <w:t>、磁带、软盘、</w:t>
      </w:r>
      <w:r w:rsidRPr="00E83833">
        <w:rPr>
          <w:sz w:val="28"/>
          <w:szCs w:val="28"/>
        </w:rPr>
        <w:t>闪存</w:t>
      </w:r>
      <w:r w:rsidRPr="00E83833">
        <w:rPr>
          <w:rFonts w:hint="eastAsia"/>
          <w:sz w:val="28"/>
          <w:szCs w:val="28"/>
        </w:rPr>
        <w:t>、光存储器、高密度嵌入式非易失性存储器、</w:t>
      </w:r>
      <w:proofErr w:type="gramStart"/>
      <w:r w:rsidRPr="00E83833">
        <w:rPr>
          <w:rFonts w:hint="eastAsia"/>
          <w:sz w:val="28"/>
          <w:szCs w:val="28"/>
        </w:rPr>
        <w:t>阻变存储器</w:t>
      </w:r>
      <w:proofErr w:type="gramEnd"/>
      <w:r w:rsidRPr="00E83833">
        <w:rPr>
          <w:rFonts w:hint="eastAsia"/>
          <w:sz w:val="28"/>
          <w:szCs w:val="28"/>
        </w:rPr>
        <w:t>（</w:t>
      </w:r>
      <w:r w:rsidRPr="00E83833">
        <w:rPr>
          <w:rFonts w:hint="eastAsia"/>
          <w:sz w:val="28"/>
          <w:szCs w:val="28"/>
        </w:rPr>
        <w:t>ReRAM</w:t>
      </w:r>
      <w:r w:rsidRPr="00E83833">
        <w:rPr>
          <w:rFonts w:hint="eastAsia"/>
          <w:sz w:val="28"/>
          <w:szCs w:val="28"/>
        </w:rPr>
        <w:t>）、</w:t>
      </w:r>
      <w:proofErr w:type="gramStart"/>
      <w:r w:rsidRPr="00E83833">
        <w:rPr>
          <w:rFonts w:hint="eastAsia"/>
          <w:sz w:val="28"/>
          <w:szCs w:val="28"/>
        </w:rPr>
        <w:t>磁变存储器</w:t>
      </w:r>
      <w:proofErr w:type="gramEnd"/>
      <w:r w:rsidRPr="00E83833">
        <w:rPr>
          <w:rFonts w:hint="eastAsia"/>
          <w:sz w:val="28"/>
          <w:szCs w:val="28"/>
        </w:rPr>
        <w:t>（</w:t>
      </w:r>
      <w:proofErr w:type="spellStart"/>
      <w:r w:rsidRPr="00E83833">
        <w:rPr>
          <w:sz w:val="28"/>
          <w:szCs w:val="28"/>
        </w:rPr>
        <w:t>Magnetoresistive</w:t>
      </w:r>
      <w:proofErr w:type="spellEnd"/>
      <w:r w:rsidRPr="00E83833">
        <w:rPr>
          <w:sz w:val="28"/>
          <w:szCs w:val="28"/>
        </w:rPr>
        <w:t xml:space="preserve"> Random Access Memory</w:t>
      </w:r>
      <w:r w:rsidRPr="00E83833">
        <w:rPr>
          <w:rFonts w:hint="eastAsia"/>
          <w:sz w:val="28"/>
          <w:szCs w:val="28"/>
        </w:rPr>
        <w:t>，</w:t>
      </w:r>
      <w:r w:rsidRPr="00E83833">
        <w:rPr>
          <w:rFonts w:hint="eastAsia"/>
          <w:sz w:val="28"/>
          <w:szCs w:val="28"/>
        </w:rPr>
        <w:t>MRAM</w:t>
      </w:r>
      <w:r w:rsidRPr="00E83833">
        <w:rPr>
          <w:rFonts w:hint="eastAsia"/>
          <w:sz w:val="28"/>
          <w:szCs w:val="28"/>
        </w:rPr>
        <w:t>）、铁电存储器（</w:t>
      </w:r>
      <w:r w:rsidRPr="00E83833">
        <w:rPr>
          <w:sz w:val="28"/>
          <w:szCs w:val="28"/>
        </w:rPr>
        <w:t>Ferroelectric Random Access Memory</w:t>
      </w:r>
      <w:r w:rsidRPr="00E83833">
        <w:rPr>
          <w:rFonts w:hint="eastAsia"/>
          <w:sz w:val="28"/>
          <w:szCs w:val="28"/>
        </w:rPr>
        <w:t>，</w:t>
      </w:r>
      <w:r w:rsidRPr="00E83833">
        <w:rPr>
          <w:rFonts w:hint="eastAsia"/>
          <w:sz w:val="28"/>
          <w:szCs w:val="28"/>
        </w:rPr>
        <w:t>FRAM</w:t>
      </w:r>
      <w:r w:rsidRPr="00E83833">
        <w:rPr>
          <w:rFonts w:hint="eastAsia"/>
          <w:sz w:val="28"/>
          <w:szCs w:val="28"/>
        </w:rPr>
        <w:t>）、相变存储器（</w:t>
      </w:r>
      <w:r w:rsidRPr="00E83833">
        <w:rPr>
          <w:rFonts w:hint="eastAsia"/>
          <w:sz w:val="28"/>
          <w:szCs w:val="28"/>
        </w:rPr>
        <w:t>P</w:t>
      </w:r>
      <w:r w:rsidRPr="00E83833">
        <w:rPr>
          <w:sz w:val="28"/>
          <w:szCs w:val="28"/>
        </w:rPr>
        <w:t xml:space="preserve">hase </w:t>
      </w:r>
      <w:r w:rsidRPr="00E83833">
        <w:rPr>
          <w:rFonts w:hint="eastAsia"/>
          <w:sz w:val="28"/>
          <w:szCs w:val="28"/>
        </w:rPr>
        <w:t>C</w:t>
      </w:r>
      <w:r w:rsidRPr="00E83833">
        <w:rPr>
          <w:sz w:val="28"/>
          <w:szCs w:val="28"/>
        </w:rPr>
        <w:t xml:space="preserve">hange </w:t>
      </w:r>
      <w:r w:rsidRPr="00E83833">
        <w:rPr>
          <w:rFonts w:hint="eastAsia"/>
          <w:sz w:val="28"/>
          <w:szCs w:val="28"/>
        </w:rPr>
        <w:lastRenderedPageBreak/>
        <w:t>M</w:t>
      </w:r>
      <w:r w:rsidRPr="00E83833">
        <w:rPr>
          <w:sz w:val="28"/>
          <w:szCs w:val="28"/>
        </w:rPr>
        <w:t>emory</w:t>
      </w:r>
      <w:r w:rsidRPr="00E83833">
        <w:rPr>
          <w:rFonts w:hint="eastAsia"/>
          <w:sz w:val="28"/>
          <w:szCs w:val="28"/>
        </w:rPr>
        <w:t>，</w:t>
      </w:r>
      <w:r w:rsidRPr="00E83833">
        <w:rPr>
          <w:rFonts w:hint="eastAsia"/>
          <w:sz w:val="28"/>
          <w:szCs w:val="28"/>
        </w:rPr>
        <w:t>PCM</w:t>
      </w:r>
      <w:r w:rsidRPr="00E83833">
        <w:rPr>
          <w:rFonts w:hint="eastAsia"/>
          <w:sz w:val="28"/>
          <w:szCs w:val="28"/>
        </w:rPr>
        <w:t>）、石墨</w:t>
      </w:r>
      <w:proofErr w:type="gramStart"/>
      <w:r w:rsidRPr="00E83833">
        <w:rPr>
          <w:rFonts w:hint="eastAsia"/>
          <w:sz w:val="28"/>
          <w:szCs w:val="28"/>
        </w:rPr>
        <w:t>烯</w:t>
      </w:r>
      <w:proofErr w:type="gramEnd"/>
      <w:r w:rsidRPr="00E83833">
        <w:rPr>
          <w:rFonts w:hint="eastAsia"/>
          <w:sz w:val="28"/>
          <w:szCs w:val="28"/>
        </w:rPr>
        <w:t>存储器等</w:t>
      </w:r>
      <w:r w:rsidRPr="00E83833">
        <w:rPr>
          <w:sz w:val="28"/>
          <w:szCs w:val="28"/>
        </w:rPr>
        <w:t>。易失性存储器可包括随机存取存储器（</w:t>
      </w:r>
      <w:r w:rsidRPr="00E83833">
        <w:rPr>
          <w:sz w:val="28"/>
          <w:szCs w:val="28"/>
        </w:rPr>
        <w:t>Random Access Memory</w:t>
      </w:r>
      <w:r w:rsidRPr="00E83833">
        <w:rPr>
          <w:rFonts w:hint="eastAsia"/>
          <w:sz w:val="28"/>
          <w:szCs w:val="28"/>
        </w:rPr>
        <w:t>，</w:t>
      </w:r>
      <w:r w:rsidRPr="00E83833">
        <w:rPr>
          <w:sz w:val="28"/>
          <w:szCs w:val="28"/>
        </w:rPr>
        <w:t>RAM</w:t>
      </w:r>
      <w:r w:rsidRPr="00E83833">
        <w:rPr>
          <w:sz w:val="28"/>
          <w:szCs w:val="28"/>
        </w:rPr>
        <w:t>）</w:t>
      </w:r>
      <w:r w:rsidRPr="00E83833">
        <w:rPr>
          <w:rFonts w:hint="eastAsia"/>
          <w:sz w:val="28"/>
          <w:szCs w:val="28"/>
        </w:rPr>
        <w:t>或外部高速</w:t>
      </w:r>
      <w:r w:rsidRPr="00E83833">
        <w:rPr>
          <w:sz w:val="28"/>
          <w:szCs w:val="28"/>
        </w:rPr>
        <w:t>缓冲存储器</w:t>
      </w:r>
      <w:r w:rsidRPr="00E83833">
        <w:rPr>
          <w:rFonts w:hint="eastAsia"/>
          <w:sz w:val="28"/>
          <w:szCs w:val="28"/>
        </w:rPr>
        <w:t>等。作为</w:t>
      </w:r>
      <w:r w:rsidRPr="00E83833">
        <w:rPr>
          <w:sz w:val="28"/>
          <w:szCs w:val="28"/>
        </w:rPr>
        <w:t>说明而非局限，</w:t>
      </w:r>
      <w:r w:rsidRPr="00E83833">
        <w:rPr>
          <w:sz w:val="28"/>
          <w:szCs w:val="28"/>
        </w:rPr>
        <w:t>RAM</w:t>
      </w:r>
      <w:r w:rsidRPr="00E83833">
        <w:rPr>
          <w:rFonts w:hint="eastAsia"/>
          <w:sz w:val="28"/>
          <w:szCs w:val="28"/>
        </w:rPr>
        <w:t>可以是多种形式</w:t>
      </w:r>
      <w:r w:rsidRPr="00E83833">
        <w:rPr>
          <w:sz w:val="28"/>
          <w:szCs w:val="28"/>
        </w:rPr>
        <w:t>，</w:t>
      </w:r>
      <w:r w:rsidRPr="00E83833">
        <w:rPr>
          <w:rFonts w:hint="eastAsia"/>
          <w:sz w:val="28"/>
          <w:szCs w:val="28"/>
        </w:rPr>
        <w:t>比如</w:t>
      </w:r>
      <w:r w:rsidRPr="00E83833">
        <w:rPr>
          <w:sz w:val="28"/>
          <w:szCs w:val="28"/>
        </w:rPr>
        <w:t>静态随机存取存储器（</w:t>
      </w:r>
      <w:r w:rsidRPr="00E83833">
        <w:rPr>
          <w:rFonts w:hint="eastAsia"/>
          <w:sz w:val="28"/>
          <w:szCs w:val="28"/>
        </w:rPr>
        <w:t xml:space="preserve">Static </w:t>
      </w:r>
      <w:r w:rsidRPr="00E83833">
        <w:rPr>
          <w:sz w:val="28"/>
          <w:szCs w:val="28"/>
        </w:rPr>
        <w:t>Random Access Memory</w:t>
      </w:r>
      <w:r w:rsidRPr="00E83833">
        <w:rPr>
          <w:rFonts w:hint="eastAsia"/>
          <w:sz w:val="28"/>
          <w:szCs w:val="28"/>
        </w:rPr>
        <w:t>，</w:t>
      </w:r>
      <w:r w:rsidRPr="00E83833">
        <w:rPr>
          <w:sz w:val="28"/>
          <w:szCs w:val="28"/>
        </w:rPr>
        <w:t>SRAM</w:t>
      </w:r>
      <w:r w:rsidRPr="00E83833">
        <w:rPr>
          <w:sz w:val="28"/>
          <w:szCs w:val="28"/>
        </w:rPr>
        <w:t>）</w:t>
      </w:r>
      <w:r w:rsidRPr="00E83833">
        <w:rPr>
          <w:rFonts w:hint="eastAsia"/>
          <w:sz w:val="28"/>
          <w:szCs w:val="28"/>
        </w:rPr>
        <w:t>或</w:t>
      </w:r>
      <w:r w:rsidRPr="00E83833">
        <w:rPr>
          <w:sz w:val="28"/>
          <w:szCs w:val="28"/>
        </w:rPr>
        <w:t>动态随机存取存储器（</w:t>
      </w:r>
      <w:r w:rsidRPr="00E83833">
        <w:rPr>
          <w:rFonts w:hint="eastAsia"/>
          <w:sz w:val="28"/>
          <w:szCs w:val="28"/>
        </w:rPr>
        <w:t>Dynamic Random Access Memory</w:t>
      </w:r>
      <w:r w:rsidRPr="00E83833">
        <w:rPr>
          <w:rFonts w:hint="eastAsia"/>
          <w:sz w:val="28"/>
          <w:szCs w:val="28"/>
        </w:rPr>
        <w:t>，</w:t>
      </w:r>
      <w:r w:rsidRPr="00E83833">
        <w:rPr>
          <w:sz w:val="28"/>
          <w:szCs w:val="28"/>
        </w:rPr>
        <w:t>DRAM</w:t>
      </w:r>
      <w:r w:rsidRPr="00E83833">
        <w:rPr>
          <w:sz w:val="28"/>
          <w:szCs w:val="28"/>
        </w:rPr>
        <w:t>）等。</w:t>
      </w:r>
      <w:r w:rsidRPr="00E83833">
        <w:rPr>
          <w:rFonts w:hint="eastAsia"/>
          <w:sz w:val="28"/>
          <w:szCs w:val="28"/>
        </w:rPr>
        <w:t>本申请所提供的各实施例中所涉及的数据库可包括关系型数据库和非关系型数据库中至少一种。非关系型数据库可包括基于区块链的分布式数据库等，不限于此。本申请所提供的各实施例中所涉及的处理器可为通用处理器、中央处理器、图形处理器、数字信号处理器、可编程逻辑器、基于量子计算的数据处理逻辑器等，不限于此。</w:t>
      </w:r>
    </w:p>
    <w:p w14:paraId="2D381392" w14:textId="77777777" w:rsidR="00062E62" w:rsidRPr="00E83833" w:rsidRDefault="00062E62">
      <w:pPr>
        <w:tabs>
          <w:tab w:val="left" w:pos="7095"/>
        </w:tabs>
        <w:spacing w:line="520" w:lineRule="exact"/>
        <w:ind w:firstLine="561"/>
        <w:rPr>
          <w:sz w:val="28"/>
          <w:szCs w:val="28"/>
        </w:rPr>
      </w:pPr>
      <w:r w:rsidRPr="00E83833">
        <w:rPr>
          <w:sz w:val="28"/>
          <w:szCs w:val="28"/>
        </w:rPr>
        <w:t>以上实施例的各技术特征可以进行任意的组合，为使描述简洁，未对上述实施例中的</w:t>
      </w:r>
      <w:proofErr w:type="gramStart"/>
      <w:r w:rsidRPr="00E83833">
        <w:rPr>
          <w:sz w:val="28"/>
          <w:szCs w:val="28"/>
        </w:rPr>
        <w:t>各个技术</w:t>
      </w:r>
      <w:proofErr w:type="gramEnd"/>
      <w:r w:rsidRPr="00E83833">
        <w:rPr>
          <w:sz w:val="28"/>
          <w:szCs w:val="28"/>
        </w:rPr>
        <w:t>特征所有可能的组合都进行描述，然而，只要这些技术特征的组合不存在矛盾，都应当认为是本说明书记载的范围。</w:t>
      </w:r>
    </w:p>
    <w:p w14:paraId="5B5381CF" w14:textId="77777777" w:rsidR="00062E62" w:rsidRPr="00E83833" w:rsidRDefault="00062E62">
      <w:pPr>
        <w:spacing w:line="520" w:lineRule="exact"/>
        <w:ind w:firstLineChars="200" w:firstLine="560"/>
        <w:rPr>
          <w:sz w:val="28"/>
          <w:szCs w:val="28"/>
        </w:rPr>
      </w:pPr>
      <w:r w:rsidRPr="00E83833">
        <w:rPr>
          <w:sz w:val="28"/>
          <w:szCs w:val="28"/>
        </w:rPr>
        <w:t>以上所述实施例仅表达了本</w:t>
      </w:r>
      <w:r w:rsidRPr="00E83833">
        <w:rPr>
          <w:rFonts w:hint="eastAsia"/>
          <w:sz w:val="28"/>
          <w:szCs w:val="28"/>
        </w:rPr>
        <w:t>申请</w:t>
      </w:r>
      <w:r w:rsidRPr="00E83833">
        <w:rPr>
          <w:sz w:val="28"/>
          <w:szCs w:val="28"/>
        </w:rPr>
        <w:t>的几种实施方式，其描述较为具体和详细，但并不能因此而理解为对</w:t>
      </w:r>
      <w:r w:rsidRPr="00E83833">
        <w:rPr>
          <w:rFonts w:hint="eastAsia"/>
          <w:sz w:val="28"/>
          <w:szCs w:val="28"/>
        </w:rPr>
        <w:t>本申请专利</w:t>
      </w:r>
      <w:r w:rsidRPr="00E83833">
        <w:rPr>
          <w:sz w:val="28"/>
          <w:szCs w:val="28"/>
        </w:rPr>
        <w:t>范围的限制。应当指出的是，对于本领域的普通技术人员来说，在不脱离本</w:t>
      </w:r>
      <w:r w:rsidRPr="00E83833">
        <w:rPr>
          <w:rFonts w:hint="eastAsia"/>
          <w:sz w:val="28"/>
          <w:szCs w:val="28"/>
        </w:rPr>
        <w:t>申请</w:t>
      </w:r>
      <w:r w:rsidRPr="00E83833">
        <w:rPr>
          <w:sz w:val="28"/>
          <w:szCs w:val="28"/>
        </w:rPr>
        <w:t>构思的前提下，还可以做出若干变形和改进，这些都属于本</w:t>
      </w:r>
      <w:r w:rsidRPr="00E83833">
        <w:rPr>
          <w:rFonts w:hint="eastAsia"/>
          <w:sz w:val="28"/>
          <w:szCs w:val="28"/>
        </w:rPr>
        <w:t>申请</w:t>
      </w:r>
      <w:r w:rsidRPr="00E83833">
        <w:rPr>
          <w:sz w:val="28"/>
          <w:szCs w:val="28"/>
        </w:rPr>
        <w:t>的保护范围。因此，本</w:t>
      </w:r>
      <w:r w:rsidRPr="00E83833">
        <w:rPr>
          <w:rFonts w:hint="eastAsia"/>
          <w:sz w:val="28"/>
          <w:szCs w:val="28"/>
        </w:rPr>
        <w:t>申请</w:t>
      </w:r>
      <w:r w:rsidRPr="00E83833">
        <w:rPr>
          <w:sz w:val="28"/>
          <w:szCs w:val="28"/>
        </w:rPr>
        <w:t>的保护范围应以所附权利要求为准。</w:t>
      </w:r>
    </w:p>
    <w:p w14:paraId="2DA7BDC3" w14:textId="77777777" w:rsidR="00062E62" w:rsidRPr="00E83833" w:rsidRDefault="00062E62">
      <w:pPr>
        <w:spacing w:before="60" w:line="520" w:lineRule="exact"/>
        <w:rPr>
          <w:sz w:val="28"/>
          <w:szCs w:val="28"/>
        </w:rPr>
        <w:sectPr w:rsidR="00062E62" w:rsidRPr="00E83833">
          <w:headerReference w:type="default" r:id="rId9"/>
          <w:footerReference w:type="default" r:id="rId10"/>
          <w:pgSz w:w="11906" w:h="16838"/>
          <w:pgMar w:top="1361" w:right="851" w:bottom="851" w:left="1418" w:header="794" w:footer="284" w:gutter="0"/>
          <w:lnNumType w:countBy="5"/>
          <w:pgNumType w:start="1"/>
          <w:cols w:space="720"/>
          <w:docGrid w:type="lines" w:linePitch="312"/>
        </w:sectPr>
      </w:pPr>
    </w:p>
    <w:p w14:paraId="1727BA55" w14:textId="77777777" w:rsidR="00062E62" w:rsidRPr="00E83833" w:rsidRDefault="00062E62">
      <w:pPr>
        <w:spacing w:before="60"/>
        <w:jc w:val="center"/>
        <w:rPr>
          <w:sz w:val="28"/>
          <w:szCs w:val="28"/>
        </w:rPr>
      </w:pPr>
    </w:p>
    <w:p w14:paraId="6A241635" w14:textId="77777777" w:rsidR="00062E62" w:rsidRPr="00E83833" w:rsidRDefault="00062E62">
      <w:pPr>
        <w:spacing w:before="60"/>
        <w:jc w:val="center"/>
        <w:rPr>
          <w:sz w:val="28"/>
          <w:szCs w:val="28"/>
        </w:rPr>
      </w:pPr>
    </w:p>
    <w:p w14:paraId="0574EC77" w14:textId="49E5E09E" w:rsidR="00062E62" w:rsidRPr="00E83833" w:rsidRDefault="004548C9">
      <w:pPr>
        <w:spacing w:before="60"/>
        <w:jc w:val="center"/>
        <w:rPr>
          <w:sz w:val="28"/>
          <w:szCs w:val="28"/>
        </w:rPr>
      </w:pPr>
      <w:r w:rsidRPr="00E83833">
        <w:object w:dxaOrig="5791" w:dyaOrig="5805" w14:anchorId="45362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9.85pt;height:289.85pt" o:ole="">
            <v:imagedata r:id="rId11" o:title=""/>
          </v:shape>
          <o:OLEObject Type="Embed" ProgID="Visio.Drawing.15" ShapeID="_x0000_i1030" DrawAspect="Content" ObjectID="_1793727938" r:id="rId12"/>
        </w:object>
      </w:r>
    </w:p>
    <w:p w14:paraId="71A03259" w14:textId="52A89F49" w:rsidR="00062E62" w:rsidRPr="00E83833" w:rsidRDefault="00062E62">
      <w:pPr>
        <w:spacing w:before="60"/>
        <w:jc w:val="center"/>
        <w:rPr>
          <w:sz w:val="28"/>
          <w:szCs w:val="28"/>
        </w:rPr>
      </w:pPr>
      <w:r w:rsidRPr="00E83833">
        <w:rPr>
          <w:sz w:val="28"/>
          <w:szCs w:val="28"/>
        </w:rPr>
        <w:t>图</w:t>
      </w:r>
      <w:r w:rsidRPr="00E83833">
        <w:rPr>
          <w:sz w:val="28"/>
          <w:szCs w:val="28"/>
        </w:rPr>
        <w:t xml:space="preserve"> 1</w:t>
      </w:r>
    </w:p>
    <w:p w14:paraId="29F38A96" w14:textId="77777777" w:rsidR="00C77051" w:rsidRPr="00E83833" w:rsidRDefault="00C77051">
      <w:pPr>
        <w:spacing w:before="60"/>
        <w:jc w:val="center"/>
        <w:rPr>
          <w:sz w:val="28"/>
          <w:szCs w:val="28"/>
        </w:rPr>
      </w:pPr>
    </w:p>
    <w:p w14:paraId="29B8651D" w14:textId="220534AE" w:rsidR="00062E62" w:rsidRPr="00E83833" w:rsidRDefault="00C77051">
      <w:pPr>
        <w:spacing w:before="60"/>
        <w:jc w:val="center"/>
        <w:rPr>
          <w:sz w:val="28"/>
          <w:szCs w:val="28"/>
        </w:rPr>
      </w:pPr>
      <w:r w:rsidRPr="00E83833">
        <w:object w:dxaOrig="6105" w:dyaOrig="3555" w14:anchorId="11AFD82F">
          <v:shape id="_x0000_i1032" type="#_x0000_t75" style="width:304.85pt;height:177.65pt" o:ole="">
            <v:imagedata r:id="rId13" o:title=""/>
          </v:shape>
          <o:OLEObject Type="Embed" ProgID="Visio.Drawing.15" ShapeID="_x0000_i1032" DrawAspect="Content" ObjectID="_1793727939" r:id="rId14"/>
        </w:object>
      </w:r>
    </w:p>
    <w:p w14:paraId="220BC8DA" w14:textId="49EDE14B" w:rsidR="00062E62" w:rsidRPr="00E83833" w:rsidRDefault="00663BC6">
      <w:pPr>
        <w:spacing w:before="60"/>
        <w:jc w:val="center"/>
        <w:rPr>
          <w:sz w:val="28"/>
          <w:szCs w:val="28"/>
        </w:rPr>
      </w:pPr>
      <w:r w:rsidRPr="00E83833">
        <w:rPr>
          <w:sz w:val="28"/>
          <w:szCs w:val="28"/>
        </w:rPr>
        <w:t>图</w:t>
      </w:r>
      <w:r w:rsidRPr="00E83833">
        <w:rPr>
          <w:sz w:val="28"/>
          <w:szCs w:val="28"/>
        </w:rPr>
        <w:t xml:space="preserve"> 2</w:t>
      </w:r>
    </w:p>
    <w:p w14:paraId="39251954" w14:textId="77777777" w:rsidR="00062E62" w:rsidRPr="00E83833" w:rsidRDefault="00062E62">
      <w:pPr>
        <w:spacing w:before="60"/>
        <w:jc w:val="center"/>
        <w:rPr>
          <w:sz w:val="28"/>
          <w:szCs w:val="28"/>
        </w:rPr>
      </w:pPr>
    </w:p>
    <w:p w14:paraId="5F4985F4" w14:textId="5CD9EAC4" w:rsidR="00062E62" w:rsidRPr="00E83833" w:rsidRDefault="00062E62">
      <w:pPr>
        <w:spacing w:before="60"/>
        <w:jc w:val="center"/>
        <w:rPr>
          <w:sz w:val="28"/>
          <w:szCs w:val="28"/>
        </w:rPr>
      </w:pPr>
    </w:p>
    <w:p w14:paraId="2F1048AE" w14:textId="77777777" w:rsidR="00AE5294" w:rsidRPr="00E83833" w:rsidRDefault="00AE5294">
      <w:pPr>
        <w:spacing w:before="60"/>
        <w:jc w:val="center"/>
        <w:rPr>
          <w:rFonts w:hint="eastAsia"/>
          <w:sz w:val="28"/>
          <w:szCs w:val="28"/>
        </w:rPr>
      </w:pPr>
    </w:p>
    <w:p w14:paraId="22A4C4B3" w14:textId="69B4BEF0" w:rsidR="00062E62" w:rsidRPr="00E83833" w:rsidRDefault="00337CCD">
      <w:pPr>
        <w:spacing w:before="60"/>
        <w:jc w:val="center"/>
        <w:rPr>
          <w:sz w:val="28"/>
          <w:szCs w:val="28"/>
        </w:rPr>
      </w:pPr>
      <w:r w:rsidRPr="00E83833">
        <w:object w:dxaOrig="6105" w:dyaOrig="4500" w14:anchorId="3C3F7693">
          <v:shape id="_x0000_i1033" type="#_x0000_t75" style="width:304.85pt;height:225.35pt" o:ole="">
            <v:imagedata r:id="rId15" o:title=""/>
          </v:shape>
          <o:OLEObject Type="Embed" ProgID="Visio.Drawing.15" ShapeID="_x0000_i1033" DrawAspect="Content" ObjectID="_1793727940" r:id="rId16"/>
        </w:object>
      </w:r>
    </w:p>
    <w:p w14:paraId="261ABF73" w14:textId="1EC10F22" w:rsidR="00062E62" w:rsidRPr="00E83833" w:rsidRDefault="00AE7C4A">
      <w:pPr>
        <w:spacing w:before="60"/>
        <w:jc w:val="center"/>
        <w:rPr>
          <w:sz w:val="28"/>
          <w:szCs w:val="28"/>
        </w:rPr>
      </w:pPr>
      <w:r w:rsidRPr="00E83833">
        <w:rPr>
          <w:sz w:val="28"/>
          <w:szCs w:val="28"/>
        </w:rPr>
        <w:t>图</w:t>
      </w:r>
      <w:r w:rsidRPr="00E83833">
        <w:rPr>
          <w:sz w:val="28"/>
          <w:szCs w:val="28"/>
        </w:rPr>
        <w:t xml:space="preserve"> </w:t>
      </w:r>
      <w:r w:rsidR="004C23B6" w:rsidRPr="00E83833">
        <w:rPr>
          <w:sz w:val="28"/>
          <w:szCs w:val="28"/>
        </w:rPr>
        <w:t>3</w:t>
      </w:r>
    </w:p>
    <w:p w14:paraId="6F6E4F9C" w14:textId="77777777" w:rsidR="00AE5294" w:rsidRPr="00E83833" w:rsidRDefault="00AE5294">
      <w:pPr>
        <w:spacing w:before="60"/>
        <w:jc w:val="center"/>
        <w:rPr>
          <w:sz w:val="28"/>
          <w:szCs w:val="28"/>
        </w:rPr>
      </w:pPr>
    </w:p>
    <w:p w14:paraId="194CD924" w14:textId="16276118" w:rsidR="006A51E7" w:rsidRPr="00E83833" w:rsidRDefault="006A51E7">
      <w:pPr>
        <w:spacing w:before="60"/>
        <w:jc w:val="center"/>
        <w:rPr>
          <w:sz w:val="28"/>
          <w:szCs w:val="28"/>
        </w:rPr>
      </w:pPr>
      <w:r w:rsidRPr="00E83833">
        <w:object w:dxaOrig="6105" w:dyaOrig="4605" w14:anchorId="333BBF51">
          <v:shape id="_x0000_i1034" type="#_x0000_t75" style="width:304.85pt;height:230.05pt" o:ole="">
            <v:imagedata r:id="rId17" o:title=""/>
          </v:shape>
          <o:OLEObject Type="Embed" ProgID="Visio.Drawing.15" ShapeID="_x0000_i1034" DrawAspect="Content" ObjectID="_1793727941" r:id="rId18"/>
        </w:object>
      </w:r>
    </w:p>
    <w:p w14:paraId="6CA050EE" w14:textId="75F0FFB7" w:rsidR="00AE7C4A" w:rsidRPr="00E83833" w:rsidRDefault="00AE7C4A">
      <w:pPr>
        <w:spacing w:before="60"/>
        <w:jc w:val="center"/>
        <w:rPr>
          <w:sz w:val="28"/>
          <w:szCs w:val="28"/>
        </w:rPr>
      </w:pPr>
      <w:r w:rsidRPr="00E83833">
        <w:rPr>
          <w:sz w:val="28"/>
          <w:szCs w:val="28"/>
        </w:rPr>
        <w:t>图</w:t>
      </w:r>
      <w:r w:rsidRPr="00E83833">
        <w:rPr>
          <w:sz w:val="28"/>
          <w:szCs w:val="28"/>
        </w:rPr>
        <w:t xml:space="preserve"> </w:t>
      </w:r>
      <w:r w:rsidR="005B0075" w:rsidRPr="00E83833">
        <w:rPr>
          <w:sz w:val="28"/>
          <w:szCs w:val="28"/>
        </w:rPr>
        <w:t>4</w:t>
      </w:r>
    </w:p>
    <w:p w14:paraId="398F0CFC" w14:textId="3FF202FA" w:rsidR="00AE5294" w:rsidRPr="00E83833" w:rsidRDefault="00AE5294">
      <w:pPr>
        <w:spacing w:before="60"/>
        <w:jc w:val="center"/>
        <w:rPr>
          <w:sz w:val="28"/>
          <w:szCs w:val="28"/>
        </w:rPr>
      </w:pPr>
    </w:p>
    <w:p w14:paraId="42690C15" w14:textId="5301649C" w:rsidR="00AE5294" w:rsidRPr="00E83833" w:rsidRDefault="00AE5294">
      <w:pPr>
        <w:spacing w:before="60"/>
        <w:jc w:val="center"/>
        <w:rPr>
          <w:sz w:val="28"/>
          <w:szCs w:val="28"/>
        </w:rPr>
      </w:pPr>
    </w:p>
    <w:p w14:paraId="777D8C7C" w14:textId="26836CC1" w:rsidR="00AE5294" w:rsidRPr="00E83833" w:rsidRDefault="00AE5294">
      <w:pPr>
        <w:spacing w:before="60"/>
        <w:jc w:val="center"/>
        <w:rPr>
          <w:sz w:val="28"/>
          <w:szCs w:val="28"/>
        </w:rPr>
      </w:pPr>
    </w:p>
    <w:p w14:paraId="1AEFFDC2" w14:textId="77777777" w:rsidR="00AE5294" w:rsidRPr="00E83833" w:rsidRDefault="00AE5294">
      <w:pPr>
        <w:spacing w:before="60"/>
        <w:jc w:val="center"/>
        <w:rPr>
          <w:rFonts w:hint="eastAsia"/>
          <w:sz w:val="28"/>
          <w:szCs w:val="28"/>
        </w:rPr>
      </w:pPr>
    </w:p>
    <w:p w14:paraId="786775C7" w14:textId="7B72188C" w:rsidR="004A63FC" w:rsidRPr="00E83833" w:rsidRDefault="004A63FC">
      <w:pPr>
        <w:spacing w:before="60"/>
        <w:jc w:val="center"/>
        <w:rPr>
          <w:sz w:val="28"/>
          <w:szCs w:val="28"/>
        </w:rPr>
      </w:pPr>
      <w:r w:rsidRPr="00E83833">
        <w:object w:dxaOrig="6105" w:dyaOrig="9780" w14:anchorId="08B74F83">
          <v:shape id="_x0000_i1035" type="#_x0000_t75" style="width:304.85pt;height:489.05pt" o:ole="">
            <v:imagedata r:id="rId19" o:title=""/>
          </v:shape>
          <o:OLEObject Type="Embed" ProgID="Visio.Drawing.15" ShapeID="_x0000_i1035" DrawAspect="Content" ObjectID="_1793727942" r:id="rId20"/>
        </w:object>
      </w:r>
    </w:p>
    <w:p w14:paraId="052165EE" w14:textId="1897F1C6" w:rsidR="00AE7C4A" w:rsidRPr="00E83833" w:rsidRDefault="00AE7C4A" w:rsidP="0039718E">
      <w:pPr>
        <w:spacing w:before="60"/>
        <w:jc w:val="center"/>
        <w:rPr>
          <w:rFonts w:hint="eastAsia"/>
          <w:sz w:val="28"/>
          <w:szCs w:val="28"/>
        </w:rPr>
      </w:pPr>
      <w:r w:rsidRPr="00E83833">
        <w:rPr>
          <w:sz w:val="28"/>
          <w:szCs w:val="28"/>
        </w:rPr>
        <w:t>图</w:t>
      </w:r>
      <w:r w:rsidRPr="00E83833">
        <w:rPr>
          <w:sz w:val="28"/>
          <w:szCs w:val="28"/>
        </w:rPr>
        <w:t xml:space="preserve"> </w:t>
      </w:r>
      <w:r w:rsidR="004A63FC" w:rsidRPr="00E83833">
        <w:rPr>
          <w:sz w:val="28"/>
          <w:szCs w:val="28"/>
        </w:rPr>
        <w:t>5</w:t>
      </w:r>
    </w:p>
    <w:p w14:paraId="6B2F6FFF" w14:textId="77777777" w:rsidR="00062E62" w:rsidRPr="00E83833" w:rsidRDefault="00062E62">
      <w:pPr>
        <w:spacing w:before="60"/>
        <w:jc w:val="center"/>
        <w:rPr>
          <w:sz w:val="28"/>
          <w:szCs w:val="28"/>
        </w:rPr>
      </w:pPr>
    </w:p>
    <w:p w14:paraId="15E885F2" w14:textId="77777777" w:rsidR="00062E62" w:rsidRPr="00E83833" w:rsidRDefault="00062E62">
      <w:pPr>
        <w:spacing w:before="60"/>
        <w:jc w:val="center"/>
        <w:rPr>
          <w:sz w:val="28"/>
          <w:szCs w:val="28"/>
        </w:rPr>
      </w:pPr>
    </w:p>
    <w:p w14:paraId="14675595" w14:textId="77777777" w:rsidR="00062E62" w:rsidRPr="00E83833" w:rsidRDefault="00062E62">
      <w:pPr>
        <w:spacing w:before="60"/>
        <w:jc w:val="center"/>
        <w:rPr>
          <w:sz w:val="28"/>
          <w:szCs w:val="28"/>
        </w:rPr>
      </w:pPr>
    </w:p>
    <w:p w14:paraId="5B4ADF3D" w14:textId="77777777" w:rsidR="00062E62" w:rsidRPr="00E83833" w:rsidRDefault="00062E62">
      <w:pPr>
        <w:spacing w:before="60"/>
        <w:jc w:val="center"/>
        <w:rPr>
          <w:sz w:val="28"/>
          <w:szCs w:val="28"/>
        </w:rPr>
      </w:pPr>
    </w:p>
    <w:p w14:paraId="12A1D2BD" w14:textId="31CE5A03" w:rsidR="00062E62" w:rsidRPr="00E83833" w:rsidRDefault="00062E62" w:rsidP="00AE5294">
      <w:pPr>
        <w:spacing w:before="60"/>
        <w:rPr>
          <w:rFonts w:hint="eastAsia"/>
          <w:sz w:val="28"/>
          <w:szCs w:val="28"/>
        </w:rPr>
      </w:pPr>
    </w:p>
    <w:p w14:paraId="545FF63C" w14:textId="77777777" w:rsidR="00AE5294" w:rsidRPr="00E83833" w:rsidRDefault="00AE5294">
      <w:pPr>
        <w:spacing w:before="60"/>
        <w:jc w:val="center"/>
        <w:rPr>
          <w:sz w:val="28"/>
          <w:szCs w:val="28"/>
        </w:rPr>
      </w:pPr>
    </w:p>
    <w:p w14:paraId="651E6869" w14:textId="79FC3B5F" w:rsidR="00062E62" w:rsidRPr="00E83833" w:rsidRDefault="00C10CF7">
      <w:pPr>
        <w:spacing w:before="60"/>
        <w:jc w:val="center"/>
        <w:rPr>
          <w:sz w:val="28"/>
          <w:szCs w:val="28"/>
        </w:rPr>
      </w:pPr>
      <w:r w:rsidRPr="00E83833">
        <w:object w:dxaOrig="3870" w:dyaOrig="2955" w14:anchorId="6FBE7E32">
          <v:shape id="_x0000_i1031" type="#_x0000_t75" style="width:193.55pt;height:147.75pt" o:ole="">
            <v:imagedata r:id="rId21" o:title=""/>
          </v:shape>
          <o:OLEObject Type="Embed" ProgID="Visio.Drawing.15" ShapeID="_x0000_i1031" DrawAspect="Content" ObjectID="_1793727943" r:id="rId22"/>
        </w:object>
      </w:r>
    </w:p>
    <w:p w14:paraId="260653EE" w14:textId="298CA285" w:rsidR="00062E62" w:rsidRPr="00E83833" w:rsidRDefault="00AE5294" w:rsidP="005D0BC6">
      <w:pPr>
        <w:spacing w:before="60"/>
        <w:jc w:val="center"/>
        <w:rPr>
          <w:sz w:val="28"/>
          <w:szCs w:val="28"/>
        </w:rPr>
      </w:pPr>
      <w:r w:rsidRPr="00E83833">
        <w:rPr>
          <w:sz w:val="28"/>
          <w:szCs w:val="28"/>
        </w:rPr>
        <w:t>图</w:t>
      </w:r>
      <w:r w:rsidRPr="00E83833">
        <w:rPr>
          <w:sz w:val="28"/>
          <w:szCs w:val="28"/>
        </w:rPr>
        <w:t xml:space="preserve"> </w:t>
      </w:r>
      <w:r w:rsidRPr="00E83833">
        <w:rPr>
          <w:sz w:val="28"/>
          <w:szCs w:val="28"/>
        </w:rPr>
        <w:t>6</w:t>
      </w:r>
    </w:p>
    <w:p w14:paraId="397C8718" w14:textId="77777777" w:rsidR="00062E62" w:rsidRPr="00E83833" w:rsidRDefault="00062E62">
      <w:pPr>
        <w:spacing w:before="60"/>
        <w:jc w:val="center"/>
        <w:rPr>
          <w:sz w:val="28"/>
          <w:szCs w:val="28"/>
        </w:rPr>
      </w:pPr>
      <w:r w:rsidRPr="00E83833">
        <w:object w:dxaOrig="9320" w:dyaOrig="7811" w14:anchorId="38722EF4">
          <v:shape id="Object 10" o:spid="_x0000_i1027" type="#_x0000_t75" style="width:374.05pt;height:309.5pt;mso-position-horizontal-relative:page;mso-position-vertical-relative:page" o:ole="">
            <v:imagedata r:id="rId23" o:title=""/>
          </v:shape>
          <o:OLEObject Type="Embed" ProgID="Visio.Drawing.15" ShapeID="Object 10" DrawAspect="Content" ObjectID="_1793727944" r:id="rId24"/>
        </w:object>
      </w:r>
    </w:p>
    <w:p w14:paraId="79577DB4" w14:textId="471EF7DE" w:rsidR="00062E62" w:rsidRPr="00E83833" w:rsidRDefault="00062E62">
      <w:pPr>
        <w:spacing w:before="60"/>
        <w:jc w:val="center"/>
        <w:rPr>
          <w:sz w:val="28"/>
          <w:szCs w:val="28"/>
        </w:rPr>
      </w:pPr>
      <w:r w:rsidRPr="00E83833">
        <w:rPr>
          <w:sz w:val="28"/>
          <w:szCs w:val="28"/>
        </w:rPr>
        <w:t>图</w:t>
      </w:r>
      <w:r w:rsidRPr="00E83833">
        <w:rPr>
          <w:sz w:val="28"/>
          <w:szCs w:val="28"/>
        </w:rPr>
        <w:t xml:space="preserve"> </w:t>
      </w:r>
      <w:r w:rsidR="005D0BC6" w:rsidRPr="00E83833">
        <w:rPr>
          <w:sz w:val="28"/>
          <w:szCs w:val="28"/>
        </w:rPr>
        <w:t>7</w:t>
      </w:r>
    </w:p>
    <w:p w14:paraId="2C7E685D" w14:textId="77777777" w:rsidR="00062E62" w:rsidRPr="00E83833" w:rsidRDefault="00062E62">
      <w:pPr>
        <w:ind w:firstLineChars="192" w:firstLine="538"/>
        <w:rPr>
          <w:sz w:val="28"/>
          <w:szCs w:val="28"/>
        </w:rPr>
        <w:sectPr w:rsidR="00062E62" w:rsidRPr="00E83833">
          <w:headerReference w:type="default" r:id="rId25"/>
          <w:footerReference w:type="default" r:id="rId26"/>
          <w:pgSz w:w="11906" w:h="16838"/>
          <w:pgMar w:top="1361" w:right="851" w:bottom="851" w:left="1418" w:header="794" w:footer="284" w:gutter="0"/>
          <w:pgNumType w:start="1"/>
          <w:cols w:space="720"/>
          <w:docGrid w:type="lines" w:linePitch="312"/>
        </w:sectPr>
      </w:pPr>
    </w:p>
    <w:p w14:paraId="087688F0" w14:textId="77777777" w:rsidR="00062E62" w:rsidRPr="00E83833" w:rsidRDefault="00062E62">
      <w:pPr>
        <w:spacing w:line="520" w:lineRule="exact"/>
        <w:ind w:firstLineChars="200" w:firstLine="560"/>
        <w:rPr>
          <w:sz w:val="28"/>
          <w:szCs w:val="28"/>
        </w:rPr>
      </w:pPr>
    </w:p>
    <w:p w14:paraId="52E8082E" w14:textId="7FF1CA68" w:rsidR="00062E62" w:rsidRPr="00E83833" w:rsidRDefault="00062E62" w:rsidP="00F868BA">
      <w:pPr>
        <w:spacing w:line="520" w:lineRule="exact"/>
        <w:ind w:firstLineChars="200" w:firstLine="560"/>
        <w:rPr>
          <w:sz w:val="28"/>
          <w:szCs w:val="28"/>
        </w:rPr>
      </w:pPr>
      <w:r w:rsidRPr="00E83833">
        <w:rPr>
          <w:sz w:val="28"/>
          <w:szCs w:val="28"/>
        </w:rPr>
        <w:t>本申请涉及一种</w:t>
      </w:r>
      <w:r w:rsidR="009F75C3" w:rsidRPr="00E83833">
        <w:rPr>
          <w:rFonts w:hint="eastAsia"/>
          <w:sz w:val="28"/>
          <w:szCs w:val="28"/>
        </w:rPr>
        <w:t>细胞计数方法、装置、计算机设备、存储介质和产品</w:t>
      </w:r>
      <w:r w:rsidRPr="00E83833">
        <w:rPr>
          <w:sz w:val="28"/>
          <w:szCs w:val="28"/>
        </w:rPr>
        <w:t>。所述方法包括：</w:t>
      </w:r>
      <w:r w:rsidR="009877C8" w:rsidRPr="00E83833">
        <w:rPr>
          <w:sz w:val="28"/>
          <w:szCs w:val="28"/>
        </w:rPr>
        <w:t>通过</w:t>
      </w:r>
      <w:r w:rsidR="009877C8" w:rsidRPr="00E83833">
        <w:rPr>
          <w:rFonts w:hint="eastAsia"/>
          <w:sz w:val="28"/>
          <w:szCs w:val="28"/>
        </w:rPr>
        <w:t>获取待计数细胞样的目标细胞图像，基于目标细胞图像中细胞区域的细胞面积和单细胞参考面积，确定目标细胞图像中的细胞数量；其中，单细胞参考面积是通过细胞图像样本和目标损失函数训练得到的，该目标损失函数用于指示细胞图像样本中细胞区域的细胞面积和单细胞参考面积的整数</w:t>
      </w:r>
      <w:proofErr w:type="gramStart"/>
      <w:r w:rsidR="009877C8" w:rsidRPr="00E83833">
        <w:rPr>
          <w:rFonts w:hint="eastAsia"/>
          <w:sz w:val="28"/>
          <w:szCs w:val="28"/>
        </w:rPr>
        <w:t>倍</w:t>
      </w:r>
      <w:proofErr w:type="gramEnd"/>
      <w:r w:rsidR="009877C8" w:rsidRPr="00E83833">
        <w:rPr>
          <w:rFonts w:hint="eastAsia"/>
          <w:sz w:val="28"/>
          <w:szCs w:val="28"/>
        </w:rPr>
        <w:t>之间的差异</w:t>
      </w:r>
      <w:r w:rsidR="009877C8" w:rsidRPr="00E83833">
        <w:rPr>
          <w:sz w:val="28"/>
          <w:szCs w:val="28"/>
        </w:rPr>
        <w:t>。</w:t>
      </w:r>
      <w:r w:rsidRPr="00E83833">
        <w:rPr>
          <w:sz w:val="28"/>
          <w:szCs w:val="28"/>
        </w:rPr>
        <w:t>采用本方法能够</w:t>
      </w:r>
      <w:r w:rsidR="00F868BA" w:rsidRPr="00E83833">
        <w:rPr>
          <w:rFonts w:hint="eastAsia"/>
          <w:sz w:val="28"/>
          <w:szCs w:val="28"/>
        </w:rPr>
        <w:t>更准确和高效地完成细胞计数，尤其在处理细胞团簇和复杂背景的情况下，提高了计数效率和准确性</w:t>
      </w:r>
      <w:r w:rsidR="006F45D9" w:rsidRPr="00E83833">
        <w:rPr>
          <w:rFonts w:hint="eastAsia"/>
          <w:sz w:val="28"/>
          <w:szCs w:val="28"/>
        </w:rPr>
        <w:t>。</w:t>
      </w:r>
    </w:p>
    <w:p w14:paraId="2A8EBC35" w14:textId="77777777" w:rsidR="00062E62" w:rsidRPr="00E83833" w:rsidRDefault="00062E62">
      <w:pPr>
        <w:spacing w:line="520" w:lineRule="exact"/>
        <w:jc w:val="center"/>
        <w:rPr>
          <w:sz w:val="28"/>
          <w:szCs w:val="28"/>
        </w:rPr>
      </w:pPr>
    </w:p>
    <w:sectPr w:rsidR="00062E62" w:rsidRPr="00E83833">
      <w:headerReference w:type="default" r:id="rId27"/>
      <w:footerReference w:type="default" r:id="rId28"/>
      <w:pgSz w:w="11906" w:h="16838"/>
      <w:pgMar w:top="1361" w:right="851" w:bottom="851" w:left="1418" w:header="794" w:footer="284" w:gutter="0"/>
      <w:lnNumType w:countBy="5"/>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7898" w14:textId="77777777" w:rsidR="00404420" w:rsidRDefault="00404420">
      <w:r>
        <w:separator/>
      </w:r>
    </w:p>
  </w:endnote>
  <w:endnote w:type="continuationSeparator" w:id="0">
    <w:p w14:paraId="07C589E4" w14:textId="77777777" w:rsidR="00404420" w:rsidRDefault="00404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0AAD" w14:textId="4B447697" w:rsidR="00062E62" w:rsidRDefault="00E3512B">
    <w:pPr>
      <w:pStyle w:val="a7"/>
      <w:spacing w:line="200" w:lineRule="exact"/>
      <w:jc w:val="both"/>
      <w:rPr>
        <w:rFonts w:ascii="黑体" w:eastAsia="黑体"/>
      </w:rPr>
    </w:pPr>
    <w:r>
      <w:rPr>
        <w:noProof/>
      </w:rPr>
      <mc:AlternateContent>
        <mc:Choice Requires="wps">
          <w:drawing>
            <wp:anchor distT="0" distB="0" distL="114300" distR="114300" simplePos="0" relativeHeight="251656704" behindDoc="0" locked="0" layoutInCell="1" allowOverlap="1" wp14:anchorId="61C7C20A" wp14:editId="12CC862F">
              <wp:simplePos x="0" y="0"/>
              <wp:positionH relativeFrom="column">
                <wp:posOffset>0</wp:posOffset>
              </wp:positionH>
              <wp:positionV relativeFrom="paragraph">
                <wp:posOffset>-86995</wp:posOffset>
              </wp:positionV>
              <wp:extent cx="6057900" cy="635"/>
              <wp:effectExtent l="9525" t="8255" r="9525" b="10160"/>
              <wp:wrapNone/>
              <wp:docPr id="16"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3B6B6E7" id="直线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"/>
          </w:pict>
        </mc:Fallback>
      </mc:AlternateContent>
    </w:r>
    <w:r>
      <w:rPr>
        <w:noProof/>
      </w:rPr>
      <mc:AlternateContent>
        <mc:Choice Requires="wps">
          <w:drawing>
            <wp:anchor distT="0" distB="0" distL="114300" distR="114300" simplePos="0" relativeHeight="251655680" behindDoc="0" locked="0" layoutInCell="1" allowOverlap="1" wp14:anchorId="476BF0D8" wp14:editId="42AF56D2">
              <wp:simplePos x="0" y="0"/>
              <wp:positionH relativeFrom="column">
                <wp:posOffset>0</wp:posOffset>
              </wp:positionH>
              <wp:positionV relativeFrom="paragraph">
                <wp:posOffset>-86995</wp:posOffset>
              </wp:positionV>
              <wp:extent cx="6057900" cy="635"/>
              <wp:effectExtent l="9525" t="8255" r="9525" b="10160"/>
              <wp:wrapNone/>
              <wp:docPr id="15"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CF7E20C" id="直线 3"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"/>
          </w:pict>
        </mc:Fallback>
      </mc:AlternateContent>
    </w:r>
    <w:r>
      <w:rPr>
        <w:noProof/>
      </w:rPr>
      <mc:AlternateContent>
        <mc:Choice Requires="wps">
          <w:drawing>
            <wp:anchor distT="0" distB="0" distL="114300" distR="114300" simplePos="0" relativeHeight="251654656" behindDoc="0" locked="0" layoutInCell="1" allowOverlap="1" wp14:anchorId="130367F0" wp14:editId="3EEF7C00">
              <wp:simplePos x="0" y="0"/>
              <wp:positionH relativeFrom="column">
                <wp:posOffset>0</wp:posOffset>
              </wp:positionH>
              <wp:positionV relativeFrom="paragraph">
                <wp:posOffset>-86995</wp:posOffset>
              </wp:positionV>
              <wp:extent cx="6057900" cy="635"/>
              <wp:effectExtent l="9525" t="8255" r="9525" b="10160"/>
              <wp:wrapNone/>
              <wp:docPr id="14"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1199863" id="直线 4"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"/>
          </w:pict>
        </mc:Fallback>
      </mc:AlternateContent>
    </w:r>
    <w:r>
      <w:rPr>
        <w:noProof/>
      </w:rPr>
      <mc:AlternateContent>
        <mc:Choice Requires="wps">
          <w:drawing>
            <wp:anchor distT="0" distB="0" distL="114300" distR="114300" simplePos="0" relativeHeight="251653632" behindDoc="0" locked="0" layoutInCell="1" allowOverlap="1" wp14:anchorId="04B71106" wp14:editId="1C2BF85B">
              <wp:simplePos x="0" y="0"/>
              <wp:positionH relativeFrom="column">
                <wp:posOffset>0</wp:posOffset>
              </wp:positionH>
              <wp:positionV relativeFrom="paragraph">
                <wp:posOffset>-86995</wp:posOffset>
              </wp:positionV>
              <wp:extent cx="6057900" cy="635"/>
              <wp:effectExtent l="9525" t="8255" r="9525" b="10160"/>
              <wp:wrapNone/>
              <wp:docPr id="13"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A6CFD98" id="直线 5"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"/>
          </w:pict>
        </mc:Fallback>
      </mc:AlternateContent>
    </w:r>
    <w:r w:rsidR="00062E62">
      <w:rPr>
        <w:rFonts w:ascii="黑体" w:eastAsia="黑体"/>
      </w:rPr>
      <w:t>1000</w:t>
    </w:r>
    <w:r w:rsidR="00062E62">
      <w:rPr>
        <w:rFonts w:ascii="黑体" w:eastAsia="黑体" w:hint="eastAsia"/>
      </w:rPr>
      <w:t xml:space="preserve">01                                              </w:t>
    </w:r>
    <w:r w:rsidR="00062E62">
      <w:rPr>
        <w:rFonts w:ascii="黑体" w:eastAsia="黑体"/>
      </w:rPr>
      <w:fldChar w:fldCharType="begin"/>
    </w:r>
    <w:r w:rsidR="00062E62">
      <w:rPr>
        <w:rFonts w:ascii="黑体" w:eastAsia="黑体"/>
      </w:rPr>
      <w:instrText xml:space="preserve"> PAGE   \* MERGEFORMAT </w:instrText>
    </w:r>
    <w:r w:rsidR="00062E62">
      <w:rPr>
        <w:rFonts w:ascii="黑体" w:eastAsia="黑体"/>
      </w:rPr>
      <w:fldChar w:fldCharType="separate"/>
    </w:r>
    <w:r w:rsidR="00062E62">
      <w:rPr>
        <w:rFonts w:ascii="黑体" w:eastAsia="黑体"/>
        <w:lang w:val="zh-CN"/>
      </w:rPr>
      <w:t>2</w:t>
    </w:r>
    <w:r w:rsidR="00062E62">
      <w:rPr>
        <w:rFonts w:ascii="黑体" w:eastAsia="黑体"/>
      </w:rPr>
      <w:fldChar w:fldCharType="end"/>
    </w:r>
  </w:p>
  <w:p w14:paraId="28DE43C0" w14:textId="77777777" w:rsidR="00062E62" w:rsidRDefault="00062E62">
    <w:pPr>
      <w:pStyle w:val="a7"/>
    </w:pPr>
    <w:r>
      <w:rPr>
        <w:rFonts w:hint="eastAsia"/>
      </w:rPr>
      <w:t>2010.2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D579" w14:textId="0D8A94B4" w:rsidR="00062E62" w:rsidRDefault="00E3512B">
    <w:pPr>
      <w:pStyle w:val="a7"/>
      <w:spacing w:line="200" w:lineRule="exact"/>
      <w:jc w:val="both"/>
      <w:rPr>
        <w:rFonts w:ascii="黑体" w:eastAsia="黑体"/>
      </w:rPr>
    </w:pPr>
    <w:r>
      <w:rPr>
        <w:noProof/>
      </w:rPr>
      <mc:AlternateContent>
        <mc:Choice Requires="wps">
          <w:drawing>
            <wp:anchor distT="0" distB="0" distL="114300" distR="114300" simplePos="0" relativeHeight="251660800" behindDoc="0" locked="0" layoutInCell="1" allowOverlap="1" wp14:anchorId="7B5B6C20" wp14:editId="15378233">
              <wp:simplePos x="0" y="0"/>
              <wp:positionH relativeFrom="column">
                <wp:posOffset>0</wp:posOffset>
              </wp:positionH>
              <wp:positionV relativeFrom="paragraph">
                <wp:posOffset>-86995</wp:posOffset>
              </wp:positionV>
              <wp:extent cx="6057900" cy="635"/>
              <wp:effectExtent l="9525" t="8255" r="9525" b="10160"/>
              <wp:wrapNone/>
              <wp:docPr id="11"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13344CB" id="直线 8"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"/>
          </w:pict>
        </mc:Fallback>
      </mc:AlternateContent>
    </w:r>
    <w:r>
      <w:rPr>
        <w:noProof/>
      </w:rPr>
      <mc:AlternateContent>
        <mc:Choice Requires="wps">
          <w:drawing>
            <wp:anchor distT="0" distB="0" distL="114300" distR="114300" simplePos="0" relativeHeight="251659776" behindDoc="0" locked="0" layoutInCell="1" allowOverlap="1" wp14:anchorId="7D500B6C" wp14:editId="04D2813B">
              <wp:simplePos x="0" y="0"/>
              <wp:positionH relativeFrom="column">
                <wp:posOffset>0</wp:posOffset>
              </wp:positionH>
              <wp:positionV relativeFrom="paragraph">
                <wp:posOffset>-86995</wp:posOffset>
              </wp:positionV>
              <wp:extent cx="6057900" cy="635"/>
              <wp:effectExtent l="9525" t="8255" r="9525" b="10160"/>
              <wp:wrapNone/>
              <wp:docPr id="10"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9997225" id="直线 9"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"/>
          </w:pict>
        </mc:Fallback>
      </mc:AlternateContent>
    </w:r>
    <w:r>
      <w:rPr>
        <w:noProof/>
      </w:rPr>
      <mc:AlternateContent>
        <mc:Choice Requires="wps">
          <w:drawing>
            <wp:anchor distT="0" distB="0" distL="114300" distR="114300" simplePos="0" relativeHeight="251658752" behindDoc="0" locked="0" layoutInCell="1" allowOverlap="1" wp14:anchorId="02D31B8F" wp14:editId="42CC87AE">
              <wp:simplePos x="0" y="0"/>
              <wp:positionH relativeFrom="column">
                <wp:posOffset>0</wp:posOffset>
              </wp:positionH>
              <wp:positionV relativeFrom="paragraph">
                <wp:posOffset>-86995</wp:posOffset>
              </wp:positionV>
              <wp:extent cx="6057900" cy="635"/>
              <wp:effectExtent l="9525" t="8255" r="9525" b="10160"/>
              <wp:wrapNone/>
              <wp:docPr id="9"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9EF0B05" id="直线 10"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"/>
          </w:pict>
        </mc:Fallback>
      </mc:AlternateContent>
    </w:r>
    <w:r>
      <w:rPr>
        <w:noProof/>
      </w:rPr>
      <mc:AlternateContent>
        <mc:Choice Requires="wps">
          <w:drawing>
            <wp:anchor distT="0" distB="0" distL="114300" distR="114300" simplePos="0" relativeHeight="251657728" behindDoc="0" locked="0" layoutInCell="1" allowOverlap="1" wp14:anchorId="77D4F105" wp14:editId="3A7F40AD">
              <wp:simplePos x="0" y="0"/>
              <wp:positionH relativeFrom="column">
                <wp:posOffset>0</wp:posOffset>
              </wp:positionH>
              <wp:positionV relativeFrom="paragraph">
                <wp:posOffset>-86995</wp:posOffset>
              </wp:positionV>
              <wp:extent cx="6057900" cy="635"/>
              <wp:effectExtent l="9525" t="8255" r="9525" b="10160"/>
              <wp:wrapNone/>
              <wp:docPr id="8" name="直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CE24266" id="直线 1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"/>
          </w:pict>
        </mc:Fallback>
      </mc:AlternateContent>
    </w:r>
    <w:r w:rsidR="00062E62">
      <w:rPr>
        <w:rFonts w:ascii="黑体" w:eastAsia="黑体"/>
      </w:rPr>
      <w:t>1000</w:t>
    </w:r>
    <w:r w:rsidR="00062E62">
      <w:rPr>
        <w:rFonts w:ascii="黑体" w:eastAsia="黑体" w:hint="eastAsia"/>
      </w:rPr>
      <w:t xml:space="preserve">02                                               </w:t>
    </w:r>
    <w:r w:rsidR="00062E62">
      <w:rPr>
        <w:rFonts w:ascii="黑体" w:eastAsia="黑体"/>
      </w:rPr>
      <w:fldChar w:fldCharType="begin"/>
    </w:r>
    <w:r w:rsidR="00062E62">
      <w:rPr>
        <w:rFonts w:ascii="黑体" w:eastAsia="黑体"/>
      </w:rPr>
      <w:instrText xml:space="preserve"> PAGE   \* MERGEFORMAT </w:instrText>
    </w:r>
    <w:r w:rsidR="00062E62">
      <w:rPr>
        <w:rFonts w:ascii="黑体" w:eastAsia="黑体"/>
      </w:rPr>
      <w:fldChar w:fldCharType="separate"/>
    </w:r>
    <w:r w:rsidR="00062E62">
      <w:rPr>
        <w:rFonts w:ascii="黑体" w:eastAsia="黑体"/>
        <w:lang w:val="zh-CN"/>
      </w:rPr>
      <w:t>6</w:t>
    </w:r>
    <w:r w:rsidR="00062E62">
      <w:rPr>
        <w:rFonts w:ascii="黑体" w:eastAsia="黑体"/>
      </w:rPr>
      <w:fldChar w:fldCharType="end"/>
    </w:r>
  </w:p>
  <w:p w14:paraId="72D54710" w14:textId="77777777" w:rsidR="00062E62" w:rsidRDefault="00062E62">
    <w:pPr>
      <w:pStyle w:val="a7"/>
    </w:pPr>
    <w:r>
      <w:rPr>
        <w:rFonts w:hint="eastAsia"/>
      </w:rPr>
      <w:t>2010.2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A0C1B" w14:textId="72FB21CF" w:rsidR="00062E62" w:rsidRDefault="00E3512B">
    <w:pPr>
      <w:pStyle w:val="a7"/>
      <w:spacing w:line="200" w:lineRule="exact"/>
      <w:jc w:val="both"/>
      <w:rPr>
        <w:rFonts w:ascii="黑体" w:eastAsia="黑体"/>
      </w:rPr>
    </w:pPr>
    <w:r>
      <w:rPr>
        <w:noProof/>
      </w:rPr>
      <mc:AlternateContent>
        <mc:Choice Requires="wps">
          <w:drawing>
            <wp:anchor distT="0" distB="0" distL="114300" distR="114300" simplePos="0" relativeHeight="251664896" behindDoc="0" locked="0" layoutInCell="1" allowOverlap="1" wp14:anchorId="160C31A9" wp14:editId="391B9A4C">
              <wp:simplePos x="0" y="0"/>
              <wp:positionH relativeFrom="column">
                <wp:posOffset>0</wp:posOffset>
              </wp:positionH>
              <wp:positionV relativeFrom="paragraph">
                <wp:posOffset>-86995</wp:posOffset>
              </wp:positionV>
              <wp:extent cx="6057900" cy="635"/>
              <wp:effectExtent l="9525" t="8255" r="9525" b="10160"/>
              <wp:wrapNone/>
              <wp:docPr id="6"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6D46C34" id="直线 14"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"/>
          </w:pict>
        </mc:Fallback>
      </mc:AlternateContent>
    </w:r>
    <w:r>
      <w:rPr>
        <w:noProof/>
      </w:rPr>
      <mc:AlternateContent>
        <mc:Choice Requires="wps">
          <w:drawing>
            <wp:anchor distT="0" distB="0" distL="114300" distR="114300" simplePos="0" relativeHeight="251663872" behindDoc="0" locked="0" layoutInCell="1" allowOverlap="1" wp14:anchorId="6CD9EF84" wp14:editId="2A7251A5">
              <wp:simplePos x="0" y="0"/>
              <wp:positionH relativeFrom="column">
                <wp:posOffset>0</wp:posOffset>
              </wp:positionH>
              <wp:positionV relativeFrom="paragraph">
                <wp:posOffset>-86995</wp:posOffset>
              </wp:positionV>
              <wp:extent cx="6057900" cy="635"/>
              <wp:effectExtent l="9525" t="8255" r="9525" b="10160"/>
              <wp:wrapNone/>
              <wp:docPr id="5" name="直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05CE539" id="直线 15"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"/>
          </w:pict>
        </mc:Fallback>
      </mc:AlternateContent>
    </w:r>
    <w:r>
      <w:rPr>
        <w:noProof/>
      </w:rPr>
      <mc:AlternateContent>
        <mc:Choice Requires="wps">
          <w:drawing>
            <wp:anchor distT="0" distB="0" distL="114300" distR="114300" simplePos="0" relativeHeight="251662848" behindDoc="0" locked="0" layoutInCell="1" allowOverlap="1" wp14:anchorId="7FC693F5" wp14:editId="3E4635BC">
              <wp:simplePos x="0" y="0"/>
              <wp:positionH relativeFrom="column">
                <wp:posOffset>0</wp:posOffset>
              </wp:positionH>
              <wp:positionV relativeFrom="paragraph">
                <wp:posOffset>-86995</wp:posOffset>
              </wp:positionV>
              <wp:extent cx="6057900" cy="635"/>
              <wp:effectExtent l="9525" t="8255" r="9525" b="10160"/>
              <wp:wrapNone/>
              <wp:docPr id="4"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E7B4D63" id="直线 16"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"/>
          </w:pict>
        </mc:Fallback>
      </mc:AlternateContent>
    </w:r>
    <w:r>
      <w:rPr>
        <w:noProof/>
      </w:rPr>
      <mc:AlternateContent>
        <mc:Choice Requires="wps">
          <w:drawing>
            <wp:anchor distT="0" distB="0" distL="114300" distR="114300" simplePos="0" relativeHeight="251661824" behindDoc="0" locked="0" layoutInCell="1" allowOverlap="1" wp14:anchorId="00272BB3" wp14:editId="4EA44E23">
              <wp:simplePos x="0" y="0"/>
              <wp:positionH relativeFrom="column">
                <wp:posOffset>0</wp:posOffset>
              </wp:positionH>
              <wp:positionV relativeFrom="paragraph">
                <wp:posOffset>-86995</wp:posOffset>
              </wp:positionV>
              <wp:extent cx="6057900" cy="635"/>
              <wp:effectExtent l="9525" t="8255" r="9525" b="10160"/>
              <wp:wrapNone/>
              <wp:docPr id="3" name="直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6E37F80" id="直线 17"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"/>
          </w:pict>
        </mc:Fallback>
      </mc:AlternateContent>
    </w:r>
    <w:r w:rsidR="00062E62">
      <w:rPr>
        <w:rFonts w:ascii="黑体" w:eastAsia="黑体"/>
      </w:rPr>
      <w:t>1000</w:t>
    </w:r>
    <w:r w:rsidR="00062E62">
      <w:rPr>
        <w:rFonts w:ascii="黑体" w:eastAsia="黑体" w:hint="eastAsia"/>
      </w:rPr>
      <w:t xml:space="preserve">03                                              </w:t>
    </w:r>
    <w:r w:rsidR="00062E62">
      <w:fldChar w:fldCharType="begin"/>
    </w:r>
    <w:r w:rsidR="00062E62">
      <w:rPr>
        <w:rStyle w:val="ab"/>
      </w:rPr>
      <w:instrText xml:space="preserve"> PAGE </w:instrText>
    </w:r>
    <w:r w:rsidR="00062E62">
      <w:fldChar w:fldCharType="separate"/>
    </w:r>
    <w:r w:rsidR="00062E62">
      <w:rPr>
        <w:rStyle w:val="ab"/>
      </w:rPr>
      <w:t>3</w:t>
    </w:r>
    <w:r w:rsidR="00062E62">
      <w:fldChar w:fldCharType="end"/>
    </w:r>
  </w:p>
  <w:p w14:paraId="261F4CE4" w14:textId="77777777" w:rsidR="00062E62" w:rsidRDefault="00062E62">
    <w:pPr>
      <w:pStyle w:val="a7"/>
    </w:pPr>
    <w:r>
      <w:rPr>
        <w:rFonts w:hint="eastAsia"/>
      </w:rPr>
      <w:t>2010.2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E292" w14:textId="3732849F" w:rsidR="00062E62" w:rsidRDefault="00E3512B">
    <w:pPr>
      <w:pStyle w:val="a7"/>
      <w:spacing w:line="200" w:lineRule="exact"/>
      <w:jc w:val="both"/>
      <w:rPr>
        <w:rFonts w:ascii="黑体" w:eastAsia="黑体"/>
      </w:rPr>
    </w:pPr>
    <w:r>
      <w:rPr>
        <w:noProof/>
      </w:rPr>
      <mc:AlternateContent>
        <mc:Choice Requires="wps">
          <w:drawing>
            <wp:anchor distT="0" distB="0" distL="114300" distR="114300" simplePos="0" relativeHeight="251665920" behindDoc="0" locked="0" layoutInCell="1" allowOverlap="1" wp14:anchorId="71E8B9AD" wp14:editId="635E6416">
              <wp:simplePos x="0" y="0"/>
              <wp:positionH relativeFrom="column">
                <wp:posOffset>0</wp:posOffset>
              </wp:positionH>
              <wp:positionV relativeFrom="paragraph">
                <wp:posOffset>-50800</wp:posOffset>
              </wp:positionV>
              <wp:extent cx="6172200" cy="635"/>
              <wp:effectExtent l="9525" t="6350" r="9525" b="12065"/>
              <wp:wrapNone/>
              <wp:docPr id="1" name="直线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FE8A416" id="直线 23"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8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"/>
          </w:pict>
        </mc:Fallback>
      </mc:AlternateContent>
    </w:r>
    <w:r w:rsidR="00062E62">
      <w:rPr>
        <w:rFonts w:ascii="黑体" w:eastAsia="黑体"/>
      </w:rPr>
      <w:t>100</w:t>
    </w:r>
    <w:r w:rsidR="00062E62">
      <w:rPr>
        <w:rFonts w:ascii="黑体" w:eastAsia="黑体" w:hint="eastAsia"/>
      </w:rPr>
      <w:t>0</w:t>
    </w:r>
    <w:r w:rsidR="00062E62">
      <w:rPr>
        <w:rFonts w:ascii="黑体" w:eastAsia="黑体"/>
      </w:rPr>
      <w:t>0</w:t>
    </w:r>
    <w:r w:rsidR="00062E62">
      <w:rPr>
        <w:rFonts w:ascii="黑体" w:eastAsia="黑体" w:hint="eastAsia"/>
      </w:rPr>
      <w:t xml:space="preserve">5                                                 </w:t>
    </w:r>
    <w:r w:rsidR="00062E62">
      <w:fldChar w:fldCharType="begin"/>
    </w:r>
    <w:r w:rsidR="00062E62">
      <w:rPr>
        <w:rStyle w:val="ab"/>
      </w:rPr>
      <w:instrText xml:space="preserve"> PAGE </w:instrText>
    </w:r>
    <w:r w:rsidR="00062E62">
      <w:fldChar w:fldCharType="separate"/>
    </w:r>
    <w:r w:rsidR="00062E62">
      <w:rPr>
        <w:rStyle w:val="ab"/>
      </w:rPr>
      <w:t>1</w:t>
    </w:r>
    <w:r w:rsidR="00062E62">
      <w:fldChar w:fldCharType="end"/>
    </w:r>
  </w:p>
  <w:p w14:paraId="4D40D7A6" w14:textId="77777777" w:rsidR="00062E62" w:rsidRDefault="00062E62">
    <w:pPr>
      <w:pStyle w:val="a7"/>
    </w:pPr>
    <w:r>
      <w:rPr>
        <w:rFonts w:hint="eastAsia"/>
      </w:rPr>
      <w:t>2010.2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BC793" w14:textId="77777777" w:rsidR="00404420" w:rsidRDefault="00404420">
      <w:r>
        <w:separator/>
      </w:r>
    </w:p>
  </w:footnote>
  <w:footnote w:type="continuationSeparator" w:id="0">
    <w:p w14:paraId="1A1C228B" w14:textId="77777777" w:rsidR="00404420" w:rsidRDefault="00404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BAD9" w14:textId="45C90501" w:rsidR="00062E62" w:rsidRDefault="00062E62">
    <w:pPr>
      <w:jc w:val="center"/>
      <w:outlineLvl w:val="0"/>
      <w:rPr>
        <w:rFonts w:ascii="黑体" w:eastAsia="黑体"/>
        <w:b/>
        <w:spacing w:val="90"/>
        <w:sz w:val="28"/>
      </w:rPr>
    </w:pPr>
    <w:r>
      <w:rPr>
        <w:rFonts w:eastAsia="黑体" w:hint="eastAsia"/>
        <w:spacing w:val="90"/>
        <w:sz w:val="28"/>
      </w:rPr>
      <w:t>权利要求书</w:t>
    </w:r>
    <w:r w:rsidR="00E3512B">
      <w:rPr>
        <w:rFonts w:eastAsia="黑体"/>
        <w:noProof/>
        <w:spacing w:val="90"/>
        <w:sz w:val="28"/>
      </w:rPr>
      <mc:AlternateContent>
        <mc:Choice Requires="wps">
          <w:drawing>
            <wp:anchor distT="0" distB="0" distL="114300" distR="114300" simplePos="0" relativeHeight="251649536" behindDoc="0" locked="0" layoutInCell="0" allowOverlap="1" wp14:anchorId="7A3BC37E" wp14:editId="232E6442">
              <wp:simplePos x="0" y="0"/>
              <wp:positionH relativeFrom="column">
                <wp:posOffset>0</wp:posOffset>
              </wp:positionH>
              <wp:positionV relativeFrom="paragraph">
                <wp:posOffset>360045</wp:posOffset>
              </wp:positionV>
              <wp:extent cx="6120130" cy="635"/>
              <wp:effectExtent l="9525" t="7620" r="13970" b="10795"/>
              <wp:wrapNone/>
              <wp:docPr id="17" name="直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3709C87" id="直线 1"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" o:allowincell="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C2F7" w14:textId="55ED4490" w:rsidR="00062E62" w:rsidRDefault="00062E62">
    <w:pPr>
      <w:jc w:val="center"/>
      <w:outlineLvl w:val="0"/>
      <w:rPr>
        <w:rFonts w:ascii="黑体" w:eastAsia="黑体"/>
        <w:b/>
        <w:spacing w:val="90"/>
        <w:sz w:val="28"/>
      </w:rPr>
    </w:pPr>
    <w:r>
      <w:rPr>
        <w:rFonts w:eastAsia="黑体" w:hint="eastAsia"/>
        <w:spacing w:val="90"/>
        <w:sz w:val="28"/>
      </w:rPr>
      <w:t>说明书</w:t>
    </w:r>
    <w:r w:rsidR="00E3512B">
      <w:rPr>
        <w:rFonts w:eastAsia="黑体"/>
        <w:noProof/>
        <w:spacing w:val="90"/>
        <w:sz w:val="28"/>
      </w:rPr>
      <mc:AlternateContent>
        <mc:Choice Requires="wps">
          <w:drawing>
            <wp:anchor distT="0" distB="0" distL="114300" distR="114300" simplePos="0" relativeHeight="251650560" behindDoc="0" locked="0" layoutInCell="0" allowOverlap="1" wp14:anchorId="7E14B472" wp14:editId="367231CD">
              <wp:simplePos x="0" y="0"/>
              <wp:positionH relativeFrom="column">
                <wp:posOffset>0</wp:posOffset>
              </wp:positionH>
              <wp:positionV relativeFrom="paragraph">
                <wp:posOffset>360045</wp:posOffset>
              </wp:positionV>
              <wp:extent cx="6120130" cy="635"/>
              <wp:effectExtent l="9525" t="7620" r="13970" b="10795"/>
              <wp:wrapNone/>
              <wp:docPr id="12"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25D455B" id="直线 7"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" o:allowincell="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10C1" w14:textId="4135C593" w:rsidR="00062E62" w:rsidRDefault="00062E62">
    <w:pPr>
      <w:jc w:val="center"/>
      <w:outlineLvl w:val="0"/>
      <w:rPr>
        <w:rFonts w:ascii="黑体" w:eastAsia="黑体"/>
        <w:b/>
        <w:spacing w:val="90"/>
        <w:sz w:val="28"/>
      </w:rPr>
    </w:pPr>
    <w:r>
      <w:rPr>
        <w:rFonts w:eastAsia="黑体" w:hint="eastAsia"/>
        <w:spacing w:val="90"/>
        <w:sz w:val="28"/>
      </w:rPr>
      <w:t>说明书附图</w:t>
    </w:r>
    <w:r w:rsidR="00E3512B">
      <w:rPr>
        <w:rFonts w:eastAsia="黑体"/>
        <w:noProof/>
        <w:spacing w:val="90"/>
        <w:sz w:val="28"/>
      </w:rPr>
      <mc:AlternateContent>
        <mc:Choice Requires="wps">
          <w:drawing>
            <wp:anchor distT="0" distB="0" distL="114300" distR="114300" simplePos="0" relativeHeight="251651584" behindDoc="0" locked="0" layoutInCell="0" allowOverlap="1" wp14:anchorId="3F2F563D" wp14:editId="4904336D">
              <wp:simplePos x="0" y="0"/>
              <wp:positionH relativeFrom="column">
                <wp:posOffset>0</wp:posOffset>
              </wp:positionH>
              <wp:positionV relativeFrom="paragraph">
                <wp:posOffset>360045</wp:posOffset>
              </wp:positionV>
              <wp:extent cx="6120130" cy="635"/>
              <wp:effectExtent l="9525" t="7620" r="13970" b="10795"/>
              <wp:wrapNone/>
              <wp:docPr id="7"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EC0740B" id="直线 13"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" o:allowincell="f" strokeweight="1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B1D0" w14:textId="25DACDBA" w:rsidR="00062E62" w:rsidRDefault="00E3512B">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2608" behindDoc="0" locked="0" layoutInCell="0" allowOverlap="1" wp14:anchorId="79C411B8" wp14:editId="57279DBA">
              <wp:simplePos x="0" y="0"/>
              <wp:positionH relativeFrom="column">
                <wp:posOffset>0</wp:posOffset>
              </wp:positionH>
              <wp:positionV relativeFrom="paragraph">
                <wp:posOffset>360045</wp:posOffset>
              </wp:positionV>
              <wp:extent cx="6120130" cy="635"/>
              <wp:effectExtent l="9525" t="7620" r="13970" b="10795"/>
              <wp:wrapNone/>
              <wp:docPr id="2" name="直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0BC1DE7" id="直线 22"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" o:allowincell="f" strokeweight="1pt"/>
          </w:pict>
        </mc:Fallback>
      </mc:AlternateContent>
    </w:r>
    <w:r w:rsidR="00062E62">
      <w:rPr>
        <w:rFonts w:eastAsia="黑体" w:hint="eastAsia"/>
        <w:spacing w:val="90"/>
        <w:sz w:val="28"/>
      </w:rPr>
      <w:t>说明书摘要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WUyNjVmNDZmODljMzM0ZmVmOWE4M2QwOTY1MjUzNTQifQ=="/>
  </w:docVars>
  <w:rsids>
    <w:rsidRoot w:val="00172A27"/>
    <w:rsid w:val="000038F4"/>
    <w:rsid w:val="0000451B"/>
    <w:rsid w:val="0000684C"/>
    <w:rsid w:val="00007652"/>
    <w:rsid w:val="000100FA"/>
    <w:rsid w:val="000115D9"/>
    <w:rsid w:val="0001170C"/>
    <w:rsid w:val="00012509"/>
    <w:rsid w:val="00012F30"/>
    <w:rsid w:val="00013352"/>
    <w:rsid w:val="000135FA"/>
    <w:rsid w:val="00013E04"/>
    <w:rsid w:val="000152CB"/>
    <w:rsid w:val="00015F23"/>
    <w:rsid w:val="000173DC"/>
    <w:rsid w:val="000177CA"/>
    <w:rsid w:val="000216CD"/>
    <w:rsid w:val="00021E86"/>
    <w:rsid w:val="00022E71"/>
    <w:rsid w:val="000238E6"/>
    <w:rsid w:val="00023974"/>
    <w:rsid w:val="00023D6A"/>
    <w:rsid w:val="0002424D"/>
    <w:rsid w:val="00026939"/>
    <w:rsid w:val="00027390"/>
    <w:rsid w:val="00030B32"/>
    <w:rsid w:val="00030C9E"/>
    <w:rsid w:val="000319C9"/>
    <w:rsid w:val="00031B5C"/>
    <w:rsid w:val="00032014"/>
    <w:rsid w:val="00032ECA"/>
    <w:rsid w:val="0003649D"/>
    <w:rsid w:val="000368E8"/>
    <w:rsid w:val="00036C59"/>
    <w:rsid w:val="00036DCE"/>
    <w:rsid w:val="00043F6B"/>
    <w:rsid w:val="000440E2"/>
    <w:rsid w:val="00044201"/>
    <w:rsid w:val="00045581"/>
    <w:rsid w:val="0004718A"/>
    <w:rsid w:val="000502AE"/>
    <w:rsid w:val="0005042A"/>
    <w:rsid w:val="00051430"/>
    <w:rsid w:val="00054F38"/>
    <w:rsid w:val="000552AF"/>
    <w:rsid w:val="00055327"/>
    <w:rsid w:val="00055D36"/>
    <w:rsid w:val="00056930"/>
    <w:rsid w:val="00057E56"/>
    <w:rsid w:val="00060949"/>
    <w:rsid w:val="00061FDC"/>
    <w:rsid w:val="00062E62"/>
    <w:rsid w:val="00063737"/>
    <w:rsid w:val="00064A77"/>
    <w:rsid w:val="00064DB7"/>
    <w:rsid w:val="00064F58"/>
    <w:rsid w:val="0006721E"/>
    <w:rsid w:val="00070271"/>
    <w:rsid w:val="000702DC"/>
    <w:rsid w:val="00070F07"/>
    <w:rsid w:val="0007107A"/>
    <w:rsid w:val="000711F5"/>
    <w:rsid w:val="00071818"/>
    <w:rsid w:val="000730B0"/>
    <w:rsid w:val="00073E8C"/>
    <w:rsid w:val="00076702"/>
    <w:rsid w:val="000809DD"/>
    <w:rsid w:val="000817E1"/>
    <w:rsid w:val="00081E82"/>
    <w:rsid w:val="0008316A"/>
    <w:rsid w:val="00085E6F"/>
    <w:rsid w:val="00087A33"/>
    <w:rsid w:val="00092EB3"/>
    <w:rsid w:val="000934D9"/>
    <w:rsid w:val="0009429A"/>
    <w:rsid w:val="00094322"/>
    <w:rsid w:val="000A048D"/>
    <w:rsid w:val="000A0EC0"/>
    <w:rsid w:val="000A1402"/>
    <w:rsid w:val="000A1D01"/>
    <w:rsid w:val="000A1DD5"/>
    <w:rsid w:val="000A6789"/>
    <w:rsid w:val="000B03A0"/>
    <w:rsid w:val="000B076C"/>
    <w:rsid w:val="000B0F97"/>
    <w:rsid w:val="000B5310"/>
    <w:rsid w:val="000C15E2"/>
    <w:rsid w:val="000C1C36"/>
    <w:rsid w:val="000C2AFD"/>
    <w:rsid w:val="000C325B"/>
    <w:rsid w:val="000C420C"/>
    <w:rsid w:val="000C5858"/>
    <w:rsid w:val="000C6AB0"/>
    <w:rsid w:val="000C6E63"/>
    <w:rsid w:val="000D022B"/>
    <w:rsid w:val="000D3BBB"/>
    <w:rsid w:val="000D4DCF"/>
    <w:rsid w:val="000D5E92"/>
    <w:rsid w:val="000D774C"/>
    <w:rsid w:val="000E0969"/>
    <w:rsid w:val="000E1349"/>
    <w:rsid w:val="000E3057"/>
    <w:rsid w:val="000E3575"/>
    <w:rsid w:val="000E395F"/>
    <w:rsid w:val="000E70B4"/>
    <w:rsid w:val="000E72E0"/>
    <w:rsid w:val="000E776C"/>
    <w:rsid w:val="000F0293"/>
    <w:rsid w:val="000F18A5"/>
    <w:rsid w:val="000F34A5"/>
    <w:rsid w:val="000F50A8"/>
    <w:rsid w:val="000F6918"/>
    <w:rsid w:val="000F696E"/>
    <w:rsid w:val="000F7DE5"/>
    <w:rsid w:val="00100C04"/>
    <w:rsid w:val="00103403"/>
    <w:rsid w:val="0010361B"/>
    <w:rsid w:val="00103992"/>
    <w:rsid w:val="001043E5"/>
    <w:rsid w:val="00104CB2"/>
    <w:rsid w:val="00106CD2"/>
    <w:rsid w:val="00106EC7"/>
    <w:rsid w:val="001078BD"/>
    <w:rsid w:val="00107FAD"/>
    <w:rsid w:val="00110D9F"/>
    <w:rsid w:val="00112570"/>
    <w:rsid w:val="00113744"/>
    <w:rsid w:val="00113CA0"/>
    <w:rsid w:val="00114776"/>
    <w:rsid w:val="001154B4"/>
    <w:rsid w:val="00115D47"/>
    <w:rsid w:val="00117818"/>
    <w:rsid w:val="00120117"/>
    <w:rsid w:val="0012012A"/>
    <w:rsid w:val="00122D1B"/>
    <w:rsid w:val="001237B9"/>
    <w:rsid w:val="00125F2A"/>
    <w:rsid w:val="00126384"/>
    <w:rsid w:val="00127321"/>
    <w:rsid w:val="0012786E"/>
    <w:rsid w:val="00130107"/>
    <w:rsid w:val="0013093E"/>
    <w:rsid w:val="001321A6"/>
    <w:rsid w:val="001323FE"/>
    <w:rsid w:val="00136AC7"/>
    <w:rsid w:val="00137CD7"/>
    <w:rsid w:val="00141076"/>
    <w:rsid w:val="00141CD9"/>
    <w:rsid w:val="001425A1"/>
    <w:rsid w:val="00142B87"/>
    <w:rsid w:val="00142F19"/>
    <w:rsid w:val="0014428B"/>
    <w:rsid w:val="0014612E"/>
    <w:rsid w:val="001472D2"/>
    <w:rsid w:val="001476DF"/>
    <w:rsid w:val="00147C4C"/>
    <w:rsid w:val="0015239B"/>
    <w:rsid w:val="001531DB"/>
    <w:rsid w:val="00153307"/>
    <w:rsid w:val="0015370B"/>
    <w:rsid w:val="00154CA4"/>
    <w:rsid w:val="0015534C"/>
    <w:rsid w:val="00157432"/>
    <w:rsid w:val="001575F6"/>
    <w:rsid w:val="00157AA1"/>
    <w:rsid w:val="00160B83"/>
    <w:rsid w:val="00160C3A"/>
    <w:rsid w:val="00162347"/>
    <w:rsid w:val="00162B1E"/>
    <w:rsid w:val="001637F1"/>
    <w:rsid w:val="00163944"/>
    <w:rsid w:val="00166B86"/>
    <w:rsid w:val="00166D6F"/>
    <w:rsid w:val="0016774F"/>
    <w:rsid w:val="0017014F"/>
    <w:rsid w:val="00170188"/>
    <w:rsid w:val="00172A27"/>
    <w:rsid w:val="00172FB8"/>
    <w:rsid w:val="001763BB"/>
    <w:rsid w:val="00176A69"/>
    <w:rsid w:val="00176D69"/>
    <w:rsid w:val="00180A4E"/>
    <w:rsid w:val="001825AA"/>
    <w:rsid w:val="00186600"/>
    <w:rsid w:val="00187407"/>
    <w:rsid w:val="00187EAE"/>
    <w:rsid w:val="0019049C"/>
    <w:rsid w:val="0019152B"/>
    <w:rsid w:val="0019206B"/>
    <w:rsid w:val="001922A9"/>
    <w:rsid w:val="00195CBE"/>
    <w:rsid w:val="001A2983"/>
    <w:rsid w:val="001A2BC7"/>
    <w:rsid w:val="001A2C27"/>
    <w:rsid w:val="001A2E37"/>
    <w:rsid w:val="001A3A81"/>
    <w:rsid w:val="001A3B28"/>
    <w:rsid w:val="001A60C9"/>
    <w:rsid w:val="001A682F"/>
    <w:rsid w:val="001A690A"/>
    <w:rsid w:val="001A7593"/>
    <w:rsid w:val="001A7C18"/>
    <w:rsid w:val="001B172F"/>
    <w:rsid w:val="001B1DC8"/>
    <w:rsid w:val="001B4049"/>
    <w:rsid w:val="001B52C1"/>
    <w:rsid w:val="001B7782"/>
    <w:rsid w:val="001B7EDB"/>
    <w:rsid w:val="001C00AB"/>
    <w:rsid w:val="001C39A9"/>
    <w:rsid w:val="001C5E1C"/>
    <w:rsid w:val="001C6F2D"/>
    <w:rsid w:val="001C7C44"/>
    <w:rsid w:val="001D08FF"/>
    <w:rsid w:val="001D1B4A"/>
    <w:rsid w:val="001D478C"/>
    <w:rsid w:val="001D4982"/>
    <w:rsid w:val="001D4EF5"/>
    <w:rsid w:val="001D53F6"/>
    <w:rsid w:val="001D7AC4"/>
    <w:rsid w:val="001E0AE9"/>
    <w:rsid w:val="001E0DA1"/>
    <w:rsid w:val="001E10C4"/>
    <w:rsid w:val="001E1600"/>
    <w:rsid w:val="001E245C"/>
    <w:rsid w:val="001E2A8D"/>
    <w:rsid w:val="001E3027"/>
    <w:rsid w:val="001E3653"/>
    <w:rsid w:val="001E4777"/>
    <w:rsid w:val="001E4949"/>
    <w:rsid w:val="001E4D7C"/>
    <w:rsid w:val="001E57CF"/>
    <w:rsid w:val="001E5E83"/>
    <w:rsid w:val="001E78CD"/>
    <w:rsid w:val="001F00EE"/>
    <w:rsid w:val="001F093B"/>
    <w:rsid w:val="001F10BC"/>
    <w:rsid w:val="001F2653"/>
    <w:rsid w:val="001F2668"/>
    <w:rsid w:val="001F27AE"/>
    <w:rsid w:val="001F2831"/>
    <w:rsid w:val="001F39AA"/>
    <w:rsid w:val="001F453B"/>
    <w:rsid w:val="001F4D9C"/>
    <w:rsid w:val="001F592E"/>
    <w:rsid w:val="001F7649"/>
    <w:rsid w:val="002007CA"/>
    <w:rsid w:val="00200CCA"/>
    <w:rsid w:val="0020228C"/>
    <w:rsid w:val="00203453"/>
    <w:rsid w:val="002042AE"/>
    <w:rsid w:val="00205913"/>
    <w:rsid w:val="00205F6A"/>
    <w:rsid w:val="00206A75"/>
    <w:rsid w:val="00206C7B"/>
    <w:rsid w:val="00206D05"/>
    <w:rsid w:val="002079C6"/>
    <w:rsid w:val="0021266A"/>
    <w:rsid w:val="0021307F"/>
    <w:rsid w:val="002135B1"/>
    <w:rsid w:val="002147AC"/>
    <w:rsid w:val="00220773"/>
    <w:rsid w:val="00220EC2"/>
    <w:rsid w:val="00221373"/>
    <w:rsid w:val="002219C9"/>
    <w:rsid w:val="00222C83"/>
    <w:rsid w:val="00222EEF"/>
    <w:rsid w:val="002230D0"/>
    <w:rsid w:val="0022623A"/>
    <w:rsid w:val="002262F7"/>
    <w:rsid w:val="0023040D"/>
    <w:rsid w:val="00230493"/>
    <w:rsid w:val="0023162C"/>
    <w:rsid w:val="00231DF9"/>
    <w:rsid w:val="00236B9E"/>
    <w:rsid w:val="002370A7"/>
    <w:rsid w:val="00241655"/>
    <w:rsid w:val="00241F9D"/>
    <w:rsid w:val="0024317B"/>
    <w:rsid w:val="00244A6B"/>
    <w:rsid w:val="00244E49"/>
    <w:rsid w:val="00246039"/>
    <w:rsid w:val="0024611C"/>
    <w:rsid w:val="0024622A"/>
    <w:rsid w:val="00246F4E"/>
    <w:rsid w:val="00250C9E"/>
    <w:rsid w:val="00251931"/>
    <w:rsid w:val="00252B15"/>
    <w:rsid w:val="00252EC7"/>
    <w:rsid w:val="0025368A"/>
    <w:rsid w:val="00253CFE"/>
    <w:rsid w:val="00254398"/>
    <w:rsid w:val="00254405"/>
    <w:rsid w:val="00254ACF"/>
    <w:rsid w:val="00254DCC"/>
    <w:rsid w:val="00255233"/>
    <w:rsid w:val="002561E0"/>
    <w:rsid w:val="0026044E"/>
    <w:rsid w:val="0026141A"/>
    <w:rsid w:val="0026333C"/>
    <w:rsid w:val="00266742"/>
    <w:rsid w:val="00266C28"/>
    <w:rsid w:val="00267322"/>
    <w:rsid w:val="002678F7"/>
    <w:rsid w:val="002679E2"/>
    <w:rsid w:val="00270234"/>
    <w:rsid w:val="00270281"/>
    <w:rsid w:val="00270DFC"/>
    <w:rsid w:val="00270EA4"/>
    <w:rsid w:val="00273158"/>
    <w:rsid w:val="002735B1"/>
    <w:rsid w:val="00273EE0"/>
    <w:rsid w:val="002753BD"/>
    <w:rsid w:val="0027611D"/>
    <w:rsid w:val="002761ED"/>
    <w:rsid w:val="00277C2F"/>
    <w:rsid w:val="0028027F"/>
    <w:rsid w:val="00282904"/>
    <w:rsid w:val="002835DB"/>
    <w:rsid w:val="00284658"/>
    <w:rsid w:val="00284952"/>
    <w:rsid w:val="00284B91"/>
    <w:rsid w:val="00284FBD"/>
    <w:rsid w:val="002873E0"/>
    <w:rsid w:val="00287D90"/>
    <w:rsid w:val="0029013D"/>
    <w:rsid w:val="0029168F"/>
    <w:rsid w:val="00291C1B"/>
    <w:rsid w:val="00291DD5"/>
    <w:rsid w:val="002926FC"/>
    <w:rsid w:val="00293861"/>
    <w:rsid w:val="002957C9"/>
    <w:rsid w:val="00295AC3"/>
    <w:rsid w:val="00296CC7"/>
    <w:rsid w:val="00297CE8"/>
    <w:rsid w:val="002A0660"/>
    <w:rsid w:val="002A0744"/>
    <w:rsid w:val="002A38ED"/>
    <w:rsid w:val="002A3A2D"/>
    <w:rsid w:val="002A3DFB"/>
    <w:rsid w:val="002A51B6"/>
    <w:rsid w:val="002A5E26"/>
    <w:rsid w:val="002B1748"/>
    <w:rsid w:val="002B32D1"/>
    <w:rsid w:val="002B4E66"/>
    <w:rsid w:val="002B4EFE"/>
    <w:rsid w:val="002B51D6"/>
    <w:rsid w:val="002B5B05"/>
    <w:rsid w:val="002B6126"/>
    <w:rsid w:val="002B66E2"/>
    <w:rsid w:val="002C0A0B"/>
    <w:rsid w:val="002C3AAA"/>
    <w:rsid w:val="002C5889"/>
    <w:rsid w:val="002C7C6B"/>
    <w:rsid w:val="002D0626"/>
    <w:rsid w:val="002D0941"/>
    <w:rsid w:val="002D1E0F"/>
    <w:rsid w:val="002D3240"/>
    <w:rsid w:val="002D3F66"/>
    <w:rsid w:val="002D5823"/>
    <w:rsid w:val="002D772D"/>
    <w:rsid w:val="002D7C41"/>
    <w:rsid w:val="002E1996"/>
    <w:rsid w:val="002E2006"/>
    <w:rsid w:val="002E3EA4"/>
    <w:rsid w:val="002E5292"/>
    <w:rsid w:val="002E539B"/>
    <w:rsid w:val="002E5955"/>
    <w:rsid w:val="002E658D"/>
    <w:rsid w:val="002E6A84"/>
    <w:rsid w:val="002E6F10"/>
    <w:rsid w:val="002F08D4"/>
    <w:rsid w:val="002F1D3A"/>
    <w:rsid w:val="002F2C24"/>
    <w:rsid w:val="002F4077"/>
    <w:rsid w:val="002F427C"/>
    <w:rsid w:val="002F505C"/>
    <w:rsid w:val="002F577F"/>
    <w:rsid w:val="002F679F"/>
    <w:rsid w:val="002F690B"/>
    <w:rsid w:val="002F6C61"/>
    <w:rsid w:val="0030038C"/>
    <w:rsid w:val="00300581"/>
    <w:rsid w:val="00300CCD"/>
    <w:rsid w:val="00300F8D"/>
    <w:rsid w:val="00301013"/>
    <w:rsid w:val="0030141A"/>
    <w:rsid w:val="00302F74"/>
    <w:rsid w:val="00303375"/>
    <w:rsid w:val="00303621"/>
    <w:rsid w:val="003042A2"/>
    <w:rsid w:val="003068FA"/>
    <w:rsid w:val="00306BF1"/>
    <w:rsid w:val="003074D6"/>
    <w:rsid w:val="00307766"/>
    <w:rsid w:val="00310340"/>
    <w:rsid w:val="00310CCE"/>
    <w:rsid w:val="00311040"/>
    <w:rsid w:val="00311BEB"/>
    <w:rsid w:val="003130BA"/>
    <w:rsid w:val="00314057"/>
    <w:rsid w:val="0031467F"/>
    <w:rsid w:val="00315529"/>
    <w:rsid w:val="00316503"/>
    <w:rsid w:val="0031710E"/>
    <w:rsid w:val="00317330"/>
    <w:rsid w:val="0031743C"/>
    <w:rsid w:val="00317C29"/>
    <w:rsid w:val="003204EE"/>
    <w:rsid w:val="00320D11"/>
    <w:rsid w:val="003225BA"/>
    <w:rsid w:val="003234A5"/>
    <w:rsid w:val="00325026"/>
    <w:rsid w:val="003251A2"/>
    <w:rsid w:val="00326A3B"/>
    <w:rsid w:val="00331119"/>
    <w:rsid w:val="00331E65"/>
    <w:rsid w:val="00332430"/>
    <w:rsid w:val="003324D2"/>
    <w:rsid w:val="00334325"/>
    <w:rsid w:val="003345A8"/>
    <w:rsid w:val="0033578C"/>
    <w:rsid w:val="003367C2"/>
    <w:rsid w:val="00337566"/>
    <w:rsid w:val="00337CCD"/>
    <w:rsid w:val="003403F0"/>
    <w:rsid w:val="003422C2"/>
    <w:rsid w:val="0034346A"/>
    <w:rsid w:val="00344060"/>
    <w:rsid w:val="00346889"/>
    <w:rsid w:val="00346D00"/>
    <w:rsid w:val="00346DAD"/>
    <w:rsid w:val="00347D0F"/>
    <w:rsid w:val="003513AD"/>
    <w:rsid w:val="0035186E"/>
    <w:rsid w:val="003530B6"/>
    <w:rsid w:val="003559C2"/>
    <w:rsid w:val="003565B3"/>
    <w:rsid w:val="003602EE"/>
    <w:rsid w:val="003605F9"/>
    <w:rsid w:val="00360BAA"/>
    <w:rsid w:val="00360C8F"/>
    <w:rsid w:val="00363058"/>
    <w:rsid w:val="00363D29"/>
    <w:rsid w:val="003642A0"/>
    <w:rsid w:val="00364C92"/>
    <w:rsid w:val="00370818"/>
    <w:rsid w:val="00370ACF"/>
    <w:rsid w:val="00370EAD"/>
    <w:rsid w:val="00370EE3"/>
    <w:rsid w:val="003721F2"/>
    <w:rsid w:val="00372C79"/>
    <w:rsid w:val="003731CB"/>
    <w:rsid w:val="00373345"/>
    <w:rsid w:val="003753CF"/>
    <w:rsid w:val="003767AC"/>
    <w:rsid w:val="003777FD"/>
    <w:rsid w:val="00380487"/>
    <w:rsid w:val="003851F0"/>
    <w:rsid w:val="003862C9"/>
    <w:rsid w:val="003870DA"/>
    <w:rsid w:val="00393E99"/>
    <w:rsid w:val="00393EBF"/>
    <w:rsid w:val="0039718E"/>
    <w:rsid w:val="0039755C"/>
    <w:rsid w:val="00397EFC"/>
    <w:rsid w:val="003A0CCC"/>
    <w:rsid w:val="003A1996"/>
    <w:rsid w:val="003A2CDB"/>
    <w:rsid w:val="003A3FD1"/>
    <w:rsid w:val="003A7CF4"/>
    <w:rsid w:val="003B10CA"/>
    <w:rsid w:val="003B1DDF"/>
    <w:rsid w:val="003B1FF6"/>
    <w:rsid w:val="003B4122"/>
    <w:rsid w:val="003B68A9"/>
    <w:rsid w:val="003B6F9C"/>
    <w:rsid w:val="003B76A0"/>
    <w:rsid w:val="003C0B2A"/>
    <w:rsid w:val="003C13D0"/>
    <w:rsid w:val="003C18D3"/>
    <w:rsid w:val="003C1A05"/>
    <w:rsid w:val="003C21EF"/>
    <w:rsid w:val="003C29CF"/>
    <w:rsid w:val="003C2C9E"/>
    <w:rsid w:val="003C4292"/>
    <w:rsid w:val="003C55B7"/>
    <w:rsid w:val="003C5747"/>
    <w:rsid w:val="003C6427"/>
    <w:rsid w:val="003C6E4F"/>
    <w:rsid w:val="003C7355"/>
    <w:rsid w:val="003C7627"/>
    <w:rsid w:val="003D00E1"/>
    <w:rsid w:val="003D014F"/>
    <w:rsid w:val="003D185C"/>
    <w:rsid w:val="003D2778"/>
    <w:rsid w:val="003D3175"/>
    <w:rsid w:val="003D34E2"/>
    <w:rsid w:val="003D550B"/>
    <w:rsid w:val="003D5738"/>
    <w:rsid w:val="003E0120"/>
    <w:rsid w:val="003E0F36"/>
    <w:rsid w:val="003E16CE"/>
    <w:rsid w:val="003E1D46"/>
    <w:rsid w:val="003E2DD9"/>
    <w:rsid w:val="003E3474"/>
    <w:rsid w:val="003E4F57"/>
    <w:rsid w:val="003E5928"/>
    <w:rsid w:val="003F03FB"/>
    <w:rsid w:val="003F0538"/>
    <w:rsid w:val="003F0CF5"/>
    <w:rsid w:val="003F1785"/>
    <w:rsid w:val="003F202C"/>
    <w:rsid w:val="003F3CE1"/>
    <w:rsid w:val="003F55FB"/>
    <w:rsid w:val="003F76D3"/>
    <w:rsid w:val="003F7D6A"/>
    <w:rsid w:val="00400565"/>
    <w:rsid w:val="00402DF7"/>
    <w:rsid w:val="004032C4"/>
    <w:rsid w:val="00404420"/>
    <w:rsid w:val="00404B3A"/>
    <w:rsid w:val="004050BF"/>
    <w:rsid w:val="0040522E"/>
    <w:rsid w:val="00405A90"/>
    <w:rsid w:val="00405FE0"/>
    <w:rsid w:val="00406A75"/>
    <w:rsid w:val="00406DB8"/>
    <w:rsid w:val="00407623"/>
    <w:rsid w:val="004077A1"/>
    <w:rsid w:val="00411099"/>
    <w:rsid w:val="00411897"/>
    <w:rsid w:val="0041340D"/>
    <w:rsid w:val="004137E8"/>
    <w:rsid w:val="004137F7"/>
    <w:rsid w:val="00414BA1"/>
    <w:rsid w:val="004202C0"/>
    <w:rsid w:val="00420F78"/>
    <w:rsid w:val="00420F89"/>
    <w:rsid w:val="004224F5"/>
    <w:rsid w:val="00422CEF"/>
    <w:rsid w:val="00422FE1"/>
    <w:rsid w:val="00423ACB"/>
    <w:rsid w:val="00423F50"/>
    <w:rsid w:val="00424733"/>
    <w:rsid w:val="00425208"/>
    <w:rsid w:val="00425A37"/>
    <w:rsid w:val="00425B21"/>
    <w:rsid w:val="00425BF5"/>
    <w:rsid w:val="0042674D"/>
    <w:rsid w:val="00426902"/>
    <w:rsid w:val="004269F4"/>
    <w:rsid w:val="0042738C"/>
    <w:rsid w:val="00430CC1"/>
    <w:rsid w:val="00433113"/>
    <w:rsid w:val="0043450A"/>
    <w:rsid w:val="004356A3"/>
    <w:rsid w:val="00435DB4"/>
    <w:rsid w:val="00437DF8"/>
    <w:rsid w:val="00445F3A"/>
    <w:rsid w:val="00445F58"/>
    <w:rsid w:val="00445FD4"/>
    <w:rsid w:val="004463FA"/>
    <w:rsid w:val="004472B2"/>
    <w:rsid w:val="00450369"/>
    <w:rsid w:val="004514FE"/>
    <w:rsid w:val="00451E4D"/>
    <w:rsid w:val="004521EB"/>
    <w:rsid w:val="0045373A"/>
    <w:rsid w:val="00454316"/>
    <w:rsid w:val="004548C9"/>
    <w:rsid w:val="00455CE9"/>
    <w:rsid w:val="00455CEF"/>
    <w:rsid w:val="00460035"/>
    <w:rsid w:val="004622D3"/>
    <w:rsid w:val="004640F2"/>
    <w:rsid w:val="004647D4"/>
    <w:rsid w:val="00464A67"/>
    <w:rsid w:val="0046764E"/>
    <w:rsid w:val="00471D56"/>
    <w:rsid w:val="00474ADE"/>
    <w:rsid w:val="00475CDC"/>
    <w:rsid w:val="00475F58"/>
    <w:rsid w:val="0048012C"/>
    <w:rsid w:val="00481EC4"/>
    <w:rsid w:val="00482C80"/>
    <w:rsid w:val="00482E71"/>
    <w:rsid w:val="00483B1D"/>
    <w:rsid w:val="00485523"/>
    <w:rsid w:val="00486D71"/>
    <w:rsid w:val="00487963"/>
    <w:rsid w:val="00487FED"/>
    <w:rsid w:val="00492EB5"/>
    <w:rsid w:val="00495181"/>
    <w:rsid w:val="00495B1E"/>
    <w:rsid w:val="00496589"/>
    <w:rsid w:val="004A0493"/>
    <w:rsid w:val="004A0B91"/>
    <w:rsid w:val="004A0CE5"/>
    <w:rsid w:val="004A185A"/>
    <w:rsid w:val="004A1F97"/>
    <w:rsid w:val="004A35B0"/>
    <w:rsid w:val="004A5DDC"/>
    <w:rsid w:val="004A63FC"/>
    <w:rsid w:val="004A7A0B"/>
    <w:rsid w:val="004B1A7E"/>
    <w:rsid w:val="004B22D5"/>
    <w:rsid w:val="004B3D28"/>
    <w:rsid w:val="004B3DAD"/>
    <w:rsid w:val="004B3E22"/>
    <w:rsid w:val="004B5A5F"/>
    <w:rsid w:val="004B631A"/>
    <w:rsid w:val="004B6D39"/>
    <w:rsid w:val="004C00C3"/>
    <w:rsid w:val="004C1908"/>
    <w:rsid w:val="004C1966"/>
    <w:rsid w:val="004C1B7A"/>
    <w:rsid w:val="004C23B6"/>
    <w:rsid w:val="004C4FC2"/>
    <w:rsid w:val="004C5F18"/>
    <w:rsid w:val="004C63FF"/>
    <w:rsid w:val="004C6442"/>
    <w:rsid w:val="004C6A8C"/>
    <w:rsid w:val="004C746A"/>
    <w:rsid w:val="004C764B"/>
    <w:rsid w:val="004D0864"/>
    <w:rsid w:val="004D23E9"/>
    <w:rsid w:val="004D5447"/>
    <w:rsid w:val="004D7D5F"/>
    <w:rsid w:val="004E01B6"/>
    <w:rsid w:val="004E1882"/>
    <w:rsid w:val="004E2C66"/>
    <w:rsid w:val="004E38B8"/>
    <w:rsid w:val="004E4455"/>
    <w:rsid w:val="004E5024"/>
    <w:rsid w:val="004E630F"/>
    <w:rsid w:val="004E7448"/>
    <w:rsid w:val="004E760D"/>
    <w:rsid w:val="004E7EB6"/>
    <w:rsid w:val="004F20A2"/>
    <w:rsid w:val="004F2591"/>
    <w:rsid w:val="004F2815"/>
    <w:rsid w:val="004F313B"/>
    <w:rsid w:val="004F5340"/>
    <w:rsid w:val="004F6557"/>
    <w:rsid w:val="004F738C"/>
    <w:rsid w:val="004F75A6"/>
    <w:rsid w:val="004F7A70"/>
    <w:rsid w:val="0050096D"/>
    <w:rsid w:val="005034AE"/>
    <w:rsid w:val="00503E8F"/>
    <w:rsid w:val="005056B2"/>
    <w:rsid w:val="00506668"/>
    <w:rsid w:val="0050745E"/>
    <w:rsid w:val="00510758"/>
    <w:rsid w:val="005124ED"/>
    <w:rsid w:val="00513EF1"/>
    <w:rsid w:val="00514375"/>
    <w:rsid w:val="00515317"/>
    <w:rsid w:val="005156A5"/>
    <w:rsid w:val="00516A4B"/>
    <w:rsid w:val="00516D3F"/>
    <w:rsid w:val="00517754"/>
    <w:rsid w:val="00520801"/>
    <w:rsid w:val="00520D8E"/>
    <w:rsid w:val="005222BC"/>
    <w:rsid w:val="0052267C"/>
    <w:rsid w:val="0052435A"/>
    <w:rsid w:val="005307FD"/>
    <w:rsid w:val="005325A2"/>
    <w:rsid w:val="00532B46"/>
    <w:rsid w:val="00532D12"/>
    <w:rsid w:val="00533B97"/>
    <w:rsid w:val="00535DC3"/>
    <w:rsid w:val="00537388"/>
    <w:rsid w:val="00537863"/>
    <w:rsid w:val="00537D5C"/>
    <w:rsid w:val="00537E4A"/>
    <w:rsid w:val="00540BAD"/>
    <w:rsid w:val="005411CE"/>
    <w:rsid w:val="005421E7"/>
    <w:rsid w:val="005437F2"/>
    <w:rsid w:val="00543975"/>
    <w:rsid w:val="00543C06"/>
    <w:rsid w:val="00544AC6"/>
    <w:rsid w:val="00545243"/>
    <w:rsid w:val="00545B02"/>
    <w:rsid w:val="005472B5"/>
    <w:rsid w:val="00547521"/>
    <w:rsid w:val="00547F7F"/>
    <w:rsid w:val="005507B6"/>
    <w:rsid w:val="00550905"/>
    <w:rsid w:val="005511C2"/>
    <w:rsid w:val="00551FA1"/>
    <w:rsid w:val="00552245"/>
    <w:rsid w:val="0055305D"/>
    <w:rsid w:val="0055465B"/>
    <w:rsid w:val="00554CB6"/>
    <w:rsid w:val="00556207"/>
    <w:rsid w:val="00557105"/>
    <w:rsid w:val="005571A7"/>
    <w:rsid w:val="005571F2"/>
    <w:rsid w:val="0056039E"/>
    <w:rsid w:val="00561403"/>
    <w:rsid w:val="00561BC3"/>
    <w:rsid w:val="005620BA"/>
    <w:rsid w:val="00562500"/>
    <w:rsid w:val="00562958"/>
    <w:rsid w:val="00563360"/>
    <w:rsid w:val="00563871"/>
    <w:rsid w:val="00564AAD"/>
    <w:rsid w:val="00564D0B"/>
    <w:rsid w:val="0056536E"/>
    <w:rsid w:val="00565CE5"/>
    <w:rsid w:val="00565F5C"/>
    <w:rsid w:val="00566B39"/>
    <w:rsid w:val="00567B30"/>
    <w:rsid w:val="0057335E"/>
    <w:rsid w:val="005733CA"/>
    <w:rsid w:val="005765D5"/>
    <w:rsid w:val="00576777"/>
    <w:rsid w:val="00576EEB"/>
    <w:rsid w:val="0057736C"/>
    <w:rsid w:val="00577DFC"/>
    <w:rsid w:val="00580B01"/>
    <w:rsid w:val="005823A7"/>
    <w:rsid w:val="00583797"/>
    <w:rsid w:val="005841D1"/>
    <w:rsid w:val="00585A17"/>
    <w:rsid w:val="005872B3"/>
    <w:rsid w:val="00590D4F"/>
    <w:rsid w:val="0059146E"/>
    <w:rsid w:val="005927BA"/>
    <w:rsid w:val="00594F38"/>
    <w:rsid w:val="00597D9B"/>
    <w:rsid w:val="005A0788"/>
    <w:rsid w:val="005A085D"/>
    <w:rsid w:val="005A13B4"/>
    <w:rsid w:val="005A1718"/>
    <w:rsid w:val="005A32D1"/>
    <w:rsid w:val="005A53EF"/>
    <w:rsid w:val="005A662F"/>
    <w:rsid w:val="005A6C56"/>
    <w:rsid w:val="005A6D9B"/>
    <w:rsid w:val="005B0075"/>
    <w:rsid w:val="005B07D2"/>
    <w:rsid w:val="005B0FA9"/>
    <w:rsid w:val="005B171A"/>
    <w:rsid w:val="005B2CDE"/>
    <w:rsid w:val="005B3F13"/>
    <w:rsid w:val="005B436E"/>
    <w:rsid w:val="005B590F"/>
    <w:rsid w:val="005B6309"/>
    <w:rsid w:val="005B6C0C"/>
    <w:rsid w:val="005B7488"/>
    <w:rsid w:val="005C0810"/>
    <w:rsid w:val="005C0890"/>
    <w:rsid w:val="005C1241"/>
    <w:rsid w:val="005C14C0"/>
    <w:rsid w:val="005C3673"/>
    <w:rsid w:val="005C4A72"/>
    <w:rsid w:val="005C657D"/>
    <w:rsid w:val="005C7F68"/>
    <w:rsid w:val="005D015B"/>
    <w:rsid w:val="005D0BC6"/>
    <w:rsid w:val="005D0D16"/>
    <w:rsid w:val="005D1715"/>
    <w:rsid w:val="005D417C"/>
    <w:rsid w:val="005D4BB8"/>
    <w:rsid w:val="005D61D2"/>
    <w:rsid w:val="005E19F4"/>
    <w:rsid w:val="005E21AA"/>
    <w:rsid w:val="005E2EB1"/>
    <w:rsid w:val="005E46BE"/>
    <w:rsid w:val="005E47DA"/>
    <w:rsid w:val="005E4A28"/>
    <w:rsid w:val="005E6828"/>
    <w:rsid w:val="005F0047"/>
    <w:rsid w:val="005F1553"/>
    <w:rsid w:val="005F157C"/>
    <w:rsid w:val="005F2A60"/>
    <w:rsid w:val="005F2E76"/>
    <w:rsid w:val="005F49FB"/>
    <w:rsid w:val="005F6CF6"/>
    <w:rsid w:val="005F6F46"/>
    <w:rsid w:val="00600E6A"/>
    <w:rsid w:val="0060133F"/>
    <w:rsid w:val="00601361"/>
    <w:rsid w:val="00601618"/>
    <w:rsid w:val="00601655"/>
    <w:rsid w:val="0060202F"/>
    <w:rsid w:val="006030F6"/>
    <w:rsid w:val="006047DF"/>
    <w:rsid w:val="006049C6"/>
    <w:rsid w:val="00605093"/>
    <w:rsid w:val="00605339"/>
    <w:rsid w:val="00610A6A"/>
    <w:rsid w:val="00611162"/>
    <w:rsid w:val="00611984"/>
    <w:rsid w:val="00613E1F"/>
    <w:rsid w:val="006147A4"/>
    <w:rsid w:val="006201BF"/>
    <w:rsid w:val="0062136D"/>
    <w:rsid w:val="00622D4E"/>
    <w:rsid w:val="00622FAA"/>
    <w:rsid w:val="00623EF3"/>
    <w:rsid w:val="006271C9"/>
    <w:rsid w:val="0062757D"/>
    <w:rsid w:val="00627D9C"/>
    <w:rsid w:val="0063000A"/>
    <w:rsid w:val="006301F3"/>
    <w:rsid w:val="00631353"/>
    <w:rsid w:val="006319D3"/>
    <w:rsid w:val="00631C0A"/>
    <w:rsid w:val="00632667"/>
    <w:rsid w:val="006346D4"/>
    <w:rsid w:val="0063722A"/>
    <w:rsid w:val="00637436"/>
    <w:rsid w:val="006375E8"/>
    <w:rsid w:val="00641D9B"/>
    <w:rsid w:val="006420D1"/>
    <w:rsid w:val="006421A8"/>
    <w:rsid w:val="0064259A"/>
    <w:rsid w:val="00643F0D"/>
    <w:rsid w:val="00645D2F"/>
    <w:rsid w:val="00646380"/>
    <w:rsid w:val="0064648F"/>
    <w:rsid w:val="00647532"/>
    <w:rsid w:val="006513FF"/>
    <w:rsid w:val="00652FB4"/>
    <w:rsid w:val="00653E80"/>
    <w:rsid w:val="006545AB"/>
    <w:rsid w:val="00654684"/>
    <w:rsid w:val="00654B9E"/>
    <w:rsid w:val="00654E39"/>
    <w:rsid w:val="006573F2"/>
    <w:rsid w:val="0066067F"/>
    <w:rsid w:val="00663017"/>
    <w:rsid w:val="00663BC6"/>
    <w:rsid w:val="00666523"/>
    <w:rsid w:val="00667FC0"/>
    <w:rsid w:val="006711E3"/>
    <w:rsid w:val="006717E3"/>
    <w:rsid w:val="00674A5B"/>
    <w:rsid w:val="00674E74"/>
    <w:rsid w:val="00676330"/>
    <w:rsid w:val="006809CB"/>
    <w:rsid w:val="00682A63"/>
    <w:rsid w:val="00682DFB"/>
    <w:rsid w:val="0068724B"/>
    <w:rsid w:val="00691215"/>
    <w:rsid w:val="00691493"/>
    <w:rsid w:val="00692ECF"/>
    <w:rsid w:val="0069345D"/>
    <w:rsid w:val="00693DA5"/>
    <w:rsid w:val="00694BCA"/>
    <w:rsid w:val="00694F79"/>
    <w:rsid w:val="006957C9"/>
    <w:rsid w:val="00697139"/>
    <w:rsid w:val="0069725E"/>
    <w:rsid w:val="006A196C"/>
    <w:rsid w:val="006A3B93"/>
    <w:rsid w:val="006A4F81"/>
    <w:rsid w:val="006A51E7"/>
    <w:rsid w:val="006A640F"/>
    <w:rsid w:val="006A683A"/>
    <w:rsid w:val="006B01E2"/>
    <w:rsid w:val="006B20EC"/>
    <w:rsid w:val="006B225B"/>
    <w:rsid w:val="006B2342"/>
    <w:rsid w:val="006B5548"/>
    <w:rsid w:val="006C0700"/>
    <w:rsid w:val="006C121E"/>
    <w:rsid w:val="006C18D9"/>
    <w:rsid w:val="006C1A52"/>
    <w:rsid w:val="006C20A8"/>
    <w:rsid w:val="006C2AA9"/>
    <w:rsid w:val="006C48AA"/>
    <w:rsid w:val="006C5607"/>
    <w:rsid w:val="006C5F36"/>
    <w:rsid w:val="006C6702"/>
    <w:rsid w:val="006D02DC"/>
    <w:rsid w:val="006D1B77"/>
    <w:rsid w:val="006D2A13"/>
    <w:rsid w:val="006D34DC"/>
    <w:rsid w:val="006D3B2B"/>
    <w:rsid w:val="006D4609"/>
    <w:rsid w:val="006D6262"/>
    <w:rsid w:val="006D6A56"/>
    <w:rsid w:val="006E05E1"/>
    <w:rsid w:val="006E25D8"/>
    <w:rsid w:val="006E2DB4"/>
    <w:rsid w:val="006E615D"/>
    <w:rsid w:val="006E624A"/>
    <w:rsid w:val="006E749F"/>
    <w:rsid w:val="006E7928"/>
    <w:rsid w:val="006E79F7"/>
    <w:rsid w:val="006E7E91"/>
    <w:rsid w:val="006F03BA"/>
    <w:rsid w:val="006F45D9"/>
    <w:rsid w:val="006F50BB"/>
    <w:rsid w:val="006F6856"/>
    <w:rsid w:val="006F71E6"/>
    <w:rsid w:val="00700004"/>
    <w:rsid w:val="007017D5"/>
    <w:rsid w:val="00701961"/>
    <w:rsid w:val="007019E3"/>
    <w:rsid w:val="0070219D"/>
    <w:rsid w:val="007028B7"/>
    <w:rsid w:val="007034AE"/>
    <w:rsid w:val="00703CB2"/>
    <w:rsid w:val="00704D43"/>
    <w:rsid w:val="007057AE"/>
    <w:rsid w:val="00705D3B"/>
    <w:rsid w:val="007065E3"/>
    <w:rsid w:val="007073A0"/>
    <w:rsid w:val="007077CF"/>
    <w:rsid w:val="00711541"/>
    <w:rsid w:val="00712905"/>
    <w:rsid w:val="00712A67"/>
    <w:rsid w:val="007130C4"/>
    <w:rsid w:val="00713172"/>
    <w:rsid w:val="0071448E"/>
    <w:rsid w:val="00714D57"/>
    <w:rsid w:val="00715E45"/>
    <w:rsid w:val="007172E9"/>
    <w:rsid w:val="0071774B"/>
    <w:rsid w:val="00717F54"/>
    <w:rsid w:val="0072174C"/>
    <w:rsid w:val="00721D7C"/>
    <w:rsid w:val="00723B6D"/>
    <w:rsid w:val="00724A94"/>
    <w:rsid w:val="00724E2A"/>
    <w:rsid w:val="0072722F"/>
    <w:rsid w:val="007273ED"/>
    <w:rsid w:val="0072795F"/>
    <w:rsid w:val="00730384"/>
    <w:rsid w:val="00730DC2"/>
    <w:rsid w:val="00732C3B"/>
    <w:rsid w:val="007359A1"/>
    <w:rsid w:val="00735A3B"/>
    <w:rsid w:val="00737211"/>
    <w:rsid w:val="007406EF"/>
    <w:rsid w:val="00740C34"/>
    <w:rsid w:val="007418D3"/>
    <w:rsid w:val="00741FA0"/>
    <w:rsid w:val="0074227C"/>
    <w:rsid w:val="00742400"/>
    <w:rsid w:val="00743E10"/>
    <w:rsid w:val="0074492F"/>
    <w:rsid w:val="0074498E"/>
    <w:rsid w:val="00745F29"/>
    <w:rsid w:val="0075020E"/>
    <w:rsid w:val="007510E1"/>
    <w:rsid w:val="007515CE"/>
    <w:rsid w:val="00751EDB"/>
    <w:rsid w:val="00752303"/>
    <w:rsid w:val="00752C80"/>
    <w:rsid w:val="00752D3C"/>
    <w:rsid w:val="00756034"/>
    <w:rsid w:val="00756BD8"/>
    <w:rsid w:val="00762202"/>
    <w:rsid w:val="00762262"/>
    <w:rsid w:val="00762B09"/>
    <w:rsid w:val="007631E0"/>
    <w:rsid w:val="00764762"/>
    <w:rsid w:val="00765EC2"/>
    <w:rsid w:val="00765FED"/>
    <w:rsid w:val="007667F2"/>
    <w:rsid w:val="00767A46"/>
    <w:rsid w:val="007700F7"/>
    <w:rsid w:val="00771EF6"/>
    <w:rsid w:val="007731E7"/>
    <w:rsid w:val="007749D6"/>
    <w:rsid w:val="0077574E"/>
    <w:rsid w:val="00775E41"/>
    <w:rsid w:val="007774A9"/>
    <w:rsid w:val="007826E4"/>
    <w:rsid w:val="00782DB0"/>
    <w:rsid w:val="00782E92"/>
    <w:rsid w:val="007830E7"/>
    <w:rsid w:val="00784905"/>
    <w:rsid w:val="00784968"/>
    <w:rsid w:val="00784F82"/>
    <w:rsid w:val="00787268"/>
    <w:rsid w:val="00791E48"/>
    <w:rsid w:val="00793172"/>
    <w:rsid w:val="00793264"/>
    <w:rsid w:val="007970CF"/>
    <w:rsid w:val="00797CB0"/>
    <w:rsid w:val="007A238C"/>
    <w:rsid w:val="007A27B2"/>
    <w:rsid w:val="007A2BB0"/>
    <w:rsid w:val="007A3014"/>
    <w:rsid w:val="007A4763"/>
    <w:rsid w:val="007A572C"/>
    <w:rsid w:val="007B156E"/>
    <w:rsid w:val="007B2513"/>
    <w:rsid w:val="007B2E9A"/>
    <w:rsid w:val="007B30E0"/>
    <w:rsid w:val="007B4250"/>
    <w:rsid w:val="007B4273"/>
    <w:rsid w:val="007B4340"/>
    <w:rsid w:val="007B4F04"/>
    <w:rsid w:val="007B5D87"/>
    <w:rsid w:val="007B62F0"/>
    <w:rsid w:val="007B66E5"/>
    <w:rsid w:val="007B6FCB"/>
    <w:rsid w:val="007C22A6"/>
    <w:rsid w:val="007C22EE"/>
    <w:rsid w:val="007C27E3"/>
    <w:rsid w:val="007C4C4E"/>
    <w:rsid w:val="007D12A1"/>
    <w:rsid w:val="007D21CB"/>
    <w:rsid w:val="007D3448"/>
    <w:rsid w:val="007D4F26"/>
    <w:rsid w:val="007D68E4"/>
    <w:rsid w:val="007D6DC0"/>
    <w:rsid w:val="007E094E"/>
    <w:rsid w:val="007E0B9F"/>
    <w:rsid w:val="007E1A4F"/>
    <w:rsid w:val="007E274D"/>
    <w:rsid w:val="007E345E"/>
    <w:rsid w:val="007E361B"/>
    <w:rsid w:val="007E580A"/>
    <w:rsid w:val="007E62A1"/>
    <w:rsid w:val="007E6DA7"/>
    <w:rsid w:val="007E7768"/>
    <w:rsid w:val="007F06D1"/>
    <w:rsid w:val="007F108D"/>
    <w:rsid w:val="007F1942"/>
    <w:rsid w:val="007F2B44"/>
    <w:rsid w:val="007F31BD"/>
    <w:rsid w:val="007F376A"/>
    <w:rsid w:val="007F44D8"/>
    <w:rsid w:val="007F4E37"/>
    <w:rsid w:val="007F510D"/>
    <w:rsid w:val="007F69C5"/>
    <w:rsid w:val="00801654"/>
    <w:rsid w:val="00803603"/>
    <w:rsid w:val="0080467E"/>
    <w:rsid w:val="00804697"/>
    <w:rsid w:val="008046FD"/>
    <w:rsid w:val="0080689E"/>
    <w:rsid w:val="00807C1C"/>
    <w:rsid w:val="00807E3C"/>
    <w:rsid w:val="008103D0"/>
    <w:rsid w:val="008104AC"/>
    <w:rsid w:val="008131CB"/>
    <w:rsid w:val="00814FD2"/>
    <w:rsid w:val="00815B84"/>
    <w:rsid w:val="00815F4B"/>
    <w:rsid w:val="008174B2"/>
    <w:rsid w:val="00817936"/>
    <w:rsid w:val="00817B1C"/>
    <w:rsid w:val="00821211"/>
    <w:rsid w:val="00826FDF"/>
    <w:rsid w:val="00827761"/>
    <w:rsid w:val="00827DD7"/>
    <w:rsid w:val="008306F3"/>
    <w:rsid w:val="00830C03"/>
    <w:rsid w:val="00831260"/>
    <w:rsid w:val="00832187"/>
    <w:rsid w:val="00834ACE"/>
    <w:rsid w:val="0083528C"/>
    <w:rsid w:val="00836F57"/>
    <w:rsid w:val="0083725B"/>
    <w:rsid w:val="0084010C"/>
    <w:rsid w:val="00842586"/>
    <w:rsid w:val="00843D50"/>
    <w:rsid w:val="008452EC"/>
    <w:rsid w:val="008456A3"/>
    <w:rsid w:val="00845DCB"/>
    <w:rsid w:val="008462A3"/>
    <w:rsid w:val="00847E83"/>
    <w:rsid w:val="00850503"/>
    <w:rsid w:val="00852073"/>
    <w:rsid w:val="008541A5"/>
    <w:rsid w:val="0085439E"/>
    <w:rsid w:val="00854583"/>
    <w:rsid w:val="0085556C"/>
    <w:rsid w:val="008578D0"/>
    <w:rsid w:val="0086038F"/>
    <w:rsid w:val="00860EFB"/>
    <w:rsid w:val="00861E4F"/>
    <w:rsid w:val="00862BF7"/>
    <w:rsid w:val="00864A2E"/>
    <w:rsid w:val="008655FC"/>
    <w:rsid w:val="0086599B"/>
    <w:rsid w:val="00866225"/>
    <w:rsid w:val="008668BE"/>
    <w:rsid w:val="00867F4A"/>
    <w:rsid w:val="00871B93"/>
    <w:rsid w:val="00871D78"/>
    <w:rsid w:val="00871ED4"/>
    <w:rsid w:val="00873976"/>
    <w:rsid w:val="00874175"/>
    <w:rsid w:val="00874F4B"/>
    <w:rsid w:val="00875CFE"/>
    <w:rsid w:val="0087679D"/>
    <w:rsid w:val="008778DB"/>
    <w:rsid w:val="00880D75"/>
    <w:rsid w:val="00881469"/>
    <w:rsid w:val="0088205F"/>
    <w:rsid w:val="00883699"/>
    <w:rsid w:val="00884D77"/>
    <w:rsid w:val="00887C11"/>
    <w:rsid w:val="00890209"/>
    <w:rsid w:val="008915DF"/>
    <w:rsid w:val="00891ABE"/>
    <w:rsid w:val="00892A08"/>
    <w:rsid w:val="00893A43"/>
    <w:rsid w:val="00894332"/>
    <w:rsid w:val="00895075"/>
    <w:rsid w:val="00895B82"/>
    <w:rsid w:val="00897BF3"/>
    <w:rsid w:val="008A17E1"/>
    <w:rsid w:val="008A1EB8"/>
    <w:rsid w:val="008A3108"/>
    <w:rsid w:val="008A3B45"/>
    <w:rsid w:val="008A418F"/>
    <w:rsid w:val="008A473B"/>
    <w:rsid w:val="008A50CC"/>
    <w:rsid w:val="008A5680"/>
    <w:rsid w:val="008A56B8"/>
    <w:rsid w:val="008A6836"/>
    <w:rsid w:val="008A6930"/>
    <w:rsid w:val="008B0B35"/>
    <w:rsid w:val="008B34FF"/>
    <w:rsid w:val="008B45A9"/>
    <w:rsid w:val="008B4BF6"/>
    <w:rsid w:val="008B6445"/>
    <w:rsid w:val="008B6E36"/>
    <w:rsid w:val="008B79B5"/>
    <w:rsid w:val="008C108C"/>
    <w:rsid w:val="008C12D5"/>
    <w:rsid w:val="008C18E6"/>
    <w:rsid w:val="008C2125"/>
    <w:rsid w:val="008C4542"/>
    <w:rsid w:val="008C602F"/>
    <w:rsid w:val="008C7324"/>
    <w:rsid w:val="008D00D7"/>
    <w:rsid w:val="008D1811"/>
    <w:rsid w:val="008D3B25"/>
    <w:rsid w:val="008D3EBB"/>
    <w:rsid w:val="008D5AEA"/>
    <w:rsid w:val="008D60C9"/>
    <w:rsid w:val="008D768F"/>
    <w:rsid w:val="008E0C50"/>
    <w:rsid w:val="008E41DC"/>
    <w:rsid w:val="008E50C5"/>
    <w:rsid w:val="008E6611"/>
    <w:rsid w:val="008E6641"/>
    <w:rsid w:val="008E759B"/>
    <w:rsid w:val="008F031A"/>
    <w:rsid w:val="008F0B47"/>
    <w:rsid w:val="008F0D58"/>
    <w:rsid w:val="008F146D"/>
    <w:rsid w:val="008F28A8"/>
    <w:rsid w:val="008F3CE3"/>
    <w:rsid w:val="008F494D"/>
    <w:rsid w:val="008F53C1"/>
    <w:rsid w:val="008F654D"/>
    <w:rsid w:val="008F6937"/>
    <w:rsid w:val="008F7141"/>
    <w:rsid w:val="008F71EF"/>
    <w:rsid w:val="008F7A8D"/>
    <w:rsid w:val="00900E65"/>
    <w:rsid w:val="00900F84"/>
    <w:rsid w:val="009020D6"/>
    <w:rsid w:val="00902CE7"/>
    <w:rsid w:val="00902F33"/>
    <w:rsid w:val="00904413"/>
    <w:rsid w:val="009053F6"/>
    <w:rsid w:val="00906786"/>
    <w:rsid w:val="0091156E"/>
    <w:rsid w:val="00912EDE"/>
    <w:rsid w:val="009130AD"/>
    <w:rsid w:val="00914395"/>
    <w:rsid w:val="00915570"/>
    <w:rsid w:val="00915E4F"/>
    <w:rsid w:val="00920F27"/>
    <w:rsid w:val="009216A4"/>
    <w:rsid w:val="00921FF8"/>
    <w:rsid w:val="009237D3"/>
    <w:rsid w:val="00925B06"/>
    <w:rsid w:val="0092684D"/>
    <w:rsid w:val="00927073"/>
    <w:rsid w:val="00930D52"/>
    <w:rsid w:val="009325FD"/>
    <w:rsid w:val="009339A3"/>
    <w:rsid w:val="00934974"/>
    <w:rsid w:val="00936995"/>
    <w:rsid w:val="00940266"/>
    <w:rsid w:val="00940304"/>
    <w:rsid w:val="00940793"/>
    <w:rsid w:val="009435C6"/>
    <w:rsid w:val="009444D1"/>
    <w:rsid w:val="00944F98"/>
    <w:rsid w:val="00945A11"/>
    <w:rsid w:val="00951FE6"/>
    <w:rsid w:val="00953BFC"/>
    <w:rsid w:val="0095459A"/>
    <w:rsid w:val="00960F82"/>
    <w:rsid w:val="00963C86"/>
    <w:rsid w:val="00964D6B"/>
    <w:rsid w:val="00965C9B"/>
    <w:rsid w:val="00967FA8"/>
    <w:rsid w:val="0097066A"/>
    <w:rsid w:val="00971101"/>
    <w:rsid w:val="00971138"/>
    <w:rsid w:val="0097475B"/>
    <w:rsid w:val="009749C1"/>
    <w:rsid w:val="00974F89"/>
    <w:rsid w:val="00976E02"/>
    <w:rsid w:val="0097739B"/>
    <w:rsid w:val="0097775A"/>
    <w:rsid w:val="009804CE"/>
    <w:rsid w:val="009835AC"/>
    <w:rsid w:val="00984C33"/>
    <w:rsid w:val="009861B1"/>
    <w:rsid w:val="009869CE"/>
    <w:rsid w:val="009869CF"/>
    <w:rsid w:val="00986BD4"/>
    <w:rsid w:val="00986E80"/>
    <w:rsid w:val="009877C8"/>
    <w:rsid w:val="00990116"/>
    <w:rsid w:val="00990CD9"/>
    <w:rsid w:val="00991AB1"/>
    <w:rsid w:val="0099316F"/>
    <w:rsid w:val="00997295"/>
    <w:rsid w:val="009A0B33"/>
    <w:rsid w:val="009A0FE3"/>
    <w:rsid w:val="009A18D1"/>
    <w:rsid w:val="009A28C4"/>
    <w:rsid w:val="009A4AC1"/>
    <w:rsid w:val="009A687F"/>
    <w:rsid w:val="009A735E"/>
    <w:rsid w:val="009A7A63"/>
    <w:rsid w:val="009A7E9F"/>
    <w:rsid w:val="009B26E6"/>
    <w:rsid w:val="009B3AA8"/>
    <w:rsid w:val="009B4B9B"/>
    <w:rsid w:val="009B506C"/>
    <w:rsid w:val="009B59BA"/>
    <w:rsid w:val="009B6454"/>
    <w:rsid w:val="009B7485"/>
    <w:rsid w:val="009C0FD0"/>
    <w:rsid w:val="009C1DBB"/>
    <w:rsid w:val="009C3DE9"/>
    <w:rsid w:val="009C4943"/>
    <w:rsid w:val="009C542C"/>
    <w:rsid w:val="009C580D"/>
    <w:rsid w:val="009C6057"/>
    <w:rsid w:val="009C69F2"/>
    <w:rsid w:val="009C7696"/>
    <w:rsid w:val="009D3E3C"/>
    <w:rsid w:val="009D415B"/>
    <w:rsid w:val="009D488E"/>
    <w:rsid w:val="009D566B"/>
    <w:rsid w:val="009D5EF0"/>
    <w:rsid w:val="009D5FFE"/>
    <w:rsid w:val="009D622C"/>
    <w:rsid w:val="009D71FC"/>
    <w:rsid w:val="009D7EA7"/>
    <w:rsid w:val="009E061A"/>
    <w:rsid w:val="009E13D2"/>
    <w:rsid w:val="009E15A8"/>
    <w:rsid w:val="009E1B17"/>
    <w:rsid w:val="009E4E15"/>
    <w:rsid w:val="009E59AA"/>
    <w:rsid w:val="009E6A21"/>
    <w:rsid w:val="009E7F66"/>
    <w:rsid w:val="009F0093"/>
    <w:rsid w:val="009F0DF7"/>
    <w:rsid w:val="009F1F58"/>
    <w:rsid w:val="009F2167"/>
    <w:rsid w:val="009F2365"/>
    <w:rsid w:val="009F2CF5"/>
    <w:rsid w:val="009F3086"/>
    <w:rsid w:val="009F5BC4"/>
    <w:rsid w:val="009F75C3"/>
    <w:rsid w:val="00A004E5"/>
    <w:rsid w:val="00A0126B"/>
    <w:rsid w:val="00A02FD8"/>
    <w:rsid w:val="00A0370A"/>
    <w:rsid w:val="00A04097"/>
    <w:rsid w:val="00A041F5"/>
    <w:rsid w:val="00A04DE8"/>
    <w:rsid w:val="00A05E43"/>
    <w:rsid w:val="00A05E9F"/>
    <w:rsid w:val="00A07411"/>
    <w:rsid w:val="00A07840"/>
    <w:rsid w:val="00A07A04"/>
    <w:rsid w:val="00A07FC0"/>
    <w:rsid w:val="00A11B20"/>
    <w:rsid w:val="00A11DAF"/>
    <w:rsid w:val="00A14097"/>
    <w:rsid w:val="00A14140"/>
    <w:rsid w:val="00A14C11"/>
    <w:rsid w:val="00A16B5C"/>
    <w:rsid w:val="00A21009"/>
    <w:rsid w:val="00A21434"/>
    <w:rsid w:val="00A217B1"/>
    <w:rsid w:val="00A23451"/>
    <w:rsid w:val="00A2429B"/>
    <w:rsid w:val="00A24407"/>
    <w:rsid w:val="00A246F2"/>
    <w:rsid w:val="00A24AFD"/>
    <w:rsid w:val="00A258D9"/>
    <w:rsid w:val="00A26ADF"/>
    <w:rsid w:val="00A278C0"/>
    <w:rsid w:val="00A305BE"/>
    <w:rsid w:val="00A30892"/>
    <w:rsid w:val="00A3207C"/>
    <w:rsid w:val="00A32415"/>
    <w:rsid w:val="00A33184"/>
    <w:rsid w:val="00A3357D"/>
    <w:rsid w:val="00A341A1"/>
    <w:rsid w:val="00A34D62"/>
    <w:rsid w:val="00A3540D"/>
    <w:rsid w:val="00A36074"/>
    <w:rsid w:val="00A363C1"/>
    <w:rsid w:val="00A364B9"/>
    <w:rsid w:val="00A37878"/>
    <w:rsid w:val="00A37CE5"/>
    <w:rsid w:val="00A37F82"/>
    <w:rsid w:val="00A40D71"/>
    <w:rsid w:val="00A41F01"/>
    <w:rsid w:val="00A42715"/>
    <w:rsid w:val="00A427F8"/>
    <w:rsid w:val="00A43522"/>
    <w:rsid w:val="00A43C8B"/>
    <w:rsid w:val="00A43F18"/>
    <w:rsid w:val="00A4579B"/>
    <w:rsid w:val="00A472A9"/>
    <w:rsid w:val="00A47486"/>
    <w:rsid w:val="00A47BCE"/>
    <w:rsid w:val="00A50576"/>
    <w:rsid w:val="00A50C95"/>
    <w:rsid w:val="00A50F0E"/>
    <w:rsid w:val="00A52B6F"/>
    <w:rsid w:val="00A53C60"/>
    <w:rsid w:val="00A54B50"/>
    <w:rsid w:val="00A56481"/>
    <w:rsid w:val="00A56C13"/>
    <w:rsid w:val="00A6037F"/>
    <w:rsid w:val="00A60837"/>
    <w:rsid w:val="00A615CD"/>
    <w:rsid w:val="00A62BBB"/>
    <w:rsid w:val="00A632E6"/>
    <w:rsid w:val="00A636EA"/>
    <w:rsid w:val="00A639D9"/>
    <w:rsid w:val="00A63E5E"/>
    <w:rsid w:val="00A63EEC"/>
    <w:rsid w:val="00A6405F"/>
    <w:rsid w:val="00A64917"/>
    <w:rsid w:val="00A6541A"/>
    <w:rsid w:val="00A657AE"/>
    <w:rsid w:val="00A65D6D"/>
    <w:rsid w:val="00A67F16"/>
    <w:rsid w:val="00A702C2"/>
    <w:rsid w:val="00A718BC"/>
    <w:rsid w:val="00A74085"/>
    <w:rsid w:val="00A7506E"/>
    <w:rsid w:val="00A762F8"/>
    <w:rsid w:val="00A76838"/>
    <w:rsid w:val="00A76C07"/>
    <w:rsid w:val="00A8064A"/>
    <w:rsid w:val="00A827F8"/>
    <w:rsid w:val="00A82A77"/>
    <w:rsid w:val="00A8315B"/>
    <w:rsid w:val="00A832D3"/>
    <w:rsid w:val="00A83FC1"/>
    <w:rsid w:val="00A84697"/>
    <w:rsid w:val="00A84F9E"/>
    <w:rsid w:val="00A8593F"/>
    <w:rsid w:val="00A86DF8"/>
    <w:rsid w:val="00A86FC4"/>
    <w:rsid w:val="00A905FB"/>
    <w:rsid w:val="00A91E83"/>
    <w:rsid w:val="00A92F28"/>
    <w:rsid w:val="00A944C0"/>
    <w:rsid w:val="00A94952"/>
    <w:rsid w:val="00A96FE3"/>
    <w:rsid w:val="00A97CFB"/>
    <w:rsid w:val="00AA1938"/>
    <w:rsid w:val="00AA1D72"/>
    <w:rsid w:val="00AA1E20"/>
    <w:rsid w:val="00AA21CC"/>
    <w:rsid w:val="00AA36FC"/>
    <w:rsid w:val="00AA3750"/>
    <w:rsid w:val="00AA39B0"/>
    <w:rsid w:val="00AA3FE2"/>
    <w:rsid w:val="00AA46E4"/>
    <w:rsid w:val="00AA4B9A"/>
    <w:rsid w:val="00AA59AB"/>
    <w:rsid w:val="00AB05B3"/>
    <w:rsid w:val="00AB0701"/>
    <w:rsid w:val="00AB086A"/>
    <w:rsid w:val="00AB388A"/>
    <w:rsid w:val="00AB3B47"/>
    <w:rsid w:val="00AB3C51"/>
    <w:rsid w:val="00AB5510"/>
    <w:rsid w:val="00AB5F85"/>
    <w:rsid w:val="00AB62F5"/>
    <w:rsid w:val="00AB69CF"/>
    <w:rsid w:val="00AC0280"/>
    <w:rsid w:val="00AC0902"/>
    <w:rsid w:val="00AC24A1"/>
    <w:rsid w:val="00AC5951"/>
    <w:rsid w:val="00AC6B43"/>
    <w:rsid w:val="00AC6EDA"/>
    <w:rsid w:val="00AD36DA"/>
    <w:rsid w:val="00AD4C18"/>
    <w:rsid w:val="00AD60D8"/>
    <w:rsid w:val="00AD640F"/>
    <w:rsid w:val="00AD7D43"/>
    <w:rsid w:val="00AD7FCF"/>
    <w:rsid w:val="00AE01D9"/>
    <w:rsid w:val="00AE0350"/>
    <w:rsid w:val="00AE344A"/>
    <w:rsid w:val="00AE4D15"/>
    <w:rsid w:val="00AE5294"/>
    <w:rsid w:val="00AE67AE"/>
    <w:rsid w:val="00AE7248"/>
    <w:rsid w:val="00AE7BAE"/>
    <w:rsid w:val="00AE7C4A"/>
    <w:rsid w:val="00AF0F6E"/>
    <w:rsid w:val="00AF1F5B"/>
    <w:rsid w:val="00AF2BBC"/>
    <w:rsid w:val="00AF3301"/>
    <w:rsid w:val="00AF428C"/>
    <w:rsid w:val="00AF5F3F"/>
    <w:rsid w:val="00AF6EEA"/>
    <w:rsid w:val="00AF7A39"/>
    <w:rsid w:val="00B02B23"/>
    <w:rsid w:val="00B036F6"/>
    <w:rsid w:val="00B04CCE"/>
    <w:rsid w:val="00B05CF3"/>
    <w:rsid w:val="00B07534"/>
    <w:rsid w:val="00B10E43"/>
    <w:rsid w:val="00B11996"/>
    <w:rsid w:val="00B125C7"/>
    <w:rsid w:val="00B14012"/>
    <w:rsid w:val="00B142FC"/>
    <w:rsid w:val="00B14DE6"/>
    <w:rsid w:val="00B150CC"/>
    <w:rsid w:val="00B16040"/>
    <w:rsid w:val="00B16454"/>
    <w:rsid w:val="00B1711F"/>
    <w:rsid w:val="00B171BF"/>
    <w:rsid w:val="00B17FE0"/>
    <w:rsid w:val="00B200F0"/>
    <w:rsid w:val="00B206EF"/>
    <w:rsid w:val="00B20AB4"/>
    <w:rsid w:val="00B21439"/>
    <w:rsid w:val="00B21AB5"/>
    <w:rsid w:val="00B22CCB"/>
    <w:rsid w:val="00B2376F"/>
    <w:rsid w:val="00B2703B"/>
    <w:rsid w:val="00B27E5B"/>
    <w:rsid w:val="00B3113B"/>
    <w:rsid w:val="00B314EC"/>
    <w:rsid w:val="00B31E3A"/>
    <w:rsid w:val="00B32F7F"/>
    <w:rsid w:val="00B356B3"/>
    <w:rsid w:val="00B3643B"/>
    <w:rsid w:val="00B41CBF"/>
    <w:rsid w:val="00B436CE"/>
    <w:rsid w:val="00B439AE"/>
    <w:rsid w:val="00B442B9"/>
    <w:rsid w:val="00B4458C"/>
    <w:rsid w:val="00B44613"/>
    <w:rsid w:val="00B4500B"/>
    <w:rsid w:val="00B45132"/>
    <w:rsid w:val="00B45F3E"/>
    <w:rsid w:val="00B46AEC"/>
    <w:rsid w:val="00B47D51"/>
    <w:rsid w:val="00B47DE6"/>
    <w:rsid w:val="00B52F54"/>
    <w:rsid w:val="00B5400C"/>
    <w:rsid w:val="00B554D7"/>
    <w:rsid w:val="00B567D9"/>
    <w:rsid w:val="00B57A4F"/>
    <w:rsid w:val="00B57B0C"/>
    <w:rsid w:val="00B62A0E"/>
    <w:rsid w:val="00B6356B"/>
    <w:rsid w:val="00B63728"/>
    <w:rsid w:val="00B63B8B"/>
    <w:rsid w:val="00B63E7A"/>
    <w:rsid w:val="00B64CE6"/>
    <w:rsid w:val="00B6658D"/>
    <w:rsid w:val="00B66D50"/>
    <w:rsid w:val="00B67A0E"/>
    <w:rsid w:val="00B67DCF"/>
    <w:rsid w:val="00B71323"/>
    <w:rsid w:val="00B713A4"/>
    <w:rsid w:val="00B728DB"/>
    <w:rsid w:val="00B72F0C"/>
    <w:rsid w:val="00B7357E"/>
    <w:rsid w:val="00B7616C"/>
    <w:rsid w:val="00B77718"/>
    <w:rsid w:val="00B80A35"/>
    <w:rsid w:val="00B814AD"/>
    <w:rsid w:val="00B82233"/>
    <w:rsid w:val="00B85337"/>
    <w:rsid w:val="00B85532"/>
    <w:rsid w:val="00B865D4"/>
    <w:rsid w:val="00B866BB"/>
    <w:rsid w:val="00B868B9"/>
    <w:rsid w:val="00B871FA"/>
    <w:rsid w:val="00B915F0"/>
    <w:rsid w:val="00B93AAA"/>
    <w:rsid w:val="00BA03F2"/>
    <w:rsid w:val="00BA14DE"/>
    <w:rsid w:val="00BA1882"/>
    <w:rsid w:val="00BA2CA8"/>
    <w:rsid w:val="00BA2E43"/>
    <w:rsid w:val="00BA308C"/>
    <w:rsid w:val="00BA35D6"/>
    <w:rsid w:val="00BA3856"/>
    <w:rsid w:val="00BA3A4E"/>
    <w:rsid w:val="00BA55DF"/>
    <w:rsid w:val="00BA665A"/>
    <w:rsid w:val="00BB047C"/>
    <w:rsid w:val="00BB0622"/>
    <w:rsid w:val="00BB0756"/>
    <w:rsid w:val="00BB096B"/>
    <w:rsid w:val="00BB42CD"/>
    <w:rsid w:val="00BB57FF"/>
    <w:rsid w:val="00BB5A43"/>
    <w:rsid w:val="00BB768D"/>
    <w:rsid w:val="00BC18DB"/>
    <w:rsid w:val="00BC2C4D"/>
    <w:rsid w:val="00BC3E32"/>
    <w:rsid w:val="00BC6A80"/>
    <w:rsid w:val="00BC7134"/>
    <w:rsid w:val="00BD0A22"/>
    <w:rsid w:val="00BD0E7F"/>
    <w:rsid w:val="00BD26E1"/>
    <w:rsid w:val="00BD5384"/>
    <w:rsid w:val="00BD78F6"/>
    <w:rsid w:val="00BE0585"/>
    <w:rsid w:val="00BE1FD8"/>
    <w:rsid w:val="00BE22B4"/>
    <w:rsid w:val="00BE363C"/>
    <w:rsid w:val="00BE38E0"/>
    <w:rsid w:val="00BE3E99"/>
    <w:rsid w:val="00BE711C"/>
    <w:rsid w:val="00BE75E6"/>
    <w:rsid w:val="00BF044E"/>
    <w:rsid w:val="00BF0BB9"/>
    <w:rsid w:val="00BF0E0C"/>
    <w:rsid w:val="00BF28DA"/>
    <w:rsid w:val="00BF2DA1"/>
    <w:rsid w:val="00BF2E95"/>
    <w:rsid w:val="00BF3318"/>
    <w:rsid w:val="00BF4E63"/>
    <w:rsid w:val="00BF74EF"/>
    <w:rsid w:val="00C00113"/>
    <w:rsid w:val="00C027D4"/>
    <w:rsid w:val="00C02E7C"/>
    <w:rsid w:val="00C03FFD"/>
    <w:rsid w:val="00C0465E"/>
    <w:rsid w:val="00C0660F"/>
    <w:rsid w:val="00C06D5C"/>
    <w:rsid w:val="00C079B2"/>
    <w:rsid w:val="00C10B4A"/>
    <w:rsid w:val="00C10CF7"/>
    <w:rsid w:val="00C11EA3"/>
    <w:rsid w:val="00C120FA"/>
    <w:rsid w:val="00C12201"/>
    <w:rsid w:val="00C1285D"/>
    <w:rsid w:val="00C132F8"/>
    <w:rsid w:val="00C1361C"/>
    <w:rsid w:val="00C14DA9"/>
    <w:rsid w:val="00C15330"/>
    <w:rsid w:val="00C15A5A"/>
    <w:rsid w:val="00C175DD"/>
    <w:rsid w:val="00C200F3"/>
    <w:rsid w:val="00C20A9E"/>
    <w:rsid w:val="00C20FFF"/>
    <w:rsid w:val="00C21115"/>
    <w:rsid w:val="00C216DE"/>
    <w:rsid w:val="00C21C1F"/>
    <w:rsid w:val="00C2322E"/>
    <w:rsid w:val="00C23E24"/>
    <w:rsid w:val="00C24E7B"/>
    <w:rsid w:val="00C256B5"/>
    <w:rsid w:val="00C25B78"/>
    <w:rsid w:val="00C25D77"/>
    <w:rsid w:val="00C279FB"/>
    <w:rsid w:val="00C3030D"/>
    <w:rsid w:val="00C30615"/>
    <w:rsid w:val="00C30AB7"/>
    <w:rsid w:val="00C31C45"/>
    <w:rsid w:val="00C3234D"/>
    <w:rsid w:val="00C32E3D"/>
    <w:rsid w:val="00C33FF1"/>
    <w:rsid w:val="00C344BC"/>
    <w:rsid w:val="00C35358"/>
    <w:rsid w:val="00C35421"/>
    <w:rsid w:val="00C37A37"/>
    <w:rsid w:val="00C42354"/>
    <w:rsid w:val="00C43407"/>
    <w:rsid w:val="00C4401E"/>
    <w:rsid w:val="00C44A43"/>
    <w:rsid w:val="00C44B37"/>
    <w:rsid w:val="00C46A13"/>
    <w:rsid w:val="00C50E01"/>
    <w:rsid w:val="00C50E14"/>
    <w:rsid w:val="00C5114D"/>
    <w:rsid w:val="00C5129C"/>
    <w:rsid w:val="00C51A63"/>
    <w:rsid w:val="00C51DA8"/>
    <w:rsid w:val="00C52466"/>
    <w:rsid w:val="00C5508B"/>
    <w:rsid w:val="00C55157"/>
    <w:rsid w:val="00C56006"/>
    <w:rsid w:val="00C57C9C"/>
    <w:rsid w:val="00C62454"/>
    <w:rsid w:val="00C6272F"/>
    <w:rsid w:val="00C64A7A"/>
    <w:rsid w:val="00C64ABE"/>
    <w:rsid w:val="00C64F7C"/>
    <w:rsid w:val="00C65048"/>
    <w:rsid w:val="00C6509B"/>
    <w:rsid w:val="00C651F6"/>
    <w:rsid w:val="00C65587"/>
    <w:rsid w:val="00C66138"/>
    <w:rsid w:val="00C66D71"/>
    <w:rsid w:val="00C676A8"/>
    <w:rsid w:val="00C67BE0"/>
    <w:rsid w:val="00C7039D"/>
    <w:rsid w:val="00C70517"/>
    <w:rsid w:val="00C708CA"/>
    <w:rsid w:val="00C7123E"/>
    <w:rsid w:val="00C73117"/>
    <w:rsid w:val="00C74C47"/>
    <w:rsid w:val="00C76315"/>
    <w:rsid w:val="00C76CE4"/>
    <w:rsid w:val="00C77051"/>
    <w:rsid w:val="00C775FA"/>
    <w:rsid w:val="00C806F2"/>
    <w:rsid w:val="00C83B43"/>
    <w:rsid w:val="00C8472E"/>
    <w:rsid w:val="00C850BB"/>
    <w:rsid w:val="00C8620A"/>
    <w:rsid w:val="00C86BCE"/>
    <w:rsid w:val="00C87ED8"/>
    <w:rsid w:val="00C87FCF"/>
    <w:rsid w:val="00C93163"/>
    <w:rsid w:val="00C951A4"/>
    <w:rsid w:val="00C95251"/>
    <w:rsid w:val="00C95D31"/>
    <w:rsid w:val="00C95EB6"/>
    <w:rsid w:val="00C97138"/>
    <w:rsid w:val="00C971F5"/>
    <w:rsid w:val="00CA05AC"/>
    <w:rsid w:val="00CA0C90"/>
    <w:rsid w:val="00CA142E"/>
    <w:rsid w:val="00CA2239"/>
    <w:rsid w:val="00CA24B6"/>
    <w:rsid w:val="00CA3350"/>
    <w:rsid w:val="00CA4A36"/>
    <w:rsid w:val="00CA5670"/>
    <w:rsid w:val="00CA6AF0"/>
    <w:rsid w:val="00CA725D"/>
    <w:rsid w:val="00CB0FC2"/>
    <w:rsid w:val="00CB13C1"/>
    <w:rsid w:val="00CB1858"/>
    <w:rsid w:val="00CB2209"/>
    <w:rsid w:val="00CB320F"/>
    <w:rsid w:val="00CB3A3F"/>
    <w:rsid w:val="00CB3E3B"/>
    <w:rsid w:val="00CB4E21"/>
    <w:rsid w:val="00CB5088"/>
    <w:rsid w:val="00CB54C2"/>
    <w:rsid w:val="00CB61E5"/>
    <w:rsid w:val="00CB7617"/>
    <w:rsid w:val="00CC0D9E"/>
    <w:rsid w:val="00CC21A1"/>
    <w:rsid w:val="00CC23E8"/>
    <w:rsid w:val="00CC2991"/>
    <w:rsid w:val="00CC55B4"/>
    <w:rsid w:val="00CC65FE"/>
    <w:rsid w:val="00CD0119"/>
    <w:rsid w:val="00CD0FCD"/>
    <w:rsid w:val="00CD1D1D"/>
    <w:rsid w:val="00CD2718"/>
    <w:rsid w:val="00CD477D"/>
    <w:rsid w:val="00CD4AD3"/>
    <w:rsid w:val="00CD4D51"/>
    <w:rsid w:val="00CD61D6"/>
    <w:rsid w:val="00CD7780"/>
    <w:rsid w:val="00CE0032"/>
    <w:rsid w:val="00CE395F"/>
    <w:rsid w:val="00CE40DA"/>
    <w:rsid w:val="00CE7757"/>
    <w:rsid w:val="00CF0BB0"/>
    <w:rsid w:val="00CF1515"/>
    <w:rsid w:val="00CF3D47"/>
    <w:rsid w:val="00CF458B"/>
    <w:rsid w:val="00CF5D92"/>
    <w:rsid w:val="00CF67D0"/>
    <w:rsid w:val="00CF78A9"/>
    <w:rsid w:val="00CF7C75"/>
    <w:rsid w:val="00D005ED"/>
    <w:rsid w:val="00D00635"/>
    <w:rsid w:val="00D03535"/>
    <w:rsid w:val="00D0387C"/>
    <w:rsid w:val="00D05A6C"/>
    <w:rsid w:val="00D06ED4"/>
    <w:rsid w:val="00D0711E"/>
    <w:rsid w:val="00D07847"/>
    <w:rsid w:val="00D11DD1"/>
    <w:rsid w:val="00D11F5A"/>
    <w:rsid w:val="00D12C73"/>
    <w:rsid w:val="00D1468F"/>
    <w:rsid w:val="00D148A6"/>
    <w:rsid w:val="00D14BA7"/>
    <w:rsid w:val="00D175CA"/>
    <w:rsid w:val="00D17FA5"/>
    <w:rsid w:val="00D20542"/>
    <w:rsid w:val="00D213F5"/>
    <w:rsid w:val="00D24034"/>
    <w:rsid w:val="00D25C8F"/>
    <w:rsid w:val="00D25F8C"/>
    <w:rsid w:val="00D27313"/>
    <w:rsid w:val="00D27425"/>
    <w:rsid w:val="00D27A53"/>
    <w:rsid w:val="00D3030F"/>
    <w:rsid w:val="00D30533"/>
    <w:rsid w:val="00D3214F"/>
    <w:rsid w:val="00D3260C"/>
    <w:rsid w:val="00D32C67"/>
    <w:rsid w:val="00D32D27"/>
    <w:rsid w:val="00D341EE"/>
    <w:rsid w:val="00D346E0"/>
    <w:rsid w:val="00D34C5E"/>
    <w:rsid w:val="00D3507E"/>
    <w:rsid w:val="00D361B6"/>
    <w:rsid w:val="00D3679F"/>
    <w:rsid w:val="00D375A3"/>
    <w:rsid w:val="00D37E3B"/>
    <w:rsid w:val="00D4132C"/>
    <w:rsid w:val="00D43561"/>
    <w:rsid w:val="00D43DFF"/>
    <w:rsid w:val="00D4462A"/>
    <w:rsid w:val="00D44CF9"/>
    <w:rsid w:val="00D467E3"/>
    <w:rsid w:val="00D46BAB"/>
    <w:rsid w:val="00D46DC5"/>
    <w:rsid w:val="00D51F39"/>
    <w:rsid w:val="00D546B8"/>
    <w:rsid w:val="00D60319"/>
    <w:rsid w:val="00D60939"/>
    <w:rsid w:val="00D60C35"/>
    <w:rsid w:val="00D64F0D"/>
    <w:rsid w:val="00D6637D"/>
    <w:rsid w:val="00D67532"/>
    <w:rsid w:val="00D71DE7"/>
    <w:rsid w:val="00D72AD7"/>
    <w:rsid w:val="00D72C33"/>
    <w:rsid w:val="00D73185"/>
    <w:rsid w:val="00D745B5"/>
    <w:rsid w:val="00D7520F"/>
    <w:rsid w:val="00D7562D"/>
    <w:rsid w:val="00D766EC"/>
    <w:rsid w:val="00D7718F"/>
    <w:rsid w:val="00D778CC"/>
    <w:rsid w:val="00D8099B"/>
    <w:rsid w:val="00D80A30"/>
    <w:rsid w:val="00D81E37"/>
    <w:rsid w:val="00D84C8C"/>
    <w:rsid w:val="00D84EE0"/>
    <w:rsid w:val="00D85C94"/>
    <w:rsid w:val="00D86037"/>
    <w:rsid w:val="00D867DC"/>
    <w:rsid w:val="00D90710"/>
    <w:rsid w:val="00D92C67"/>
    <w:rsid w:val="00D94C52"/>
    <w:rsid w:val="00D953B4"/>
    <w:rsid w:val="00D9649C"/>
    <w:rsid w:val="00D97D11"/>
    <w:rsid w:val="00DA3026"/>
    <w:rsid w:val="00DA7670"/>
    <w:rsid w:val="00DB0696"/>
    <w:rsid w:val="00DB173E"/>
    <w:rsid w:val="00DB2B8D"/>
    <w:rsid w:val="00DB3D6B"/>
    <w:rsid w:val="00DB51AB"/>
    <w:rsid w:val="00DB584D"/>
    <w:rsid w:val="00DB6127"/>
    <w:rsid w:val="00DB61D6"/>
    <w:rsid w:val="00DB6F09"/>
    <w:rsid w:val="00DB7199"/>
    <w:rsid w:val="00DB75CC"/>
    <w:rsid w:val="00DC1450"/>
    <w:rsid w:val="00DC335E"/>
    <w:rsid w:val="00DC369F"/>
    <w:rsid w:val="00DC3C3A"/>
    <w:rsid w:val="00DC3D6F"/>
    <w:rsid w:val="00DC499F"/>
    <w:rsid w:val="00DC7A4B"/>
    <w:rsid w:val="00DD00B3"/>
    <w:rsid w:val="00DD2BE0"/>
    <w:rsid w:val="00DD496A"/>
    <w:rsid w:val="00DD4E0A"/>
    <w:rsid w:val="00DD5151"/>
    <w:rsid w:val="00DD5F22"/>
    <w:rsid w:val="00DD6A24"/>
    <w:rsid w:val="00DD6B17"/>
    <w:rsid w:val="00DD7675"/>
    <w:rsid w:val="00DE214F"/>
    <w:rsid w:val="00DE2B32"/>
    <w:rsid w:val="00DE2EA0"/>
    <w:rsid w:val="00DE2FA5"/>
    <w:rsid w:val="00DE377F"/>
    <w:rsid w:val="00DE3D92"/>
    <w:rsid w:val="00DE6134"/>
    <w:rsid w:val="00DE6277"/>
    <w:rsid w:val="00DE655D"/>
    <w:rsid w:val="00DE6B5F"/>
    <w:rsid w:val="00DE77BF"/>
    <w:rsid w:val="00DF02F7"/>
    <w:rsid w:val="00DF0AE5"/>
    <w:rsid w:val="00DF2290"/>
    <w:rsid w:val="00DF2EA6"/>
    <w:rsid w:val="00DF2F5C"/>
    <w:rsid w:val="00DF3B6E"/>
    <w:rsid w:val="00DF4E3F"/>
    <w:rsid w:val="00DF69DD"/>
    <w:rsid w:val="00DF6BE7"/>
    <w:rsid w:val="00DF7023"/>
    <w:rsid w:val="00DF79CF"/>
    <w:rsid w:val="00E00FB7"/>
    <w:rsid w:val="00E0112A"/>
    <w:rsid w:val="00E0161E"/>
    <w:rsid w:val="00E0169F"/>
    <w:rsid w:val="00E01D22"/>
    <w:rsid w:val="00E01E15"/>
    <w:rsid w:val="00E03FAE"/>
    <w:rsid w:val="00E0510C"/>
    <w:rsid w:val="00E072DF"/>
    <w:rsid w:val="00E075A5"/>
    <w:rsid w:val="00E10395"/>
    <w:rsid w:val="00E137F5"/>
    <w:rsid w:val="00E13FF3"/>
    <w:rsid w:val="00E1402A"/>
    <w:rsid w:val="00E14173"/>
    <w:rsid w:val="00E14222"/>
    <w:rsid w:val="00E15E76"/>
    <w:rsid w:val="00E15FA9"/>
    <w:rsid w:val="00E16133"/>
    <w:rsid w:val="00E16960"/>
    <w:rsid w:val="00E21084"/>
    <w:rsid w:val="00E21BD1"/>
    <w:rsid w:val="00E22230"/>
    <w:rsid w:val="00E229FC"/>
    <w:rsid w:val="00E2547F"/>
    <w:rsid w:val="00E25A35"/>
    <w:rsid w:val="00E30C93"/>
    <w:rsid w:val="00E30D06"/>
    <w:rsid w:val="00E33585"/>
    <w:rsid w:val="00E3512B"/>
    <w:rsid w:val="00E355BE"/>
    <w:rsid w:val="00E35D7D"/>
    <w:rsid w:val="00E36366"/>
    <w:rsid w:val="00E365DB"/>
    <w:rsid w:val="00E37076"/>
    <w:rsid w:val="00E4121D"/>
    <w:rsid w:val="00E414DB"/>
    <w:rsid w:val="00E41652"/>
    <w:rsid w:val="00E4249E"/>
    <w:rsid w:val="00E437FF"/>
    <w:rsid w:val="00E4440C"/>
    <w:rsid w:val="00E44CA9"/>
    <w:rsid w:val="00E45D63"/>
    <w:rsid w:val="00E464A6"/>
    <w:rsid w:val="00E46794"/>
    <w:rsid w:val="00E46E36"/>
    <w:rsid w:val="00E5063E"/>
    <w:rsid w:val="00E5074C"/>
    <w:rsid w:val="00E50DF3"/>
    <w:rsid w:val="00E5166A"/>
    <w:rsid w:val="00E51819"/>
    <w:rsid w:val="00E53EB6"/>
    <w:rsid w:val="00E55F31"/>
    <w:rsid w:val="00E5703F"/>
    <w:rsid w:val="00E57562"/>
    <w:rsid w:val="00E57835"/>
    <w:rsid w:val="00E579B2"/>
    <w:rsid w:val="00E57A6C"/>
    <w:rsid w:val="00E6281A"/>
    <w:rsid w:val="00E62B7A"/>
    <w:rsid w:val="00E63EDA"/>
    <w:rsid w:val="00E649BC"/>
    <w:rsid w:val="00E64B6F"/>
    <w:rsid w:val="00E654B2"/>
    <w:rsid w:val="00E66243"/>
    <w:rsid w:val="00E6710C"/>
    <w:rsid w:val="00E7120F"/>
    <w:rsid w:val="00E73041"/>
    <w:rsid w:val="00E73356"/>
    <w:rsid w:val="00E743FA"/>
    <w:rsid w:val="00E74F8F"/>
    <w:rsid w:val="00E776C2"/>
    <w:rsid w:val="00E80503"/>
    <w:rsid w:val="00E81514"/>
    <w:rsid w:val="00E815EB"/>
    <w:rsid w:val="00E81862"/>
    <w:rsid w:val="00E81CE5"/>
    <w:rsid w:val="00E83833"/>
    <w:rsid w:val="00E83F81"/>
    <w:rsid w:val="00E84E94"/>
    <w:rsid w:val="00E85E2F"/>
    <w:rsid w:val="00E87267"/>
    <w:rsid w:val="00E90527"/>
    <w:rsid w:val="00E90A75"/>
    <w:rsid w:val="00E90AB7"/>
    <w:rsid w:val="00E90E3A"/>
    <w:rsid w:val="00E9176D"/>
    <w:rsid w:val="00E91816"/>
    <w:rsid w:val="00E929BD"/>
    <w:rsid w:val="00E93517"/>
    <w:rsid w:val="00E942AC"/>
    <w:rsid w:val="00E9431E"/>
    <w:rsid w:val="00E94801"/>
    <w:rsid w:val="00E94F4B"/>
    <w:rsid w:val="00E950C6"/>
    <w:rsid w:val="00E955DA"/>
    <w:rsid w:val="00E95780"/>
    <w:rsid w:val="00E97AEE"/>
    <w:rsid w:val="00E97D2D"/>
    <w:rsid w:val="00EA0618"/>
    <w:rsid w:val="00EA0B7C"/>
    <w:rsid w:val="00EA0DEB"/>
    <w:rsid w:val="00EA1516"/>
    <w:rsid w:val="00EA1A4B"/>
    <w:rsid w:val="00EA3513"/>
    <w:rsid w:val="00EA4419"/>
    <w:rsid w:val="00EA44DD"/>
    <w:rsid w:val="00EA59EC"/>
    <w:rsid w:val="00EA61EE"/>
    <w:rsid w:val="00EA682E"/>
    <w:rsid w:val="00EA6C8D"/>
    <w:rsid w:val="00EB09AC"/>
    <w:rsid w:val="00EB0A23"/>
    <w:rsid w:val="00EB1661"/>
    <w:rsid w:val="00EB1BDD"/>
    <w:rsid w:val="00EB46ED"/>
    <w:rsid w:val="00EB67A1"/>
    <w:rsid w:val="00EB6F0C"/>
    <w:rsid w:val="00EB712B"/>
    <w:rsid w:val="00EB7BFA"/>
    <w:rsid w:val="00EB7D3C"/>
    <w:rsid w:val="00EC0FD5"/>
    <w:rsid w:val="00EC1CAF"/>
    <w:rsid w:val="00EC1EFA"/>
    <w:rsid w:val="00EC1FE8"/>
    <w:rsid w:val="00EC2C4C"/>
    <w:rsid w:val="00EC35B2"/>
    <w:rsid w:val="00EC5316"/>
    <w:rsid w:val="00EC6095"/>
    <w:rsid w:val="00ED2B19"/>
    <w:rsid w:val="00ED3275"/>
    <w:rsid w:val="00ED4836"/>
    <w:rsid w:val="00ED59DF"/>
    <w:rsid w:val="00ED7AE9"/>
    <w:rsid w:val="00EE0E42"/>
    <w:rsid w:val="00EE2BF8"/>
    <w:rsid w:val="00EE3AB0"/>
    <w:rsid w:val="00EE4617"/>
    <w:rsid w:val="00EE5955"/>
    <w:rsid w:val="00EE743D"/>
    <w:rsid w:val="00EE76D5"/>
    <w:rsid w:val="00EE774E"/>
    <w:rsid w:val="00EE77CE"/>
    <w:rsid w:val="00EF1FAA"/>
    <w:rsid w:val="00EF44E0"/>
    <w:rsid w:val="00EF6419"/>
    <w:rsid w:val="00EF673D"/>
    <w:rsid w:val="00EF6860"/>
    <w:rsid w:val="00EF6E18"/>
    <w:rsid w:val="00F0127C"/>
    <w:rsid w:val="00F02769"/>
    <w:rsid w:val="00F02BDC"/>
    <w:rsid w:val="00F06D4B"/>
    <w:rsid w:val="00F071E5"/>
    <w:rsid w:val="00F07DDA"/>
    <w:rsid w:val="00F1065F"/>
    <w:rsid w:val="00F10940"/>
    <w:rsid w:val="00F11ADB"/>
    <w:rsid w:val="00F11CE3"/>
    <w:rsid w:val="00F120C6"/>
    <w:rsid w:val="00F141EA"/>
    <w:rsid w:val="00F14681"/>
    <w:rsid w:val="00F1506E"/>
    <w:rsid w:val="00F16028"/>
    <w:rsid w:val="00F2185F"/>
    <w:rsid w:val="00F23FE8"/>
    <w:rsid w:val="00F243E2"/>
    <w:rsid w:val="00F25F14"/>
    <w:rsid w:val="00F26247"/>
    <w:rsid w:val="00F26F76"/>
    <w:rsid w:val="00F2706D"/>
    <w:rsid w:val="00F3049A"/>
    <w:rsid w:val="00F31A59"/>
    <w:rsid w:val="00F325BB"/>
    <w:rsid w:val="00F33FDB"/>
    <w:rsid w:val="00F34963"/>
    <w:rsid w:val="00F35813"/>
    <w:rsid w:val="00F36AE5"/>
    <w:rsid w:val="00F36EF8"/>
    <w:rsid w:val="00F36FE5"/>
    <w:rsid w:val="00F375EA"/>
    <w:rsid w:val="00F4204D"/>
    <w:rsid w:val="00F4441C"/>
    <w:rsid w:val="00F44E57"/>
    <w:rsid w:val="00F4531A"/>
    <w:rsid w:val="00F4564E"/>
    <w:rsid w:val="00F45A4E"/>
    <w:rsid w:val="00F45E46"/>
    <w:rsid w:val="00F46588"/>
    <w:rsid w:val="00F46E49"/>
    <w:rsid w:val="00F50627"/>
    <w:rsid w:val="00F51606"/>
    <w:rsid w:val="00F519FF"/>
    <w:rsid w:val="00F51C88"/>
    <w:rsid w:val="00F51D93"/>
    <w:rsid w:val="00F542BA"/>
    <w:rsid w:val="00F544AA"/>
    <w:rsid w:val="00F565E9"/>
    <w:rsid w:val="00F56A86"/>
    <w:rsid w:val="00F5790D"/>
    <w:rsid w:val="00F60974"/>
    <w:rsid w:val="00F60F4A"/>
    <w:rsid w:val="00F62CD4"/>
    <w:rsid w:val="00F62D9D"/>
    <w:rsid w:val="00F63172"/>
    <w:rsid w:val="00F632AA"/>
    <w:rsid w:val="00F63B8B"/>
    <w:rsid w:val="00F65CF1"/>
    <w:rsid w:val="00F66CF5"/>
    <w:rsid w:val="00F70C3F"/>
    <w:rsid w:val="00F71AC0"/>
    <w:rsid w:val="00F73F76"/>
    <w:rsid w:val="00F75362"/>
    <w:rsid w:val="00F764ED"/>
    <w:rsid w:val="00F77E15"/>
    <w:rsid w:val="00F817DF"/>
    <w:rsid w:val="00F82C3E"/>
    <w:rsid w:val="00F82FB7"/>
    <w:rsid w:val="00F83850"/>
    <w:rsid w:val="00F838D0"/>
    <w:rsid w:val="00F842CA"/>
    <w:rsid w:val="00F85CFE"/>
    <w:rsid w:val="00F868BA"/>
    <w:rsid w:val="00F871F9"/>
    <w:rsid w:val="00F872CA"/>
    <w:rsid w:val="00F87ACB"/>
    <w:rsid w:val="00F90CD1"/>
    <w:rsid w:val="00F91BBC"/>
    <w:rsid w:val="00F930C2"/>
    <w:rsid w:val="00F938B4"/>
    <w:rsid w:val="00F93EED"/>
    <w:rsid w:val="00F94156"/>
    <w:rsid w:val="00F94318"/>
    <w:rsid w:val="00F95A13"/>
    <w:rsid w:val="00FA0756"/>
    <w:rsid w:val="00FA1137"/>
    <w:rsid w:val="00FA29E9"/>
    <w:rsid w:val="00FA2EB4"/>
    <w:rsid w:val="00FA3923"/>
    <w:rsid w:val="00FA4AC0"/>
    <w:rsid w:val="00FA51B5"/>
    <w:rsid w:val="00FA5841"/>
    <w:rsid w:val="00FB0E0F"/>
    <w:rsid w:val="00FB14C2"/>
    <w:rsid w:val="00FB170B"/>
    <w:rsid w:val="00FB27BC"/>
    <w:rsid w:val="00FB35C6"/>
    <w:rsid w:val="00FB3F10"/>
    <w:rsid w:val="00FB40FF"/>
    <w:rsid w:val="00FB433F"/>
    <w:rsid w:val="00FB44F1"/>
    <w:rsid w:val="00FB4818"/>
    <w:rsid w:val="00FB575C"/>
    <w:rsid w:val="00FB5B7E"/>
    <w:rsid w:val="00FB6487"/>
    <w:rsid w:val="00FB72B5"/>
    <w:rsid w:val="00FC0A68"/>
    <w:rsid w:val="00FC1E8B"/>
    <w:rsid w:val="00FC698B"/>
    <w:rsid w:val="00FC71BF"/>
    <w:rsid w:val="00FD0417"/>
    <w:rsid w:val="00FD1AB6"/>
    <w:rsid w:val="00FD3182"/>
    <w:rsid w:val="00FD3869"/>
    <w:rsid w:val="00FD3E52"/>
    <w:rsid w:val="00FD5DA2"/>
    <w:rsid w:val="00FD6C39"/>
    <w:rsid w:val="00FD7231"/>
    <w:rsid w:val="00FD73EB"/>
    <w:rsid w:val="00FD76B2"/>
    <w:rsid w:val="00FE06CF"/>
    <w:rsid w:val="00FE0F95"/>
    <w:rsid w:val="00FE16D9"/>
    <w:rsid w:val="00FE1821"/>
    <w:rsid w:val="00FE19DD"/>
    <w:rsid w:val="00FE1BBC"/>
    <w:rsid w:val="00FE2010"/>
    <w:rsid w:val="00FE2245"/>
    <w:rsid w:val="00FE323B"/>
    <w:rsid w:val="00FE3841"/>
    <w:rsid w:val="00FE42C7"/>
    <w:rsid w:val="00FE44E8"/>
    <w:rsid w:val="00FE48AE"/>
    <w:rsid w:val="00FE763B"/>
    <w:rsid w:val="00FE763E"/>
    <w:rsid w:val="00FE7727"/>
    <w:rsid w:val="00FF0057"/>
    <w:rsid w:val="00FF02C2"/>
    <w:rsid w:val="00FF0A44"/>
    <w:rsid w:val="00FF0D77"/>
    <w:rsid w:val="00FF23F2"/>
    <w:rsid w:val="00FF2614"/>
    <w:rsid w:val="00FF2654"/>
    <w:rsid w:val="00FF2FD4"/>
    <w:rsid w:val="00FF4405"/>
    <w:rsid w:val="00FF44A7"/>
    <w:rsid w:val="00FF47C6"/>
    <w:rsid w:val="00FF5065"/>
    <w:rsid w:val="052F707D"/>
    <w:rsid w:val="07063049"/>
    <w:rsid w:val="07AE0DD3"/>
    <w:rsid w:val="08713ECD"/>
    <w:rsid w:val="0A173A74"/>
    <w:rsid w:val="0A1E4BFD"/>
    <w:rsid w:val="0DC76296"/>
    <w:rsid w:val="11902348"/>
    <w:rsid w:val="14E46C49"/>
    <w:rsid w:val="15DA6315"/>
    <w:rsid w:val="167A535D"/>
    <w:rsid w:val="17534B6B"/>
    <w:rsid w:val="19C25F6C"/>
    <w:rsid w:val="1A2300DA"/>
    <w:rsid w:val="1EAF2075"/>
    <w:rsid w:val="20707BB3"/>
    <w:rsid w:val="209D7B1F"/>
    <w:rsid w:val="22C75BE0"/>
    <w:rsid w:val="313703D4"/>
    <w:rsid w:val="31F22AC2"/>
    <w:rsid w:val="357E440F"/>
    <w:rsid w:val="360C1027"/>
    <w:rsid w:val="36190406"/>
    <w:rsid w:val="3B1672AC"/>
    <w:rsid w:val="3BE943FD"/>
    <w:rsid w:val="3C28154D"/>
    <w:rsid w:val="429531AD"/>
    <w:rsid w:val="444F04E4"/>
    <w:rsid w:val="45274A85"/>
    <w:rsid w:val="479D74CB"/>
    <w:rsid w:val="4AAB53BC"/>
    <w:rsid w:val="4D3E5A29"/>
    <w:rsid w:val="4D5A0FA8"/>
    <w:rsid w:val="4D950505"/>
    <w:rsid w:val="4FB56C3C"/>
    <w:rsid w:val="51A46F68"/>
    <w:rsid w:val="52271947"/>
    <w:rsid w:val="52482463"/>
    <w:rsid w:val="53F8359B"/>
    <w:rsid w:val="56A873B5"/>
    <w:rsid w:val="59897717"/>
    <w:rsid w:val="5E6A79B5"/>
    <w:rsid w:val="5ECB1514"/>
    <w:rsid w:val="5F13572D"/>
    <w:rsid w:val="5F97010C"/>
    <w:rsid w:val="60732D1D"/>
    <w:rsid w:val="616C7377"/>
    <w:rsid w:val="621041A6"/>
    <w:rsid w:val="62840A77"/>
    <w:rsid w:val="63406F73"/>
    <w:rsid w:val="64DB07C0"/>
    <w:rsid w:val="661067B7"/>
    <w:rsid w:val="690F4723"/>
    <w:rsid w:val="6AA9120E"/>
    <w:rsid w:val="6C2D401E"/>
    <w:rsid w:val="6CAA397C"/>
    <w:rsid w:val="704E70D5"/>
    <w:rsid w:val="729A3D44"/>
    <w:rsid w:val="73AA654A"/>
    <w:rsid w:val="755D56EA"/>
    <w:rsid w:val="75FF5778"/>
    <w:rsid w:val="760855F9"/>
    <w:rsid w:val="782578C4"/>
    <w:rsid w:val="79665C0A"/>
    <w:rsid w:val="79F857F4"/>
    <w:rsid w:val="7A36455B"/>
    <w:rsid w:val="7BDD58C9"/>
    <w:rsid w:val="7F76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16F0D6"/>
  <w15:chartTrackingRefBased/>
  <w15:docId w15:val="{C3E288EA-5558-4777-B037-5B8EA500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Cambria" w:eastAsia="黑体" w:hAnsi="Cambria"/>
      <w:sz w:val="20"/>
    </w:rPr>
  </w:style>
  <w:style w:type="paragraph" w:styleId="a4">
    <w:name w:val="annotation text"/>
    <w:basedOn w:val="a"/>
    <w:pPr>
      <w:jc w:val="left"/>
    </w:pPr>
  </w:style>
  <w:style w:type="paragraph" w:styleId="a5">
    <w:name w:val="Body Text"/>
    <w:basedOn w:val="a"/>
    <w:rPr>
      <w:sz w:val="28"/>
    </w:rPr>
  </w:style>
  <w:style w:type="paragraph" w:styleId="a6">
    <w:name w:val="Balloon Text"/>
    <w:basedOn w:val="a"/>
    <w:rPr>
      <w:sz w:val="18"/>
    </w:rPr>
  </w:style>
  <w:style w:type="paragraph" w:styleId="a7">
    <w:name w:val="footer"/>
    <w:basedOn w:val="a"/>
    <w:link w:val="a8"/>
    <w:uiPriority w:val="99"/>
    <w:pPr>
      <w:tabs>
        <w:tab w:val="center" w:pos="4153"/>
        <w:tab w:val="right" w:pos="8306"/>
      </w:tabs>
      <w:snapToGrid w:val="0"/>
      <w:jc w:val="left"/>
    </w:pPr>
    <w:rPr>
      <w:sz w:val="18"/>
    </w:rPr>
  </w:style>
  <w:style w:type="character" w:customStyle="1" w:styleId="a8">
    <w:name w:val="页脚 字符"/>
    <w:link w:val="a7"/>
    <w:uiPriority w:val="99"/>
    <w:rPr>
      <w:kern w:val="2"/>
      <w:sz w:val="18"/>
    </w:rPr>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annotation subject"/>
    <w:basedOn w:val="a4"/>
    <w:next w:val="a4"/>
    <w:rPr>
      <w:b/>
    </w:rPr>
  </w:style>
  <w:style w:type="character" w:styleId="ab">
    <w:name w:val="page number"/>
  </w:style>
  <w:style w:type="character" w:styleId="ac">
    <w:name w:val="line number"/>
  </w:style>
  <w:style w:type="character" w:styleId="ad">
    <w:name w:val="annotation reference"/>
    <w:rPr>
      <w:sz w:val="21"/>
    </w:rPr>
  </w:style>
  <w:style w:type="character" w:styleId="ae">
    <w:name w:val="Hyperlink"/>
    <w:basedOn w:val="a0"/>
    <w:rsid w:val="009E15A8"/>
    <w:rPr>
      <w:color w:val="0563C1" w:themeColor="hyperlink"/>
      <w:u w:val="single"/>
    </w:rPr>
  </w:style>
  <w:style w:type="character" w:styleId="af">
    <w:name w:val="Unresolved Mention"/>
    <w:basedOn w:val="a0"/>
    <w:uiPriority w:val="99"/>
    <w:semiHidden/>
    <w:unhideWhenUsed/>
    <w:rsid w:val="009E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81895">
      <w:bodyDiv w:val="1"/>
      <w:marLeft w:val="0"/>
      <w:marRight w:val="0"/>
      <w:marTop w:val="0"/>
      <w:marBottom w:val="0"/>
      <w:divBdr>
        <w:top w:val="none" w:sz="0" w:space="0" w:color="auto"/>
        <w:left w:val="none" w:sz="0" w:space="0" w:color="auto"/>
        <w:bottom w:val="none" w:sz="0" w:space="0" w:color="auto"/>
        <w:right w:val="none" w:sz="0" w:space="0" w:color="auto"/>
      </w:divBdr>
    </w:div>
    <w:div w:id="600723386">
      <w:bodyDiv w:val="1"/>
      <w:marLeft w:val="0"/>
      <w:marRight w:val="0"/>
      <w:marTop w:val="0"/>
      <w:marBottom w:val="0"/>
      <w:divBdr>
        <w:top w:val="none" w:sz="0" w:space="0" w:color="auto"/>
        <w:left w:val="none" w:sz="0" w:space="0" w:color="auto"/>
        <w:bottom w:val="none" w:sz="0" w:space="0" w:color="auto"/>
        <w:right w:val="none" w:sz="0" w:space="0" w:color="auto"/>
      </w:divBdr>
      <w:divsChild>
        <w:div w:id="1193108371">
          <w:marLeft w:val="0"/>
          <w:marRight w:val="0"/>
          <w:marTop w:val="0"/>
          <w:marBottom w:val="150"/>
          <w:divBdr>
            <w:top w:val="single" w:sz="2" w:space="0" w:color="6B778C"/>
            <w:left w:val="single" w:sz="2" w:space="0" w:color="6B778C"/>
            <w:bottom w:val="single" w:sz="2" w:space="0" w:color="6B778C"/>
            <w:right w:val="single" w:sz="2" w:space="0" w:color="6B778C"/>
          </w:divBdr>
        </w:div>
        <w:div w:id="326788233">
          <w:marLeft w:val="0"/>
          <w:marRight w:val="0"/>
          <w:marTop w:val="0"/>
          <w:marBottom w:val="150"/>
          <w:divBdr>
            <w:top w:val="single" w:sz="2" w:space="0" w:color="6B778C"/>
            <w:left w:val="single" w:sz="2" w:space="0" w:color="6B778C"/>
            <w:bottom w:val="single" w:sz="2" w:space="0" w:color="6B778C"/>
            <w:right w:val="single" w:sz="2" w:space="0" w:color="6B778C"/>
          </w:divBdr>
        </w:div>
        <w:div w:id="2047176724">
          <w:marLeft w:val="0"/>
          <w:marRight w:val="0"/>
          <w:marTop w:val="0"/>
          <w:marBottom w:val="150"/>
          <w:divBdr>
            <w:top w:val="single" w:sz="2" w:space="0" w:color="6B778C"/>
            <w:left w:val="single" w:sz="2" w:space="0" w:color="6B778C"/>
            <w:bottom w:val="single" w:sz="2" w:space="0" w:color="6B778C"/>
            <w:right w:val="single" w:sz="2" w:space="0" w:color="6B778C"/>
          </w:divBdr>
        </w:div>
        <w:div w:id="1648238258">
          <w:marLeft w:val="0"/>
          <w:marRight w:val="0"/>
          <w:marTop w:val="0"/>
          <w:marBottom w:val="150"/>
          <w:divBdr>
            <w:top w:val="single" w:sz="2" w:space="0" w:color="6B778C"/>
            <w:left w:val="single" w:sz="2" w:space="0" w:color="6B778C"/>
            <w:bottom w:val="single" w:sz="2" w:space="0" w:color="6B778C"/>
            <w:right w:val="single" w:sz="2" w:space="0" w:color="6B778C"/>
          </w:divBdr>
        </w:div>
      </w:divsChild>
    </w:div>
    <w:div w:id="1434980935">
      <w:bodyDiv w:val="1"/>
      <w:marLeft w:val="0"/>
      <w:marRight w:val="0"/>
      <w:marTop w:val="0"/>
      <w:marBottom w:val="0"/>
      <w:divBdr>
        <w:top w:val="none" w:sz="0" w:space="0" w:color="auto"/>
        <w:left w:val="none" w:sz="0" w:space="0" w:color="auto"/>
        <w:bottom w:val="none" w:sz="0" w:space="0" w:color="auto"/>
        <w:right w:val="none" w:sz="0" w:space="0" w:color="auto"/>
      </w:divBdr>
      <w:divsChild>
        <w:div w:id="1636912756">
          <w:marLeft w:val="0"/>
          <w:marRight w:val="0"/>
          <w:marTop w:val="0"/>
          <w:marBottom w:val="150"/>
          <w:divBdr>
            <w:top w:val="single" w:sz="2" w:space="0" w:color="6B778C"/>
            <w:left w:val="single" w:sz="2" w:space="0" w:color="6B778C"/>
            <w:bottom w:val="single" w:sz="2" w:space="0" w:color="6B778C"/>
            <w:right w:val="single" w:sz="2" w:space="0" w:color="6B778C"/>
          </w:divBdr>
        </w:div>
        <w:div w:id="1417239632">
          <w:marLeft w:val="0"/>
          <w:marRight w:val="0"/>
          <w:marTop w:val="0"/>
          <w:marBottom w:val="150"/>
          <w:divBdr>
            <w:top w:val="single" w:sz="2" w:space="0" w:color="6B778C"/>
            <w:left w:val="single" w:sz="2" w:space="0" w:color="6B778C"/>
            <w:bottom w:val="single" w:sz="2" w:space="0" w:color="6B778C"/>
            <w:right w:val="single" w:sz="2" w:space="0" w:color="6B778C"/>
          </w:divBdr>
        </w:div>
        <w:div w:id="74129961">
          <w:marLeft w:val="0"/>
          <w:marRight w:val="0"/>
          <w:marTop w:val="0"/>
          <w:marBottom w:val="150"/>
          <w:divBdr>
            <w:top w:val="single" w:sz="2" w:space="0" w:color="6B778C"/>
            <w:left w:val="single" w:sz="2" w:space="0" w:color="6B778C"/>
            <w:bottom w:val="single" w:sz="2" w:space="0" w:color="6B778C"/>
            <w:right w:val="single" w:sz="2" w:space="0" w:color="6B778C"/>
          </w:divBdr>
        </w:div>
        <w:div w:id="451097235">
          <w:marLeft w:val="0"/>
          <w:marRight w:val="0"/>
          <w:marTop w:val="0"/>
          <w:marBottom w:val="150"/>
          <w:divBdr>
            <w:top w:val="single" w:sz="2" w:space="0" w:color="6B778C"/>
            <w:left w:val="single" w:sz="2" w:space="0" w:color="6B778C"/>
            <w:bottom w:val="single" w:sz="2" w:space="0" w:color="6B778C"/>
            <w:right w:val="single" w:sz="2" w:space="0" w:color="6B778C"/>
          </w:divBdr>
        </w:div>
        <w:div w:id="903377018">
          <w:marLeft w:val="0"/>
          <w:marRight w:val="0"/>
          <w:marTop w:val="0"/>
          <w:marBottom w:val="150"/>
          <w:divBdr>
            <w:top w:val="single" w:sz="2" w:space="0" w:color="6B778C"/>
            <w:left w:val="single" w:sz="2" w:space="0" w:color="6B778C"/>
            <w:bottom w:val="single" w:sz="2" w:space="0" w:color="6B778C"/>
            <w:right w:val="single" w:sz="2" w:space="0" w:color="6B778C"/>
          </w:divBdr>
        </w:div>
        <w:div w:id="483396392">
          <w:marLeft w:val="0"/>
          <w:marRight w:val="0"/>
          <w:marTop w:val="0"/>
          <w:marBottom w:val="150"/>
          <w:divBdr>
            <w:top w:val="single" w:sz="2" w:space="0" w:color="6B778C"/>
            <w:left w:val="single" w:sz="2" w:space="0" w:color="6B778C"/>
            <w:bottom w:val="single" w:sz="2" w:space="0" w:color="6B778C"/>
            <w:right w:val="single" w:sz="2" w:space="0" w:color="6B778C"/>
          </w:divBdr>
        </w:div>
        <w:div w:id="108858877">
          <w:marLeft w:val="0"/>
          <w:marRight w:val="0"/>
          <w:marTop w:val="0"/>
          <w:marBottom w:val="150"/>
          <w:divBdr>
            <w:top w:val="single" w:sz="2" w:space="0" w:color="6B778C"/>
            <w:left w:val="single" w:sz="2" w:space="0" w:color="6B778C"/>
            <w:bottom w:val="single" w:sz="2" w:space="0" w:color="6B778C"/>
            <w:right w:val="single" w:sz="2" w:space="0" w:color="6B778C"/>
          </w:divBdr>
        </w:div>
        <w:div w:id="955526976">
          <w:marLeft w:val="0"/>
          <w:marRight w:val="0"/>
          <w:marTop w:val="0"/>
          <w:marBottom w:val="150"/>
          <w:divBdr>
            <w:top w:val="single" w:sz="2" w:space="0" w:color="6B778C"/>
            <w:left w:val="single" w:sz="2" w:space="0" w:color="6B778C"/>
            <w:bottom w:val="single" w:sz="2" w:space="0" w:color="6B778C"/>
            <w:right w:val="single" w:sz="2" w:space="0" w:color="6B778C"/>
          </w:divBdr>
        </w:div>
        <w:div w:id="1165316749">
          <w:marLeft w:val="0"/>
          <w:marRight w:val="0"/>
          <w:marTop w:val="0"/>
          <w:marBottom w:val="150"/>
          <w:divBdr>
            <w:top w:val="single" w:sz="2" w:space="0" w:color="6B778C"/>
            <w:left w:val="single" w:sz="2" w:space="0" w:color="6B778C"/>
            <w:bottom w:val="single" w:sz="2" w:space="0" w:color="6B778C"/>
            <w:right w:val="single" w:sz="2" w:space="0" w:color="6B778C"/>
          </w:divBdr>
        </w:div>
        <w:div w:id="490340787">
          <w:marLeft w:val="0"/>
          <w:marRight w:val="0"/>
          <w:marTop w:val="0"/>
          <w:marBottom w:val="150"/>
          <w:divBdr>
            <w:top w:val="single" w:sz="2" w:space="0" w:color="6B778C"/>
            <w:left w:val="single" w:sz="2" w:space="0" w:color="6B778C"/>
            <w:bottom w:val="single" w:sz="2" w:space="0" w:color="6B778C"/>
            <w:right w:val="single" w:sz="2" w:space="0" w:color="6B778C"/>
          </w:divBdr>
        </w:div>
        <w:div w:id="1120418529">
          <w:marLeft w:val="0"/>
          <w:marRight w:val="0"/>
          <w:marTop w:val="0"/>
          <w:marBottom w:val="150"/>
          <w:divBdr>
            <w:top w:val="single" w:sz="2" w:space="0" w:color="6B778C"/>
            <w:left w:val="single" w:sz="2" w:space="0" w:color="6B778C"/>
            <w:bottom w:val="single" w:sz="2" w:space="0" w:color="6B778C"/>
            <w:right w:val="single" w:sz="2" w:space="0" w:color="6B778C"/>
          </w:divBdr>
        </w:div>
        <w:div w:id="1349601395">
          <w:marLeft w:val="0"/>
          <w:marRight w:val="0"/>
          <w:marTop w:val="0"/>
          <w:marBottom w:val="150"/>
          <w:divBdr>
            <w:top w:val="single" w:sz="2" w:space="0" w:color="6B778C"/>
            <w:left w:val="single" w:sz="2" w:space="0" w:color="6B778C"/>
            <w:bottom w:val="single" w:sz="2" w:space="0" w:color="6B778C"/>
            <w:right w:val="single" w:sz="2" w:space="0" w:color="6B778C"/>
          </w:divBdr>
        </w:div>
        <w:div w:id="293874519">
          <w:marLeft w:val="0"/>
          <w:marRight w:val="0"/>
          <w:marTop w:val="0"/>
          <w:marBottom w:val="150"/>
          <w:divBdr>
            <w:top w:val="single" w:sz="2" w:space="0" w:color="6B778C"/>
            <w:left w:val="single" w:sz="2" w:space="0" w:color="6B778C"/>
            <w:bottom w:val="single" w:sz="2" w:space="0" w:color="6B778C"/>
            <w:right w:val="single" w:sz="2" w:space="0" w:color="6B778C"/>
          </w:divBdr>
        </w:div>
        <w:div w:id="1277523435">
          <w:marLeft w:val="0"/>
          <w:marRight w:val="0"/>
          <w:marTop w:val="0"/>
          <w:marBottom w:val="150"/>
          <w:divBdr>
            <w:top w:val="single" w:sz="2" w:space="0" w:color="6B778C"/>
            <w:left w:val="single" w:sz="2" w:space="0" w:color="6B778C"/>
            <w:bottom w:val="single" w:sz="2" w:space="0" w:color="6B778C"/>
            <w:right w:val="single" w:sz="2" w:space="0" w:color="6B778C"/>
          </w:divBdr>
        </w:div>
        <w:div w:id="1696423097">
          <w:marLeft w:val="0"/>
          <w:marRight w:val="0"/>
          <w:marTop w:val="0"/>
          <w:marBottom w:val="150"/>
          <w:divBdr>
            <w:top w:val="single" w:sz="2" w:space="0" w:color="6B778C"/>
            <w:left w:val="single" w:sz="2" w:space="0" w:color="6B778C"/>
            <w:bottom w:val="single" w:sz="2" w:space="0" w:color="6B778C"/>
            <w:right w:val="single" w:sz="2" w:space="0" w:color="6B778C"/>
          </w:divBdr>
        </w:div>
      </w:divsChild>
    </w:div>
    <w:div w:id="1746222574">
      <w:bodyDiv w:val="1"/>
      <w:marLeft w:val="0"/>
      <w:marRight w:val="0"/>
      <w:marTop w:val="0"/>
      <w:marBottom w:val="0"/>
      <w:divBdr>
        <w:top w:val="none" w:sz="0" w:space="0" w:color="auto"/>
        <w:left w:val="none" w:sz="0" w:space="0" w:color="auto"/>
        <w:bottom w:val="none" w:sz="0" w:space="0" w:color="auto"/>
        <w:right w:val="none" w:sz="0" w:space="0" w:color="auto"/>
      </w:divBdr>
      <w:divsChild>
        <w:div w:id="879050569">
          <w:marLeft w:val="0"/>
          <w:marRight w:val="0"/>
          <w:marTop w:val="0"/>
          <w:marBottom w:val="150"/>
          <w:divBdr>
            <w:top w:val="single" w:sz="2" w:space="0" w:color="6B778C"/>
            <w:left w:val="single" w:sz="2" w:space="0" w:color="6B778C"/>
            <w:bottom w:val="single" w:sz="2" w:space="0" w:color="6B778C"/>
            <w:right w:val="single" w:sz="2" w:space="0" w:color="6B778C"/>
          </w:divBdr>
        </w:div>
        <w:div w:id="1891188794">
          <w:marLeft w:val="0"/>
          <w:marRight w:val="0"/>
          <w:marTop w:val="0"/>
          <w:marBottom w:val="150"/>
          <w:divBdr>
            <w:top w:val="single" w:sz="2" w:space="0" w:color="6B778C"/>
            <w:left w:val="single" w:sz="2" w:space="0" w:color="6B778C"/>
            <w:bottom w:val="single" w:sz="2" w:space="0" w:color="6B778C"/>
            <w:right w:val="single" w:sz="2" w:space="0" w:color="6B778C"/>
          </w:divBdr>
        </w:div>
        <w:div w:id="374745422">
          <w:marLeft w:val="0"/>
          <w:marRight w:val="0"/>
          <w:marTop w:val="0"/>
          <w:marBottom w:val="150"/>
          <w:divBdr>
            <w:top w:val="single" w:sz="2" w:space="0" w:color="6B778C"/>
            <w:left w:val="single" w:sz="2" w:space="0" w:color="6B778C"/>
            <w:bottom w:val="single" w:sz="2" w:space="0" w:color="6B778C"/>
            <w:right w:val="single" w:sz="2" w:space="0" w:color="6B778C"/>
          </w:divBdr>
        </w:div>
        <w:div w:id="882526428">
          <w:marLeft w:val="0"/>
          <w:marRight w:val="0"/>
          <w:marTop w:val="0"/>
          <w:marBottom w:val="150"/>
          <w:divBdr>
            <w:top w:val="single" w:sz="2" w:space="0" w:color="6B778C"/>
            <w:left w:val="single" w:sz="2" w:space="0" w:color="6B778C"/>
            <w:bottom w:val="single" w:sz="2" w:space="0" w:color="6B778C"/>
            <w:right w:val="single" w:sz="2" w:space="0" w:color="6B778C"/>
          </w:divBdr>
        </w:div>
        <w:div w:id="725880578">
          <w:marLeft w:val="0"/>
          <w:marRight w:val="0"/>
          <w:marTop w:val="0"/>
          <w:marBottom w:val="150"/>
          <w:divBdr>
            <w:top w:val="single" w:sz="2" w:space="0" w:color="6B778C"/>
            <w:left w:val="single" w:sz="2" w:space="0" w:color="6B778C"/>
            <w:bottom w:val="single" w:sz="2" w:space="0" w:color="6B778C"/>
            <w:right w:val="single" w:sz="2" w:space="0" w:color="6B778C"/>
          </w:divBdr>
        </w:div>
        <w:div w:id="1335648188">
          <w:marLeft w:val="0"/>
          <w:marRight w:val="0"/>
          <w:marTop w:val="0"/>
          <w:marBottom w:val="150"/>
          <w:divBdr>
            <w:top w:val="single" w:sz="2" w:space="0" w:color="6B778C"/>
            <w:left w:val="single" w:sz="2" w:space="0" w:color="6B778C"/>
            <w:bottom w:val="single" w:sz="2" w:space="0" w:color="6B778C"/>
            <w:right w:val="single" w:sz="2" w:space="0" w:color="6B778C"/>
          </w:divBdr>
        </w:div>
        <w:div w:id="1426458228">
          <w:marLeft w:val="0"/>
          <w:marRight w:val="0"/>
          <w:marTop w:val="0"/>
          <w:marBottom w:val="150"/>
          <w:divBdr>
            <w:top w:val="single" w:sz="2" w:space="0" w:color="6B778C"/>
            <w:left w:val="single" w:sz="2" w:space="0" w:color="6B778C"/>
            <w:bottom w:val="single" w:sz="2" w:space="0" w:color="6B778C"/>
            <w:right w:val="single" w:sz="2" w:space="0" w:color="6B778C"/>
          </w:divBdr>
        </w:div>
        <w:div w:id="620377035">
          <w:marLeft w:val="0"/>
          <w:marRight w:val="0"/>
          <w:marTop w:val="0"/>
          <w:marBottom w:val="150"/>
          <w:divBdr>
            <w:top w:val="single" w:sz="2" w:space="0" w:color="6B778C"/>
            <w:left w:val="single" w:sz="2" w:space="0" w:color="6B778C"/>
            <w:bottom w:val="single" w:sz="2" w:space="0" w:color="6B778C"/>
            <w:right w:val="single" w:sz="2" w:space="0" w:color="6B778C"/>
          </w:divBdr>
        </w:div>
        <w:div w:id="99573550">
          <w:marLeft w:val="0"/>
          <w:marRight w:val="0"/>
          <w:marTop w:val="0"/>
          <w:marBottom w:val="150"/>
          <w:divBdr>
            <w:top w:val="single" w:sz="2" w:space="0" w:color="6B778C"/>
            <w:left w:val="single" w:sz="2" w:space="0" w:color="6B778C"/>
            <w:bottom w:val="single" w:sz="2" w:space="0" w:color="6B778C"/>
            <w:right w:val="single" w:sz="2" w:space="0" w:color="6B778C"/>
          </w:divBdr>
        </w:div>
        <w:div w:id="45102828">
          <w:marLeft w:val="0"/>
          <w:marRight w:val="0"/>
          <w:marTop w:val="0"/>
          <w:marBottom w:val="150"/>
          <w:divBdr>
            <w:top w:val="single" w:sz="2" w:space="0" w:color="6B778C"/>
            <w:left w:val="single" w:sz="2" w:space="0" w:color="6B778C"/>
            <w:bottom w:val="single" w:sz="2" w:space="0" w:color="6B778C"/>
            <w:right w:val="single" w:sz="2" w:space="0" w:color="6B778C"/>
          </w:divBdr>
        </w:div>
        <w:div w:id="105395277">
          <w:marLeft w:val="0"/>
          <w:marRight w:val="0"/>
          <w:marTop w:val="0"/>
          <w:marBottom w:val="150"/>
          <w:divBdr>
            <w:top w:val="single" w:sz="2" w:space="0" w:color="6B778C"/>
            <w:left w:val="single" w:sz="2" w:space="0" w:color="6B778C"/>
            <w:bottom w:val="single" w:sz="2" w:space="0" w:color="6B778C"/>
            <w:right w:val="single" w:sz="2" w:space="0" w:color="6B778C"/>
          </w:divBdr>
        </w:div>
        <w:div w:id="2005425789">
          <w:marLeft w:val="0"/>
          <w:marRight w:val="0"/>
          <w:marTop w:val="0"/>
          <w:marBottom w:val="150"/>
          <w:divBdr>
            <w:top w:val="single" w:sz="2" w:space="0" w:color="6B778C"/>
            <w:left w:val="single" w:sz="2" w:space="0" w:color="6B778C"/>
            <w:bottom w:val="single" w:sz="2" w:space="0" w:color="6B778C"/>
            <w:right w:val="single" w:sz="2" w:space="0" w:color="6B778C"/>
          </w:divBdr>
        </w:div>
        <w:div w:id="1920014168">
          <w:marLeft w:val="0"/>
          <w:marRight w:val="0"/>
          <w:marTop w:val="0"/>
          <w:marBottom w:val="150"/>
          <w:divBdr>
            <w:top w:val="single" w:sz="2" w:space="0" w:color="6B778C"/>
            <w:left w:val="single" w:sz="2" w:space="0" w:color="6B778C"/>
            <w:bottom w:val="single" w:sz="2" w:space="0" w:color="6B778C"/>
            <w:right w:val="single" w:sz="2" w:space="0" w:color="6B778C"/>
          </w:divBdr>
        </w:div>
        <w:div w:id="448202165">
          <w:marLeft w:val="0"/>
          <w:marRight w:val="0"/>
          <w:marTop w:val="0"/>
          <w:marBottom w:val="150"/>
          <w:divBdr>
            <w:top w:val="single" w:sz="2" w:space="0" w:color="6B778C"/>
            <w:left w:val="single" w:sz="2" w:space="0" w:color="6B778C"/>
            <w:bottom w:val="single" w:sz="2" w:space="0" w:color="6B778C"/>
            <w:right w:val="single" w:sz="2" w:space="0" w:color="6B778C"/>
          </w:divBdr>
        </w:div>
        <w:div w:id="1763447718">
          <w:marLeft w:val="0"/>
          <w:marRight w:val="0"/>
          <w:marTop w:val="0"/>
          <w:marBottom w:val="150"/>
          <w:divBdr>
            <w:top w:val="single" w:sz="2" w:space="0" w:color="6B778C"/>
            <w:left w:val="single" w:sz="2" w:space="0" w:color="6B778C"/>
            <w:bottom w:val="single" w:sz="2" w:space="0" w:color="6B778C"/>
            <w:right w:val="single" w:sz="2" w:space="0" w:color="6B778C"/>
          </w:divBdr>
        </w:div>
      </w:divsChild>
    </w:div>
    <w:div w:id="2032147976">
      <w:bodyDiv w:val="1"/>
      <w:marLeft w:val="0"/>
      <w:marRight w:val="0"/>
      <w:marTop w:val="0"/>
      <w:marBottom w:val="0"/>
      <w:divBdr>
        <w:top w:val="none" w:sz="0" w:space="0" w:color="auto"/>
        <w:left w:val="none" w:sz="0" w:space="0" w:color="auto"/>
        <w:bottom w:val="none" w:sz="0" w:space="0" w:color="auto"/>
        <w:right w:val="none" w:sz="0" w:space="0" w:color="auto"/>
      </w:divBdr>
      <w:divsChild>
        <w:div w:id="1379403792">
          <w:marLeft w:val="0"/>
          <w:marRight w:val="0"/>
          <w:marTop w:val="0"/>
          <w:marBottom w:val="150"/>
          <w:divBdr>
            <w:top w:val="single" w:sz="2" w:space="0" w:color="6B778C"/>
            <w:left w:val="single" w:sz="2" w:space="0" w:color="6B778C"/>
            <w:bottom w:val="single" w:sz="2" w:space="0" w:color="6B778C"/>
            <w:right w:val="single" w:sz="2" w:space="0" w:color="6B778C"/>
          </w:divBdr>
        </w:div>
        <w:div w:id="1774009140">
          <w:marLeft w:val="0"/>
          <w:marRight w:val="0"/>
          <w:marTop w:val="0"/>
          <w:marBottom w:val="150"/>
          <w:divBdr>
            <w:top w:val="single" w:sz="2" w:space="0" w:color="6B778C"/>
            <w:left w:val="single" w:sz="2" w:space="0" w:color="6B778C"/>
            <w:bottom w:val="single" w:sz="2" w:space="0" w:color="6B778C"/>
            <w:right w:val="single" w:sz="2" w:space="0" w:color="6B778C"/>
          </w:divBdr>
        </w:div>
        <w:div w:id="1372344892">
          <w:marLeft w:val="0"/>
          <w:marRight w:val="0"/>
          <w:marTop w:val="0"/>
          <w:marBottom w:val="150"/>
          <w:divBdr>
            <w:top w:val="single" w:sz="2" w:space="0" w:color="6B778C"/>
            <w:left w:val="single" w:sz="2" w:space="0" w:color="6B778C"/>
            <w:bottom w:val="single" w:sz="2" w:space="0" w:color="6B778C"/>
            <w:right w:val="single" w:sz="2" w:space="0" w:color="6B778C"/>
          </w:divBdr>
        </w:div>
        <w:div w:id="1668822480">
          <w:marLeft w:val="0"/>
          <w:marRight w:val="0"/>
          <w:marTop w:val="0"/>
          <w:marBottom w:val="150"/>
          <w:divBdr>
            <w:top w:val="single" w:sz="2" w:space="0" w:color="6B778C"/>
            <w:left w:val="single" w:sz="2" w:space="0" w:color="6B778C"/>
            <w:bottom w:val="single" w:sz="2" w:space="0" w:color="6B778C"/>
            <w:right w:val="single" w:sz="2" w:space="0" w:color="6B778C"/>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header" Target="header1.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package" Target="embeddings/Microsoft_Visio_Drawing6.vsdx"/><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30003;&#35831;\&#24207;&#21495;-&#31435;&#26696;&#26085;.ddl.&#26696;&#21495;.&#20844;&#21496;&#21517;&#31216;.&#25216;&#26415;&#20132;&#24213;&#20070;&#21517;&#31216;\&#21021;&#31295;&#25776;&#20889;\qlyq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5C7AF-2899-4719-BA0B-F293CC20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qlyqs</Template>
  <TotalTime>765</TotalTime>
  <Pages>24</Pages>
  <Words>2189</Words>
  <Characters>12478</Characters>
  <Application>Microsoft Office Word</Application>
  <DocSecurity>0</DocSecurity>
  <PresentationFormat/>
  <Lines>103</Lines>
  <Paragraphs>29</Paragraphs>
  <Slides>0</Slides>
  <Notes>0</Notes>
  <HiddenSlides>0</HiddenSlides>
  <MMClips>0</MMClips>
  <ScaleCrop>false</ScaleCrop>
  <Company>sipo</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subject/>
  <dc:creator>cxf</dc:creator>
  <cp:keywords/>
  <cp:lastModifiedBy>ACIP代理人</cp:lastModifiedBy>
  <cp:revision>1621</cp:revision>
  <cp:lastPrinted>2009-05-13T00:56:00Z</cp:lastPrinted>
  <dcterms:created xsi:type="dcterms:W3CDTF">2023-04-12T08:12:00Z</dcterms:created>
  <dcterms:modified xsi:type="dcterms:W3CDTF">2024-11-21T12:21:00Z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FB52D244042F470AA3CC2E7B8B5AD978</vt:lpwstr>
  </property>
  <property fmtid="{D5CDD505-2E9C-101B-9397-08002B2CF9AE}" pid="4" name="commondata">
    <vt:lpwstr>eyJoZGlkIjoiYWYwMjlmODc4NzNmZjk1MzljNGUwNTI0N2QzZDdiNDYifQ==</vt:lpwstr>
  </property>
</Properties>
</file>