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F52A63">
      <w:pPr>
        <w:ind w:firstLine="420" w:firstLineChars="0"/>
        <w:rPr>
          <w:rFonts w:hint="eastAsia"/>
          <w:sz w:val="24"/>
          <w:szCs w:val="24"/>
        </w:rPr>
      </w:pPr>
      <w:r>
        <w:rPr>
          <w:rFonts w:hint="eastAsia"/>
          <w:sz w:val="24"/>
          <w:szCs w:val="24"/>
        </w:rPr>
        <w:t>在前期研究中，我们开发了一款荧光法细胞计数软件，该软件采用了模块化设计方法，以构建一个高效、可扩展且易于维护的系统架构。整个系统由四个核心模块组成：图像/视频输入模块、目标检测与计数模块、结果展示与保存模块，以及用户操作界面模块。</w:t>
      </w:r>
    </w:p>
    <w:p w14:paraId="3A6AEB04">
      <w:pPr>
        <w:ind w:firstLine="420" w:firstLineChars="0"/>
        <w:rPr>
          <w:rFonts w:hint="eastAsia"/>
          <w:sz w:val="24"/>
          <w:szCs w:val="24"/>
        </w:rPr>
      </w:pPr>
      <w:r>
        <w:rPr>
          <w:rFonts w:hint="eastAsia"/>
          <w:sz w:val="24"/>
          <w:szCs w:val="24"/>
        </w:rPr>
        <w:t>图像/视频输入模块负责从显微镜或摄像头等设备捕获图像或视频数据，支持多种格式和分辨率，确保数据的实时传输和稳定性。图像预处理系统则利用OpenCV</w:t>
      </w:r>
      <w:r>
        <w:rPr>
          <w:rFonts w:hint="eastAsia"/>
          <w:sz w:val="24"/>
          <w:szCs w:val="24"/>
          <w:lang w:eastAsia="zh-CN"/>
        </w:rPr>
        <w:t>（</w:t>
      </w:r>
      <w:r>
        <w:rPr>
          <w:rFonts w:hint="eastAsia"/>
          <w:sz w:val="24"/>
          <w:szCs w:val="24"/>
          <w:lang w:val="en-US" w:eastAsia="zh-CN"/>
        </w:rPr>
        <w:t>开源计算机视觉库</w:t>
      </w:r>
      <w:r>
        <w:rPr>
          <w:rFonts w:hint="eastAsia"/>
          <w:sz w:val="24"/>
          <w:szCs w:val="24"/>
          <w:lang w:eastAsia="zh-CN"/>
        </w:rPr>
        <w:t>）</w:t>
      </w:r>
      <w:r>
        <w:rPr>
          <w:rFonts w:hint="eastAsia"/>
          <w:sz w:val="24"/>
          <w:szCs w:val="24"/>
        </w:rPr>
        <w:t>进行高效处理，包括去噪、对比度增强和色彩校正，以提升图像质量，为后续的目标检测提供更好的输入。</w:t>
      </w:r>
    </w:p>
    <w:p w14:paraId="30FCF111">
      <w:pPr>
        <w:ind w:firstLine="420" w:firstLineChars="0"/>
        <w:rPr>
          <w:rFonts w:hint="eastAsia"/>
          <w:sz w:val="24"/>
          <w:szCs w:val="24"/>
        </w:rPr>
      </w:pPr>
      <w:r>
        <w:rPr>
          <w:rFonts w:hint="eastAsia"/>
          <w:sz w:val="24"/>
          <w:szCs w:val="24"/>
        </w:rPr>
        <w:t>目标检测与计数模块是软件的核心，我们采用了YOLO（You Only Look Once）算法，这是一种基于深度学习的实时目标检测系统。通过训练卷积神经网络（CNN），YOLO能够自动识别和定位图像中的荧光点。这一过程需要大量的荧光细胞图像数据进行训练，以及对这些数据进行精确标注，以训练CNN模型，从而提高检测的准确性和鲁棒性。</w:t>
      </w:r>
    </w:p>
    <w:p w14:paraId="1B688F96">
      <w:pPr>
        <w:ind w:firstLine="420" w:firstLineChars="0"/>
        <w:rPr>
          <w:rFonts w:hint="eastAsia"/>
          <w:sz w:val="24"/>
          <w:szCs w:val="24"/>
        </w:rPr>
      </w:pPr>
      <w:r>
        <w:rPr>
          <w:rFonts w:hint="eastAsia"/>
          <w:sz w:val="24"/>
          <w:szCs w:val="24"/>
        </w:rPr>
        <w:t>结果展示与保存模块则负责将检测和计数的结果以直观的方式展示给用户，包括荧光点的标记、计数统计和可视化图表，同时提供将结果保存为文件的功能，如CSV、Excel或图像文件，便于用户后续分析和记录。</w:t>
      </w:r>
      <w:bookmarkStart w:id="0" w:name="_GoBack"/>
      <w:bookmarkEnd w:id="0"/>
    </w:p>
    <w:p w14:paraId="09C8BB2D">
      <w:pPr>
        <w:ind w:firstLine="420" w:firstLineChars="0"/>
        <w:rPr>
          <w:rFonts w:hint="eastAsia"/>
          <w:sz w:val="24"/>
          <w:szCs w:val="24"/>
        </w:rPr>
      </w:pPr>
      <w:r>
        <w:rPr>
          <w:rFonts w:hint="eastAsia"/>
          <w:sz w:val="24"/>
          <w:szCs w:val="24"/>
        </w:rPr>
        <w:t>用户操作界面模块使用Qt框架构建，提供了一个用户友好的界面，包括菜单、按钮、滑块等控件，实现了用户与软件的交互。界面设计注重直观性和易用性，使用户能够轻松地进行图像导入、参数设置、结果查看和导出等操作。</w:t>
      </w:r>
    </w:p>
    <w:p w14:paraId="55F3DFB9">
      <w:pPr>
        <w:ind w:firstLine="420" w:firstLineChars="0"/>
        <w:rPr>
          <w:sz w:val="24"/>
          <w:szCs w:val="24"/>
        </w:rPr>
      </w:pPr>
      <w:r>
        <w:rPr>
          <w:rFonts w:hint="eastAsia"/>
          <w:sz w:val="24"/>
          <w:szCs w:val="24"/>
        </w:rPr>
        <w:t>在开发完成后，我们对各个模块进行了严格的单元测试和集成测试，以确保每个模块的功能符合预期，并且模块间能够协同工作，无误运行。此外，我们还进行了实际应用中的验证，收集用户反馈，以确保软件在实际使用中的准确性和可靠性，并根据反馈进行进一步的优化和改进。通过这些详细的步骤和方法，我们确保了荧光法细胞计数软件的高效性、准确性和用户友好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jYmNhNTQwZDE4ZWFjZTE1NDFkZTAwOGVlYjRkN2IifQ=="/>
  </w:docVars>
  <w:rsids>
    <w:rsidRoot w:val="00000000"/>
    <w:rsid w:val="120B2C02"/>
    <w:rsid w:val="4B2F041D"/>
    <w:rsid w:val="57274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738</Words>
  <Characters>771</Characters>
  <Lines>0</Lines>
  <Paragraphs>0</Paragraphs>
  <TotalTime>0</TotalTime>
  <ScaleCrop>false</ScaleCrop>
  <LinksUpToDate>false</LinksUpToDate>
  <CharactersWithSpaces>774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2024-09-06T08:29:00Z</dcterms:created>
  <dc:creator>Hamble</dc:creator>
  <cp:lastModifiedBy>WPS_1647586331</cp:lastModifiedBy>
  <dcterms:modified xsi:type="dcterms:W3CDTF">2024-09-21T07:09:33Z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04913933514B4FBFB6A226DBFA9472F9_13</vt:lpwstr>
  </property>
</Properties>
</file>