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7C094409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9F5D58">
        <w:rPr>
          <w:rFonts w:ascii="Malayalam Sangam MN" w:hAnsi="Malayalam Sangam MN"/>
          <w:i w:val="0"/>
          <w:sz w:val="28"/>
        </w:rPr>
        <w:t>5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9F5D58">
        <w:rPr>
          <w:rFonts w:ascii="Malayalam Sangam MN" w:hAnsi="Malayalam Sangam MN"/>
          <w:i w:val="0"/>
          <w:sz w:val="28"/>
        </w:rPr>
        <w:t>20</w:t>
      </w:r>
      <w:r w:rsidRPr="002B7AF2">
        <w:rPr>
          <w:rFonts w:ascii="Malayalam Sangam MN" w:hAnsi="Malayalam Sangam MN"/>
          <w:i w:val="0"/>
          <w:sz w:val="28"/>
        </w:rPr>
        <w:t>/0</w:t>
      </w:r>
      <w:r w:rsidR="00185683">
        <w:rPr>
          <w:rFonts w:ascii="Malayalam Sangam MN" w:hAnsi="Malayalam Sangam MN"/>
          <w:i w:val="0"/>
          <w:sz w:val="28"/>
        </w:rPr>
        <w:t>6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2F6612CD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51EFF2F6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C2F75">
        <w:rPr>
          <w:rFonts w:ascii="Franklin Gothic Book" w:hAnsi="Franklin Gothic Book"/>
          <w:sz w:val="28"/>
          <w:lang w:val="en-GB"/>
        </w:rPr>
        <w:t xml:space="preserve">June </w:t>
      </w:r>
      <w:r w:rsidR="009F5D58">
        <w:rPr>
          <w:rFonts w:ascii="Franklin Gothic Book" w:hAnsi="Franklin Gothic Book"/>
          <w:sz w:val="28"/>
          <w:lang w:val="en-GB"/>
        </w:rPr>
        <w:t>12</w:t>
      </w:r>
      <w:r w:rsidR="003C2F75" w:rsidRPr="003C2F75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3C2F75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 xml:space="preserve">2018   </w:t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   2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>169.60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75562DF2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>169.60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21390601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bookmarkStart w:id="0" w:name="_GoBack"/>
      <w:bookmarkEnd w:id="0"/>
      <w:r w:rsidR="009F5D58">
        <w:rPr>
          <w:rFonts w:ascii="Franklin Gothic Book" w:hAnsi="Franklin Gothic Book"/>
          <w:sz w:val="28"/>
          <w:lang w:val="en-GB"/>
        </w:rPr>
        <w:t>61.67</w:t>
      </w:r>
    </w:p>
    <w:p w14:paraId="58A14C72" w14:textId="020A65B5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   6.17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22E76124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bCs/>
          <w:sz w:val="28"/>
          <w:lang w:val="en-GB"/>
        </w:rPr>
        <w:t>$</w:t>
      </w:r>
      <w:r w:rsidR="009F5D58">
        <w:rPr>
          <w:rFonts w:ascii="Franklin Gothic Book" w:hAnsi="Franklin Gothic Book"/>
          <w:bCs/>
          <w:sz w:val="28"/>
          <w:lang w:val="en-GB"/>
        </w:rPr>
        <w:t xml:space="preserve">  67.84</w:t>
      </w:r>
      <w:proofErr w:type="gramEnd"/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DC5BD" w14:textId="77777777" w:rsidR="000A5F57" w:rsidRDefault="000A5F57">
      <w:r>
        <w:separator/>
      </w:r>
    </w:p>
  </w:endnote>
  <w:endnote w:type="continuationSeparator" w:id="0">
    <w:p w14:paraId="37A711C8" w14:textId="77777777" w:rsidR="000A5F57" w:rsidRDefault="000A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0A5F57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69CF5" w14:textId="77777777" w:rsidR="000A5F57" w:rsidRDefault="000A5F57">
      <w:r>
        <w:separator/>
      </w:r>
    </w:p>
  </w:footnote>
  <w:footnote w:type="continuationSeparator" w:id="0">
    <w:p w14:paraId="6564C005" w14:textId="77777777" w:rsidR="000A5F57" w:rsidRDefault="000A5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0A5F57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0993008" r:id="rId2"/>
            </w:object>
          </w:r>
        </w:p>
      </w:tc>
      <w:tc>
        <w:tcPr>
          <w:tcW w:w="6614" w:type="dxa"/>
        </w:tcPr>
        <w:p w14:paraId="4B7333C3" w14:textId="77777777" w:rsidR="00740B83" w:rsidRDefault="000A5F57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131D15"/>
    <w:rsid w:val="00185683"/>
    <w:rsid w:val="001A47D7"/>
    <w:rsid w:val="00387A9F"/>
    <w:rsid w:val="003C2F75"/>
    <w:rsid w:val="003E64EA"/>
    <w:rsid w:val="00532223"/>
    <w:rsid w:val="0059029F"/>
    <w:rsid w:val="00641A72"/>
    <w:rsid w:val="006C4E5C"/>
    <w:rsid w:val="00734643"/>
    <w:rsid w:val="007B5811"/>
    <w:rsid w:val="008A40BB"/>
    <w:rsid w:val="009F5D58"/>
    <w:rsid w:val="00C55996"/>
    <w:rsid w:val="00ED74C4"/>
    <w:rsid w:val="00F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2018-06-19T23:44:00Z</dcterms:created>
  <dcterms:modified xsi:type="dcterms:W3CDTF">2018-06-19T23:44:00Z</dcterms:modified>
</cp:coreProperties>
</file>