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18F0BD82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</w:t>
      </w:r>
      <w:r w:rsidR="00AB3EB7">
        <w:rPr>
          <w:rFonts w:ascii="Abadi" w:hAnsi="Abadi"/>
          <w:i w:val="0"/>
          <w:sz w:val="28"/>
        </w:rPr>
        <w:t>5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AB3EB7">
        <w:rPr>
          <w:rFonts w:ascii="Abadi" w:hAnsi="Abadi"/>
          <w:i w:val="0"/>
          <w:sz w:val="28"/>
        </w:rPr>
        <w:t>04</w:t>
      </w:r>
      <w:r>
        <w:rPr>
          <w:rFonts w:ascii="Abadi" w:hAnsi="Abadi"/>
          <w:i w:val="0"/>
          <w:sz w:val="28"/>
        </w:rPr>
        <w:t>/0</w:t>
      </w:r>
      <w:r w:rsidR="00AB3EB7">
        <w:rPr>
          <w:rFonts w:ascii="Abadi" w:hAnsi="Abadi"/>
          <w:i w:val="0"/>
          <w:sz w:val="28"/>
        </w:rPr>
        <w:t>7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ED56F63" w14:textId="77777777" w:rsidR="00AB3EB7" w:rsidRDefault="00DF02FC" w:rsidP="00AB3EB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AB3EB7">
        <w:rPr>
          <w:rFonts w:ascii="Abadi" w:hAnsi="Abadi"/>
          <w:sz w:val="28"/>
          <w:lang w:val="en-GB"/>
        </w:rPr>
        <w:t>26</w:t>
      </w:r>
      <w:r w:rsidRPr="00DF02FC">
        <w:rPr>
          <w:rFonts w:ascii="Abadi" w:hAnsi="Abadi"/>
          <w:sz w:val="28"/>
          <w:vertAlign w:val="superscript"/>
          <w:lang w:val="en-GB"/>
        </w:rPr>
        <w:t>th</w:t>
      </w:r>
      <w:r>
        <w:rPr>
          <w:rFonts w:ascii="Abadi" w:hAnsi="Abadi"/>
          <w:sz w:val="28"/>
          <w:lang w:val="en-GB"/>
        </w:rPr>
        <w:t xml:space="preserve"> June</w:t>
      </w:r>
      <w:r w:rsidR="00150508">
        <w:rPr>
          <w:rFonts w:ascii="Abadi" w:hAnsi="Abadi"/>
          <w:sz w:val="28"/>
          <w:lang w:val="en-GB"/>
        </w:rPr>
        <w:t xml:space="preserve"> 2018</w:t>
      </w:r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 </w:t>
      </w:r>
      <w:r w:rsidR="00AB3EB7">
        <w:rPr>
          <w:rFonts w:ascii="Abadi" w:hAnsi="Abadi"/>
          <w:sz w:val="28"/>
          <w:lang w:val="en-GB"/>
        </w:rPr>
        <w:t>2</w:t>
      </w:r>
      <w:r w:rsidR="00CA2F60">
        <w:rPr>
          <w:rFonts w:ascii="Abadi" w:hAnsi="Abadi"/>
          <w:sz w:val="28"/>
          <w:lang w:val="en-GB"/>
        </w:rPr>
        <w:t xml:space="preserve"> clients @ $84.80</w:t>
      </w:r>
      <w:r w:rsidR="00AB3EB7">
        <w:rPr>
          <w:rFonts w:ascii="Abadi" w:hAnsi="Abadi"/>
          <w:sz w:val="28"/>
          <w:lang w:val="en-GB"/>
        </w:rPr>
        <w:t xml:space="preserve"> &amp; 1 client @ $85.00</w:t>
      </w:r>
      <w:r w:rsidR="00CA2F60">
        <w:rPr>
          <w:rFonts w:ascii="Abadi" w:hAnsi="Abadi"/>
          <w:sz w:val="28"/>
          <w:lang w:val="en-GB"/>
        </w:rPr>
        <w:tab/>
        <w:t xml:space="preserve"> </w:t>
      </w:r>
    </w:p>
    <w:p w14:paraId="5B4258EB" w14:textId="77777777" w:rsidR="00AB3EB7" w:rsidRDefault="00AB3EB7" w:rsidP="00AB3EB7">
      <w:pPr>
        <w:rPr>
          <w:rFonts w:ascii="Abadi" w:hAnsi="Abadi"/>
          <w:sz w:val="28"/>
          <w:lang w:val="en-GB"/>
        </w:rPr>
      </w:pPr>
    </w:p>
    <w:p w14:paraId="5F50919B" w14:textId="4678146D" w:rsidR="00150508" w:rsidRDefault="00860E97" w:rsidP="00AB3EB7">
      <w:pPr>
        <w:ind w:left="720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$</w:t>
      </w:r>
      <w:r w:rsidR="00AB3EB7">
        <w:rPr>
          <w:rFonts w:ascii="Abadi" w:hAnsi="Abadi"/>
          <w:sz w:val="28"/>
          <w:lang w:val="en-GB"/>
        </w:rPr>
        <w:t>254.60</w:t>
      </w:r>
    </w:p>
    <w:p w14:paraId="0E42A279" w14:textId="77777777" w:rsidR="00860E97" w:rsidRDefault="00860E97" w:rsidP="00150508">
      <w:pPr>
        <w:rPr>
          <w:rFonts w:ascii="Abadi" w:hAnsi="Abadi"/>
          <w:sz w:val="28"/>
          <w:lang w:val="en-GB"/>
        </w:rPr>
      </w:pPr>
    </w:p>
    <w:p w14:paraId="1DC4141A" w14:textId="1B5A17E6" w:rsidR="005E5BB1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1682F77B" w:rsidR="00150508" w:rsidRDefault="00150508" w:rsidP="00993D20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 </w:t>
      </w:r>
      <w:r>
        <w:rPr>
          <w:rFonts w:ascii="Abadi" w:hAnsi="Abadi"/>
          <w:sz w:val="28"/>
          <w:lang w:val="en-GB"/>
        </w:rPr>
        <w:t>$</w:t>
      </w:r>
      <w:r w:rsidR="00AB3EB7">
        <w:rPr>
          <w:rFonts w:ascii="Abadi" w:hAnsi="Abadi"/>
          <w:sz w:val="28"/>
          <w:lang w:val="en-GB"/>
        </w:rPr>
        <w:t>254.60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5071D765" w14:textId="06ED3429" w:rsidR="006620CD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AB3EB7">
        <w:rPr>
          <w:rFonts w:ascii="Abadi" w:hAnsi="Abadi"/>
          <w:sz w:val="28"/>
          <w:lang w:val="en-GB"/>
        </w:rPr>
        <w:t xml:space="preserve"> 81.01</w:t>
      </w:r>
      <w:r>
        <w:rPr>
          <w:rFonts w:ascii="Abadi" w:hAnsi="Abadi"/>
          <w:sz w:val="28"/>
          <w:lang w:val="en-GB"/>
        </w:rPr>
        <w:tab/>
      </w:r>
    </w:p>
    <w:p w14:paraId="0EC1784A" w14:textId="5BD25FD1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 xml:space="preserve">$ </w:t>
      </w:r>
      <w:r w:rsidR="00AB3EB7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 xml:space="preserve"> </w:t>
      </w:r>
      <w:r w:rsidR="00AB3EB7">
        <w:rPr>
          <w:rFonts w:ascii="Abadi" w:hAnsi="Abadi"/>
          <w:sz w:val="28"/>
          <w:lang w:val="en-GB"/>
        </w:rPr>
        <w:t>8.10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20ADA07D" w14:textId="30B2AD91" w:rsidR="00150508" w:rsidRPr="00860E97" w:rsidRDefault="00150508" w:rsidP="00860E97">
      <w:pPr>
        <w:ind w:left="504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>
        <w:rPr>
          <w:rFonts w:ascii="Abadi" w:hAnsi="Abadi"/>
          <w:bCs/>
          <w:sz w:val="28"/>
          <w:lang w:val="en-GB"/>
        </w:rPr>
        <w:t>$</w:t>
      </w:r>
      <w:r w:rsidR="00AB3EB7">
        <w:rPr>
          <w:rFonts w:ascii="Abadi" w:hAnsi="Abadi"/>
          <w:bCs/>
          <w:sz w:val="28"/>
          <w:lang w:val="en-GB"/>
        </w:rPr>
        <w:t xml:space="preserve">  </w:t>
      </w:r>
      <w:bookmarkStart w:id="0" w:name="_GoBack"/>
      <w:bookmarkEnd w:id="0"/>
      <w:r w:rsidR="00AB3EB7">
        <w:rPr>
          <w:rFonts w:ascii="Abadi" w:hAnsi="Abadi"/>
          <w:bCs/>
          <w:sz w:val="28"/>
          <w:lang w:val="en-GB"/>
        </w:rPr>
        <w:t>89.11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5D26B" w14:textId="77777777" w:rsidR="00F365CC" w:rsidRDefault="00F365CC" w:rsidP="006620CD">
      <w:r>
        <w:separator/>
      </w:r>
    </w:p>
  </w:endnote>
  <w:endnote w:type="continuationSeparator" w:id="0">
    <w:p w14:paraId="7A183F3E" w14:textId="77777777" w:rsidR="00F365CC" w:rsidRDefault="00F365CC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1F075" w14:textId="77777777" w:rsidR="00F365CC" w:rsidRDefault="00F365CC" w:rsidP="006620CD">
      <w:r>
        <w:separator/>
      </w:r>
    </w:p>
  </w:footnote>
  <w:footnote w:type="continuationSeparator" w:id="0">
    <w:p w14:paraId="0F69E32E" w14:textId="77777777" w:rsidR="00F365CC" w:rsidRDefault="00F365CC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2217599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3D1E0E"/>
    <w:rsid w:val="00433CAD"/>
    <w:rsid w:val="005E5BB1"/>
    <w:rsid w:val="006620CD"/>
    <w:rsid w:val="006B1080"/>
    <w:rsid w:val="006C3C87"/>
    <w:rsid w:val="00734643"/>
    <w:rsid w:val="00860E97"/>
    <w:rsid w:val="008A40BB"/>
    <w:rsid w:val="0096600A"/>
    <w:rsid w:val="00993D20"/>
    <w:rsid w:val="009F2CB8"/>
    <w:rsid w:val="00AB3EB7"/>
    <w:rsid w:val="00BF207C"/>
    <w:rsid w:val="00CA2F60"/>
    <w:rsid w:val="00DF02FC"/>
    <w:rsid w:val="00E20150"/>
    <w:rsid w:val="00EF2B06"/>
    <w:rsid w:val="00F365CC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2018-07-04T03:54:00Z</dcterms:created>
  <dcterms:modified xsi:type="dcterms:W3CDTF">2018-07-04T03:54:00Z</dcterms:modified>
</cp:coreProperties>
</file>