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231" w:rsidRPr="00D90031" w:rsidRDefault="00893231" w:rsidP="00893231">
      <w:pPr>
        <w:bidi/>
        <w:spacing w:before="100" w:beforeAutospacing="1" w:after="100" w:afterAutospacing="1" w:line="240" w:lineRule="auto"/>
        <w:contextualSpacing/>
        <w:jc w:val="center"/>
        <w:rPr>
          <w:rFonts w:ascii="Traditional Arabic" w:hAnsi="Traditional Arabic" w:cs="Traditional Arabic"/>
          <w:b/>
          <w:bCs/>
          <w:color w:val="000000" w:themeColor="text1"/>
          <w:sz w:val="36"/>
          <w:szCs w:val="36"/>
          <w:rtl/>
        </w:rPr>
      </w:pPr>
      <w:bookmarkStart w:id="0" w:name="_GoBack"/>
      <w:bookmarkEnd w:id="0"/>
      <w:r w:rsidRPr="00D90031">
        <w:rPr>
          <w:rFonts w:ascii="Traditional Arabic" w:hAnsi="Traditional Arabic" w:cs="Traditional Arabic" w:hint="cs"/>
          <w:b/>
          <w:bCs/>
          <w:color w:val="000000" w:themeColor="text1"/>
          <w:sz w:val="36"/>
          <w:szCs w:val="36"/>
          <w:rtl/>
        </w:rPr>
        <w:t>بسم الله الرحمن الرحيم</w:t>
      </w:r>
    </w:p>
    <w:p w:rsidR="00893231" w:rsidRPr="00D90031" w:rsidRDefault="00893231" w:rsidP="00893231">
      <w:pPr>
        <w:bidi/>
        <w:spacing w:before="100" w:beforeAutospacing="1" w:after="100" w:afterAutospacing="1" w:line="240" w:lineRule="auto"/>
        <w:contextualSpacing/>
        <w:jc w:val="center"/>
        <w:rPr>
          <w:rFonts w:ascii="Traditional Arabic" w:hAnsi="Traditional Arabic" w:cs="Traditional Arabic"/>
          <w:b/>
          <w:bCs/>
          <w:color w:val="000000" w:themeColor="text1"/>
          <w:sz w:val="36"/>
          <w:szCs w:val="36"/>
          <w:rtl/>
        </w:rPr>
      </w:pPr>
      <w:r w:rsidRPr="00D90031">
        <w:rPr>
          <w:rFonts w:ascii="Traditional Arabic" w:hAnsi="Traditional Arabic" w:cs="Traditional Arabic"/>
          <w:b/>
          <w:bCs/>
          <w:color w:val="000000" w:themeColor="text1"/>
          <w:sz w:val="36"/>
          <w:szCs w:val="36"/>
          <w:rtl/>
        </w:rPr>
        <w:t xml:space="preserve">الدورة الشهرية للتزكية والتربية لشهر </w:t>
      </w:r>
      <w:r w:rsidRPr="00D90031">
        <w:rPr>
          <w:rFonts w:ascii="Traditional Arabic" w:hAnsi="Traditional Arabic" w:cs="Traditional Arabic" w:hint="cs"/>
          <w:b/>
          <w:bCs/>
          <w:color w:val="000000" w:themeColor="text1"/>
          <w:sz w:val="36"/>
          <w:szCs w:val="36"/>
          <w:rtl/>
        </w:rPr>
        <w:t>جمادى الأولي</w:t>
      </w:r>
      <w:r w:rsidRPr="00D90031">
        <w:rPr>
          <w:rFonts w:ascii="Traditional Arabic" w:hAnsi="Traditional Arabic" w:cs="Traditional Arabic"/>
          <w:b/>
          <w:bCs/>
          <w:color w:val="000000" w:themeColor="text1"/>
          <w:sz w:val="36"/>
          <w:szCs w:val="36"/>
          <w:rtl/>
        </w:rPr>
        <w:t xml:space="preserve"> 14</w:t>
      </w:r>
      <w:r w:rsidRPr="00D90031">
        <w:rPr>
          <w:rFonts w:ascii="Traditional Arabic" w:hAnsi="Traditional Arabic" w:cs="Traditional Arabic" w:hint="cs"/>
          <w:b/>
          <w:bCs/>
          <w:color w:val="000000" w:themeColor="text1"/>
          <w:sz w:val="36"/>
          <w:szCs w:val="36"/>
          <w:rtl/>
        </w:rPr>
        <w:t>40</w:t>
      </w:r>
      <w:r w:rsidRPr="00D90031">
        <w:rPr>
          <w:rFonts w:ascii="Traditional Arabic" w:hAnsi="Traditional Arabic" w:cs="Traditional Arabic"/>
          <w:b/>
          <w:bCs/>
          <w:color w:val="000000" w:themeColor="text1"/>
          <w:sz w:val="36"/>
          <w:szCs w:val="36"/>
          <w:rtl/>
        </w:rPr>
        <w:t xml:space="preserve"> الموافق </w:t>
      </w:r>
      <w:r w:rsidR="008D2878">
        <w:rPr>
          <w:rFonts w:ascii="Traditional Arabic" w:hAnsi="Traditional Arabic" w:cs="Traditional Arabic" w:hint="cs"/>
          <w:b/>
          <w:bCs/>
          <w:color w:val="000000" w:themeColor="text1"/>
          <w:sz w:val="36"/>
          <w:szCs w:val="36"/>
          <w:rtl/>
        </w:rPr>
        <w:t>فبراير</w:t>
      </w:r>
      <w:r w:rsidRPr="00D90031">
        <w:rPr>
          <w:rFonts w:ascii="Traditional Arabic" w:hAnsi="Traditional Arabic" w:cs="Traditional Arabic"/>
          <w:b/>
          <w:bCs/>
          <w:color w:val="000000" w:themeColor="text1"/>
          <w:sz w:val="36"/>
          <w:szCs w:val="36"/>
          <w:rtl/>
        </w:rPr>
        <w:t xml:space="preserve"> 201</w:t>
      </w:r>
      <w:r w:rsidRPr="00D90031">
        <w:rPr>
          <w:rFonts w:ascii="Traditional Arabic" w:hAnsi="Traditional Arabic" w:cs="Traditional Arabic" w:hint="cs"/>
          <w:b/>
          <w:bCs/>
          <w:color w:val="000000" w:themeColor="text1"/>
          <w:sz w:val="36"/>
          <w:szCs w:val="36"/>
          <w:rtl/>
        </w:rPr>
        <w:t>9</w:t>
      </w:r>
      <w:r w:rsidRPr="00D90031">
        <w:rPr>
          <w:rFonts w:ascii="Traditional Arabic" w:hAnsi="Traditional Arabic" w:cs="Traditional Arabic"/>
          <w:b/>
          <w:bCs/>
          <w:color w:val="000000" w:themeColor="text1"/>
          <w:sz w:val="36"/>
          <w:szCs w:val="36"/>
          <w:rtl/>
        </w:rPr>
        <w:t>م</w:t>
      </w:r>
    </w:p>
    <w:p w:rsidR="00D90031" w:rsidRPr="00D90031" w:rsidRDefault="00893231" w:rsidP="00D90031">
      <w:pPr>
        <w:autoSpaceDE w:val="0"/>
        <w:autoSpaceDN w:val="0"/>
        <w:bidi/>
        <w:adjustRightInd w:val="0"/>
        <w:spacing w:after="0" w:line="240" w:lineRule="auto"/>
        <w:jc w:val="center"/>
        <w:rPr>
          <w:rFonts w:ascii="Traditional Arabic" w:hAnsi="Traditional Arabic" w:cs="Traditional Arabic"/>
          <w:b/>
          <w:bCs/>
          <w:color w:val="000000" w:themeColor="text1"/>
          <w:sz w:val="36"/>
          <w:szCs w:val="36"/>
          <w:rtl/>
        </w:rPr>
      </w:pPr>
      <w:r w:rsidRPr="00D90031">
        <w:rPr>
          <w:rFonts w:ascii="Traditional Arabic" w:hAnsi="Traditional Arabic" w:cs="Traditional Arabic"/>
          <w:b/>
          <w:bCs/>
          <w:color w:val="000000" w:themeColor="text1"/>
          <w:sz w:val="36"/>
          <w:szCs w:val="36"/>
          <w:rtl/>
        </w:rPr>
        <w:t>المادة:</w:t>
      </w:r>
      <w:r w:rsidRPr="00D90031">
        <w:rPr>
          <w:rFonts w:ascii="Traditional Arabic" w:hAnsi="Traditional Arabic" w:cs="Traditional Arabic" w:hint="cs"/>
          <w:b/>
          <w:bCs/>
          <w:color w:val="000000" w:themeColor="text1"/>
          <w:sz w:val="36"/>
          <w:szCs w:val="36"/>
          <w:rtl/>
        </w:rPr>
        <w:t xml:space="preserve"> الفقه الإسلامي </w:t>
      </w:r>
      <w:r w:rsidRPr="00D90031">
        <w:rPr>
          <w:rFonts w:ascii="Traditional Arabic" w:hAnsi="Traditional Arabic" w:cs="Traditional Arabic"/>
          <w:b/>
          <w:bCs/>
          <w:color w:val="000000" w:themeColor="text1"/>
          <w:sz w:val="36"/>
          <w:szCs w:val="36"/>
        </w:rPr>
        <w:t xml:space="preserve"> </w:t>
      </w:r>
      <w:r w:rsidRPr="00D90031">
        <w:rPr>
          <w:rFonts w:ascii="Traditional Arabic" w:hAnsi="Traditional Arabic" w:cs="Traditional Arabic"/>
          <w:b/>
          <w:bCs/>
          <w:color w:val="000000" w:themeColor="text1"/>
          <w:sz w:val="36"/>
          <w:szCs w:val="36"/>
          <w:rtl/>
        </w:rPr>
        <w:t xml:space="preserve">  الموضوع :</w:t>
      </w:r>
      <w:r w:rsidRPr="00D90031">
        <w:rPr>
          <w:rFonts w:ascii="Traditional Arabic" w:hAnsi="Traditional Arabic" w:cs="Traditional Arabic" w:hint="cs"/>
          <w:b/>
          <w:bCs/>
          <w:color w:val="000000" w:themeColor="text1"/>
          <w:sz w:val="36"/>
          <w:szCs w:val="36"/>
          <w:rtl/>
        </w:rPr>
        <w:t xml:space="preserve"> </w:t>
      </w:r>
      <w:r w:rsidR="0071564C">
        <w:rPr>
          <w:rFonts w:ascii="Traditional Arabic" w:hAnsi="Traditional Arabic" w:cs="Traditional Arabic" w:hint="cs"/>
          <w:b/>
          <w:bCs/>
          <w:color w:val="000000" w:themeColor="text1"/>
          <w:sz w:val="36"/>
          <w:szCs w:val="36"/>
          <w:rtl/>
        </w:rPr>
        <w:t>الجنائز (</w:t>
      </w:r>
      <w:r w:rsidR="00D90031" w:rsidRPr="00D90031">
        <w:rPr>
          <w:rFonts w:ascii="Traditional Arabic" w:hAnsi="Traditional Arabic" w:cs="Traditional Arabic"/>
          <w:b/>
          <w:bCs/>
          <w:color w:val="000000" w:themeColor="text1"/>
          <w:sz w:val="36"/>
          <w:szCs w:val="36"/>
          <w:rtl/>
        </w:rPr>
        <w:t>منع المريض من السكن بين الأصحاء</w:t>
      </w:r>
      <w:r w:rsidR="0071564C">
        <w:rPr>
          <w:rFonts w:ascii="Traditional Arabic" w:hAnsi="Traditional Arabic" w:cs="Traditional Arabic" w:hint="cs"/>
          <w:b/>
          <w:bCs/>
          <w:color w:val="000000" w:themeColor="text1"/>
          <w:sz w:val="36"/>
          <w:szCs w:val="36"/>
          <w:rtl/>
        </w:rPr>
        <w:t>)</w:t>
      </w:r>
    </w:p>
    <w:p w:rsidR="00893231" w:rsidRPr="00D90031" w:rsidRDefault="00893231" w:rsidP="00D90031">
      <w:pPr>
        <w:bidi/>
        <w:spacing w:before="100" w:beforeAutospacing="1" w:after="100" w:afterAutospacing="1" w:line="240" w:lineRule="auto"/>
        <w:contextualSpacing/>
        <w:jc w:val="center"/>
        <w:rPr>
          <w:rFonts w:ascii="Traditional Arabic" w:hAnsi="Traditional Arabic" w:cs="Traditional Arabic"/>
          <w:color w:val="000000" w:themeColor="text1"/>
          <w:sz w:val="36"/>
          <w:szCs w:val="36"/>
        </w:rPr>
      </w:pPr>
    </w:p>
    <w:p w:rsidR="00667F59" w:rsidRDefault="00206BE2" w:rsidP="00206BE2">
      <w:pPr>
        <w:pStyle w:val="NormalWeb"/>
        <w:bidi/>
        <w:contextualSpacing/>
        <w:rPr>
          <w:rFonts w:ascii="Traditional Arabic" w:hAnsi="Traditional Arabic" w:cs="Traditional Arabic"/>
          <w:b/>
          <w:bCs/>
          <w:color w:val="000000" w:themeColor="text1"/>
          <w:sz w:val="36"/>
          <w:szCs w:val="36"/>
          <w:rtl/>
        </w:rPr>
      </w:pPr>
      <w:r w:rsidRPr="00AF3FAA">
        <w:rPr>
          <w:rFonts w:ascii="Traditional Arabic" w:hAnsi="Traditional Arabic" w:cs="Traditional Arabic"/>
          <w:sz w:val="36"/>
          <w:szCs w:val="36"/>
          <w:rtl/>
        </w:rPr>
        <w:t>الحمد لله رب العالمين,</w:t>
      </w:r>
      <w:r w:rsidR="00667F59">
        <w:rPr>
          <w:rFonts w:ascii="Traditional Arabic" w:hAnsi="Traditional Arabic" w:cs="Traditional Arabic" w:hint="cs"/>
          <w:sz w:val="36"/>
          <w:szCs w:val="36"/>
          <w:rtl/>
        </w:rPr>
        <w:t xml:space="preserve"> القائل في كتابه المجيد كل نفس ذائقة الموت</w:t>
      </w:r>
      <w:r w:rsidRPr="00AF3FAA">
        <w:rPr>
          <w:rFonts w:ascii="Traditional Arabic" w:hAnsi="Traditional Arabic" w:cs="Traditional Arabic"/>
          <w:sz w:val="36"/>
          <w:szCs w:val="36"/>
          <w:rtl/>
        </w:rPr>
        <w:t xml:space="preserve"> والصلاة والسلام على سيدنا محمد الصادق الوعد الأمين, </w:t>
      </w:r>
      <w:r w:rsidR="00667F59">
        <w:rPr>
          <w:rFonts w:ascii="Traditional Arabic" w:hAnsi="Traditional Arabic" w:cs="Traditional Arabic" w:hint="cs"/>
          <w:sz w:val="36"/>
          <w:szCs w:val="36"/>
          <w:rtl/>
        </w:rPr>
        <w:t xml:space="preserve">القائل في حديثه الشريف: عندما سئل </w:t>
      </w:r>
      <w:r w:rsidR="00667F59" w:rsidRPr="00D90031">
        <w:rPr>
          <w:rFonts w:ascii="Traditional Arabic" w:hAnsi="Traditional Arabic" w:cs="Traditional Arabic"/>
          <w:b/>
          <w:bCs/>
          <w:color w:val="000000" w:themeColor="text1"/>
          <w:sz w:val="36"/>
          <w:szCs w:val="36"/>
          <w:rtl/>
        </w:rPr>
        <w:t>مَنْ أَكْيَسُ النَّاسِ وَأَحْزَمُ النَّاسِ ؟ فَقَالَ : أَكْثَرَهُمْ ذِكْرًا لِلْمَوْتِ ، وَأَشَدُّهُمُ اسْتِعْدَادًا لِلْمَوْتِ قَبْلَ نُزُولِ الْمَوْتِ ، أُولَئِكَ هُمُ الأَكْيَاسُ ذَهَبُوا بِشَرَفِ الدُّنْيَا وَكَرَامَةِ الآخِرَةِ</w:t>
      </w:r>
    </w:p>
    <w:p w:rsidR="00206BE2" w:rsidRDefault="00206BE2" w:rsidP="008D2878">
      <w:pPr>
        <w:pStyle w:val="NormalWeb"/>
        <w:bidi/>
        <w:contextualSpacing/>
        <w:rPr>
          <w:rFonts w:ascii="Traditional Arabic" w:hAnsi="Traditional Arabic" w:cs="Traditional Arabic"/>
          <w:sz w:val="36"/>
          <w:szCs w:val="36"/>
          <w:rtl/>
        </w:rPr>
      </w:pPr>
      <w:r w:rsidRPr="00AF3FAA">
        <w:rPr>
          <w:rFonts w:ascii="Traditional Arabic" w:hAnsi="Traditional Arabic" w:cs="Traditional Arabic"/>
          <w:sz w:val="36"/>
          <w:szCs w:val="36"/>
          <w:rtl/>
        </w:rPr>
        <w:t xml:space="preserve">اللهم </w:t>
      </w:r>
      <w:r w:rsidR="008D2878">
        <w:rPr>
          <w:rFonts w:ascii="Traditional Arabic" w:hAnsi="Traditional Arabic" w:cs="Traditional Arabic" w:hint="cs"/>
          <w:sz w:val="36"/>
          <w:szCs w:val="36"/>
          <w:rtl/>
        </w:rPr>
        <w:t>صلي عليه وآله وصحبه أجمعين</w:t>
      </w:r>
    </w:p>
    <w:p w:rsidR="00667F59" w:rsidRDefault="00667F59" w:rsidP="00667F59">
      <w:pPr>
        <w:pStyle w:val="NormalWeb"/>
        <w:bidi/>
        <w:contextualSpacing/>
        <w:rPr>
          <w:rFonts w:ascii="Traditional Arabic" w:hAnsi="Traditional Arabic" w:cs="Traditional Arabic"/>
          <w:sz w:val="36"/>
          <w:szCs w:val="36"/>
          <w:rtl/>
        </w:rPr>
      </w:pPr>
    </w:p>
    <w:p w:rsidR="00F42B49" w:rsidRPr="002604A7" w:rsidRDefault="00F42B49" w:rsidP="00F42B49">
      <w:pPr>
        <w:autoSpaceDE w:val="0"/>
        <w:autoSpaceDN w:val="0"/>
        <w:bidi/>
        <w:adjustRightInd w:val="0"/>
        <w:spacing w:after="0" w:line="240" w:lineRule="auto"/>
        <w:rPr>
          <w:rFonts w:ascii="Traditional Arabic" w:hAnsi="Traditional Arabic" w:cs="Traditional Arabic"/>
          <w:b/>
          <w:bCs/>
          <w:color w:val="000000" w:themeColor="text1"/>
          <w:sz w:val="36"/>
          <w:szCs w:val="36"/>
          <w:u w:val="single"/>
          <w:rtl/>
        </w:rPr>
      </w:pPr>
      <w:r w:rsidRPr="002604A7">
        <w:rPr>
          <w:rFonts w:ascii="Traditional Arabic" w:hAnsi="Traditional Arabic" w:cs="Traditional Arabic"/>
          <w:b/>
          <w:bCs/>
          <w:color w:val="000000" w:themeColor="text1"/>
          <w:sz w:val="36"/>
          <w:szCs w:val="36"/>
          <w:u w:val="single"/>
          <w:rtl/>
        </w:rPr>
        <w:t>منع المريض من السكن بين الأصحاء</w:t>
      </w:r>
    </w:p>
    <w:p w:rsidR="00F42B49" w:rsidRPr="00D90031" w:rsidRDefault="00F42B49" w:rsidP="002604A7">
      <w:pPr>
        <w:bidi/>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 xml:space="preserve">ومن كان مبتلى بأمراض معدية، يجوز منعه من السكن بين الاصحاء ولايجاور الاصحاء، فان النبي صلى الله عليه وسلم قال: " </w:t>
      </w:r>
      <w:r w:rsidR="002B1584" w:rsidRPr="00D90031">
        <w:rPr>
          <w:rFonts w:ascii="Traditional Arabic" w:hAnsi="Traditional Arabic" w:cs="Traditional Arabic"/>
          <w:b/>
          <w:bCs/>
          <w:color w:val="000000" w:themeColor="text1"/>
          <w:sz w:val="36"/>
          <w:szCs w:val="36"/>
          <w:rtl/>
        </w:rPr>
        <w:t>لاَ يُورِدَنَّ مُمْرِضٌ عَلَى مُصِحٍّ</w:t>
      </w:r>
      <w:r w:rsidR="002B1584"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color w:val="000000" w:themeColor="text1"/>
          <w:sz w:val="36"/>
          <w:szCs w:val="36"/>
          <w:rtl/>
        </w:rPr>
        <w:t xml:space="preserve">" فنهى صاحب الابل المراض أن يوردها على صاحب الابل الصحاح مع قوله " </w:t>
      </w:r>
      <w:r w:rsidR="002B1584" w:rsidRPr="00D90031">
        <w:rPr>
          <w:rFonts w:ascii="Traditional Arabic" w:hAnsi="Traditional Arabic" w:cs="Traditional Arabic"/>
          <w:b/>
          <w:bCs/>
          <w:color w:val="000000" w:themeColor="text1"/>
          <w:sz w:val="36"/>
          <w:szCs w:val="36"/>
          <w:rtl/>
        </w:rPr>
        <w:t xml:space="preserve">لاَ عَدْوَى وَلاَ طِيَرَةَ ». رَوَاهُ الْبُخَارِىُّ </w:t>
      </w:r>
      <w:r w:rsidRPr="00D90031">
        <w:rPr>
          <w:rFonts w:ascii="Traditional Arabic" w:hAnsi="Traditional Arabic" w:cs="Traditional Arabic"/>
          <w:color w:val="000000" w:themeColor="text1"/>
          <w:sz w:val="36"/>
          <w:szCs w:val="36"/>
          <w:rtl/>
        </w:rPr>
        <w:t>" وكذلك روي انه لما قدم رجل محذوم ليبايعه، أرسل إليه بالبيعة، ولم يأذن له في دخول المدينة.</w:t>
      </w:r>
    </w:p>
    <w:p w:rsidR="00F42B49" w:rsidRPr="002604A7" w:rsidRDefault="00F42B49" w:rsidP="00F42B49">
      <w:pPr>
        <w:autoSpaceDE w:val="0"/>
        <w:autoSpaceDN w:val="0"/>
        <w:bidi/>
        <w:adjustRightInd w:val="0"/>
        <w:spacing w:after="0" w:line="240" w:lineRule="auto"/>
        <w:rPr>
          <w:rFonts w:ascii="Traditional Arabic" w:hAnsi="Traditional Arabic" w:cs="Traditional Arabic"/>
          <w:b/>
          <w:bCs/>
          <w:color w:val="000000" w:themeColor="text1"/>
          <w:sz w:val="36"/>
          <w:szCs w:val="36"/>
          <w:u w:val="single"/>
          <w:rtl/>
        </w:rPr>
      </w:pPr>
      <w:r w:rsidRPr="002604A7">
        <w:rPr>
          <w:rFonts w:ascii="Traditional Arabic" w:hAnsi="Traditional Arabic" w:cs="Traditional Arabic"/>
          <w:b/>
          <w:bCs/>
          <w:color w:val="000000" w:themeColor="text1"/>
          <w:sz w:val="36"/>
          <w:szCs w:val="36"/>
          <w:u w:val="single"/>
          <w:rtl/>
        </w:rPr>
        <w:t>النهي عن الخروج من الطاعون أو الدخول في أرض هو بها :</w:t>
      </w:r>
    </w:p>
    <w:p w:rsidR="00F42B49" w:rsidRPr="00D90031" w:rsidRDefault="00F42B49" w:rsidP="002B1584">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نهى رسول الله صلى الله عليه وسلم عن الخروج من الارض التي وقع بها الطاعون أو الدخول فيها، لما في ذلك من التعرض للبلاء.</w:t>
      </w:r>
      <w:r w:rsidR="002B1584" w:rsidRPr="00D90031">
        <w:rPr>
          <w:rFonts w:ascii="Traditional Arabic" w:hAnsi="Traditional Arabic" w:cs="Traditional Arabic" w:hint="cs"/>
          <w:color w:val="000000" w:themeColor="text1"/>
          <w:sz w:val="36"/>
          <w:szCs w:val="36"/>
          <w:rtl/>
        </w:rPr>
        <w:t xml:space="preserve"> </w:t>
      </w:r>
      <w:r w:rsidRPr="00D90031">
        <w:rPr>
          <w:rFonts w:ascii="Traditional Arabic" w:hAnsi="Traditional Arabic" w:cs="Traditional Arabic"/>
          <w:color w:val="000000" w:themeColor="text1"/>
          <w:sz w:val="36"/>
          <w:szCs w:val="36"/>
          <w:rtl/>
        </w:rPr>
        <w:t>وحتى يمكن حصر المرض في دائرة محددة، ومنعا لانتشار الوباء.</w:t>
      </w:r>
      <w:r w:rsidR="002B1584" w:rsidRPr="00D90031">
        <w:rPr>
          <w:rFonts w:ascii="Traditional Arabic" w:hAnsi="Traditional Arabic" w:cs="Traditional Arabic" w:hint="cs"/>
          <w:color w:val="000000" w:themeColor="text1"/>
          <w:sz w:val="36"/>
          <w:szCs w:val="36"/>
          <w:rtl/>
        </w:rPr>
        <w:t xml:space="preserve"> </w:t>
      </w:r>
      <w:r w:rsidRPr="00D90031">
        <w:rPr>
          <w:rFonts w:ascii="Traditional Arabic" w:hAnsi="Traditional Arabic" w:cs="Traditional Arabic"/>
          <w:color w:val="000000" w:themeColor="text1"/>
          <w:sz w:val="36"/>
          <w:szCs w:val="36"/>
          <w:rtl/>
        </w:rPr>
        <w:t>وهوما يعبر عنه بالحجر الصحي.</w:t>
      </w:r>
    </w:p>
    <w:p w:rsidR="00F42B49" w:rsidRPr="00D90031" w:rsidRDefault="00F42B49" w:rsidP="00F42B49">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روى الترمذي وقال: حسن صحيح.</w:t>
      </w:r>
    </w:p>
    <w:p w:rsidR="00F8448F" w:rsidRPr="00D90031" w:rsidRDefault="00F42B49" w:rsidP="00F8448F">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عن أسامة بن زيد</w:t>
      </w:r>
      <w:r w:rsidRPr="00D90031">
        <w:rPr>
          <w:rFonts w:ascii="Traditional Arabic" w:hAnsi="Traditional Arabic" w:cs="Traditional Arabic"/>
          <w:b/>
          <w:bCs/>
          <w:color w:val="000000" w:themeColor="text1"/>
          <w:sz w:val="36"/>
          <w:szCs w:val="36"/>
          <w:rtl/>
        </w:rPr>
        <w:t xml:space="preserve">: أن النبي صلى الله عليه وسلم </w:t>
      </w:r>
      <w:r w:rsidR="00F8448F" w:rsidRPr="00D90031">
        <w:rPr>
          <w:rFonts w:ascii="Traditional Arabic" w:hAnsi="Traditional Arabic" w:cs="Traditional Arabic"/>
          <w:b/>
          <w:bCs/>
          <w:color w:val="000000" w:themeColor="text1"/>
          <w:sz w:val="36"/>
          <w:szCs w:val="36"/>
          <w:rtl/>
        </w:rPr>
        <w:t xml:space="preserve">ذَكَرَ الطَّاعُونَ فَقَالَ بَقِيَّةُ رِجْزٍ أَوْ عَذَابٍ أُرْسِلَ عَلَى طَائِفَةٍ مِنْ بَنِي إِسْرَائِيلَ فَإِذَا وَقَعَ بِأَرْضٍ وَأَنْتُمْ بِهَا فَلَا تَخْرُجُوا مِنْهَا وَإِذَا وَقَعَ بِأَرْضٍ وَلَسْتُمْ بِهَا فَلَا تَهْبِطُوا عَلَيْهَا </w:t>
      </w:r>
      <w:r w:rsidRPr="00D90031">
        <w:rPr>
          <w:rFonts w:ascii="Traditional Arabic" w:hAnsi="Traditional Arabic" w:cs="Traditional Arabic"/>
          <w:b/>
          <w:bCs/>
          <w:color w:val="000000" w:themeColor="text1"/>
          <w:sz w:val="36"/>
          <w:szCs w:val="36"/>
          <w:rtl/>
        </w:rPr>
        <w:t>"</w:t>
      </w:r>
      <w:r w:rsidRPr="00D90031">
        <w:rPr>
          <w:rFonts w:ascii="Traditional Arabic" w:hAnsi="Traditional Arabic" w:cs="Traditional Arabic"/>
          <w:color w:val="000000" w:themeColor="text1"/>
          <w:sz w:val="36"/>
          <w:szCs w:val="36"/>
          <w:rtl/>
        </w:rPr>
        <w:t xml:space="preserve"> </w:t>
      </w:r>
    </w:p>
    <w:p w:rsidR="00F8448F" w:rsidRPr="00D90031" w:rsidRDefault="00F8448F" w:rsidP="00F8448F">
      <w:pPr>
        <w:autoSpaceDE w:val="0"/>
        <w:autoSpaceDN w:val="0"/>
        <w:bidi/>
        <w:adjustRightInd w:val="0"/>
        <w:spacing w:after="0" w:line="240" w:lineRule="auto"/>
        <w:rPr>
          <w:rFonts w:ascii="Traditional Arabic" w:hAnsi="Traditional Arabic" w:cs="Traditional Arabic"/>
          <w:color w:val="000000" w:themeColor="text1"/>
          <w:sz w:val="36"/>
          <w:szCs w:val="36"/>
          <w:rtl/>
        </w:rPr>
      </w:pPr>
    </w:p>
    <w:p w:rsidR="00F42B49" w:rsidRPr="00D90031" w:rsidRDefault="00F42B49" w:rsidP="0009791B">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 xml:space="preserve">وروى البخاري عن ابن عباس: </w:t>
      </w:r>
      <w:r w:rsidR="0009791B" w:rsidRPr="00D90031">
        <w:rPr>
          <w:rFonts w:ascii="Traditional Arabic" w:hAnsi="Traditional Arabic" w:cs="Traditional Arabic"/>
          <w:b/>
          <w:bCs/>
          <w:color w:val="000000" w:themeColor="text1"/>
          <w:sz w:val="36"/>
          <w:szCs w:val="36"/>
          <w:rtl/>
        </w:rPr>
        <w:t>أنَّ عُمَرَ بْنَ الْخَطَّابِ رَضِيَ اللَّهُ عَنْهُ خَرَجَ إِلَى الشَّأْمِ حَتَّى إِذَا كَانَ بِسَرْغَ لَقِيَهُ أُمَرَاءُ الْأَجْنَادِ أَبُو عُبَيْدَةَ بْنُ الْجَرَّاحِ وَأَصْحَابُهُ</w:t>
      </w:r>
      <w:r w:rsidRPr="00D90031">
        <w:rPr>
          <w:rFonts w:ascii="Traditional Arabic" w:hAnsi="Traditional Arabic" w:cs="Traditional Arabic"/>
          <w:color w:val="000000" w:themeColor="text1"/>
          <w:sz w:val="36"/>
          <w:szCs w:val="36"/>
          <w:rtl/>
        </w:rPr>
        <w:t>.</w:t>
      </w:r>
      <w:r w:rsidR="00F8448F" w:rsidRPr="00D90031">
        <w:rPr>
          <w:rFonts w:ascii="Traditional Arabic" w:hAnsi="Traditional Arabic" w:cs="Traditional Arabic" w:hint="cs"/>
          <w:color w:val="000000" w:themeColor="text1"/>
          <w:sz w:val="36"/>
          <w:szCs w:val="36"/>
          <w:rtl/>
        </w:rPr>
        <w:t xml:space="preserve"> </w:t>
      </w:r>
      <w:r w:rsidR="0009791B" w:rsidRPr="00D90031">
        <w:rPr>
          <w:rFonts w:ascii="Traditional Arabic" w:hAnsi="Traditional Arabic" w:cs="Traditional Arabic"/>
          <w:b/>
          <w:bCs/>
          <w:color w:val="000000" w:themeColor="text1"/>
          <w:sz w:val="36"/>
          <w:szCs w:val="36"/>
          <w:rtl/>
        </w:rPr>
        <w:t>فَأَخْبَرُوهُ أَنَّ الْوَبَاءَ قَدْ وَقَعَ بِأَرْضِ الشَّأْمِ قَالَ ابْنُ عَبَّاسٍ فَقَالَ عُمَرُ ادْعُ لِي الْمُهَاجِرِينَ الْأَوَّلِينَ فَدَعَاهُمْ فَاسْتَشَارَهُمْ وَأَخْبَرَهُمْ أَنَّ الْوَبَاءَ قَدْ وَقَعَ بِالشَّأْمِ فَاخْتَلَفُوا</w:t>
      </w:r>
      <w:r w:rsidRPr="00D90031">
        <w:rPr>
          <w:rFonts w:ascii="Traditional Arabic" w:hAnsi="Traditional Arabic" w:cs="Traditional Arabic"/>
          <w:color w:val="000000" w:themeColor="text1"/>
          <w:sz w:val="36"/>
          <w:szCs w:val="36"/>
          <w:rtl/>
        </w:rPr>
        <w:t>.</w:t>
      </w:r>
    </w:p>
    <w:p w:rsidR="00F42B49" w:rsidRPr="00D90031" w:rsidRDefault="0009791B" w:rsidP="0009791B">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b/>
          <w:bCs/>
          <w:color w:val="000000" w:themeColor="text1"/>
          <w:sz w:val="36"/>
          <w:szCs w:val="36"/>
          <w:rtl/>
        </w:rPr>
        <w:lastRenderedPageBreak/>
        <w:t>فَقَالَ بَعْضُهُمْ قَدْ خَرَجْ</w:t>
      </w:r>
      <w:r w:rsidRPr="00D90031">
        <w:rPr>
          <w:rFonts w:ascii="Traditional Arabic" w:hAnsi="Traditional Arabic" w:cs="Traditional Arabic" w:hint="cs"/>
          <w:b/>
          <w:bCs/>
          <w:color w:val="000000" w:themeColor="text1"/>
          <w:sz w:val="36"/>
          <w:szCs w:val="36"/>
          <w:rtl/>
        </w:rPr>
        <w:t>نا</w:t>
      </w:r>
      <w:r w:rsidRPr="00D90031">
        <w:rPr>
          <w:rFonts w:ascii="Traditional Arabic" w:hAnsi="Traditional Arabic" w:cs="Traditional Arabic"/>
          <w:b/>
          <w:bCs/>
          <w:color w:val="000000" w:themeColor="text1"/>
          <w:sz w:val="36"/>
          <w:szCs w:val="36"/>
          <w:rtl/>
        </w:rPr>
        <w:t xml:space="preserve"> لِأَمْرٍ وَلَا نَرَى أَنْ تَرْجِعَ عَنْهُ </w:t>
      </w:r>
      <w:r w:rsidR="00F42B49"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وَقَالَ بَعْضُهُمْ</w:t>
      </w:r>
      <w:r w:rsidR="00F42B49"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 xml:space="preserve">مَعَكَ بَقِيَّةُ النَّاسِ وَأَصْحَابُ رَسُولِ اللَّهِ صَلَّى اللَّهُ عَلَيْهِ وَسَلَّمَ </w:t>
      </w:r>
      <w:r w:rsidR="00F42B49"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وَلَا نَرَى أَنْ تُقْدِمَهُمْ عَلَى هَذَا الْوَبَاءِ فَقَالَ</w:t>
      </w:r>
      <w:r w:rsidR="00F42B49"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ارْتَفِعُوا عَنِّي</w:t>
      </w:r>
      <w:r w:rsidR="00F42B49" w:rsidRPr="00D90031">
        <w:rPr>
          <w:rFonts w:ascii="Traditional Arabic" w:hAnsi="Traditional Arabic" w:cs="Traditional Arabic"/>
          <w:color w:val="000000" w:themeColor="text1"/>
          <w:sz w:val="36"/>
          <w:szCs w:val="36"/>
          <w:rtl/>
        </w:rPr>
        <w:t>.</w:t>
      </w:r>
    </w:p>
    <w:p w:rsidR="00F42B49" w:rsidRPr="00D90031" w:rsidRDefault="0009791B" w:rsidP="0009791B">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b/>
          <w:bCs/>
          <w:color w:val="000000" w:themeColor="text1"/>
          <w:sz w:val="36"/>
          <w:szCs w:val="36"/>
          <w:rtl/>
        </w:rPr>
        <w:t>ثُمَّ قَالَ</w:t>
      </w:r>
      <w:r w:rsidR="00F42B49"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ادْعُ لِي الْأَنْصَارَ</w:t>
      </w:r>
      <w:r w:rsidR="00F42B49" w:rsidRPr="00D90031">
        <w:rPr>
          <w:rFonts w:ascii="Traditional Arabic" w:hAnsi="Traditional Arabic" w:cs="Traditional Arabic"/>
          <w:color w:val="000000" w:themeColor="text1"/>
          <w:sz w:val="36"/>
          <w:szCs w:val="36"/>
          <w:rtl/>
        </w:rPr>
        <w:t>.</w:t>
      </w:r>
      <w:r w:rsidR="00F8448F" w:rsidRPr="00D90031">
        <w:rPr>
          <w:rFonts w:ascii="Traditional Arabic" w:hAnsi="Traditional Arabic" w:cs="Traditional Arabic" w:hint="cs"/>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فَدَعَوْتُهُمْ</w:t>
      </w:r>
      <w:r w:rsidR="00F42B49"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فَلَمْ يَخْتَلِفْ مِنْهُمْ عَلَيْهِ رَجُلَانِ فَقَالُوا نَرَى أَنْ تَرْجِعَ بِالنَّاسِ وَلَا تُقْدِمَهُمْ عَلَى هَذَا الْوَبَاءِ</w:t>
      </w:r>
      <w:r w:rsidR="00F42B49" w:rsidRPr="00D90031">
        <w:rPr>
          <w:rFonts w:ascii="Traditional Arabic" w:hAnsi="Traditional Arabic" w:cs="Traditional Arabic"/>
          <w:color w:val="000000" w:themeColor="text1"/>
          <w:sz w:val="36"/>
          <w:szCs w:val="36"/>
          <w:rtl/>
        </w:rPr>
        <w:t>.</w:t>
      </w:r>
      <w:r w:rsidR="00F8448F" w:rsidRPr="00D90031">
        <w:rPr>
          <w:rFonts w:ascii="Traditional Arabic" w:hAnsi="Traditional Arabic" w:cs="Traditional Arabic" w:hint="cs"/>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فَنَادَى عُمَرُ فِي النَّاسِ</w:t>
      </w:r>
      <w:r w:rsidR="00F42B49"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إِنِّي مُصَبِّحٌ عَلَى ظَهْرٍ فَأَصْبِحُوا عَلَيْهِ</w:t>
      </w:r>
      <w:r w:rsidR="00F42B49" w:rsidRPr="00D90031">
        <w:rPr>
          <w:rFonts w:ascii="Traditional Arabic" w:hAnsi="Traditional Arabic" w:cs="Traditional Arabic"/>
          <w:color w:val="000000" w:themeColor="text1"/>
          <w:sz w:val="36"/>
          <w:szCs w:val="36"/>
          <w:rtl/>
        </w:rPr>
        <w:t>.</w:t>
      </w:r>
    </w:p>
    <w:p w:rsidR="00F42B49" w:rsidRPr="00D90031" w:rsidRDefault="0009791B" w:rsidP="00D90031">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b/>
          <w:bCs/>
          <w:color w:val="000000" w:themeColor="text1"/>
          <w:sz w:val="36"/>
          <w:szCs w:val="36"/>
          <w:rtl/>
        </w:rPr>
        <w:t>قَالَ أَبُو عُبَيْدَةَ بْنُ الْجَرَّاحِ</w:t>
      </w:r>
      <w:r w:rsidR="00F42B49"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 xml:space="preserve">أَفِرَارًا مِنْ قَدَرِ اللَّهِ </w:t>
      </w:r>
      <w:r w:rsidR="00F42B49" w:rsidRPr="00D90031">
        <w:rPr>
          <w:rFonts w:ascii="Traditional Arabic" w:hAnsi="Traditional Arabic" w:cs="Traditional Arabic"/>
          <w:color w:val="000000" w:themeColor="text1"/>
          <w:sz w:val="36"/>
          <w:szCs w:val="36"/>
          <w:rtl/>
        </w:rPr>
        <w:t xml:space="preserve">؟ فقال عمر: </w:t>
      </w:r>
      <w:r w:rsidRPr="00D90031">
        <w:rPr>
          <w:rFonts w:ascii="Traditional Arabic" w:hAnsi="Traditional Arabic" w:cs="Traditional Arabic"/>
          <w:b/>
          <w:bCs/>
          <w:color w:val="000000" w:themeColor="text1"/>
          <w:sz w:val="36"/>
          <w:szCs w:val="36"/>
          <w:rtl/>
        </w:rPr>
        <w:t xml:space="preserve">فَقَالَ عُمَرُ لَوْ غَيْرُكَ قَالَهَا يَا أَبَا عُبَيْدَةَ </w:t>
      </w:r>
      <w:r w:rsidR="00F42B49"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نَعَمْ نَفِرُّ مِنْ قَدَرِ اللَّهِ إِلَى قَدَرِ اللَّهِ</w:t>
      </w:r>
      <w:r w:rsidR="00F42B49" w:rsidRPr="00D90031">
        <w:rPr>
          <w:rFonts w:ascii="Traditional Arabic" w:hAnsi="Traditional Arabic" w:cs="Traditional Arabic"/>
          <w:color w:val="000000" w:themeColor="text1"/>
          <w:sz w:val="36"/>
          <w:szCs w:val="36"/>
          <w:rtl/>
        </w:rPr>
        <w:t>.</w:t>
      </w:r>
      <w:r w:rsidR="00F8448F" w:rsidRPr="00D90031">
        <w:rPr>
          <w:rFonts w:ascii="Traditional Arabic" w:hAnsi="Traditional Arabic" w:cs="Traditional Arabic" w:hint="cs"/>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 xml:space="preserve">أَرَأَيْتَ لَوْ كَانَ لَكَ إِبِلٌ هَبَطَتْ وَادِيًا لَهُ عُدْوَتَانِ إِحْدَاهُمَا خَصِبَةٌ </w:t>
      </w:r>
      <w:r w:rsidR="00F42B49"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 xml:space="preserve">وَالْأُخْرَى جَدْبَةٌ </w:t>
      </w:r>
      <w:r w:rsidR="00F42B49"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 xml:space="preserve">أَلَيْسَ إِنْ رَعَيْتَ الْخَصْبَةَ رَعَيْتَهَا بِقَدَرِ اللَّهِ وَإِنْ رَعَيْتَ الْجَدْبَةَ رَعَيْتَهَا بِقَدَرِ اللَّهِ </w:t>
      </w:r>
      <w:r w:rsidR="00F42B49"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قَالَ فَجَاءَ عَبْدُ الرَّحْمَنِ بْنُ عَوْفٍ وَكَانَ مُتَغَيِّبًا فِي بَعْضِ</w:t>
      </w:r>
      <w:r w:rsidR="00F42B49" w:rsidRPr="00D90031">
        <w:rPr>
          <w:rFonts w:ascii="Traditional Arabic" w:hAnsi="Traditional Arabic" w:cs="Traditional Arabic"/>
          <w:color w:val="000000" w:themeColor="text1"/>
          <w:sz w:val="36"/>
          <w:szCs w:val="36"/>
          <w:rtl/>
        </w:rPr>
        <w:t xml:space="preserve"> حاجاته، </w:t>
      </w:r>
      <w:r w:rsidRPr="00D90031">
        <w:rPr>
          <w:rFonts w:ascii="Traditional Arabic" w:hAnsi="Traditional Arabic" w:cs="Traditional Arabic"/>
          <w:b/>
          <w:bCs/>
          <w:color w:val="000000" w:themeColor="text1"/>
          <w:sz w:val="36"/>
          <w:szCs w:val="36"/>
          <w:rtl/>
        </w:rPr>
        <w:t>فَقَالَ</w:t>
      </w:r>
      <w:r w:rsidR="00F42B49" w:rsidRPr="00D90031">
        <w:rPr>
          <w:rFonts w:ascii="Traditional Arabic" w:hAnsi="Traditional Arabic" w:cs="Traditional Arabic"/>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إِنَّ عِنْدِي فِي هَذَا عِلْمًا</w:t>
      </w:r>
      <w:r w:rsidR="00F42B49" w:rsidRPr="00D90031">
        <w:rPr>
          <w:rFonts w:ascii="Traditional Arabic" w:hAnsi="Traditional Arabic" w:cs="Traditional Arabic"/>
          <w:color w:val="000000" w:themeColor="text1"/>
          <w:sz w:val="36"/>
          <w:szCs w:val="36"/>
          <w:rtl/>
        </w:rPr>
        <w:t>.</w:t>
      </w:r>
      <w:r w:rsidR="00F8448F" w:rsidRPr="00D90031">
        <w:rPr>
          <w:rFonts w:ascii="Traditional Arabic" w:hAnsi="Traditional Arabic" w:cs="Traditional Arabic" w:hint="cs"/>
          <w:color w:val="000000" w:themeColor="text1"/>
          <w:sz w:val="36"/>
          <w:szCs w:val="36"/>
          <w:rtl/>
        </w:rPr>
        <w:t xml:space="preserve"> </w:t>
      </w:r>
      <w:r w:rsidRPr="00D90031">
        <w:rPr>
          <w:rFonts w:ascii="Traditional Arabic" w:hAnsi="Traditional Arabic" w:cs="Traditional Arabic"/>
          <w:b/>
          <w:bCs/>
          <w:color w:val="000000" w:themeColor="text1"/>
          <w:sz w:val="36"/>
          <w:szCs w:val="36"/>
          <w:rtl/>
        </w:rPr>
        <w:t>سَمِعْتُ رَسُولَ اللَّهِ صَلَّى اللَّهُ عَلَيْهِ وَسَلَّمَ يَقُولُ</w:t>
      </w:r>
      <w:r w:rsidR="00F42B49" w:rsidRPr="00D90031">
        <w:rPr>
          <w:rFonts w:ascii="Traditional Arabic" w:hAnsi="Traditional Arabic" w:cs="Traditional Arabic"/>
          <w:color w:val="000000" w:themeColor="text1"/>
          <w:sz w:val="36"/>
          <w:szCs w:val="36"/>
          <w:rtl/>
        </w:rPr>
        <w:t xml:space="preserve">: </w:t>
      </w:r>
      <w:r w:rsidR="00F42B49" w:rsidRPr="00D90031">
        <w:rPr>
          <w:rFonts w:ascii="Traditional Arabic" w:hAnsi="Traditional Arabic" w:cs="Traditional Arabic"/>
          <w:b/>
          <w:bCs/>
          <w:color w:val="000000" w:themeColor="text1"/>
          <w:sz w:val="36"/>
          <w:szCs w:val="36"/>
          <w:rtl/>
        </w:rPr>
        <w:t xml:space="preserve">" </w:t>
      </w:r>
      <w:r w:rsidR="00D90031" w:rsidRPr="00D90031">
        <w:rPr>
          <w:rFonts w:ascii="Traditional Arabic" w:hAnsi="Traditional Arabic" w:cs="Traditional Arabic"/>
          <w:b/>
          <w:bCs/>
          <w:color w:val="000000" w:themeColor="text1"/>
          <w:sz w:val="36"/>
          <w:szCs w:val="36"/>
          <w:rtl/>
        </w:rPr>
        <w:t xml:space="preserve">إِذَا سَمِعْتُمْ بِهِ بِأَرْضٍ فَلَا تَقْدَمُوا عَلَيْهِ وَإِذَا وَقَعَ بِأَرْضٍ وَأَنْتُمْ بِهَا فَلَا تَخْرُجُوا فِرَارًا مِنْهُ </w:t>
      </w:r>
      <w:r w:rsidR="00F42B49" w:rsidRPr="00D90031">
        <w:rPr>
          <w:rFonts w:ascii="Traditional Arabic" w:hAnsi="Traditional Arabic" w:cs="Traditional Arabic"/>
          <w:color w:val="000000" w:themeColor="text1"/>
          <w:sz w:val="36"/>
          <w:szCs w:val="36"/>
          <w:rtl/>
        </w:rPr>
        <w:t xml:space="preserve">" </w:t>
      </w:r>
      <w:r w:rsidR="00D90031" w:rsidRPr="00D90031">
        <w:rPr>
          <w:rFonts w:ascii="Traditional Arabic" w:hAnsi="Traditional Arabic" w:cs="Traditional Arabic"/>
          <w:b/>
          <w:bCs/>
          <w:color w:val="000000" w:themeColor="text1"/>
          <w:sz w:val="36"/>
          <w:szCs w:val="36"/>
          <w:rtl/>
        </w:rPr>
        <w:t>قَالَ فَحَمِدَ اللَّهَ عُمَرُ ثُمَّ انْصَرَفَ</w:t>
      </w:r>
      <w:r w:rsidR="00F42B49" w:rsidRPr="00D90031">
        <w:rPr>
          <w:rFonts w:ascii="Traditional Arabic" w:hAnsi="Traditional Arabic" w:cs="Traditional Arabic"/>
          <w:color w:val="000000" w:themeColor="text1"/>
          <w:sz w:val="36"/>
          <w:szCs w:val="36"/>
          <w:rtl/>
        </w:rPr>
        <w:t>.</w:t>
      </w:r>
    </w:p>
    <w:p w:rsidR="00F42B49" w:rsidRPr="00D90031" w:rsidRDefault="00F42B49" w:rsidP="00F42B49">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2604A7">
        <w:rPr>
          <w:rFonts w:ascii="Traditional Arabic" w:hAnsi="Traditional Arabic" w:cs="Traditional Arabic"/>
          <w:b/>
          <w:bCs/>
          <w:color w:val="000000" w:themeColor="text1"/>
          <w:sz w:val="36"/>
          <w:szCs w:val="36"/>
          <w:u w:val="single"/>
          <w:rtl/>
        </w:rPr>
        <w:t>استحباب ذكر الموت والاستعداد له بالعمل</w:t>
      </w:r>
      <w:r w:rsidRPr="00D90031">
        <w:rPr>
          <w:rFonts w:ascii="Traditional Arabic" w:hAnsi="Traditional Arabic" w:cs="Traditional Arabic"/>
          <w:b/>
          <w:bCs/>
          <w:color w:val="000000" w:themeColor="text1"/>
          <w:sz w:val="36"/>
          <w:szCs w:val="36"/>
          <w:rtl/>
        </w:rPr>
        <w:t>:</w:t>
      </w:r>
      <w:r w:rsidRPr="00D90031">
        <w:rPr>
          <w:rFonts w:ascii="Traditional Arabic" w:hAnsi="Traditional Arabic" w:cs="Traditional Arabic"/>
          <w:color w:val="000000" w:themeColor="text1"/>
          <w:sz w:val="36"/>
          <w:szCs w:val="36"/>
          <w:rtl/>
        </w:rPr>
        <w:t xml:space="preserve"> رغب الشارع في تذكر الموت والاستعداد له بالعمل الصالح، وعدذلك من دلائل الخير.</w:t>
      </w:r>
    </w:p>
    <w:p w:rsidR="00F42B49" w:rsidRPr="00D90031" w:rsidRDefault="00F42B49" w:rsidP="00D90031">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 xml:space="preserve">فعن ابن عمر رضي الله عنهما قال: </w:t>
      </w:r>
      <w:r w:rsidRPr="00D90031">
        <w:rPr>
          <w:rFonts w:ascii="Traditional Arabic" w:hAnsi="Traditional Arabic" w:cs="Traditional Arabic"/>
          <w:b/>
          <w:bCs/>
          <w:color w:val="000000" w:themeColor="text1"/>
          <w:sz w:val="36"/>
          <w:szCs w:val="36"/>
          <w:rtl/>
        </w:rPr>
        <w:t xml:space="preserve">أتيت النبي صلى الله عليه وسلم عاشر عشرة، فقام رجل من الانصار فقال: يا نبي الله </w:t>
      </w:r>
      <w:r w:rsidR="00D90031" w:rsidRPr="00D90031">
        <w:rPr>
          <w:rFonts w:ascii="Traditional Arabic" w:hAnsi="Traditional Arabic" w:cs="Traditional Arabic"/>
          <w:b/>
          <w:bCs/>
          <w:color w:val="000000" w:themeColor="text1"/>
          <w:sz w:val="36"/>
          <w:szCs w:val="36"/>
          <w:rtl/>
        </w:rPr>
        <w:t>مَنْ أَكْيَسُ النَّاسِ وَأَحْزَمُ النَّاسِ ؟ فَقَالَ : أَكْثَرَهُمْ ذِكْرًا لِلْمَوْتِ ، وَأَشَدُّهُمُ اسْتِعْدَادًا لِلْمَوْتِ قَبْلَ نُزُولِ الْمَوْتِ ، أُولَئِكَ هُمُ الأَكْيَاسُ ذَهَبُوا بِشَرَفِ الدُّنْيَا وَكَرَامَةِ الآخِرَةِ.</w:t>
      </w:r>
      <w:r w:rsidRPr="00D90031">
        <w:rPr>
          <w:rFonts w:ascii="Traditional Arabic" w:hAnsi="Traditional Arabic" w:cs="Traditional Arabic"/>
          <w:b/>
          <w:bCs/>
          <w:color w:val="000000" w:themeColor="text1"/>
          <w:sz w:val="36"/>
          <w:szCs w:val="36"/>
          <w:rtl/>
        </w:rPr>
        <w:t>"</w:t>
      </w:r>
      <w:r w:rsidRPr="00D90031">
        <w:rPr>
          <w:rFonts w:ascii="Traditional Arabic" w:hAnsi="Traditional Arabic" w:cs="Traditional Arabic"/>
          <w:color w:val="000000" w:themeColor="text1"/>
          <w:sz w:val="36"/>
          <w:szCs w:val="36"/>
          <w:rtl/>
        </w:rPr>
        <w:t>.</w:t>
      </w:r>
    </w:p>
    <w:p w:rsidR="00D90031" w:rsidRPr="00D90031" w:rsidRDefault="00D90031" w:rsidP="00D90031">
      <w:pPr>
        <w:autoSpaceDE w:val="0"/>
        <w:autoSpaceDN w:val="0"/>
        <w:bidi/>
        <w:adjustRightInd w:val="0"/>
        <w:spacing w:after="0" w:line="240" w:lineRule="auto"/>
        <w:rPr>
          <w:rFonts w:ascii="Traditional Arabic" w:hAnsi="Traditional Arabic" w:cs="Traditional Arabic"/>
          <w:color w:val="000000" w:themeColor="text1"/>
          <w:sz w:val="36"/>
          <w:szCs w:val="36"/>
          <w:rtl/>
        </w:rPr>
      </w:pPr>
    </w:p>
    <w:p w:rsidR="00F42B49" w:rsidRPr="00D90031" w:rsidRDefault="00F42B49" w:rsidP="00F42B49">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وعنه قال، قال رسول الله صلى الله عليه وسلم: " أكثروا من ذكر هاذم (1) اللذات " رواهما الطبراني بإسناد حسن.</w:t>
      </w:r>
    </w:p>
    <w:p w:rsidR="00F42B49" w:rsidRPr="00D90031" w:rsidRDefault="00F42B49" w:rsidP="00F42B49">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وعن ابن مسعود رضي الله عنه عن رسول الله صلى الله عليه وسلم في قول الله تعالى " فمن يرد الله أن يهديه يشرح صدره للاسلام.</w:t>
      </w:r>
    </w:p>
    <w:p w:rsidR="00F42B49" w:rsidRPr="00D90031" w:rsidRDefault="00F42B49" w:rsidP="00D90031">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 قال: " إذا دخل النور القلب انفسح وانشرح قالوا: هل لذلك من علامة يعرف بها؟ قال: " الانابة إلى دار الخلود، والتنحي عن دار الغرور، والاستعداد للموت قبل لقاء الموت ".</w:t>
      </w:r>
      <w:r w:rsidR="00D90031" w:rsidRPr="00D90031">
        <w:rPr>
          <w:rFonts w:ascii="Traditional Arabic" w:hAnsi="Traditional Arabic" w:cs="Traditional Arabic" w:hint="cs"/>
          <w:color w:val="000000" w:themeColor="text1"/>
          <w:sz w:val="36"/>
          <w:szCs w:val="36"/>
          <w:rtl/>
        </w:rPr>
        <w:t xml:space="preserve"> </w:t>
      </w:r>
      <w:r w:rsidRPr="00D90031">
        <w:rPr>
          <w:rFonts w:ascii="Traditional Arabic" w:hAnsi="Traditional Arabic" w:cs="Traditional Arabic"/>
          <w:color w:val="000000" w:themeColor="text1"/>
          <w:sz w:val="36"/>
          <w:szCs w:val="36"/>
          <w:rtl/>
        </w:rPr>
        <w:t>رواه ابن جرير، وله طرق مرسلة ومتصلة يشد بعضها بعضا.</w:t>
      </w:r>
    </w:p>
    <w:p w:rsidR="00F42B49" w:rsidRPr="00D90031" w:rsidRDefault="00F42B49" w:rsidP="00F42B49">
      <w:pPr>
        <w:autoSpaceDE w:val="0"/>
        <w:autoSpaceDN w:val="0"/>
        <w:bidi/>
        <w:adjustRightInd w:val="0"/>
        <w:spacing w:after="0" w:line="240" w:lineRule="auto"/>
        <w:rPr>
          <w:rFonts w:ascii="Traditional Arabic" w:hAnsi="Traditional Arabic" w:cs="Traditional Arabic"/>
          <w:color w:val="000000" w:themeColor="text1"/>
          <w:sz w:val="36"/>
          <w:szCs w:val="36"/>
          <w:rtl/>
        </w:rPr>
      </w:pPr>
    </w:p>
    <w:p w:rsidR="00F42B49" w:rsidRPr="002604A7" w:rsidRDefault="00F42B49" w:rsidP="00F42B49">
      <w:pPr>
        <w:autoSpaceDE w:val="0"/>
        <w:autoSpaceDN w:val="0"/>
        <w:bidi/>
        <w:adjustRightInd w:val="0"/>
        <w:spacing w:after="0" w:line="240" w:lineRule="auto"/>
        <w:rPr>
          <w:rFonts w:ascii="Traditional Arabic" w:hAnsi="Traditional Arabic" w:cs="Traditional Arabic"/>
          <w:b/>
          <w:bCs/>
          <w:color w:val="000000" w:themeColor="text1"/>
          <w:sz w:val="36"/>
          <w:szCs w:val="36"/>
          <w:u w:val="single"/>
          <w:rtl/>
        </w:rPr>
      </w:pPr>
      <w:r w:rsidRPr="002604A7">
        <w:rPr>
          <w:rFonts w:ascii="Traditional Arabic" w:hAnsi="Traditional Arabic" w:cs="Traditional Arabic"/>
          <w:b/>
          <w:bCs/>
          <w:color w:val="000000" w:themeColor="text1"/>
          <w:sz w:val="36"/>
          <w:szCs w:val="36"/>
          <w:u w:val="single"/>
          <w:rtl/>
        </w:rPr>
        <w:t>كراهة تمني الموت :</w:t>
      </w:r>
    </w:p>
    <w:p w:rsidR="00F42B49" w:rsidRPr="00D90031" w:rsidRDefault="00F42B49" w:rsidP="00A3701F">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lastRenderedPageBreak/>
        <w:t xml:space="preserve">يكره للمرء أن يتمنى الموت أو يدعو به، لفقر أو مرض أو محنة أو نحو ذلك، لما رواه الجماعة عن أنس، أن النبي صلى الله عليه وسلم قال: " </w:t>
      </w:r>
      <w:r w:rsidR="00A3701F" w:rsidRPr="00D90031">
        <w:rPr>
          <w:rFonts w:ascii="Traditional Arabic" w:hAnsi="Traditional Arabic" w:cs="Traditional Arabic"/>
          <w:b/>
          <w:bCs/>
          <w:color w:val="000000" w:themeColor="text1"/>
          <w:sz w:val="36"/>
          <w:szCs w:val="36"/>
          <w:rtl/>
        </w:rPr>
        <w:t xml:space="preserve">لاَ يَتَمَنَّيَنَّ أَحَدُكُمُ الْمَوْتَ لِضُرٍّ نَزَلَ بِهِ فَإِنْ كَانَ لاَ بُدَّ مُتَمَنِّيًا </w:t>
      </w:r>
      <w:r w:rsidR="00A3701F" w:rsidRPr="00D90031">
        <w:rPr>
          <w:rFonts w:ascii="Traditional Arabic" w:hAnsi="Traditional Arabic" w:cs="Traditional Arabic" w:hint="cs"/>
          <w:b/>
          <w:bCs/>
          <w:color w:val="000000" w:themeColor="text1"/>
          <w:sz w:val="36"/>
          <w:szCs w:val="36"/>
          <w:rtl/>
        </w:rPr>
        <w:t xml:space="preserve">للموت </w:t>
      </w:r>
      <w:r w:rsidR="00A3701F" w:rsidRPr="00D90031">
        <w:rPr>
          <w:rFonts w:ascii="Traditional Arabic" w:hAnsi="Traditional Arabic" w:cs="Traditional Arabic"/>
          <w:b/>
          <w:bCs/>
          <w:color w:val="000000" w:themeColor="text1"/>
          <w:sz w:val="36"/>
          <w:szCs w:val="36"/>
          <w:rtl/>
        </w:rPr>
        <w:t>فَلْيَقُلِ اللَّهُمَّ أَحْيِنِى مَا كَانَتِ الْحَيَاةُ خَيْرًا لِى وَتَوَفَّنِى إِذَا كَانَتِ الْوَفَاةُ خَيْرًا لِى</w:t>
      </w:r>
      <w:r w:rsidRPr="00D90031">
        <w:rPr>
          <w:rFonts w:ascii="Traditional Arabic" w:hAnsi="Traditional Arabic" w:cs="Traditional Arabic"/>
          <w:color w:val="000000" w:themeColor="text1"/>
          <w:sz w:val="36"/>
          <w:szCs w:val="36"/>
          <w:rtl/>
        </w:rPr>
        <w:t>".</w:t>
      </w:r>
    </w:p>
    <w:p w:rsidR="00A3701F" w:rsidRPr="00D90031" w:rsidRDefault="00A3701F" w:rsidP="00A3701F">
      <w:pPr>
        <w:autoSpaceDE w:val="0"/>
        <w:autoSpaceDN w:val="0"/>
        <w:bidi/>
        <w:adjustRightInd w:val="0"/>
        <w:spacing w:after="0" w:line="240" w:lineRule="auto"/>
        <w:rPr>
          <w:rFonts w:ascii="Traditional Arabic" w:hAnsi="Traditional Arabic" w:cs="Traditional Arabic"/>
          <w:color w:val="000000" w:themeColor="text1"/>
          <w:sz w:val="36"/>
          <w:szCs w:val="36"/>
          <w:rtl/>
        </w:rPr>
      </w:pPr>
    </w:p>
    <w:p w:rsidR="00E309C6" w:rsidRPr="00D90031" w:rsidRDefault="00F42B49" w:rsidP="00A3701F">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 xml:space="preserve">وحكمة النهي عن تمني الموت ما جاء من حديث </w:t>
      </w:r>
      <w:r w:rsidR="00A3701F" w:rsidRPr="00D90031">
        <w:rPr>
          <w:rFonts w:ascii="Traditional Arabic" w:hAnsi="Traditional Arabic" w:cs="Traditional Arabic"/>
          <w:b/>
          <w:bCs/>
          <w:color w:val="000000" w:themeColor="text1"/>
          <w:sz w:val="36"/>
          <w:szCs w:val="36"/>
          <w:rtl/>
        </w:rPr>
        <w:t>أُمِّ الْفَضْلِ أَنَّ النَّبِيَّ صَلَّى اللَّهُ عَلَيْهِ وَسَلَّمَ دَخَلَ عَلَى الْعَبَّاسِ وَهُوَ يَشْتَكِي فَتَمَنَّى الْمَوْتَ فَقَالَ يَا عَبَّاسُ يَا عَمَّ رَسُولِ اللَّهِ لَا تَتَمَنَّ الْمَوْتَ إِنْ كُنْتَ مُحْسِنًا تَزْدَادُ إِحْسَانًا إِلَى إِحْسَانِكَ خَيْرٌ لَكَ وَإِنْ كُنْتَ مُسِيئًا فَإِنْ تُؤَخَّرْ تَسْتَعْتِبْ</w:t>
      </w:r>
      <w:r w:rsidR="00A3701F" w:rsidRPr="00D90031">
        <w:rPr>
          <w:rFonts w:ascii="Traditional Arabic" w:hAnsi="Traditional Arabic" w:cs="Traditional Arabic" w:hint="cs"/>
          <w:b/>
          <w:bCs/>
          <w:color w:val="000000" w:themeColor="text1"/>
          <w:sz w:val="36"/>
          <w:szCs w:val="36"/>
          <w:rtl/>
        </w:rPr>
        <w:t xml:space="preserve"> </w:t>
      </w:r>
      <w:r w:rsidR="00A3701F" w:rsidRPr="00D90031">
        <w:rPr>
          <w:rFonts w:ascii="Traditional Arabic" w:hAnsi="Traditional Arabic" w:cs="Traditional Arabic"/>
          <w:b/>
          <w:bCs/>
          <w:color w:val="000000" w:themeColor="text1"/>
          <w:sz w:val="36"/>
          <w:szCs w:val="36"/>
          <w:rtl/>
        </w:rPr>
        <w:t xml:space="preserve">(2) خَيْرٌ لَكَ فَلَا تَتَمَنَّ الْمَوْتَ </w:t>
      </w:r>
      <w:r w:rsidRPr="00D90031">
        <w:rPr>
          <w:rFonts w:ascii="Traditional Arabic" w:hAnsi="Traditional Arabic" w:cs="Traditional Arabic"/>
          <w:b/>
          <w:bCs/>
          <w:color w:val="000000" w:themeColor="text1"/>
          <w:sz w:val="36"/>
          <w:szCs w:val="36"/>
          <w:rtl/>
        </w:rPr>
        <w:t xml:space="preserve"> </w:t>
      </w:r>
      <w:r w:rsidR="00E309C6" w:rsidRPr="00D90031">
        <w:rPr>
          <w:rFonts w:ascii="Traditional Arabic" w:hAnsi="Traditional Arabic" w:cs="Traditional Arabic"/>
          <w:b/>
          <w:bCs/>
          <w:color w:val="000000" w:themeColor="text1"/>
          <w:sz w:val="36"/>
          <w:szCs w:val="36"/>
          <w:rtl/>
        </w:rPr>
        <w:t>"</w:t>
      </w:r>
      <w:r w:rsidR="00E309C6" w:rsidRPr="00D90031">
        <w:rPr>
          <w:rFonts w:ascii="Traditional Arabic" w:hAnsi="Traditional Arabic" w:cs="Traditional Arabic"/>
          <w:color w:val="000000" w:themeColor="text1"/>
          <w:sz w:val="36"/>
          <w:szCs w:val="36"/>
          <w:rtl/>
        </w:rPr>
        <w:t xml:space="preserve"> رواه أحمد والحاكم وقال: صحيح على شرط مسلم.</w:t>
      </w:r>
    </w:p>
    <w:p w:rsidR="00F42B49" w:rsidRPr="00D90031" w:rsidRDefault="00F42B49" w:rsidP="00F42B49">
      <w:pPr>
        <w:autoSpaceDE w:val="0"/>
        <w:autoSpaceDN w:val="0"/>
        <w:bidi/>
        <w:adjustRightInd w:val="0"/>
        <w:spacing w:after="0" w:line="240" w:lineRule="auto"/>
        <w:rPr>
          <w:rFonts w:ascii="Traditional Arabic" w:hAnsi="Traditional Arabic" w:cs="Traditional Arabic"/>
          <w:color w:val="000000" w:themeColor="text1"/>
          <w:sz w:val="36"/>
          <w:szCs w:val="36"/>
          <w:rtl/>
        </w:rPr>
      </w:pPr>
    </w:p>
    <w:p w:rsidR="00F42B49" w:rsidRPr="00D90031" w:rsidRDefault="00F42B49" w:rsidP="00F42B49">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__________</w:t>
      </w:r>
    </w:p>
    <w:p w:rsidR="00F42B49" w:rsidRPr="00D90031" w:rsidRDefault="00F42B49" w:rsidP="00F42B49">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(1) هاذم: قاطع والمراد به الموت.</w:t>
      </w:r>
    </w:p>
    <w:p w:rsidR="00F42B49" w:rsidRPr="00D90031" w:rsidRDefault="00F42B49" w:rsidP="00F42B49">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(2) تستعتب: تسترضي الله بالاقلاع عن الاساءة والاستغفار منها. " والاستعتاب " طلب إزالة العتاب.</w:t>
      </w:r>
    </w:p>
    <w:p w:rsidR="00F42B49" w:rsidRPr="00D90031" w:rsidRDefault="00F42B49" w:rsidP="00F42B49">
      <w:pPr>
        <w:bidi/>
        <w:rPr>
          <w:rFonts w:ascii="Traditional Arabic" w:hAnsi="Traditional Arabic" w:cs="Traditional Arabic"/>
          <w:color w:val="000000" w:themeColor="text1"/>
          <w:sz w:val="36"/>
          <w:szCs w:val="36"/>
          <w:rtl/>
        </w:rPr>
      </w:pPr>
    </w:p>
    <w:p w:rsidR="00F42B49" w:rsidRPr="00D90031" w:rsidRDefault="00F42B49" w:rsidP="00F42B49">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 xml:space="preserve">فإن خاف أن يفتن في دينه يجوز له تمني الموت دون كراهة، فمما حفظ عن رسول الله صلى الله عليه وسلم قوله في دعائه: " </w:t>
      </w:r>
      <w:r w:rsidRPr="00D90031">
        <w:rPr>
          <w:rFonts w:ascii="Traditional Arabic" w:hAnsi="Traditional Arabic" w:cs="Traditional Arabic"/>
          <w:b/>
          <w:bCs/>
          <w:color w:val="000000" w:themeColor="text1"/>
          <w:sz w:val="36"/>
          <w:szCs w:val="36"/>
          <w:rtl/>
        </w:rPr>
        <w:t>اللهم إني أسألك فعل الخيرات. وترك المنكرات وحب المساكين، وأن تغفر لي وترحمني، وإذا أردت فتنة في قومي فتوفني غير مفتون، وأسألك حبك وحب من يحبك وحب عمل يقرب إلى حبك</w:t>
      </w:r>
      <w:r w:rsidRPr="00D90031">
        <w:rPr>
          <w:rFonts w:ascii="Traditional Arabic" w:hAnsi="Traditional Arabic" w:cs="Traditional Arabic"/>
          <w:color w:val="000000" w:themeColor="text1"/>
          <w:sz w:val="36"/>
          <w:szCs w:val="36"/>
          <w:rtl/>
        </w:rPr>
        <w:t xml:space="preserve"> " رواه الترمذي وقال: حسن صحيح.</w:t>
      </w:r>
    </w:p>
    <w:p w:rsidR="00F42B49" w:rsidRPr="00D90031" w:rsidRDefault="00F42B49" w:rsidP="00D90031">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وفي</w:t>
      </w:r>
      <w:r w:rsidR="0012220E" w:rsidRPr="00D90031">
        <w:rPr>
          <w:rFonts w:ascii="Traditional Arabic" w:hAnsi="Traditional Arabic" w:cs="Traditional Arabic"/>
          <w:color w:val="000000" w:themeColor="text1"/>
          <w:sz w:val="36"/>
          <w:szCs w:val="36"/>
          <w:rtl/>
        </w:rPr>
        <w:t xml:space="preserve"> الموطأ عن عمر رضي الله عنه دعا</w:t>
      </w:r>
      <w:r w:rsidR="0012220E" w:rsidRPr="00D90031">
        <w:rPr>
          <w:rFonts w:ascii="Traditional Arabic" w:hAnsi="Traditional Arabic" w:cs="Traditional Arabic" w:hint="cs"/>
          <w:color w:val="000000" w:themeColor="text1"/>
          <w:sz w:val="36"/>
          <w:szCs w:val="36"/>
          <w:rtl/>
        </w:rPr>
        <w:t xml:space="preserve"> </w:t>
      </w:r>
      <w:r w:rsidRPr="00D90031">
        <w:rPr>
          <w:rFonts w:ascii="Traditional Arabic" w:hAnsi="Traditional Arabic" w:cs="Traditional Arabic"/>
          <w:color w:val="000000" w:themeColor="text1"/>
          <w:sz w:val="36"/>
          <w:szCs w:val="36"/>
          <w:rtl/>
        </w:rPr>
        <w:t xml:space="preserve">فقال: </w:t>
      </w:r>
      <w:r w:rsidRPr="00D90031">
        <w:rPr>
          <w:rFonts w:ascii="Traditional Arabic" w:hAnsi="Traditional Arabic" w:cs="Traditional Arabic"/>
          <w:b/>
          <w:bCs/>
          <w:color w:val="000000" w:themeColor="text1"/>
          <w:sz w:val="36"/>
          <w:szCs w:val="36"/>
          <w:rtl/>
        </w:rPr>
        <w:t xml:space="preserve">" </w:t>
      </w:r>
      <w:r w:rsidR="00D90031" w:rsidRPr="00D90031">
        <w:rPr>
          <w:rFonts w:ascii="Traditional Arabic" w:hAnsi="Traditional Arabic" w:cs="Traditional Arabic"/>
          <w:b/>
          <w:bCs/>
          <w:color w:val="000000" w:themeColor="text1"/>
          <w:sz w:val="36"/>
          <w:szCs w:val="36"/>
          <w:rtl/>
        </w:rPr>
        <w:t>اللَّهُمَّ كَبِرَتْ سِنِّي وَضَعُفَتْ قُوَّتِي وَانْتَشَرَتْ رَعِيَّتِي فَاقْبِضْنِي إِلَيْكَ غَيْرَ مُضَيِّعٍ وَلَا مُفَرِّطٍ</w:t>
      </w:r>
      <w:r w:rsidRPr="00D90031">
        <w:rPr>
          <w:rFonts w:ascii="Traditional Arabic" w:hAnsi="Traditional Arabic" w:cs="Traditional Arabic"/>
          <w:color w:val="000000" w:themeColor="text1"/>
          <w:sz w:val="36"/>
          <w:szCs w:val="36"/>
          <w:rtl/>
        </w:rPr>
        <w:t xml:space="preserve"> "</w:t>
      </w:r>
    </w:p>
    <w:p w:rsidR="00A9032D" w:rsidRPr="00D90031" w:rsidRDefault="00A9032D" w:rsidP="00A9032D">
      <w:pPr>
        <w:autoSpaceDE w:val="0"/>
        <w:autoSpaceDN w:val="0"/>
        <w:bidi/>
        <w:adjustRightInd w:val="0"/>
        <w:spacing w:after="0" w:line="240" w:lineRule="auto"/>
        <w:rPr>
          <w:rFonts w:ascii="Traditional Arabic" w:hAnsi="Traditional Arabic" w:cs="Traditional Arabic"/>
          <w:b/>
          <w:bCs/>
          <w:color w:val="000000" w:themeColor="text1"/>
          <w:sz w:val="36"/>
          <w:szCs w:val="36"/>
          <w:rtl/>
        </w:rPr>
      </w:pPr>
    </w:p>
    <w:p w:rsidR="008E52F3" w:rsidRPr="002604A7" w:rsidRDefault="008E52F3" w:rsidP="008E52F3">
      <w:pPr>
        <w:autoSpaceDE w:val="0"/>
        <w:autoSpaceDN w:val="0"/>
        <w:bidi/>
        <w:adjustRightInd w:val="0"/>
        <w:spacing w:after="0" w:line="240" w:lineRule="auto"/>
        <w:rPr>
          <w:rFonts w:ascii="Traditional Arabic" w:hAnsi="Traditional Arabic" w:cs="Traditional Arabic"/>
          <w:b/>
          <w:bCs/>
          <w:color w:val="000000" w:themeColor="text1"/>
          <w:sz w:val="36"/>
          <w:szCs w:val="36"/>
          <w:u w:val="single"/>
          <w:rtl/>
        </w:rPr>
      </w:pPr>
      <w:r w:rsidRPr="002604A7">
        <w:rPr>
          <w:rFonts w:ascii="Traditional Arabic" w:hAnsi="Traditional Arabic" w:cs="Traditional Arabic" w:hint="cs"/>
          <w:b/>
          <w:bCs/>
          <w:color w:val="000000" w:themeColor="text1"/>
          <w:sz w:val="36"/>
          <w:szCs w:val="36"/>
          <w:u w:val="single"/>
          <w:rtl/>
        </w:rPr>
        <w:t>حكم الانتحار</w:t>
      </w:r>
    </w:p>
    <w:p w:rsidR="006C0337" w:rsidRPr="00D90031" w:rsidRDefault="003E3A80" w:rsidP="008E52F3">
      <w:pPr>
        <w:autoSpaceDE w:val="0"/>
        <w:autoSpaceDN w:val="0"/>
        <w:bidi/>
        <w:adjustRightInd w:val="0"/>
        <w:spacing w:after="0" w:line="240" w:lineRule="auto"/>
        <w:rPr>
          <w:rFonts w:ascii="Traditional Arabic" w:hAnsi="Traditional Arabic" w:cs="Traditional Arabic"/>
          <w:color w:val="000000" w:themeColor="text1"/>
          <w:sz w:val="36"/>
          <w:szCs w:val="36"/>
        </w:rPr>
      </w:pPr>
      <w:r w:rsidRPr="00D90031">
        <w:rPr>
          <w:rFonts w:ascii="Traditional Arabic" w:hAnsi="Traditional Arabic" w:cs="Traditional Arabic" w:hint="cs"/>
          <w:color w:val="000000" w:themeColor="text1"/>
          <w:sz w:val="36"/>
          <w:szCs w:val="36"/>
          <w:rtl/>
        </w:rPr>
        <w:t>حرم الشارع الانتحار- وهو قتل الشخص نفسه عمدا</w:t>
      </w:r>
      <w:r w:rsidR="00360B37" w:rsidRPr="00D90031">
        <w:rPr>
          <w:rFonts w:ascii="Traditional Arabic" w:hAnsi="Traditional Arabic" w:cs="Traditional Arabic" w:hint="cs"/>
          <w:color w:val="000000" w:themeColor="text1"/>
          <w:sz w:val="36"/>
          <w:szCs w:val="36"/>
          <w:rtl/>
        </w:rPr>
        <w:t>، ويعد جريمة عظيمة وكبيرة من الكبائر. وهو حرام اتفاقًا بأدلة المنقول والمعقول. والنفس ملك لله، والحياة وهبها الله للإنسان، فليس له أن يستعجل الموت بإزهاق الروح.</w:t>
      </w:r>
    </w:p>
    <w:p w:rsidR="005C6B02" w:rsidRPr="00D90031" w:rsidRDefault="008E52F3" w:rsidP="008E52F3">
      <w:pPr>
        <w:autoSpaceDE w:val="0"/>
        <w:autoSpaceDN w:val="0"/>
        <w:bidi/>
        <w:adjustRightInd w:val="0"/>
        <w:spacing w:after="0" w:line="240" w:lineRule="auto"/>
        <w:rPr>
          <w:rFonts w:ascii="Traditional Arabic" w:hAnsi="Traditional Arabic" w:cs="Traditional Arabic"/>
          <w:b/>
          <w:bCs/>
          <w:color w:val="000000" w:themeColor="text1"/>
          <w:sz w:val="36"/>
          <w:szCs w:val="36"/>
          <w:rtl/>
        </w:rPr>
      </w:pPr>
      <w:r w:rsidRPr="00D90031">
        <w:rPr>
          <w:rFonts w:ascii="Traditional Arabic" w:hAnsi="Traditional Arabic" w:cs="Traditional Arabic" w:hint="cs"/>
          <w:b/>
          <w:bCs/>
          <w:color w:val="000000" w:themeColor="text1"/>
          <w:sz w:val="36"/>
          <w:szCs w:val="36"/>
          <w:rtl/>
        </w:rPr>
        <w:t xml:space="preserve">قال الله تعالي: </w:t>
      </w:r>
      <w:r w:rsidRPr="00D90031">
        <w:rPr>
          <w:rFonts w:ascii="Traditional Arabic" w:hAnsi="Traditional Arabic" w:cs="Traditional Arabic"/>
          <w:b/>
          <w:bCs/>
          <w:color w:val="000000" w:themeColor="text1"/>
          <w:sz w:val="36"/>
          <w:szCs w:val="36"/>
          <w:rtl/>
        </w:rPr>
        <w:t xml:space="preserve">وَلَا تَقْتُلُوا أَنْفُسَكُمْ إِنَّ اللَّهَ كَانَ بِكُمْ رَحِيمًا </w:t>
      </w:r>
      <w:r w:rsidRPr="00D90031">
        <w:rPr>
          <w:rFonts w:ascii="Traditional Arabic" w:hAnsi="Traditional Arabic" w:cs="Traditional Arabic" w:hint="cs"/>
          <w:b/>
          <w:bCs/>
          <w:color w:val="000000" w:themeColor="text1"/>
          <w:sz w:val="36"/>
          <w:szCs w:val="36"/>
          <w:rtl/>
        </w:rPr>
        <w:t>،</w:t>
      </w:r>
      <w:r w:rsidRPr="00D90031">
        <w:rPr>
          <w:rFonts w:ascii="Traditional Arabic" w:hAnsi="Traditional Arabic" w:cs="Traditional Arabic"/>
          <w:b/>
          <w:bCs/>
          <w:color w:val="000000" w:themeColor="text1"/>
          <w:sz w:val="36"/>
          <w:szCs w:val="36"/>
          <w:rtl/>
        </w:rPr>
        <w:t xml:space="preserve"> وَمَنْ يَفْعَلْ ذَلِكَ عُدْوَانًا وَظُلْمًا فَسَوْفَ نُصْلِيهِ نَارًا وَكَانَ ذَلِكَ عَلَى اللَّهِ يَسِيرًا {النساء: 29-30 }.</w:t>
      </w:r>
    </w:p>
    <w:p w:rsidR="008E52F3" w:rsidRPr="00D90031" w:rsidRDefault="00E56166" w:rsidP="008E52F3">
      <w:pPr>
        <w:autoSpaceDE w:val="0"/>
        <w:autoSpaceDN w:val="0"/>
        <w:bidi/>
        <w:adjustRightInd w:val="0"/>
        <w:spacing w:after="0" w:line="240" w:lineRule="auto"/>
        <w:rPr>
          <w:rFonts w:ascii="Traditional Arabic" w:hAnsi="Traditional Arabic" w:cs="Traditional Arabic"/>
          <w:b/>
          <w:bCs/>
          <w:color w:val="000000" w:themeColor="text1"/>
          <w:sz w:val="36"/>
          <w:szCs w:val="36"/>
          <w:rtl/>
        </w:rPr>
      </w:pPr>
      <w:r w:rsidRPr="00D90031">
        <w:rPr>
          <w:rFonts w:ascii="Traditional Arabic" w:hAnsi="Traditional Arabic" w:cs="Traditional Arabic" w:hint="cs"/>
          <w:b/>
          <w:bCs/>
          <w:color w:val="000000" w:themeColor="text1"/>
          <w:sz w:val="36"/>
          <w:szCs w:val="36"/>
          <w:rtl/>
        </w:rPr>
        <w:lastRenderedPageBreak/>
        <w:t>و</w:t>
      </w:r>
      <w:r w:rsidRPr="00D90031">
        <w:rPr>
          <w:rFonts w:ascii="Traditional Arabic" w:hAnsi="Traditional Arabic" w:cs="Traditional Arabic"/>
          <w:b/>
          <w:bCs/>
          <w:color w:val="000000" w:themeColor="text1"/>
          <w:sz w:val="36"/>
          <w:szCs w:val="36"/>
          <w:rtl/>
        </w:rPr>
        <w:t>عن ثابت بن الضحاك عن النبي صلى الله عليه و سلم قال : من حلف بملة سوى الإسلام كاذبا فهو كما قال ومن قتل نفسه بشيء عذب به يوم القيامة ومن رمى مؤمنا بكفر فهو كقتله ولعن المؤمن كقتله رواه البخاري في الصحيح</w:t>
      </w:r>
    </w:p>
    <w:p w:rsidR="00E56166" w:rsidRPr="00D90031" w:rsidRDefault="00E56166" w:rsidP="00E56166">
      <w:pPr>
        <w:autoSpaceDE w:val="0"/>
        <w:autoSpaceDN w:val="0"/>
        <w:bidi/>
        <w:adjustRightInd w:val="0"/>
        <w:spacing w:after="0" w:line="240" w:lineRule="auto"/>
        <w:rPr>
          <w:rFonts w:ascii="Traditional Arabic" w:hAnsi="Traditional Arabic" w:cs="Traditional Arabic"/>
          <w:b/>
          <w:bCs/>
          <w:color w:val="000000" w:themeColor="text1"/>
          <w:sz w:val="36"/>
          <w:szCs w:val="36"/>
          <w:rtl/>
        </w:rPr>
      </w:pPr>
    </w:p>
    <w:p w:rsidR="00E56166" w:rsidRPr="00D90031" w:rsidRDefault="00E56166" w:rsidP="001E4A63">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b/>
          <w:bCs/>
          <w:color w:val="000000" w:themeColor="text1"/>
          <w:sz w:val="36"/>
          <w:szCs w:val="36"/>
          <w:rtl/>
        </w:rPr>
        <w:t>عَنْ أَبِى هُرَيْرَةَ قَالَ قَالَ رَسُولُ اللَّهِ -صلى الله عليه وسلم- « مَنَ قَتَلَ نَفْسَهُ بِحَدِيدَةٍ فَحَدِيدَتُهُ فِى يَدِهِ يَتَوَجَّأُ بِهَا فِى بَطْنِهِ فِى نَارِ جَهَنَّمَ خَالِدًا مُخَلَّدًا فِيهَا أَبَدًا وَمَنْ شَرِبَ سَمًّا فَقَتَلَ نَفْسَهُ فَهُوَ يَتَحَسَّاهُ فِى نَارِ جَهَنَّمَ خَالِدًا مُخَلَّدًا فِيهَا أَبَدًا وَمَنْ تَرَدَّى مِنْ جَبَلٍ فَقَتَلَ نَفْسَهُ فَهُوَ يَتَرَدَّى فِى نَارِ جَهَنَّمَ خَالِدًا مُخَلَّدًا فِيهَا أَبَدًا »</w:t>
      </w:r>
      <w:r w:rsidRPr="00D90031">
        <w:rPr>
          <w:rFonts w:ascii="Traditional Arabic" w:hAnsi="Traditional Arabic" w:cs="Traditional Arabic" w:hint="cs"/>
          <w:b/>
          <w:bCs/>
          <w:color w:val="000000" w:themeColor="text1"/>
          <w:sz w:val="36"/>
          <w:szCs w:val="36"/>
          <w:rtl/>
        </w:rPr>
        <w:t xml:space="preserve"> رواه مسلم</w:t>
      </w:r>
      <w:r w:rsidRPr="00D90031">
        <w:rPr>
          <w:rFonts w:ascii="Traditional Arabic" w:hAnsi="Traditional Arabic" w:cs="Traditional Arabic"/>
          <w:b/>
          <w:bCs/>
          <w:color w:val="000000" w:themeColor="text1"/>
          <w:sz w:val="36"/>
          <w:szCs w:val="36"/>
          <w:rtl/>
        </w:rPr>
        <w:t>.</w:t>
      </w:r>
      <w:r w:rsidRPr="00D90031">
        <w:rPr>
          <w:rFonts w:ascii="Traditional Arabic" w:hAnsi="Traditional Arabic" w:cs="Traditional Arabic" w:hint="cs"/>
          <w:b/>
          <w:bCs/>
          <w:color w:val="000000" w:themeColor="text1"/>
          <w:sz w:val="36"/>
          <w:szCs w:val="36"/>
          <w:rtl/>
        </w:rPr>
        <w:t xml:space="preserve"> (</w:t>
      </w:r>
      <w:r w:rsidRPr="00D90031">
        <w:rPr>
          <w:rFonts w:ascii="Traditional Arabic" w:hAnsi="Traditional Arabic" w:cs="Traditional Arabic"/>
          <w:color w:val="000000" w:themeColor="text1"/>
          <w:sz w:val="36"/>
          <w:szCs w:val="36"/>
          <w:rtl/>
        </w:rPr>
        <w:t>يتحسى : يشرب ويتجرع</w:t>
      </w:r>
      <w:r w:rsidR="001E4A63" w:rsidRPr="00D90031">
        <w:rPr>
          <w:rFonts w:ascii="Traditional Arabic" w:hAnsi="Traditional Arabic" w:cs="Traditional Arabic" w:hint="cs"/>
          <w:color w:val="000000" w:themeColor="text1"/>
          <w:sz w:val="36"/>
          <w:szCs w:val="36"/>
          <w:rtl/>
        </w:rPr>
        <w:t xml:space="preserve"> ،</w:t>
      </w:r>
      <w:r w:rsidRPr="00D90031">
        <w:rPr>
          <w:rFonts w:ascii="Traditional Arabic" w:hAnsi="Traditional Arabic" w:cs="Traditional Arabic"/>
          <w:color w:val="000000" w:themeColor="text1"/>
          <w:sz w:val="36"/>
          <w:szCs w:val="36"/>
          <w:rtl/>
        </w:rPr>
        <w:t>يتوجأ : يطعن</w:t>
      </w:r>
      <w:r w:rsidRPr="00D90031">
        <w:rPr>
          <w:rFonts w:ascii="Traditional Arabic" w:hAnsi="Traditional Arabic" w:cs="Traditional Arabic" w:hint="cs"/>
          <w:color w:val="000000" w:themeColor="text1"/>
          <w:sz w:val="36"/>
          <w:szCs w:val="36"/>
          <w:rtl/>
        </w:rPr>
        <w:t>)</w:t>
      </w:r>
    </w:p>
    <w:p w:rsidR="001E4A63" w:rsidRPr="00D90031" w:rsidRDefault="001E4A63" w:rsidP="001E4A63">
      <w:pPr>
        <w:autoSpaceDE w:val="0"/>
        <w:autoSpaceDN w:val="0"/>
        <w:bidi/>
        <w:adjustRightInd w:val="0"/>
        <w:spacing w:after="0" w:line="240" w:lineRule="auto"/>
        <w:rPr>
          <w:rFonts w:ascii="Traditional Arabic" w:hAnsi="Traditional Arabic" w:cs="Traditional Arabic"/>
          <w:color w:val="000000" w:themeColor="text1"/>
          <w:sz w:val="36"/>
          <w:szCs w:val="36"/>
          <w:rtl/>
        </w:rPr>
      </w:pPr>
    </w:p>
    <w:p w:rsidR="001E4A63" w:rsidRPr="00D90031" w:rsidRDefault="001E4A63" w:rsidP="001E4A63">
      <w:pPr>
        <w:bidi/>
        <w:rPr>
          <w:rFonts w:ascii="Traditional Arabic" w:hAnsi="Traditional Arabic" w:cs="Traditional Arabic"/>
          <w:color w:val="000000" w:themeColor="text1"/>
          <w:sz w:val="36"/>
          <w:szCs w:val="36"/>
        </w:rPr>
      </w:pPr>
      <w:r w:rsidRPr="00D90031">
        <w:rPr>
          <w:rFonts w:ascii="Traditional Arabic" w:hAnsi="Traditional Arabic" w:cs="Traditional Arabic"/>
          <w:color w:val="000000" w:themeColor="text1"/>
          <w:sz w:val="36"/>
          <w:szCs w:val="36"/>
          <w:rtl/>
        </w:rPr>
        <w:t xml:space="preserve">وعن جندب بن عبد الله رضي الله عنه قال : قال رسول الله صلى الله عليه وسلم : ( </w:t>
      </w:r>
      <w:r w:rsidRPr="00D90031">
        <w:rPr>
          <w:rFonts w:ascii="Traditional Arabic" w:hAnsi="Traditional Arabic" w:cs="Traditional Arabic"/>
          <w:b/>
          <w:bCs/>
          <w:color w:val="000000" w:themeColor="text1"/>
          <w:sz w:val="36"/>
          <w:szCs w:val="36"/>
          <w:rtl/>
        </w:rPr>
        <w:t>كان فيمن كان قبلكم رجل به جرح فجزع فأخذ سكيناً فحز بها يده فما رقأ الدم حتى مات . قال الله تعالى : بادرني عبدي بنفسه حرمت عليه الجنة</w:t>
      </w:r>
      <w:r w:rsidRPr="00D90031">
        <w:rPr>
          <w:rFonts w:ascii="Traditional Arabic" w:hAnsi="Traditional Arabic" w:cs="Traditional Arabic"/>
          <w:color w:val="000000" w:themeColor="text1"/>
          <w:sz w:val="36"/>
          <w:szCs w:val="36"/>
          <w:rtl/>
        </w:rPr>
        <w:t xml:space="preserve"> ) رواه البخاري ( 3276 ) ومسلم ( 113 )</w:t>
      </w:r>
    </w:p>
    <w:p w:rsidR="001E4A63" w:rsidRPr="00D90031" w:rsidRDefault="001E4A63" w:rsidP="001E4A63">
      <w:pPr>
        <w:bidi/>
        <w:rPr>
          <w:rFonts w:ascii="Traditional Arabic" w:hAnsi="Traditional Arabic" w:cs="Traditional Arabic"/>
          <w:color w:val="000000" w:themeColor="text1"/>
          <w:sz w:val="36"/>
          <w:szCs w:val="36"/>
        </w:rPr>
      </w:pPr>
      <w:r w:rsidRPr="00D90031">
        <w:rPr>
          <w:rFonts w:ascii="Traditional Arabic" w:hAnsi="Traditional Arabic" w:cs="Traditional Arabic"/>
          <w:color w:val="000000" w:themeColor="text1"/>
          <w:sz w:val="36"/>
          <w:szCs w:val="36"/>
          <w:rtl/>
        </w:rPr>
        <w:t>وقد ترك النبي صلى الله عليه وسلم الصلاة على المنتحر ، عقوبةً له ، وزجراً لغيره أن يفعل فعله ، وأذن للناس أن يصلوا عليه ، فيسن لأهل العلم والفضل ترك الصلاة على المنتحر تأسيّاً بالنبي صلى الله عليه وسلم .</w:t>
      </w:r>
    </w:p>
    <w:p w:rsidR="001E4A63" w:rsidRPr="00D90031" w:rsidRDefault="001E4A63" w:rsidP="001E4A63">
      <w:pPr>
        <w:bidi/>
        <w:rPr>
          <w:rFonts w:ascii="Traditional Arabic" w:hAnsi="Traditional Arabic" w:cs="Traditional Arabic"/>
          <w:color w:val="000000" w:themeColor="text1"/>
          <w:sz w:val="36"/>
          <w:szCs w:val="36"/>
        </w:rPr>
      </w:pPr>
      <w:r w:rsidRPr="00D90031">
        <w:rPr>
          <w:rFonts w:ascii="Traditional Arabic" w:hAnsi="Traditional Arabic" w:cs="Traditional Arabic"/>
          <w:color w:val="000000" w:themeColor="text1"/>
          <w:sz w:val="36"/>
          <w:szCs w:val="36"/>
          <w:rtl/>
        </w:rPr>
        <w:t xml:space="preserve">فعن جابر بن سمرة رضي الله عنه قال : ( </w:t>
      </w:r>
      <w:r w:rsidRPr="00D90031">
        <w:rPr>
          <w:rFonts w:ascii="Traditional Arabic" w:hAnsi="Traditional Arabic" w:cs="Traditional Arabic"/>
          <w:b/>
          <w:bCs/>
          <w:color w:val="000000" w:themeColor="text1"/>
          <w:sz w:val="36"/>
          <w:szCs w:val="36"/>
          <w:rtl/>
        </w:rPr>
        <w:t>أُتي النبي صلى الله عليه وسلم برجل قتل نفسه بمَشاقص فلم يصل عليه</w:t>
      </w:r>
      <w:r w:rsidRPr="00D90031">
        <w:rPr>
          <w:rFonts w:ascii="Traditional Arabic" w:hAnsi="Traditional Arabic" w:cs="Traditional Arabic"/>
          <w:color w:val="000000" w:themeColor="text1"/>
          <w:sz w:val="36"/>
          <w:szCs w:val="36"/>
          <w:rtl/>
        </w:rPr>
        <w:t xml:space="preserve"> ) رواه مسلم ( 978 ) .</w:t>
      </w:r>
    </w:p>
    <w:p w:rsidR="001E4A63" w:rsidRPr="00D90031" w:rsidRDefault="001E4A63" w:rsidP="001E4A63">
      <w:pPr>
        <w:bidi/>
        <w:rPr>
          <w:rFonts w:ascii="Traditional Arabic" w:hAnsi="Traditional Arabic" w:cs="Traditional Arabic"/>
          <w:color w:val="000000" w:themeColor="text1"/>
          <w:sz w:val="36"/>
          <w:szCs w:val="36"/>
        </w:rPr>
      </w:pPr>
      <w:r w:rsidRPr="00D90031">
        <w:rPr>
          <w:rFonts w:ascii="Traditional Arabic" w:hAnsi="Traditional Arabic" w:cs="Traditional Arabic"/>
          <w:color w:val="000000" w:themeColor="text1"/>
          <w:sz w:val="36"/>
          <w:szCs w:val="36"/>
          <w:rtl/>
        </w:rPr>
        <w:t>قال النووي :</w:t>
      </w:r>
      <w:r w:rsidRPr="00D90031">
        <w:rPr>
          <w:rFonts w:ascii="Traditional Arabic" w:hAnsi="Traditional Arabic" w:cs="Traditional Arabic" w:hint="cs"/>
          <w:color w:val="000000" w:themeColor="text1"/>
          <w:sz w:val="36"/>
          <w:szCs w:val="36"/>
          <w:rtl/>
        </w:rPr>
        <w:t xml:space="preserve"> </w:t>
      </w:r>
      <w:r w:rsidRPr="00D90031">
        <w:rPr>
          <w:rFonts w:ascii="Traditional Arabic" w:hAnsi="Traditional Arabic" w:cs="Traditional Arabic"/>
          <w:color w:val="000000" w:themeColor="text1"/>
          <w:sz w:val="36"/>
          <w:szCs w:val="36"/>
          <w:rtl/>
        </w:rPr>
        <w:t>" المَشاقص : سهام عراض .</w:t>
      </w:r>
      <w:r w:rsidRPr="00D90031">
        <w:rPr>
          <w:rFonts w:ascii="Traditional Arabic" w:hAnsi="Traditional Arabic" w:cs="Traditional Arabic" w:hint="cs"/>
          <w:color w:val="000000" w:themeColor="text1"/>
          <w:sz w:val="36"/>
          <w:szCs w:val="36"/>
          <w:rtl/>
        </w:rPr>
        <w:t xml:space="preserve"> </w:t>
      </w:r>
      <w:r w:rsidRPr="00D90031">
        <w:rPr>
          <w:rFonts w:ascii="Traditional Arabic" w:hAnsi="Traditional Arabic" w:cs="Traditional Arabic"/>
          <w:color w:val="000000" w:themeColor="text1"/>
          <w:sz w:val="36"/>
          <w:szCs w:val="36"/>
          <w:rtl/>
        </w:rPr>
        <w:t>وفي هذا الحديث دليل لمن يقول : لا يصلى على قاتل نفسه لعصيانه , وهذا مذهب عمر بن عبد العزيز والأوزاعي , وقال الحسن والنخعي وقتادة ومالك وأبو حنيفة والشافعي وجماهير العلماء : يصلى عليه , وأجابوا عن هذا الحديث بأن النبي صلى الله عليه وسلم لم يصل عليه بنفسه زجرا للناس عن مثل فعله , وصلت عليه الصحابة " انتهى .</w:t>
      </w:r>
      <w:r w:rsidRPr="00D90031">
        <w:rPr>
          <w:rFonts w:ascii="Traditional Arabic" w:hAnsi="Traditional Arabic" w:cs="Traditional Arabic" w:hint="cs"/>
          <w:color w:val="000000" w:themeColor="text1"/>
          <w:sz w:val="36"/>
          <w:szCs w:val="36"/>
          <w:rtl/>
        </w:rPr>
        <w:t xml:space="preserve"> </w:t>
      </w:r>
      <w:r w:rsidRPr="00D90031">
        <w:rPr>
          <w:rFonts w:ascii="Traditional Arabic" w:hAnsi="Traditional Arabic" w:cs="Traditional Arabic"/>
          <w:color w:val="000000" w:themeColor="text1"/>
          <w:sz w:val="36"/>
          <w:szCs w:val="36"/>
          <w:rtl/>
        </w:rPr>
        <w:t>" شرح مسلم " ( 7 / 47 ) .</w:t>
      </w:r>
    </w:p>
    <w:p w:rsidR="008E52F3" w:rsidRPr="00D90031" w:rsidRDefault="00E20637" w:rsidP="008E52F3">
      <w:pPr>
        <w:autoSpaceDE w:val="0"/>
        <w:autoSpaceDN w:val="0"/>
        <w:bidi/>
        <w:adjustRightInd w:val="0"/>
        <w:spacing w:after="0" w:line="240" w:lineRule="auto"/>
        <w:rPr>
          <w:rFonts w:ascii="Traditional Arabic" w:hAnsi="Traditional Arabic" w:cs="Traditional Arabic"/>
          <w:b/>
          <w:bCs/>
          <w:color w:val="000000" w:themeColor="text1"/>
          <w:sz w:val="36"/>
          <w:szCs w:val="36"/>
          <w:rtl/>
        </w:rPr>
      </w:pPr>
      <w:r w:rsidRPr="00D90031">
        <w:rPr>
          <w:rFonts w:ascii="Traditional Arabic" w:eastAsia="Times New Roman" w:hAnsi="Traditional Arabic" w:cs="Traditional Arabic"/>
          <w:color w:val="000000" w:themeColor="text1"/>
          <w:sz w:val="36"/>
          <w:szCs w:val="36"/>
          <w:shd w:val="clear" w:color="auto" w:fill="FFFFFF"/>
          <w:rtl/>
        </w:rPr>
        <w:t>فالواجب على المؤمن التصبر والتحمل إذا حصل عليه نكبة ومشقة في دنياه أن لا يعجل في قتل نفسه، بل يحذر ذلك، ويتقي الله، ويتصبر ويأخذ بالأسباب وَمَنْ يَتَّقِ اللَّهَ يَجْعَلْ لَهُ مَخْرَجًا [الطلاق:2]</w:t>
      </w:r>
    </w:p>
    <w:p w:rsidR="00E20637" w:rsidRPr="00D90031" w:rsidRDefault="001E4A63" w:rsidP="00E20637">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hint="cs"/>
          <w:b/>
          <w:bCs/>
          <w:color w:val="000000" w:themeColor="text1"/>
          <w:sz w:val="36"/>
          <w:szCs w:val="36"/>
          <w:rtl/>
        </w:rPr>
        <w:t>وهل يخلد في النار من قتل نفسه:</w:t>
      </w:r>
      <w:r w:rsidRPr="00D90031">
        <w:rPr>
          <w:rFonts w:ascii="Traditional Arabic" w:hAnsi="Traditional Arabic" w:cs="Traditional Arabic" w:hint="cs"/>
          <w:color w:val="000000" w:themeColor="text1"/>
          <w:sz w:val="36"/>
          <w:szCs w:val="36"/>
          <w:rtl/>
        </w:rPr>
        <w:t xml:space="preserve"> </w:t>
      </w:r>
      <w:r w:rsidR="00E20637" w:rsidRPr="00D90031">
        <w:rPr>
          <w:rFonts w:ascii="Traditional Arabic" w:hAnsi="Traditional Arabic" w:cs="Traditional Arabic"/>
          <w:color w:val="000000" w:themeColor="text1"/>
          <w:sz w:val="36"/>
          <w:szCs w:val="36"/>
          <w:rtl/>
        </w:rPr>
        <w:t xml:space="preserve">ولا يحكم على من ارتكب ذنبا غير مستحل له بالحرمان من دخول الجنة، فمذهب أهل السنة أن من مات على التوحيد لا يخلد في النار، ولو ارتكب ما ارتكب من الكبائر، أما ما ورد في </w:t>
      </w:r>
      <w:r w:rsidR="00E20637" w:rsidRPr="00D90031">
        <w:rPr>
          <w:rFonts w:ascii="Traditional Arabic" w:hAnsi="Traditional Arabic" w:cs="Traditional Arabic"/>
          <w:color w:val="000000" w:themeColor="text1"/>
          <w:sz w:val="36"/>
          <w:szCs w:val="36"/>
          <w:rtl/>
        </w:rPr>
        <w:lastRenderedPageBreak/>
        <w:t>تخليد من قتل نفسه في النار كحديث أبي هريرة في الصحيحين أن النبي صلى الله عليه وسلم قال:من قتل نفسه بحديدة فحديدته في يده يتوجأ بها في بطنه في نار جهنم خالدا مخلدا فيها أبدا فالمراد به -كما فسره أهل العلم- من استحل قتل نفسه، فيصير  باستحلاله كافرا، والكافر مخلد بلا ريب في النار، وقيل: ورد مورد الزجر والتغليظ وحقيقته غير مرادة، وقيل: إن جزاءه هو التخليد في النار لكن الله قد تكرم على الموحدين فأخرجهم من النار.</w:t>
      </w:r>
    </w:p>
    <w:p w:rsidR="00E20637" w:rsidRPr="00D90031" w:rsidRDefault="00E20637" w:rsidP="00A9032D">
      <w:pPr>
        <w:autoSpaceDE w:val="0"/>
        <w:autoSpaceDN w:val="0"/>
        <w:bidi/>
        <w:adjustRightInd w:val="0"/>
        <w:spacing w:after="0" w:line="240" w:lineRule="auto"/>
        <w:rPr>
          <w:rFonts w:ascii="Traditional Arabic" w:hAnsi="Traditional Arabic" w:cs="Traditional Arabic"/>
          <w:b/>
          <w:bCs/>
          <w:color w:val="000000" w:themeColor="text1"/>
          <w:sz w:val="36"/>
          <w:szCs w:val="36"/>
          <w:rtl/>
        </w:rPr>
      </w:pPr>
    </w:p>
    <w:p w:rsidR="0061551E" w:rsidRPr="00D90031" w:rsidRDefault="0061551E" w:rsidP="002B1584">
      <w:pPr>
        <w:autoSpaceDE w:val="0"/>
        <w:autoSpaceDN w:val="0"/>
        <w:bidi/>
        <w:adjustRightInd w:val="0"/>
        <w:spacing w:after="0" w:line="240" w:lineRule="auto"/>
        <w:rPr>
          <w:rFonts w:ascii="Traditional Arabic" w:hAnsi="Traditional Arabic" w:cs="Traditional Arabic"/>
          <w:b/>
          <w:bCs/>
          <w:color w:val="000000" w:themeColor="text1"/>
          <w:sz w:val="36"/>
          <w:szCs w:val="36"/>
          <w:rtl/>
        </w:rPr>
      </w:pPr>
      <w:r w:rsidRPr="00D90031">
        <w:rPr>
          <w:rFonts w:ascii="Traditional Arabic" w:hAnsi="Traditional Arabic" w:cs="Traditional Arabic"/>
          <w:color w:val="000000" w:themeColor="text1"/>
          <w:sz w:val="36"/>
          <w:szCs w:val="36"/>
          <w:rtl/>
        </w:rPr>
        <w:t>وتمني الشهادة في سبيل ال</w:t>
      </w:r>
      <w:r w:rsidR="00E20637" w:rsidRPr="00D90031">
        <w:rPr>
          <w:rFonts w:ascii="Traditional Arabic" w:hAnsi="Traditional Arabic" w:cs="Traditional Arabic"/>
          <w:color w:val="000000" w:themeColor="text1"/>
          <w:sz w:val="36"/>
          <w:szCs w:val="36"/>
          <w:rtl/>
        </w:rPr>
        <w:t>له ليس من تمني الموت المنهي عنه</w:t>
      </w:r>
    </w:p>
    <w:p w:rsidR="0061551E" w:rsidRPr="00D90031" w:rsidRDefault="0061551E" w:rsidP="0061551E">
      <w:pPr>
        <w:autoSpaceDE w:val="0"/>
        <w:autoSpaceDN w:val="0"/>
        <w:bidi/>
        <w:adjustRightInd w:val="0"/>
        <w:spacing w:after="0" w:line="240" w:lineRule="auto"/>
        <w:rPr>
          <w:rFonts w:ascii="Traditional Arabic" w:hAnsi="Traditional Arabic" w:cs="Traditional Arabic"/>
          <w:b/>
          <w:bCs/>
          <w:color w:val="000000" w:themeColor="text1"/>
          <w:sz w:val="36"/>
          <w:szCs w:val="36"/>
          <w:rtl/>
        </w:rPr>
      </w:pPr>
    </w:p>
    <w:p w:rsidR="001E4A63" w:rsidRPr="00D90031" w:rsidRDefault="001E4A63" w:rsidP="001E4A63">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D90031">
        <w:rPr>
          <w:rFonts w:ascii="Traditional Arabic" w:hAnsi="Traditional Arabic" w:cs="Traditional Arabic"/>
          <w:color w:val="000000" w:themeColor="text1"/>
          <w:sz w:val="36"/>
          <w:szCs w:val="36"/>
          <w:rtl/>
        </w:rPr>
        <w:t>قال الإمام النووي: أما أحكام الحديث ففيه حجة لقاعدة عظيمة لأهل السنة أن من قتل نفسه أو ارتكب معصية غيرها ومات من غير توبة فليس بكافر، ولا يقطع له بالنار، بل هو في حكم المشيئة.</w:t>
      </w:r>
    </w:p>
    <w:p w:rsidR="002B1584" w:rsidRPr="00D90031" w:rsidRDefault="002B1584" w:rsidP="002B1584">
      <w:pPr>
        <w:autoSpaceDE w:val="0"/>
        <w:autoSpaceDN w:val="0"/>
        <w:bidi/>
        <w:adjustRightInd w:val="0"/>
        <w:spacing w:after="0" w:line="240" w:lineRule="auto"/>
        <w:rPr>
          <w:rFonts w:ascii="Traditional Arabic" w:hAnsi="Traditional Arabic" w:cs="Traditional Arabic"/>
          <w:color w:val="000000" w:themeColor="text1"/>
          <w:sz w:val="36"/>
          <w:szCs w:val="36"/>
          <w:rtl/>
        </w:rPr>
      </w:pPr>
    </w:p>
    <w:p w:rsidR="002B1584" w:rsidRPr="008D2878" w:rsidRDefault="008D2878" w:rsidP="008D2878">
      <w:pPr>
        <w:autoSpaceDE w:val="0"/>
        <w:autoSpaceDN w:val="0"/>
        <w:bidi/>
        <w:adjustRightInd w:val="0"/>
        <w:spacing w:after="0" w:line="240" w:lineRule="auto"/>
        <w:rPr>
          <w:rFonts w:ascii="Traditional Arabic" w:hAnsi="Traditional Arabic" w:cs="Traditional Arabic"/>
          <w:color w:val="000000" w:themeColor="text1"/>
          <w:sz w:val="36"/>
          <w:szCs w:val="36"/>
          <w:rtl/>
        </w:rPr>
      </w:pPr>
      <w:r w:rsidRPr="008D2878">
        <w:rPr>
          <w:rFonts w:ascii="Traditional Arabic" w:hAnsi="Traditional Arabic" w:cs="Traditional Arabic" w:hint="cs"/>
          <w:color w:val="000000" w:themeColor="text1"/>
          <w:sz w:val="36"/>
          <w:szCs w:val="36"/>
          <w:rtl/>
        </w:rPr>
        <w:t>لقد وضع مسلم</w:t>
      </w:r>
      <w:r w:rsidR="002B1584" w:rsidRPr="008D2878">
        <w:rPr>
          <w:rFonts w:ascii="Traditional Arabic" w:hAnsi="Traditional Arabic" w:cs="Traditional Arabic" w:hint="cs"/>
          <w:color w:val="000000" w:themeColor="text1"/>
          <w:sz w:val="36"/>
          <w:szCs w:val="36"/>
          <w:rtl/>
        </w:rPr>
        <w:t xml:space="preserve"> في صحيحه</w:t>
      </w:r>
      <w:r w:rsidRPr="008D2878">
        <w:rPr>
          <w:rFonts w:ascii="Traditional Arabic" w:hAnsi="Traditional Arabic" w:cs="Traditional Arabic" w:hint="cs"/>
          <w:color w:val="000000" w:themeColor="text1"/>
          <w:sz w:val="36"/>
          <w:szCs w:val="36"/>
          <w:rtl/>
        </w:rPr>
        <w:t xml:space="preserve"> </w:t>
      </w:r>
      <w:r w:rsidRPr="008D2878">
        <w:rPr>
          <w:rFonts w:ascii="Traditional Arabic" w:hAnsi="Traditional Arabic" w:cs="Traditional Arabic"/>
          <w:color w:val="000000" w:themeColor="text1"/>
          <w:sz w:val="36"/>
          <w:szCs w:val="36"/>
          <w:rtl/>
        </w:rPr>
        <w:t>باب الدَّلِيلِ عَلَى أَنَّ قَاتِلَ نَفْسِهِ لاَ يَكْفُرُ</w:t>
      </w:r>
      <w:r w:rsidR="002B1584" w:rsidRPr="008D2878">
        <w:rPr>
          <w:rFonts w:ascii="Traditional Arabic" w:hAnsi="Traditional Arabic" w:cs="Traditional Arabic" w:hint="cs"/>
          <w:color w:val="000000" w:themeColor="text1"/>
          <w:sz w:val="36"/>
          <w:szCs w:val="36"/>
          <w:rtl/>
        </w:rPr>
        <w:t xml:space="preserve"> </w:t>
      </w:r>
    </w:p>
    <w:p w:rsidR="001E4A63" w:rsidRPr="00D90031" w:rsidRDefault="001E4A63" w:rsidP="001E4A63">
      <w:pPr>
        <w:autoSpaceDE w:val="0"/>
        <w:autoSpaceDN w:val="0"/>
        <w:bidi/>
        <w:adjustRightInd w:val="0"/>
        <w:spacing w:after="0" w:line="240" w:lineRule="auto"/>
        <w:rPr>
          <w:rFonts w:ascii="Traditional Arabic" w:hAnsi="Traditional Arabic" w:cs="Traditional Arabic"/>
          <w:b/>
          <w:bCs/>
          <w:color w:val="000000" w:themeColor="text1"/>
          <w:sz w:val="36"/>
          <w:szCs w:val="36"/>
          <w:rtl/>
        </w:rPr>
      </w:pPr>
    </w:p>
    <w:sectPr w:rsidR="001E4A63" w:rsidRPr="00D90031" w:rsidSect="008D2878">
      <w:footerReference w:type="default" r:id="rId6"/>
      <w:pgSz w:w="12240" w:h="15840"/>
      <w:pgMar w:top="576" w:right="864" w:bottom="576"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27A" w:rsidRDefault="00ED327A" w:rsidP="008D2878">
      <w:pPr>
        <w:spacing w:after="0" w:line="240" w:lineRule="auto"/>
      </w:pPr>
      <w:r>
        <w:separator/>
      </w:r>
    </w:p>
  </w:endnote>
  <w:endnote w:type="continuationSeparator" w:id="0">
    <w:p w:rsidR="00ED327A" w:rsidRDefault="00ED327A" w:rsidP="008D2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639294"/>
      <w:docPartObj>
        <w:docPartGallery w:val="Page Numbers (Bottom of Page)"/>
        <w:docPartUnique/>
      </w:docPartObj>
    </w:sdtPr>
    <w:sdtEndPr>
      <w:rPr>
        <w:noProof/>
      </w:rPr>
    </w:sdtEndPr>
    <w:sdtContent>
      <w:p w:rsidR="008D2878" w:rsidRDefault="008D2878">
        <w:pPr>
          <w:pStyle w:val="Footer"/>
          <w:jc w:val="center"/>
        </w:pPr>
        <w:r>
          <w:fldChar w:fldCharType="begin"/>
        </w:r>
        <w:r>
          <w:instrText xml:space="preserve"> PAGE   \* MERGEFORMAT </w:instrText>
        </w:r>
        <w:r>
          <w:fldChar w:fldCharType="separate"/>
        </w:r>
        <w:r w:rsidR="002604A7">
          <w:rPr>
            <w:noProof/>
          </w:rPr>
          <w:t>2</w:t>
        </w:r>
        <w:r>
          <w:rPr>
            <w:noProof/>
          </w:rPr>
          <w:fldChar w:fldCharType="end"/>
        </w:r>
      </w:p>
    </w:sdtContent>
  </w:sdt>
  <w:p w:rsidR="008D2878" w:rsidRDefault="008D2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27A" w:rsidRDefault="00ED327A" w:rsidP="008D2878">
      <w:pPr>
        <w:spacing w:after="0" w:line="240" w:lineRule="auto"/>
      </w:pPr>
      <w:r>
        <w:separator/>
      </w:r>
    </w:p>
  </w:footnote>
  <w:footnote w:type="continuationSeparator" w:id="0">
    <w:p w:rsidR="00ED327A" w:rsidRDefault="00ED327A" w:rsidP="008D28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9"/>
    <w:rsid w:val="0009791B"/>
    <w:rsid w:val="0012220E"/>
    <w:rsid w:val="001E4A63"/>
    <w:rsid w:val="00206BE2"/>
    <w:rsid w:val="002604A7"/>
    <w:rsid w:val="002B1584"/>
    <w:rsid w:val="00360B37"/>
    <w:rsid w:val="003E3A80"/>
    <w:rsid w:val="005C6B02"/>
    <w:rsid w:val="0061551E"/>
    <w:rsid w:val="00667F59"/>
    <w:rsid w:val="006C0337"/>
    <w:rsid w:val="0071564C"/>
    <w:rsid w:val="00893231"/>
    <w:rsid w:val="008D2878"/>
    <w:rsid w:val="008E52F3"/>
    <w:rsid w:val="00A3701F"/>
    <w:rsid w:val="00A9032D"/>
    <w:rsid w:val="00BF7C42"/>
    <w:rsid w:val="00D90031"/>
    <w:rsid w:val="00DD5446"/>
    <w:rsid w:val="00E20637"/>
    <w:rsid w:val="00E309C6"/>
    <w:rsid w:val="00E56166"/>
    <w:rsid w:val="00ED327A"/>
    <w:rsid w:val="00F42B49"/>
    <w:rsid w:val="00F57540"/>
    <w:rsid w:val="00F844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AF11A-1488-4AE8-AB7D-C1BE205E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6B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28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2878"/>
  </w:style>
  <w:style w:type="paragraph" w:styleId="Footer">
    <w:name w:val="footer"/>
    <w:basedOn w:val="Normal"/>
    <w:link w:val="FooterChar"/>
    <w:uiPriority w:val="99"/>
    <w:unhideWhenUsed/>
    <w:rsid w:val="008D28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2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sherifdeen ibrahim</cp:lastModifiedBy>
  <cp:revision>2</cp:revision>
  <dcterms:created xsi:type="dcterms:W3CDTF">2019-02-02T17:02:00Z</dcterms:created>
  <dcterms:modified xsi:type="dcterms:W3CDTF">2019-02-02T17:02:00Z</dcterms:modified>
</cp:coreProperties>
</file>