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821B5C" w14:paraId="732E05B7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983B77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821B5C" w14:paraId="1B47049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9E343E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821B5C" w14:paraId="3669185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88EFED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821B5C" w14:paraId="20657D2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8D86346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821B5C" w14:paraId="76D4C17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FEDD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141ED4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33C5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A934A9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939698F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821B5C" w14:paraId="1A2F7B7C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A28E0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821B5C" w14:paraId="7FC5790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AA10EE7" w14:textId="2268193C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4D5A80"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="004D5A80"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821B5C" w14:paraId="3D26808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FE0F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82378C2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EA81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0426CE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C94B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A73895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99344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5E78DB3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9CA0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5F1556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FABD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55A41024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5ACD4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2912B7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C07B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F240ACD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D0CE2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421AB71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BF2601" w14:textId="77777777" w:rsidR="00821B5C" w:rsidRDefault="00821B5C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821B5C" w14:paraId="06C7EA7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BAAE93" w14:textId="423D7610" w:rsidR="00821B5C" w:rsidRPr="005500C5" w:rsidRDefault="00821B5C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="00914EDA" w:rsidRPr="005500C5">
              <w:rPr>
                <w:noProof/>
                <w:szCs w:val="28"/>
              </w:rPr>
              <w:t>лабораторной работе</w:t>
            </w:r>
            <w:r w:rsidR="003963AE" w:rsidRPr="005500C5">
              <w:rPr>
                <w:noProof/>
                <w:szCs w:val="28"/>
              </w:rPr>
              <w:t xml:space="preserve"> </w:t>
            </w:r>
            <w:r w:rsidR="003963AE">
              <w:rPr>
                <w:noProof/>
                <w:szCs w:val="28"/>
              </w:rPr>
              <w:t xml:space="preserve">№ </w:t>
            </w:r>
            <w:r w:rsidR="009E400B"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821B5C" w14:paraId="56DE37F0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98488" w14:textId="77777777" w:rsidR="00821B5C" w:rsidRDefault="00821B5C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821B5C" w14:paraId="061223A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4C68F" w14:textId="71175E7B" w:rsidR="00821B5C" w:rsidRDefault="00821B5C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914EDA"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821B5C" w14:paraId="60FCD0E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EB75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30AF2C8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8477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7B80CDE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0A5D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46A84D9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649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9F6CCD5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739F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D7CD61F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CF20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4E5F901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F413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5A8F842" w14:textId="77777777" w:rsidTr="00821B5C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E7845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955B21F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48EC4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DDDDF" w14:textId="657604D9" w:rsidR="00821B5C" w:rsidRDefault="006C5A6E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</w:t>
            </w:r>
            <w:r w:rsidR="00E77D9C">
              <w:rPr>
                <w:noProof/>
                <w:szCs w:val="28"/>
              </w:rPr>
              <w:t xml:space="preserve"> И.</w:t>
            </w:r>
            <w:r>
              <w:rPr>
                <w:noProof/>
                <w:szCs w:val="28"/>
              </w:rPr>
              <w:t>О</w:t>
            </w:r>
            <w:r w:rsidR="00821B5C">
              <w:rPr>
                <w:noProof/>
                <w:szCs w:val="28"/>
                <w:lang w:val="br-FR"/>
              </w:rPr>
              <w:t>.</w:t>
            </w:r>
          </w:p>
        </w:tc>
      </w:tr>
      <w:tr w:rsidR="00821B5C" w14:paraId="28E75CE4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9EF759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3F1FD" w14:textId="78FD8DC1" w:rsidR="00821B5C" w:rsidRPr="006C5A6E" w:rsidRDefault="00821B5C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 w:rsidR="0059593E"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821B5C" w14:paraId="7E529032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EE3527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FB5EA" w14:textId="77F6EA5A" w:rsidR="00821B5C" w:rsidRPr="004D3DED" w:rsidRDefault="00821B5C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59593E"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821B5C" w14:paraId="7659FC50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072C53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5249B" w14:textId="77777777" w:rsidR="00821B5C" w:rsidRDefault="00821B5C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821B5C" w14:paraId="6B3F4DAB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772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426C0" w14:textId="0DE4089D" w:rsidR="00821B5C" w:rsidRDefault="004D3DED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 xml:space="preserve">Фамилия </w:t>
            </w:r>
            <w:r>
              <w:rPr>
                <w:noProof/>
                <w:szCs w:val="28"/>
              </w:rPr>
              <w:t>И</w:t>
            </w:r>
            <w:r w:rsidR="00821B5C"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 w:rsidR="00821B5C">
              <w:rPr>
                <w:noProof/>
                <w:szCs w:val="28"/>
                <w:lang w:val="br-FR"/>
              </w:rPr>
              <w:t>.</w:t>
            </w:r>
          </w:p>
        </w:tc>
      </w:tr>
      <w:tr w:rsidR="00821B5C" w14:paraId="667FE13E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93829E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406DE03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446FA66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F104A7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34C618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DAA7556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200D9E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5B50C6D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37D108F9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F641F82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F19B211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6F0C389E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9520748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AEE324C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4CB929FD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2E4E947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2D62793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3CD4977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68CA4D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9D262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2DD4381A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587FC8B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CF0680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0A807218" w14:textId="77777777" w:rsidTr="00821B5C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17909A6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B73F4BA" w14:textId="77777777" w:rsidR="00821B5C" w:rsidRDefault="00821B5C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21B5C" w14:paraId="7BD59323" w14:textId="77777777" w:rsidTr="00821B5C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A5B31E" w14:textId="131DAC8B" w:rsidR="00821B5C" w:rsidRPr="00EA19D9" w:rsidRDefault="00821B5C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 w:rsidR="00EA19D9"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7B56FD17" w14:textId="2CEECDE7" w:rsidR="00956DD9" w:rsidRDefault="00802188" w:rsidP="007D2D30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Вопросы к заказчику</w:t>
      </w:r>
    </w:p>
    <w:p w14:paraId="605DD482" w14:textId="21627005" w:rsidR="000554FC" w:rsidRPr="000554FC" w:rsidRDefault="000554FC" w:rsidP="000554FC">
      <w:r>
        <w:t>После ознакомления с перечнем требований был составлен следующий список вопросов:</w:t>
      </w:r>
    </w:p>
    <w:p w14:paraId="22B0E2B7" w14:textId="385AB444" w:rsidR="0078582A" w:rsidRDefault="00C94BB9" w:rsidP="00C94BB9">
      <w:pPr>
        <w:pStyle w:val="a0"/>
        <w:ind w:left="993" w:hanging="284"/>
      </w:pPr>
      <w:r>
        <w:t>П</w:t>
      </w:r>
      <w:r w:rsidR="0078582A">
        <w:t xml:space="preserve">риложение может поддерживать </w:t>
      </w:r>
      <w:r w:rsidR="00AF5273">
        <w:t xml:space="preserve">лишь </w:t>
      </w:r>
      <w:r w:rsidR="00831B23">
        <w:t>определённые</w:t>
      </w:r>
      <w:r w:rsidR="0078582A">
        <w:t xml:space="preserve"> версии операционных систем, так как каждая из них предлагает отличающийся набор функций (</w:t>
      </w:r>
      <w:r w:rsidR="0078582A">
        <w:rPr>
          <w:lang w:val="en-US"/>
        </w:rPr>
        <w:t>API</w:t>
      </w:r>
      <w:r w:rsidR="0078582A">
        <w:t>), который требует написания разных версий программы для разных платформ.</w:t>
      </w:r>
      <w:r w:rsidR="00061902">
        <w:t xml:space="preserve"> Разработка приложения под </w:t>
      </w:r>
      <w:r w:rsidR="00042F00">
        <w:t>устаревшие</w:t>
      </w:r>
      <w:r w:rsidR="00061902">
        <w:t xml:space="preserve"> версии нецелесообразна. Вопрос: какие версии каких операционных систем приложение должно поддерживать</w:t>
      </w:r>
      <w:r w:rsidR="00831D09">
        <w:t xml:space="preserve"> в первую очередь</w:t>
      </w:r>
      <w:r w:rsidR="00061902">
        <w:t>?</w:t>
      </w:r>
    </w:p>
    <w:p w14:paraId="0F182923" w14:textId="038FE868" w:rsidR="000554FC" w:rsidRDefault="00C94BB9" w:rsidP="00C94BB9">
      <w:pPr>
        <w:pStyle w:val="a0"/>
        <w:ind w:left="993" w:hanging="284"/>
      </w:pPr>
      <w:r>
        <w:t>К</w:t>
      </w:r>
      <w:r w:rsidR="000554FC">
        <w:t xml:space="preserve">акие </w:t>
      </w:r>
      <w:r w:rsidR="00E4166F">
        <w:t xml:space="preserve">именно </w:t>
      </w:r>
      <w:r w:rsidR="000554FC">
        <w:t>языки должно поддерживать приложение?</w:t>
      </w:r>
    </w:p>
    <w:p w14:paraId="26DDF6C9" w14:textId="52FEEF25" w:rsidR="000554FC" w:rsidRDefault="00C94BB9" w:rsidP="00C94BB9">
      <w:pPr>
        <w:pStyle w:val="a0"/>
        <w:ind w:left="993" w:hanging="284"/>
      </w:pPr>
      <w:r>
        <w:t>Д</w:t>
      </w:r>
      <w:r w:rsidR="000554FC">
        <w:t>олжно ли «Отчество» являться обязательным параметром?</w:t>
      </w:r>
    </w:p>
    <w:p w14:paraId="55C31FA7" w14:textId="464C2816" w:rsidR="00E074F5" w:rsidRDefault="00C94BB9" w:rsidP="00C94BB9">
      <w:pPr>
        <w:pStyle w:val="a0"/>
        <w:ind w:left="993" w:hanging="284"/>
      </w:pPr>
      <w:r>
        <w:t>Д</w:t>
      </w:r>
      <w:r w:rsidR="00E074F5">
        <w:t xml:space="preserve">олжно ли приложение </w:t>
      </w:r>
      <w:r w:rsidR="00E074F5" w:rsidRPr="00E074F5">
        <w:t xml:space="preserve">поддерживать функциональность по вводу и сохранению полной информации </w:t>
      </w:r>
      <w:proofErr w:type="gramStart"/>
      <w:r w:rsidR="002C486C">
        <w:t xml:space="preserve">и </w:t>
      </w:r>
      <w:r w:rsidR="00E074F5">
        <w:t xml:space="preserve"> </w:t>
      </w:r>
      <w:r w:rsidR="00E074F5" w:rsidRPr="00E074F5">
        <w:t>о</w:t>
      </w:r>
      <w:proofErr w:type="gramEnd"/>
      <w:r w:rsidR="00E074F5" w:rsidRPr="00E074F5">
        <w:t xml:space="preserve"> жене</w:t>
      </w:r>
      <w:r w:rsidR="00E074F5">
        <w:t xml:space="preserve">, </w:t>
      </w:r>
      <w:r w:rsidR="002C486C">
        <w:t>и</w:t>
      </w:r>
      <w:r w:rsidR="00E074F5">
        <w:t xml:space="preserve"> об отце</w:t>
      </w:r>
      <w:r w:rsidR="002C486C">
        <w:t>,</w:t>
      </w:r>
      <w:r w:rsidR="00E074F5">
        <w:t xml:space="preserve"> и</w:t>
      </w:r>
      <w:r w:rsidR="002C486C">
        <w:t xml:space="preserve"> о</w:t>
      </w:r>
      <w:r w:rsidR="00E074F5">
        <w:t xml:space="preserve"> детях?</w:t>
      </w:r>
    </w:p>
    <w:p w14:paraId="7EE461F0" w14:textId="09EDB4BB" w:rsidR="00022B2F" w:rsidRDefault="00C94BB9" w:rsidP="00C94BB9">
      <w:pPr>
        <w:pStyle w:val="a0"/>
        <w:ind w:left="993" w:hanging="284"/>
      </w:pPr>
      <w:r>
        <w:t>П</w:t>
      </w:r>
      <w:r w:rsidR="00910253">
        <w:t xml:space="preserve">оддержка </w:t>
      </w:r>
      <w:r w:rsidR="00022B2F">
        <w:t>како</w:t>
      </w:r>
      <w:r w:rsidR="00910253">
        <w:t xml:space="preserve">го </w:t>
      </w:r>
      <w:r w:rsidR="00022B2F">
        <w:t>количеств</w:t>
      </w:r>
      <w:r w:rsidR="00910253">
        <w:t>а</w:t>
      </w:r>
      <w:r w:rsidR="00022B2F">
        <w:t xml:space="preserve"> детей </w:t>
      </w:r>
      <w:r w:rsidR="00F5406E">
        <w:t>должн</w:t>
      </w:r>
      <w:r w:rsidR="00910253">
        <w:t xml:space="preserve">а быть реализована в </w:t>
      </w:r>
      <w:r w:rsidR="00F5406E">
        <w:t>приложени</w:t>
      </w:r>
      <w:r w:rsidR="00910253">
        <w:t>и</w:t>
      </w:r>
      <w:r w:rsidR="00F5406E">
        <w:t>?</w:t>
      </w:r>
    </w:p>
    <w:p w14:paraId="6BA0AECC" w14:textId="1C737955" w:rsidR="00F5406E" w:rsidRDefault="00C94BB9" w:rsidP="00C94BB9">
      <w:pPr>
        <w:pStyle w:val="a0"/>
        <w:ind w:left="993" w:hanging="284"/>
      </w:pPr>
      <w:r>
        <w:t>К</w:t>
      </w:r>
      <w:r w:rsidR="00F5406E">
        <w:t>акой формат даты (американский, постсоветский и т.д.) должен быть реализован в приложении?</w:t>
      </w:r>
    </w:p>
    <w:p w14:paraId="11BD226B" w14:textId="59E7372E" w:rsidR="0019279C" w:rsidRDefault="00C94BB9" w:rsidP="00C94BB9">
      <w:pPr>
        <w:pStyle w:val="a0"/>
        <w:ind w:left="993" w:hanging="284"/>
      </w:pPr>
      <w:r>
        <w:t>К</w:t>
      </w:r>
      <w:r w:rsidR="00155752">
        <w:t>акой должна быть вёрстка календаря</w:t>
      </w:r>
      <w:r w:rsidR="0019279C" w:rsidRPr="00155752">
        <w:t>?</w:t>
      </w:r>
    </w:p>
    <w:p w14:paraId="163CD32E" w14:textId="367E3BAA" w:rsidR="00A9281F" w:rsidRDefault="00A9281F" w:rsidP="00A9281F">
      <w:pPr>
        <w:pStyle w:val="a0"/>
        <w:numPr>
          <w:ilvl w:val="0"/>
          <w:numId w:val="0"/>
        </w:numPr>
        <w:ind w:left="1495" w:hanging="360"/>
      </w:pPr>
    </w:p>
    <w:p w14:paraId="297D28B4" w14:textId="77777777" w:rsidR="00A9281F" w:rsidRDefault="00A9281F" w:rsidP="00A9281F">
      <w:pPr>
        <w:pStyle w:val="1"/>
        <w:numPr>
          <w:ilvl w:val="0"/>
          <w:numId w:val="9"/>
        </w:numPr>
        <w:ind w:hanging="720"/>
        <w:rPr>
          <w:lang w:val="ru-RU"/>
        </w:rPr>
      </w:pPr>
      <w:r>
        <w:rPr>
          <w:lang w:val="ru-RU"/>
        </w:rPr>
        <w:lastRenderedPageBreak/>
        <w:t>Ответы заказчика</w:t>
      </w:r>
    </w:p>
    <w:p w14:paraId="418F3E02" w14:textId="77777777" w:rsidR="00A9281F" w:rsidRDefault="00A9281F" w:rsidP="00A9281F">
      <w:pPr>
        <w:pStyle w:val="a0"/>
        <w:numPr>
          <w:ilvl w:val="0"/>
          <w:numId w:val="20"/>
        </w:numPr>
        <w:ind w:hanging="786"/>
      </w:pPr>
      <w:r>
        <w:t xml:space="preserve">Приложение должно поддерживать </w:t>
      </w:r>
      <w:r w:rsidRPr="00833DF2">
        <w:rPr>
          <w:lang w:val="en-US"/>
        </w:rPr>
        <w:t>Windows</w:t>
      </w:r>
      <w:r w:rsidRPr="008C33F3">
        <w:t xml:space="preserve"> 2000 </w:t>
      </w:r>
      <w:r>
        <w:t>–</w:t>
      </w:r>
      <w:r w:rsidRPr="008C33F3">
        <w:t xml:space="preserve"> </w:t>
      </w:r>
      <w:r w:rsidRPr="00833DF2">
        <w:rPr>
          <w:lang w:val="en-US"/>
        </w:rPr>
        <w:t>Windows</w:t>
      </w:r>
      <w:r w:rsidRPr="008C33F3">
        <w:t xml:space="preserve"> 11.</w:t>
      </w:r>
    </w:p>
    <w:p w14:paraId="2F4AAA8B" w14:textId="52DB8C84" w:rsidR="00A9281F" w:rsidRDefault="00A9281F" w:rsidP="00A9281F">
      <w:pPr>
        <w:pStyle w:val="a0"/>
        <w:ind w:left="993" w:hanging="284"/>
      </w:pPr>
      <w:r>
        <w:t xml:space="preserve">Приложение должно поддерживать английский язык (обязательно), русский язык (опционально). Остальные </w:t>
      </w:r>
      <w:r w:rsidR="000A40CC">
        <w:t>языки допустимы</w:t>
      </w:r>
      <w:r>
        <w:t xml:space="preserve">. </w:t>
      </w:r>
    </w:p>
    <w:p w14:paraId="5E7D6BD6" w14:textId="77777777" w:rsidR="00A9281F" w:rsidRDefault="00A9281F" w:rsidP="00A9281F">
      <w:pPr>
        <w:pStyle w:val="a0"/>
        <w:ind w:left="993" w:hanging="284"/>
      </w:pPr>
      <w:r>
        <w:t>«Отчество» должно являться обязательным параметром для русскоязычной версии программы.</w:t>
      </w:r>
    </w:p>
    <w:p w14:paraId="0C9EECAD" w14:textId="77777777" w:rsidR="00A9281F" w:rsidRDefault="00A9281F" w:rsidP="00A9281F">
      <w:pPr>
        <w:pStyle w:val="a0"/>
        <w:ind w:left="993" w:hanging="284"/>
      </w:pPr>
      <w:r>
        <w:t xml:space="preserve">Приложение </w:t>
      </w:r>
      <w:r w:rsidRPr="00E074F5">
        <w:t xml:space="preserve">поддерживать функциональность по вводу и сохранению полной информации </w:t>
      </w:r>
      <w:r>
        <w:t xml:space="preserve">и </w:t>
      </w:r>
      <w:r w:rsidRPr="00E074F5">
        <w:t>о жене</w:t>
      </w:r>
      <w:r>
        <w:t>, и об отце, и о детях.</w:t>
      </w:r>
    </w:p>
    <w:p w14:paraId="47EA6CF5" w14:textId="77777777" w:rsidR="00A9281F" w:rsidRDefault="00A9281F" w:rsidP="00A9281F">
      <w:pPr>
        <w:pStyle w:val="a0"/>
        <w:ind w:left="993" w:hanging="284"/>
      </w:pPr>
      <w:r>
        <w:t>Должна быть поддержка ста детей, поскольку встречаются феноменальные семьи.</w:t>
      </w:r>
    </w:p>
    <w:p w14:paraId="0762D11E" w14:textId="77777777" w:rsidR="00A9281F" w:rsidRDefault="00A9281F" w:rsidP="00A9281F">
      <w:pPr>
        <w:pStyle w:val="a0"/>
        <w:ind w:left="993" w:hanging="284"/>
      </w:pPr>
      <w:r>
        <w:t>Формат даты должен быть постсоветским (число, месяц, год).</w:t>
      </w:r>
    </w:p>
    <w:p w14:paraId="23C3CC31" w14:textId="6C5EA18D" w:rsidR="00A9281F" w:rsidRPr="00155752" w:rsidRDefault="00A9281F" w:rsidP="00A9281F">
      <w:pPr>
        <w:pStyle w:val="a0"/>
        <w:ind w:left="993" w:hanging="284"/>
      </w:pPr>
      <w:r>
        <w:t>Календарь должен быть ячеистым: несколько строк с числами.</w:t>
      </w:r>
    </w:p>
    <w:p w14:paraId="6BB32676" w14:textId="0258E157" w:rsidR="006B11A4" w:rsidRDefault="009B41AA" w:rsidP="002F6930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Учебный т</w:t>
      </w:r>
      <w:r w:rsidR="00245C50">
        <w:rPr>
          <w:lang w:val="ru-RU"/>
        </w:rPr>
        <w:t>ест-план</w:t>
      </w:r>
    </w:p>
    <w:p w14:paraId="1C29349D" w14:textId="717625AC" w:rsidR="00DF3246" w:rsidRDefault="00DF3246" w:rsidP="002F6930">
      <w:pPr>
        <w:pStyle w:val="2"/>
        <w:ind w:hanging="735"/>
      </w:pPr>
      <w:r w:rsidRPr="00DF3246">
        <w:t>Суть и основные цели проекта</w:t>
      </w:r>
    </w:p>
    <w:p w14:paraId="5C903955" w14:textId="6A4E1DCD" w:rsidR="00817D9E" w:rsidRDefault="00817D9E" w:rsidP="00817D9E">
      <w:pPr>
        <w:pStyle w:val="a2"/>
      </w:pPr>
      <w:r>
        <w:t xml:space="preserve">Создание и просмотр </w:t>
      </w:r>
      <w:r w:rsidR="000465E9">
        <w:t xml:space="preserve">корректных </w:t>
      </w:r>
      <w:r>
        <w:t>баз данных о семь</w:t>
      </w:r>
      <w:r w:rsidR="000465E9">
        <w:t>ях</w:t>
      </w:r>
      <w:r w:rsidR="00185D34">
        <w:t xml:space="preserve"> в удобном виде.</w:t>
      </w:r>
    </w:p>
    <w:p w14:paraId="728D2F86" w14:textId="77777777" w:rsidR="00817D9E" w:rsidRPr="00817D9E" w:rsidRDefault="00817D9E" w:rsidP="00817D9E">
      <w:pPr>
        <w:rPr>
          <w:lang w:val="x-none"/>
        </w:rPr>
      </w:pPr>
    </w:p>
    <w:p w14:paraId="2DF09EC0" w14:textId="7A134D0B" w:rsidR="00DF3246" w:rsidRDefault="00DF3246" w:rsidP="002F6930">
      <w:pPr>
        <w:pStyle w:val="2"/>
        <w:ind w:hanging="735"/>
      </w:pPr>
      <w:bookmarkStart w:id="0" w:name="TemplateReqTested"/>
      <w:bookmarkEnd w:id="0"/>
      <w:r w:rsidRPr="00DF3246">
        <w:t>Требования, подвергаемые тестированию</w:t>
      </w:r>
    </w:p>
    <w:p w14:paraId="517F8A11" w14:textId="36D94A67" w:rsidR="00E62FDD" w:rsidRPr="006D1329" w:rsidRDefault="00E62FDD" w:rsidP="006D1329">
      <w:pPr>
        <w:pStyle w:val="a2"/>
      </w:pPr>
      <w:r w:rsidRPr="006D1329">
        <w:t xml:space="preserve">Список </w:t>
      </w:r>
      <w:r w:rsidR="00452A54" w:rsidRPr="006D1329">
        <w:t>критически</w:t>
      </w:r>
      <w:r w:rsidRPr="006D1329">
        <w:t xml:space="preserve"> </w:t>
      </w:r>
      <w:r w:rsidR="00F348F8" w:rsidRPr="006D1329">
        <w:t>важных аспектов</w:t>
      </w:r>
      <w:r w:rsidR="00FC0C9B" w:rsidRPr="006D1329">
        <w:t xml:space="preserve"> (</w:t>
      </w:r>
      <w:proofErr w:type="spellStart"/>
      <w:r w:rsidR="00D61A43" w:rsidRPr="006D1329">
        <w:t>smoke</w:t>
      </w:r>
      <w:proofErr w:type="spellEnd"/>
      <w:r w:rsidR="00D61A43" w:rsidRPr="006D1329">
        <w:t xml:space="preserve"> </w:t>
      </w:r>
      <w:proofErr w:type="spellStart"/>
      <w:r w:rsidR="00D61A43" w:rsidRPr="006D1329">
        <w:t>test</w:t>
      </w:r>
      <w:proofErr w:type="spellEnd"/>
      <w:r w:rsidR="00FC0C9B" w:rsidRPr="006D1329">
        <w:t>)</w:t>
      </w:r>
      <w:r w:rsidRPr="006D1329">
        <w:t>:</w:t>
      </w:r>
    </w:p>
    <w:p w14:paraId="248D45A2" w14:textId="299BC4F5" w:rsidR="00E42962" w:rsidRPr="004D61BF" w:rsidRDefault="00E15C78" w:rsidP="00C3761A">
      <w:pPr>
        <w:pStyle w:val="a0"/>
        <w:numPr>
          <w:ilvl w:val="0"/>
          <w:numId w:val="38"/>
        </w:numPr>
        <w:ind w:hanging="786"/>
      </w:pPr>
      <w:r>
        <w:t>Открытие, закрытие приложения</w:t>
      </w:r>
      <w:r w:rsidR="00E42962" w:rsidRPr="004D61BF">
        <w:t xml:space="preserve"> </w:t>
      </w:r>
      <w:r w:rsidR="00E42962">
        <w:t>на</w:t>
      </w:r>
      <w:r w:rsidR="00E42962" w:rsidRPr="004D61BF">
        <w:t xml:space="preserve"> </w:t>
      </w:r>
      <w:r w:rsidR="00E42962" w:rsidRPr="00C3761A">
        <w:rPr>
          <w:lang w:val="en-US"/>
        </w:rPr>
        <w:t>OS</w:t>
      </w:r>
      <w:r w:rsidR="00E42962" w:rsidRPr="004D61BF">
        <w:t xml:space="preserve"> </w:t>
      </w:r>
      <w:r w:rsidR="004D61BF" w:rsidRPr="00C3761A">
        <w:rPr>
          <w:lang w:val="en-US"/>
        </w:rPr>
        <w:t>Windows</w:t>
      </w:r>
      <w:r w:rsidR="004D61BF" w:rsidRPr="004D61BF">
        <w:t xml:space="preserve"> </w:t>
      </w:r>
      <w:r w:rsidR="004D61BF" w:rsidRPr="00C3761A">
        <w:rPr>
          <w:lang w:val="en-US"/>
        </w:rPr>
        <w:t>NT</w:t>
      </w:r>
      <w:r w:rsidR="004D61BF" w:rsidRPr="004D61BF">
        <w:t xml:space="preserve"> 5.</w:t>
      </w:r>
      <w:r>
        <w:t>Х, 6.Х, 10.Х</w:t>
      </w:r>
      <w:r w:rsidR="003815B7">
        <w:t>.</w:t>
      </w:r>
    </w:p>
    <w:p w14:paraId="58998816" w14:textId="292C6527" w:rsidR="00FC0C9B" w:rsidRDefault="00BA0738" w:rsidP="00871DFF">
      <w:pPr>
        <w:pStyle w:val="a0"/>
        <w:ind w:hanging="786"/>
      </w:pPr>
      <w:r>
        <w:t>С</w:t>
      </w:r>
      <w:r w:rsidR="00E42962">
        <w:t>оздание</w:t>
      </w:r>
      <w:r w:rsidR="00D2247C">
        <w:t>, сохранение и открытие</w:t>
      </w:r>
      <w:r w:rsidR="00E42962">
        <w:t xml:space="preserve"> базы данных</w:t>
      </w:r>
      <w:r w:rsidR="001012E4">
        <w:t>.</w:t>
      </w:r>
    </w:p>
    <w:p w14:paraId="40BC0D9B" w14:textId="7E3A4F65" w:rsidR="00CA0214" w:rsidRPr="00E42962" w:rsidRDefault="00BA0738" w:rsidP="00155752">
      <w:pPr>
        <w:pStyle w:val="a0"/>
        <w:ind w:left="993" w:hanging="284"/>
      </w:pPr>
      <w:r>
        <w:t>Сохранение данных</w:t>
      </w:r>
      <w:r w:rsidR="00CA0214">
        <w:t xml:space="preserve"> при сохранении-открытии</w:t>
      </w:r>
      <w:r w:rsidR="00E30101">
        <w:t xml:space="preserve"> базы данных</w:t>
      </w:r>
      <w:r w:rsidR="00CA0214">
        <w:t>.</w:t>
      </w:r>
    </w:p>
    <w:p w14:paraId="7EF30E2B" w14:textId="77777777" w:rsidR="00D2247C" w:rsidRDefault="00D2247C" w:rsidP="00CA0214">
      <w:pPr>
        <w:pStyle w:val="a"/>
        <w:numPr>
          <w:ilvl w:val="0"/>
          <w:numId w:val="0"/>
        </w:numPr>
      </w:pPr>
    </w:p>
    <w:p w14:paraId="5F802691" w14:textId="5AB4F4E1" w:rsidR="00D2247C" w:rsidRDefault="00D2247C" w:rsidP="006D1329">
      <w:pPr>
        <w:pStyle w:val="a2"/>
      </w:pPr>
      <w:r>
        <w:t>Список второстепенн</w:t>
      </w:r>
      <w:r w:rsidR="00B47E81">
        <w:t>о важных</w:t>
      </w:r>
      <w:r>
        <w:t xml:space="preserve"> аспектов</w:t>
      </w:r>
      <w:r w:rsidR="00D61A43">
        <w:t xml:space="preserve"> (</w:t>
      </w:r>
      <w:r w:rsidR="00D61A43">
        <w:rPr>
          <w:lang w:val="en-US"/>
        </w:rPr>
        <w:t>critical</w:t>
      </w:r>
      <w:r w:rsidR="00D61A43" w:rsidRPr="00D61A43">
        <w:t xml:space="preserve"> </w:t>
      </w:r>
      <w:r w:rsidR="00D61A43">
        <w:rPr>
          <w:lang w:val="en-US"/>
        </w:rPr>
        <w:t>path</w:t>
      </w:r>
      <w:r w:rsidR="00D61A43" w:rsidRPr="00D61A43">
        <w:t xml:space="preserve"> </w:t>
      </w:r>
      <w:r w:rsidR="00D61A43">
        <w:rPr>
          <w:lang w:val="en-US"/>
        </w:rPr>
        <w:t>test</w:t>
      </w:r>
      <w:r w:rsidR="00D61A43" w:rsidRPr="00D61A43">
        <w:t>):</w:t>
      </w:r>
    </w:p>
    <w:p w14:paraId="066B5FCC" w14:textId="4CD8CE93" w:rsidR="003C7E50" w:rsidRPr="00E15C78" w:rsidRDefault="00E336B3" w:rsidP="00E15C78">
      <w:pPr>
        <w:pStyle w:val="a0"/>
        <w:numPr>
          <w:ilvl w:val="0"/>
          <w:numId w:val="34"/>
        </w:numPr>
        <w:ind w:hanging="786"/>
      </w:pPr>
      <w:r>
        <w:t>О</w:t>
      </w:r>
      <w:r w:rsidR="003C7E50" w:rsidRPr="00E15C78">
        <w:t>дновременный запуск двух и более инстанций приложения</w:t>
      </w:r>
      <w:r w:rsidR="009A0879">
        <w:t>.</w:t>
      </w:r>
    </w:p>
    <w:p w14:paraId="2D655910" w14:textId="3FDBB024" w:rsidR="00D61A43" w:rsidRPr="00E15C78" w:rsidRDefault="00CC040C" w:rsidP="00E15C78">
      <w:pPr>
        <w:pStyle w:val="a0"/>
        <w:ind w:hanging="786"/>
      </w:pPr>
      <w:r>
        <w:t>Открытие с</w:t>
      </w:r>
      <w:r w:rsidR="00CA0214" w:rsidRPr="00E15C78">
        <w:t>траниц</w:t>
      </w:r>
      <w:r>
        <w:t>ы</w:t>
      </w:r>
      <w:r w:rsidR="00CA0214" w:rsidRPr="00E15C78">
        <w:t xml:space="preserve"> общих данных при запуске</w:t>
      </w:r>
      <w:r w:rsidR="009A0879">
        <w:t>.</w:t>
      </w:r>
    </w:p>
    <w:p w14:paraId="68888A11" w14:textId="47D6DD0C" w:rsidR="00CA0214" w:rsidRPr="00E15C78" w:rsidRDefault="004551C1" w:rsidP="00E15C78">
      <w:pPr>
        <w:pStyle w:val="a0"/>
        <w:ind w:hanging="786"/>
      </w:pPr>
      <w:r>
        <w:t xml:space="preserve">Доступ к </w:t>
      </w:r>
      <w:r w:rsidR="00CA0214" w:rsidRPr="00E15C78">
        <w:t>панел</w:t>
      </w:r>
      <w:r>
        <w:t>и</w:t>
      </w:r>
      <w:r w:rsidR="00CA0214" w:rsidRPr="00E15C78">
        <w:t xml:space="preserve"> инструментов на всех страницах</w:t>
      </w:r>
      <w:r w:rsidR="009A0879">
        <w:t>.</w:t>
      </w:r>
    </w:p>
    <w:p w14:paraId="617014AE" w14:textId="71E9C294" w:rsidR="00CA0214" w:rsidRPr="00E15C78" w:rsidRDefault="00423FAA" w:rsidP="00E15C78">
      <w:pPr>
        <w:pStyle w:val="a0"/>
        <w:ind w:hanging="786"/>
      </w:pPr>
      <w:r>
        <w:t>Выделение т</w:t>
      </w:r>
      <w:r w:rsidR="00CA0214" w:rsidRPr="00E15C78">
        <w:t>аблиц</w:t>
      </w:r>
      <w:r>
        <w:t>ы</w:t>
      </w:r>
      <w:r w:rsidR="00CA0214" w:rsidRPr="00E15C78">
        <w:t xml:space="preserve"> детей </w:t>
      </w:r>
      <w:r>
        <w:t>мышью</w:t>
      </w:r>
      <w:r w:rsidR="00F07A6B">
        <w:t>.</w:t>
      </w:r>
    </w:p>
    <w:p w14:paraId="492845EF" w14:textId="2A77F77D" w:rsidR="00CA0214" w:rsidRPr="00E15C78" w:rsidRDefault="00225A23" w:rsidP="00E15C78">
      <w:pPr>
        <w:pStyle w:val="a0"/>
        <w:ind w:hanging="786"/>
      </w:pPr>
      <w:r>
        <w:t xml:space="preserve">Возможность сохранения неполной </w:t>
      </w:r>
      <w:r w:rsidR="00CA0214" w:rsidRPr="00E15C78">
        <w:t>баз</w:t>
      </w:r>
      <w:r w:rsidR="00CF0BCB">
        <w:t>ы</w:t>
      </w:r>
      <w:r w:rsidR="00CA0214" w:rsidRPr="00E15C78">
        <w:t xml:space="preserve"> данных</w:t>
      </w:r>
      <w:r w:rsidR="00574D4D">
        <w:t>.</w:t>
      </w:r>
    </w:p>
    <w:p w14:paraId="6B3E8E8A" w14:textId="2C1C2657" w:rsidR="00CA0214" w:rsidRPr="00E15C78" w:rsidRDefault="00150D21" w:rsidP="00E15C78">
      <w:pPr>
        <w:pStyle w:val="a0"/>
        <w:ind w:hanging="786"/>
      </w:pPr>
      <w:r>
        <w:t>Сохранение базы данных в новых файлах</w:t>
      </w:r>
      <w:r w:rsidR="00416091">
        <w:t>.</w:t>
      </w:r>
    </w:p>
    <w:p w14:paraId="183AA49F" w14:textId="0E29B542" w:rsidR="00CA0214" w:rsidRPr="00E15C78" w:rsidRDefault="00150D21" w:rsidP="00E15C78">
      <w:pPr>
        <w:pStyle w:val="a0"/>
        <w:ind w:hanging="786"/>
      </w:pPr>
      <w:r>
        <w:t>Сохранение базы данных в виде</w:t>
      </w:r>
      <w:r w:rsidR="00CA0214" w:rsidRPr="00E15C78">
        <w:t xml:space="preserve"> «1 файл на 1 семью»</w:t>
      </w:r>
      <w:r w:rsidR="0027237D">
        <w:t>.</w:t>
      </w:r>
    </w:p>
    <w:p w14:paraId="4384CFE3" w14:textId="0B8C2682" w:rsidR="002764A7" w:rsidRPr="00E15C78" w:rsidRDefault="006F0545" w:rsidP="00E15C78">
      <w:pPr>
        <w:pStyle w:val="a0"/>
        <w:ind w:hanging="786"/>
      </w:pPr>
      <w:r>
        <w:t>П</w:t>
      </w:r>
      <w:r w:rsidR="002764A7" w:rsidRPr="00E15C78">
        <w:t>оддержка нескольких языков</w:t>
      </w:r>
      <w:r w:rsidR="00E15C78">
        <w:t xml:space="preserve"> (рус</w:t>
      </w:r>
      <w:r w:rsidR="00CF53AA">
        <w:t>ский</w:t>
      </w:r>
      <w:r w:rsidR="00E15C78">
        <w:t>, англ</w:t>
      </w:r>
      <w:r w:rsidR="00CF53AA">
        <w:t>ийский</w:t>
      </w:r>
      <w:r w:rsidR="00E15C78">
        <w:t>)</w:t>
      </w:r>
      <w:r w:rsidR="000F0601" w:rsidRPr="00E15C78">
        <w:t>.</w:t>
      </w:r>
    </w:p>
    <w:p w14:paraId="0DE4CFB1" w14:textId="75F6B312" w:rsidR="00E15C78" w:rsidRPr="00E15C78" w:rsidRDefault="006F0545" w:rsidP="00E15C78">
      <w:pPr>
        <w:pStyle w:val="a0"/>
        <w:ind w:hanging="786"/>
      </w:pPr>
      <w:r>
        <w:t>В</w:t>
      </w:r>
      <w:r w:rsidR="00E15C78" w:rsidRPr="00E15C78">
        <w:t>в</w:t>
      </w:r>
      <w:r>
        <w:t>од</w:t>
      </w:r>
      <w:r w:rsidR="00E15C78" w:rsidRPr="00E15C78">
        <w:t xml:space="preserve"> текста в поля для ввода</w:t>
      </w:r>
      <w:r>
        <w:t>.</w:t>
      </w:r>
    </w:p>
    <w:p w14:paraId="1E006330" w14:textId="012BF2EF" w:rsidR="00E15C78" w:rsidRPr="00E15C78" w:rsidRDefault="006F0545" w:rsidP="00E15C78">
      <w:pPr>
        <w:pStyle w:val="a0"/>
        <w:ind w:hanging="786"/>
      </w:pPr>
      <w:r>
        <w:t>В</w:t>
      </w:r>
      <w:r w:rsidR="00E15C78" w:rsidRPr="00E15C78">
        <w:t>ыбор даты на календаре</w:t>
      </w:r>
      <w:r w:rsidR="000E287A">
        <w:t>.</w:t>
      </w:r>
    </w:p>
    <w:p w14:paraId="2A86BBF1" w14:textId="38551A67" w:rsidR="00E15C78" w:rsidRPr="00E15C78" w:rsidRDefault="006F0545" w:rsidP="00E15C78">
      <w:pPr>
        <w:pStyle w:val="a0"/>
        <w:ind w:hanging="786"/>
      </w:pPr>
      <w:r>
        <w:t>Д</w:t>
      </w:r>
      <w:r w:rsidR="00E15C78" w:rsidRPr="00E15C78">
        <w:t>обавление, удаление и редактирование детей</w:t>
      </w:r>
      <w:r w:rsidR="003048E2">
        <w:t>.</w:t>
      </w:r>
    </w:p>
    <w:p w14:paraId="58106D9F" w14:textId="02A6461A" w:rsidR="00E62FDD" w:rsidRDefault="00E62FDD" w:rsidP="00E62FDD">
      <w:pPr>
        <w:pStyle w:val="a"/>
        <w:numPr>
          <w:ilvl w:val="0"/>
          <w:numId w:val="0"/>
        </w:numPr>
        <w:ind w:firstLine="709"/>
      </w:pPr>
    </w:p>
    <w:p w14:paraId="3FDBFDA1" w14:textId="7E6B97CA" w:rsidR="00B914D6" w:rsidRDefault="00B914D6" w:rsidP="006D1329">
      <w:pPr>
        <w:pStyle w:val="a2"/>
      </w:pPr>
      <w:r>
        <w:t xml:space="preserve">Список желательно </w:t>
      </w:r>
      <w:r w:rsidR="006A1E56">
        <w:t>корректных</w:t>
      </w:r>
      <w:r>
        <w:t xml:space="preserve"> аспектов</w:t>
      </w:r>
      <w:r w:rsidR="00F84D6C">
        <w:t xml:space="preserve"> (расширенное тестирование)</w:t>
      </w:r>
      <w:r>
        <w:t>:</w:t>
      </w:r>
    </w:p>
    <w:p w14:paraId="69B9C3B1" w14:textId="39BE5FF7" w:rsidR="00954FB3" w:rsidRPr="006B19E6" w:rsidRDefault="006A612B" w:rsidP="00E15C78">
      <w:pPr>
        <w:pStyle w:val="a0"/>
        <w:numPr>
          <w:ilvl w:val="0"/>
          <w:numId w:val="35"/>
        </w:numPr>
        <w:ind w:hanging="786"/>
      </w:pPr>
      <w:r>
        <w:t>О</w:t>
      </w:r>
      <w:r w:rsidR="00E15C78">
        <w:t>тсутствие</w:t>
      </w:r>
      <w:r w:rsidR="00954FB3">
        <w:t xml:space="preserve"> опечаток</w:t>
      </w:r>
      <w:r w:rsidR="00FE5247">
        <w:t>.</w:t>
      </w:r>
    </w:p>
    <w:p w14:paraId="347A9B58" w14:textId="572787E1" w:rsidR="006B19E6" w:rsidRPr="006B19E6" w:rsidRDefault="0056703B" w:rsidP="00E15C78">
      <w:pPr>
        <w:pStyle w:val="a0"/>
        <w:numPr>
          <w:ilvl w:val="0"/>
          <w:numId w:val="35"/>
        </w:numPr>
        <w:ind w:hanging="786"/>
      </w:pPr>
      <w:r>
        <w:t>Е</w:t>
      </w:r>
      <w:r w:rsidR="006B19E6">
        <w:t>динообразие оформлени</w:t>
      </w:r>
      <w:r w:rsidR="00EC417C">
        <w:t>я</w:t>
      </w:r>
      <w:r>
        <w:t>.</w:t>
      </w:r>
    </w:p>
    <w:p w14:paraId="621431BE" w14:textId="1B641A8E" w:rsidR="006B19E6" w:rsidRPr="00954FB3" w:rsidRDefault="00071008" w:rsidP="00155752">
      <w:pPr>
        <w:pStyle w:val="a0"/>
        <w:numPr>
          <w:ilvl w:val="0"/>
          <w:numId w:val="35"/>
        </w:numPr>
        <w:ind w:left="993" w:hanging="284"/>
      </w:pPr>
      <w:r>
        <w:t>Применение в пользовательском интерфейсе</w:t>
      </w:r>
      <w:r w:rsidR="006B19E6">
        <w:t xml:space="preserve"> общепринятых практик вёрстки</w:t>
      </w:r>
      <w:r w:rsidR="0002082C">
        <w:t>.</w:t>
      </w:r>
    </w:p>
    <w:p w14:paraId="52614E43" w14:textId="17EE1A07" w:rsidR="00954FB3" w:rsidRDefault="00E36B45" w:rsidP="00E15C78">
      <w:pPr>
        <w:pStyle w:val="a0"/>
        <w:numPr>
          <w:ilvl w:val="0"/>
          <w:numId w:val="35"/>
        </w:numPr>
        <w:ind w:hanging="786"/>
      </w:pPr>
      <w:r>
        <w:t>Б</w:t>
      </w:r>
      <w:r w:rsidR="00E15C78">
        <w:t>локировка ввода</w:t>
      </w:r>
      <w:r w:rsidR="00954FB3">
        <w:t xml:space="preserve"> букв в качестве роста и возраста</w:t>
      </w:r>
      <w:r w:rsidR="008A3F4F">
        <w:t>.</w:t>
      </w:r>
    </w:p>
    <w:p w14:paraId="481A135B" w14:textId="313E3DF1" w:rsidR="00E15C78" w:rsidRDefault="00E15C78" w:rsidP="00E15C78">
      <w:pPr>
        <w:pStyle w:val="a0"/>
        <w:numPr>
          <w:ilvl w:val="0"/>
          <w:numId w:val="35"/>
        </w:numPr>
        <w:ind w:hanging="786"/>
      </w:pPr>
      <w:r>
        <w:t>Максимально</w:t>
      </w:r>
      <w:r w:rsidR="00044915">
        <w:t xml:space="preserve"> возможное</w:t>
      </w:r>
      <w:r>
        <w:t xml:space="preserve"> количество детей.</w:t>
      </w:r>
    </w:p>
    <w:p w14:paraId="1AA968CA" w14:textId="2BDF46FD" w:rsidR="00E15C78" w:rsidRDefault="0025018F" w:rsidP="00E15C78">
      <w:pPr>
        <w:pStyle w:val="a0"/>
        <w:numPr>
          <w:ilvl w:val="0"/>
          <w:numId w:val="35"/>
        </w:numPr>
        <w:ind w:hanging="786"/>
      </w:pPr>
      <w:r>
        <w:t>Загрузка баз данных из файлов с другим расширением</w:t>
      </w:r>
      <w:r w:rsidR="00E15C78">
        <w:t>.</w:t>
      </w:r>
    </w:p>
    <w:p w14:paraId="2BEB5CB0" w14:textId="7CB6FFA3" w:rsidR="00E15C78" w:rsidRDefault="00E15C78" w:rsidP="00602AEE">
      <w:pPr>
        <w:pStyle w:val="a0"/>
        <w:numPr>
          <w:ilvl w:val="0"/>
          <w:numId w:val="35"/>
        </w:numPr>
        <w:ind w:left="993" w:hanging="284"/>
      </w:pPr>
      <w:r>
        <w:t xml:space="preserve">Сохранение </w:t>
      </w:r>
      <w:r w:rsidR="00C955B2">
        <w:t xml:space="preserve">базы </w:t>
      </w:r>
      <w:r w:rsidR="00831A35">
        <w:t xml:space="preserve">данных </w:t>
      </w:r>
      <w:r w:rsidR="009526C8">
        <w:t>под именем уже существующего в этом месте файла</w:t>
      </w:r>
      <w:r>
        <w:t>.</w:t>
      </w:r>
    </w:p>
    <w:p w14:paraId="5AD0E450" w14:textId="1FCCD9CE" w:rsidR="00E15C78" w:rsidRDefault="00155752" w:rsidP="00E15C78">
      <w:pPr>
        <w:pStyle w:val="a0"/>
        <w:numPr>
          <w:ilvl w:val="0"/>
          <w:numId w:val="35"/>
        </w:numPr>
        <w:ind w:hanging="786"/>
      </w:pPr>
      <w:r>
        <w:t xml:space="preserve">Ввод </w:t>
      </w:r>
      <w:r w:rsidR="005A00CC">
        <w:t xml:space="preserve">и сохранение </w:t>
      </w:r>
      <w:r>
        <w:t>возраста с помощью</w:t>
      </w:r>
      <w:r w:rsidR="00E15C78">
        <w:t xml:space="preserve"> калькулятора.</w:t>
      </w:r>
    </w:p>
    <w:p w14:paraId="28BAC4F6" w14:textId="2022D87A" w:rsidR="002F6930" w:rsidRDefault="002F6930" w:rsidP="002F6930">
      <w:pPr>
        <w:pStyle w:val="a"/>
        <w:numPr>
          <w:ilvl w:val="0"/>
          <w:numId w:val="0"/>
        </w:numPr>
        <w:ind w:firstLine="709"/>
      </w:pPr>
    </w:p>
    <w:p w14:paraId="2DACF1D3" w14:textId="15C7FD4C" w:rsidR="002F6930" w:rsidRDefault="002F6930" w:rsidP="002F6930">
      <w:pPr>
        <w:pStyle w:val="2"/>
        <w:ind w:hanging="735"/>
      </w:pPr>
      <w:r w:rsidRPr="00DF3246">
        <w:t xml:space="preserve">Требования, </w:t>
      </w:r>
      <w:r w:rsidR="00E47506">
        <w:rPr>
          <w:lang w:val="ru-RU"/>
        </w:rPr>
        <w:t xml:space="preserve">не </w:t>
      </w:r>
      <w:r w:rsidRPr="00DF3246">
        <w:t>подвергаемые тестированию</w:t>
      </w:r>
    </w:p>
    <w:p w14:paraId="7CEE9428" w14:textId="75DE79B6" w:rsidR="00964B8A" w:rsidRPr="00F72684" w:rsidRDefault="00F72684" w:rsidP="006D1329">
      <w:pPr>
        <w:pStyle w:val="a2"/>
      </w:pPr>
      <w:r>
        <w:t xml:space="preserve">В связи с уточнением требований были </w:t>
      </w:r>
      <w:r w:rsidR="008A7A4F">
        <w:t>исключены</w:t>
      </w:r>
      <w:r>
        <w:t xml:space="preserve"> следующие</w:t>
      </w:r>
      <w:r w:rsidR="008B59D2">
        <w:t xml:space="preserve"> аспекты</w:t>
      </w:r>
      <w:r>
        <w:t>:</w:t>
      </w:r>
    </w:p>
    <w:p w14:paraId="73D78241" w14:textId="375D1861" w:rsidR="002F6930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E47506">
        <w:t>абота</w:t>
      </w:r>
      <w:r w:rsidR="00E47506" w:rsidRPr="002A71DE">
        <w:t xml:space="preserve"> </w:t>
      </w:r>
      <w:r w:rsidR="00E47506">
        <w:t>на</w:t>
      </w:r>
      <w:r w:rsidR="00E47506" w:rsidRPr="002A71DE">
        <w:t xml:space="preserve"> </w:t>
      </w:r>
      <w:r w:rsidR="00E47506" w:rsidRPr="00BE166B">
        <w:rPr>
          <w:lang w:val="en-US"/>
        </w:rPr>
        <w:t>OS</w:t>
      </w:r>
      <w:r w:rsidR="00E47506" w:rsidRPr="002A71DE">
        <w:t xml:space="preserve"> </w:t>
      </w:r>
      <w:r w:rsidR="00E47506" w:rsidRPr="00BE166B">
        <w:rPr>
          <w:lang w:val="en-US"/>
        </w:rPr>
        <w:t>Windows</w:t>
      </w:r>
      <w:r w:rsidR="00E47506" w:rsidRPr="002A71DE">
        <w:t xml:space="preserve"> 9</w:t>
      </w:r>
      <w:r w:rsidR="00E47506" w:rsidRPr="00BE166B">
        <w:rPr>
          <w:lang w:val="en-US"/>
        </w:rPr>
        <w:t>x</w:t>
      </w:r>
      <w:r>
        <w:t>.</w:t>
      </w:r>
    </w:p>
    <w:p w14:paraId="12EA9CA6" w14:textId="1C2C067B" w:rsidR="002A71DE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2A71DE">
        <w:t xml:space="preserve">абота на </w:t>
      </w:r>
      <w:r w:rsidR="002A71DE" w:rsidRPr="00BE166B">
        <w:rPr>
          <w:lang w:val="en-US"/>
        </w:rPr>
        <w:t>MS</w:t>
      </w:r>
      <w:r w:rsidR="002A71DE" w:rsidRPr="002A71DE">
        <w:t>-</w:t>
      </w:r>
      <w:r w:rsidR="002A71DE" w:rsidRPr="00BE166B">
        <w:rPr>
          <w:lang w:val="en-US"/>
        </w:rPr>
        <w:t>DOS</w:t>
      </w:r>
      <w:r w:rsidR="002A71DE">
        <w:t xml:space="preserve"> и других консольных </w:t>
      </w:r>
      <w:r w:rsidR="002A71DE" w:rsidRPr="00BE166B">
        <w:rPr>
          <w:lang w:val="en-US"/>
        </w:rPr>
        <w:t>OS</w:t>
      </w:r>
      <w:r>
        <w:t>.</w:t>
      </w:r>
    </w:p>
    <w:p w14:paraId="197DDE35" w14:textId="2D6D0691" w:rsidR="004D61BF" w:rsidRDefault="00BE166B" w:rsidP="00BE166B">
      <w:pPr>
        <w:pStyle w:val="a0"/>
        <w:numPr>
          <w:ilvl w:val="0"/>
          <w:numId w:val="36"/>
        </w:numPr>
        <w:ind w:hanging="786"/>
      </w:pPr>
      <w:r>
        <w:t>Р</w:t>
      </w:r>
      <w:r w:rsidR="004D61BF">
        <w:t xml:space="preserve">абота на </w:t>
      </w:r>
      <w:r w:rsidR="004D61BF" w:rsidRPr="00BE166B">
        <w:rPr>
          <w:lang w:val="be-BY"/>
        </w:rPr>
        <w:t xml:space="preserve">других графических </w:t>
      </w:r>
      <w:r w:rsidR="004D61BF" w:rsidRPr="00BE166B">
        <w:rPr>
          <w:lang w:val="en-US"/>
        </w:rPr>
        <w:t>OS</w:t>
      </w:r>
      <w:r w:rsidR="004D61BF">
        <w:t xml:space="preserve"> (кроме </w:t>
      </w:r>
      <w:r w:rsidR="004D61BF" w:rsidRPr="00BE166B">
        <w:rPr>
          <w:lang w:val="en-US"/>
        </w:rPr>
        <w:t>OS</w:t>
      </w:r>
      <w:r w:rsidR="004D61BF" w:rsidRPr="004D61BF">
        <w:t xml:space="preserve"> </w:t>
      </w:r>
      <w:r w:rsidR="004D61BF" w:rsidRPr="00BE166B">
        <w:rPr>
          <w:lang w:val="en-US"/>
        </w:rPr>
        <w:t>Windows</w:t>
      </w:r>
      <w:r w:rsidR="004D61BF" w:rsidRPr="004D61BF">
        <w:t xml:space="preserve"> </w:t>
      </w:r>
      <w:r w:rsidR="004D61BF" w:rsidRPr="00BE166B">
        <w:rPr>
          <w:lang w:val="en-US"/>
        </w:rPr>
        <w:t>NT</w:t>
      </w:r>
      <w:r w:rsidR="004D61BF" w:rsidRPr="004D61BF">
        <w:t xml:space="preserve"> 5.</w:t>
      </w:r>
      <w:r w:rsidR="00E15C78">
        <w:t>Х – 10.Х</w:t>
      </w:r>
      <w:r w:rsidR="004D61BF">
        <w:t>).</w:t>
      </w:r>
    </w:p>
    <w:p w14:paraId="244B711A" w14:textId="6F416ECC" w:rsidR="00074943" w:rsidRDefault="00074943">
      <w:pPr>
        <w:ind w:firstLine="0"/>
      </w:pPr>
    </w:p>
    <w:p w14:paraId="5C5E634F" w14:textId="470CBFC9" w:rsidR="00DF3246" w:rsidRDefault="00DF3246" w:rsidP="00DC36AC">
      <w:pPr>
        <w:pStyle w:val="2"/>
        <w:ind w:hanging="735"/>
      </w:pPr>
      <w:bookmarkStart w:id="1" w:name="TemplateReqNotTested"/>
      <w:bookmarkStart w:id="2" w:name="TemplateStrategy"/>
      <w:bookmarkEnd w:id="1"/>
      <w:bookmarkEnd w:id="2"/>
      <w:r w:rsidRPr="00DF3246">
        <w:t>Тестовая стратегия</w:t>
      </w:r>
    </w:p>
    <w:p w14:paraId="1AED8171" w14:textId="422D1AB2" w:rsidR="00EE738E" w:rsidRPr="00EE738E" w:rsidRDefault="00CD7400" w:rsidP="006D1329">
      <w:pPr>
        <w:pStyle w:val="a2"/>
      </w:pPr>
      <w:r>
        <w:t>После составления перечня тестов</w:t>
      </w:r>
      <w:r w:rsidR="006D1329">
        <w:t xml:space="preserve"> были составлены следующие</w:t>
      </w:r>
      <w:r w:rsidR="00EE738E">
        <w:t xml:space="preserve"> методы их осуществления</w:t>
      </w:r>
      <w:r w:rsidR="00506F39">
        <w:t>:</w:t>
      </w:r>
    </w:p>
    <w:p w14:paraId="58650F8C" w14:textId="75B30506" w:rsidR="00074943" w:rsidRPr="00074943" w:rsidRDefault="00D26604" w:rsidP="00D26604">
      <w:pPr>
        <w:pStyle w:val="a0"/>
        <w:numPr>
          <w:ilvl w:val="0"/>
          <w:numId w:val="37"/>
        </w:numPr>
        <w:ind w:left="993" w:hanging="284"/>
      </w:pPr>
      <w:r>
        <w:rPr>
          <w:lang w:val="en-US"/>
        </w:rPr>
        <w:t>S</w:t>
      </w:r>
      <w:r w:rsidR="00074943" w:rsidRPr="00D26604">
        <w:rPr>
          <w:lang w:val="en-US"/>
        </w:rPr>
        <w:t>moke</w:t>
      </w:r>
      <w:r w:rsidR="007C7E83" w:rsidRPr="007C7E83">
        <w:t xml:space="preserve"> </w:t>
      </w:r>
      <w:r w:rsidR="00074943" w:rsidRPr="00D26604">
        <w:rPr>
          <w:lang w:val="en-US"/>
        </w:rPr>
        <w:t>test</w:t>
      </w:r>
      <w:r w:rsidR="00074943" w:rsidRPr="00074943">
        <w:t xml:space="preserve">: </w:t>
      </w:r>
      <w:r w:rsidR="00074943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F72684" w:rsidRPr="00F72684">
        <w:t>;</w:t>
      </w:r>
    </w:p>
    <w:p w14:paraId="329175F7" w14:textId="4AF145F0" w:rsidR="00074943" w:rsidRPr="007C7E83" w:rsidRDefault="00D26604" w:rsidP="00D26604">
      <w:pPr>
        <w:pStyle w:val="a0"/>
        <w:numPr>
          <w:ilvl w:val="0"/>
          <w:numId w:val="37"/>
        </w:numPr>
        <w:ind w:left="993" w:hanging="284"/>
      </w:pPr>
      <w:r>
        <w:rPr>
          <w:lang w:val="en-US"/>
        </w:rPr>
        <w:t>C</w:t>
      </w:r>
      <w:r w:rsidR="007C7E83" w:rsidRPr="00D26604">
        <w:rPr>
          <w:lang w:val="en-US"/>
        </w:rPr>
        <w:t>ritical</w:t>
      </w:r>
      <w:r w:rsidR="007C7E83" w:rsidRPr="007C7E83">
        <w:t xml:space="preserve"> </w:t>
      </w:r>
      <w:r w:rsidR="007C7E83" w:rsidRPr="00D26604">
        <w:rPr>
          <w:lang w:val="en-US"/>
        </w:rPr>
        <w:t>path</w:t>
      </w:r>
      <w:r w:rsidR="007C7E83" w:rsidRPr="007C7E83">
        <w:t xml:space="preserve"> </w:t>
      </w:r>
      <w:r w:rsidR="007C7E83" w:rsidRPr="00D26604">
        <w:rPr>
          <w:lang w:val="en-US"/>
        </w:rPr>
        <w:t>test</w:t>
      </w:r>
      <w:r w:rsidR="00074943" w:rsidRPr="007C7E83">
        <w:t xml:space="preserve">: </w:t>
      </w:r>
      <w:r w:rsidR="007C7E83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F72684" w:rsidRPr="00F72684">
        <w:t>;</w:t>
      </w:r>
    </w:p>
    <w:p w14:paraId="2917CC1A" w14:textId="178E54C6" w:rsidR="00074943" w:rsidRPr="00FF4DF4" w:rsidRDefault="00D26604" w:rsidP="009D2BA0">
      <w:pPr>
        <w:pStyle w:val="a0"/>
        <w:numPr>
          <w:ilvl w:val="0"/>
          <w:numId w:val="37"/>
        </w:numPr>
        <w:ind w:left="993" w:hanging="284"/>
      </w:pPr>
      <w:r>
        <w:t>Р</w:t>
      </w:r>
      <w:r w:rsidR="00074943" w:rsidRPr="00074943">
        <w:t xml:space="preserve">асширенный тест: </w:t>
      </w:r>
      <w:r w:rsidR="00155752" w:rsidRPr="00D26604">
        <w:rPr>
          <w:lang w:val="be-BY"/>
        </w:rPr>
        <w:t>выполняется вручную тестировщиком посредством взаимодействия последнего с графическим интерфейсом пользователя</w:t>
      </w:r>
      <w:r w:rsidR="00B92C16">
        <w:t>.</w:t>
      </w:r>
    </w:p>
    <w:p w14:paraId="4F264B13" w14:textId="05F6AA99" w:rsidR="00074943" w:rsidRDefault="00A31688" w:rsidP="00FF4DF4">
      <w:pPr>
        <w:pStyle w:val="a2"/>
      </w:pPr>
      <w:r>
        <w:t>В связи с отсутствием</w:t>
      </w:r>
      <w:r w:rsidR="00820CB2">
        <w:t xml:space="preserve"> физического и юридического доступа к</w:t>
      </w:r>
      <w:r>
        <w:t xml:space="preserve"> исходно</w:t>
      </w:r>
      <w:r w:rsidR="00820CB2">
        <w:t>му</w:t>
      </w:r>
      <w:r>
        <w:t xml:space="preserve"> код</w:t>
      </w:r>
      <w:r w:rsidR="00820CB2">
        <w:t>у рассматриваемого ПО</w:t>
      </w:r>
      <w:r>
        <w:t xml:space="preserve"> будет применяться </w:t>
      </w:r>
      <w:r w:rsidR="00B43518">
        <w:t>метод</w:t>
      </w:r>
      <w:r>
        <w:t xml:space="preserve"> чёрного ящика.</w:t>
      </w:r>
    </w:p>
    <w:p w14:paraId="62FB714B" w14:textId="25175400" w:rsidR="005F4998" w:rsidRPr="005F4998" w:rsidRDefault="005F4998" w:rsidP="00FF4DF4">
      <w:pPr>
        <w:pStyle w:val="a2"/>
      </w:pPr>
      <w:r>
        <w:t xml:space="preserve">Поскольку, если программное средство работает на более старой версии </w:t>
      </w:r>
      <w:r>
        <w:rPr>
          <w:lang w:val="en-US"/>
        </w:rPr>
        <w:t>OS</w:t>
      </w:r>
      <w:r w:rsidRPr="005F4998">
        <w:t xml:space="preserve"> </w:t>
      </w:r>
      <w:r>
        <w:rPr>
          <w:lang w:val="en-US"/>
        </w:rPr>
        <w:t>Windows</w:t>
      </w:r>
      <w:r>
        <w:t>, то оно гарантированно будет работать и на более новой версии (принцип обратной совместимости), то тестирование необходимо начинать с работы на самой старой из запланированных для тестов операционных систем.</w:t>
      </w:r>
    </w:p>
    <w:p w14:paraId="70A75389" w14:textId="77777777" w:rsidR="00074943" w:rsidRPr="00074943" w:rsidRDefault="00074943" w:rsidP="00074943">
      <w:pPr>
        <w:rPr>
          <w:lang w:val="x-none"/>
        </w:rPr>
      </w:pPr>
    </w:p>
    <w:p w14:paraId="2EA5D3BB" w14:textId="7C3BA10B" w:rsidR="00DF3246" w:rsidRDefault="00DF3246" w:rsidP="00DC36AC">
      <w:pPr>
        <w:pStyle w:val="2"/>
        <w:ind w:hanging="735"/>
      </w:pPr>
      <w:bookmarkStart w:id="3" w:name="TemplateCriteria"/>
      <w:bookmarkEnd w:id="3"/>
      <w:r w:rsidRPr="00DF3246">
        <w:t>Критерии качества</w:t>
      </w:r>
    </w:p>
    <w:p w14:paraId="43C28885" w14:textId="725C5A71" w:rsidR="00EE738E" w:rsidRDefault="006D1329" w:rsidP="00EE738E">
      <w:pPr>
        <w:pStyle w:val="a2"/>
      </w:pPr>
      <w:r>
        <w:t>После анализа тестовой стратегии были составлены следующие критерии качества</w:t>
      </w:r>
      <w:r w:rsidR="00CC4D63">
        <w:t xml:space="preserve"> и связанные с ними действия</w:t>
      </w:r>
      <w:r>
        <w:t>:</w:t>
      </w:r>
    </w:p>
    <w:p w14:paraId="39AFA26C" w14:textId="30B9BF1A" w:rsidR="00050F71" w:rsidRDefault="00462DE2" w:rsidP="00462DE2">
      <w:pPr>
        <w:pStyle w:val="a0"/>
        <w:numPr>
          <w:ilvl w:val="0"/>
          <w:numId w:val="39"/>
        </w:numPr>
        <w:ind w:hanging="786"/>
      </w:pPr>
      <w:r>
        <w:t>К</w:t>
      </w:r>
      <w:r w:rsidR="00640950">
        <w:t>ачество считать приемлемым, если</w:t>
      </w:r>
      <w:r w:rsidR="00050F71">
        <w:t xml:space="preserve"> соблюдены следующие условия:</w:t>
      </w:r>
    </w:p>
    <w:p w14:paraId="515E713F" w14:textId="25AB9F1D" w:rsidR="00050F71" w:rsidRDefault="00640950" w:rsidP="00671711">
      <w:pPr>
        <w:pStyle w:val="a"/>
        <w:ind w:firstLine="993"/>
      </w:pPr>
      <w:r>
        <w:t xml:space="preserve">100% тестов рода </w:t>
      </w:r>
      <w:r>
        <w:rPr>
          <w:lang w:val="en-US"/>
        </w:rPr>
        <w:t>smoke</w:t>
      </w:r>
      <w:r w:rsidRPr="00640950">
        <w:t xml:space="preserve"> </w:t>
      </w:r>
      <w:r>
        <w:rPr>
          <w:lang w:val="en-US"/>
        </w:rPr>
        <w:t>test</w:t>
      </w:r>
      <w:r>
        <w:t xml:space="preserve"> </w:t>
      </w:r>
      <w:r w:rsidR="00364CC1">
        <w:t>пройдены успешно</w:t>
      </w:r>
      <w:r w:rsidR="00364CC1" w:rsidRPr="00364CC1">
        <w:t>;</w:t>
      </w:r>
    </w:p>
    <w:p w14:paraId="169E1F9B" w14:textId="33C3D291" w:rsidR="00640950" w:rsidRDefault="00640950" w:rsidP="00671711">
      <w:pPr>
        <w:pStyle w:val="a"/>
        <w:ind w:firstLine="993"/>
      </w:pPr>
      <w:r>
        <w:t>8</w:t>
      </w:r>
      <w:r w:rsidR="001570FF">
        <w:t>7.5</w:t>
      </w:r>
      <w:r>
        <w:t xml:space="preserve">% тестов рода </w:t>
      </w:r>
      <w:r>
        <w:rPr>
          <w:lang w:val="en-US"/>
        </w:rPr>
        <w:t>critical</w:t>
      </w:r>
      <w:r w:rsidRPr="00640950">
        <w:t xml:space="preserve"> </w:t>
      </w:r>
      <w:r>
        <w:rPr>
          <w:lang w:val="en-US"/>
        </w:rPr>
        <w:t>path</w:t>
      </w:r>
      <w:r w:rsidRPr="00640950">
        <w:t xml:space="preserve"> </w:t>
      </w:r>
      <w:r>
        <w:t>пройдены успешно</w:t>
      </w:r>
      <w:r w:rsidR="00364CC1" w:rsidRPr="00364CC1">
        <w:t>;</w:t>
      </w:r>
    </w:p>
    <w:p w14:paraId="7A71E39B" w14:textId="52DCD3B4" w:rsidR="00364CC1" w:rsidRDefault="00364CC1" w:rsidP="00671711">
      <w:pPr>
        <w:pStyle w:val="a"/>
        <w:ind w:firstLine="993"/>
      </w:pPr>
      <w:r>
        <w:t>100% критических ошибок исправлено.</w:t>
      </w:r>
    </w:p>
    <w:p w14:paraId="7CB28384" w14:textId="4AB8D6D2" w:rsidR="003B3826" w:rsidRDefault="00462DE2" w:rsidP="00462DE2">
      <w:pPr>
        <w:pStyle w:val="a0"/>
        <w:ind w:left="993" w:hanging="284"/>
      </w:pPr>
      <w:r>
        <w:t>П</w:t>
      </w:r>
      <w:r w:rsidR="00374948">
        <w:t xml:space="preserve">роцесс </w:t>
      </w:r>
      <w:r w:rsidR="003B3826">
        <w:t>ново</w:t>
      </w:r>
      <w:r w:rsidR="00374948">
        <w:t>го</w:t>
      </w:r>
      <w:r w:rsidR="003B3826">
        <w:t xml:space="preserve"> тестировани</w:t>
      </w:r>
      <w:r w:rsidR="00374948">
        <w:t>я</w:t>
      </w:r>
      <w:r w:rsidR="003B3826">
        <w:t xml:space="preserve"> </w:t>
      </w:r>
      <w:r w:rsidR="00FA29A9">
        <w:t xml:space="preserve">начинать </w:t>
      </w:r>
      <w:r w:rsidR="003B3826">
        <w:t xml:space="preserve">по окончании </w:t>
      </w:r>
      <w:r w:rsidR="00300AD4">
        <w:t xml:space="preserve">процесса </w:t>
      </w:r>
      <w:r w:rsidR="003B3826">
        <w:t xml:space="preserve">сборки новой версии </w:t>
      </w:r>
      <w:r w:rsidR="00F32B44">
        <w:t>приложении</w:t>
      </w:r>
      <w:r w:rsidR="00BC69F9">
        <w:t>.</w:t>
      </w:r>
    </w:p>
    <w:p w14:paraId="2EE97D43" w14:textId="5C07D60B" w:rsidR="0040620B" w:rsidRDefault="00462DE2" w:rsidP="00462DE2">
      <w:pPr>
        <w:pStyle w:val="a0"/>
        <w:ind w:left="993" w:hanging="284"/>
      </w:pPr>
      <w:r>
        <w:t>П</w:t>
      </w:r>
      <w:r w:rsidR="0040620B">
        <w:t>роцесс тестирования</w:t>
      </w:r>
      <w:r w:rsidR="00FA29A9">
        <w:t xml:space="preserve"> продолжать</w:t>
      </w:r>
      <w:r w:rsidR="0040620B">
        <w:t xml:space="preserve"> по окончании </w:t>
      </w:r>
      <w:r w:rsidR="003D4939">
        <w:t>исправления более 50% найденных при прошлом тестировании приложения ошибок</w:t>
      </w:r>
      <w:r w:rsidR="00BC69F9">
        <w:t>.</w:t>
      </w:r>
    </w:p>
    <w:p w14:paraId="581EC146" w14:textId="7C12BFFE" w:rsidR="0040620B" w:rsidRDefault="00462DE2" w:rsidP="00462DE2">
      <w:pPr>
        <w:pStyle w:val="a0"/>
        <w:ind w:left="993" w:hanging="284"/>
      </w:pPr>
      <w:r>
        <w:t>П</w:t>
      </w:r>
      <w:r w:rsidR="00EE0F26">
        <w:t>роцесс тестирования завершать по окончании исправления более 90% найденных при прошлом тестировании приложения ошибок.</w:t>
      </w:r>
    </w:p>
    <w:p w14:paraId="6CD6DC09" w14:textId="77777777" w:rsidR="00640950" w:rsidRPr="00640950" w:rsidRDefault="00640950" w:rsidP="00640950">
      <w:pPr>
        <w:pStyle w:val="a"/>
        <w:numPr>
          <w:ilvl w:val="0"/>
          <w:numId w:val="0"/>
        </w:numPr>
        <w:ind w:firstLine="709"/>
      </w:pPr>
    </w:p>
    <w:p w14:paraId="00A4B34F" w14:textId="77777777" w:rsidR="00DF3246" w:rsidRPr="00DF3246" w:rsidRDefault="00DF3246" w:rsidP="00DC36AC">
      <w:pPr>
        <w:pStyle w:val="2"/>
        <w:ind w:hanging="735"/>
      </w:pPr>
      <w:bookmarkStart w:id="4" w:name="TemplateResources"/>
      <w:bookmarkEnd w:id="4"/>
      <w:r w:rsidRPr="00DF3246">
        <w:t>Ресурсы</w:t>
      </w:r>
    </w:p>
    <w:p w14:paraId="5CABCB63" w14:textId="39CC38F4" w:rsidR="00280AC2" w:rsidRPr="00280AC2" w:rsidRDefault="00DF3246" w:rsidP="00E07F06">
      <w:pPr>
        <w:pStyle w:val="a0"/>
        <w:numPr>
          <w:ilvl w:val="0"/>
          <w:numId w:val="40"/>
        </w:numPr>
        <w:ind w:left="993" w:hanging="284"/>
      </w:pPr>
      <w:r w:rsidRPr="00DF3246">
        <w:t>Программные</w:t>
      </w:r>
      <w:r w:rsidR="00B21648" w:rsidRPr="00B21648">
        <w:t>:</w:t>
      </w:r>
      <w:r w:rsidR="005D2421">
        <w:t xml:space="preserve"> виртуальн</w:t>
      </w:r>
      <w:r w:rsidR="00A84FC8">
        <w:t>ая</w:t>
      </w:r>
      <w:r w:rsidR="005D2421">
        <w:t xml:space="preserve"> машины для следующих операционных систем:</w:t>
      </w:r>
      <w:r w:rsidR="00280AC2" w:rsidRPr="00280AC2">
        <w:t xml:space="preserve"> </w:t>
      </w:r>
    </w:p>
    <w:p w14:paraId="7FE4B299" w14:textId="77777777" w:rsidR="00483415" w:rsidRPr="00E77D9C" w:rsidRDefault="00483415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 xml:space="preserve">OS Windows NT 5 (2000 </w:t>
      </w:r>
      <w:r w:rsidRPr="00E07F06">
        <w:t>или</w:t>
      </w:r>
      <w:r w:rsidRPr="00E77D9C">
        <w:rPr>
          <w:lang w:val="en-US"/>
        </w:rPr>
        <w:t xml:space="preserve"> XP) 32-bit.</w:t>
      </w:r>
    </w:p>
    <w:p w14:paraId="5C2EEE0A" w14:textId="77777777" w:rsidR="00483415" w:rsidRPr="00E77D9C" w:rsidRDefault="00483415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 xml:space="preserve">OS Windows NT 6 (Vista, 7, 8 </w:t>
      </w:r>
      <w:r w:rsidRPr="00E07F06">
        <w:t>или</w:t>
      </w:r>
      <w:r w:rsidRPr="00E77D9C">
        <w:rPr>
          <w:lang w:val="en-US"/>
        </w:rPr>
        <w:t xml:space="preserve"> 8.1) 64-bit;</w:t>
      </w:r>
    </w:p>
    <w:p w14:paraId="2D1283FD" w14:textId="201B54CB" w:rsidR="00280AC2" w:rsidRPr="00E77D9C" w:rsidRDefault="00280AC2" w:rsidP="00E07F06">
      <w:pPr>
        <w:pStyle w:val="a"/>
        <w:ind w:firstLine="993"/>
        <w:rPr>
          <w:lang w:val="en-US"/>
        </w:rPr>
      </w:pPr>
      <w:r w:rsidRPr="00E77D9C">
        <w:rPr>
          <w:lang w:val="en-US"/>
        </w:rPr>
        <w:t>OS Windows NT 10 (10</w:t>
      </w:r>
      <w:r w:rsidR="00A4068C" w:rsidRPr="00E77D9C">
        <w:rPr>
          <w:lang w:val="en-US"/>
        </w:rPr>
        <w:t xml:space="preserve"> </w:t>
      </w:r>
      <w:r w:rsidR="00A4068C" w:rsidRPr="00E07F06">
        <w:t>или</w:t>
      </w:r>
      <w:r w:rsidR="00A4068C" w:rsidRPr="00E77D9C">
        <w:rPr>
          <w:lang w:val="en-US"/>
        </w:rPr>
        <w:t xml:space="preserve"> 11</w:t>
      </w:r>
      <w:r w:rsidRPr="00E77D9C">
        <w:rPr>
          <w:lang w:val="en-US"/>
        </w:rPr>
        <w:t>) 64-bit</w:t>
      </w:r>
      <w:r w:rsidR="00155752" w:rsidRPr="00E77D9C">
        <w:rPr>
          <w:lang w:val="en-US"/>
        </w:rPr>
        <w:t>.</w:t>
      </w:r>
    </w:p>
    <w:p w14:paraId="1593575C" w14:textId="65C33016" w:rsidR="00520E90" w:rsidRDefault="00774ABC" w:rsidP="00E07F06">
      <w:pPr>
        <w:pStyle w:val="a0"/>
        <w:ind w:left="993" w:hanging="284"/>
      </w:pPr>
      <w:r>
        <w:lastRenderedPageBreak/>
        <w:t>Аппаратные</w:t>
      </w:r>
      <w:r w:rsidR="000D1014">
        <w:t>: о</w:t>
      </w:r>
      <w:r w:rsidR="00B21648">
        <w:t xml:space="preserve">дна стандартная рабочая станция </w:t>
      </w:r>
      <w:r w:rsidR="00520E90">
        <w:t>–</w:t>
      </w:r>
      <w:r w:rsidR="00B21648">
        <w:t xml:space="preserve"> персональный компьютер</w:t>
      </w:r>
      <w:r w:rsidR="00B21648" w:rsidRPr="000D1014">
        <w:rPr>
          <w:lang w:val="uk-UA"/>
        </w:rPr>
        <w:t xml:space="preserve"> с</w:t>
      </w:r>
      <w:r w:rsidR="00B21648" w:rsidRPr="00B21648">
        <w:t xml:space="preserve"> </w:t>
      </w:r>
      <w:r w:rsidR="00B21648" w:rsidRPr="000D1014">
        <w:rPr>
          <w:lang w:val="en-US"/>
        </w:rPr>
        <w:t>Windows</w:t>
      </w:r>
      <w:r w:rsidR="00B21648" w:rsidRPr="00B21648">
        <w:t xml:space="preserve"> 10/11, 8 </w:t>
      </w:r>
      <w:r w:rsidR="00B21648" w:rsidRPr="000D1014">
        <w:rPr>
          <w:lang w:val="en-US"/>
        </w:rPr>
        <w:t>GB</w:t>
      </w:r>
      <w:r w:rsidR="00B21648" w:rsidRPr="00B21648">
        <w:t xml:space="preserve"> </w:t>
      </w:r>
      <w:r w:rsidR="00B21648" w:rsidRPr="000D1014">
        <w:rPr>
          <w:lang w:val="en-US"/>
        </w:rPr>
        <w:t>RAM</w:t>
      </w:r>
      <w:r w:rsidR="00B21648" w:rsidRPr="00B21648">
        <w:t xml:space="preserve">, </w:t>
      </w:r>
      <w:proofErr w:type="spellStart"/>
      <w:r w:rsidR="00B21648" w:rsidRPr="000D1014">
        <w:rPr>
          <w:lang w:val="en-US"/>
        </w:rPr>
        <w:t>i</w:t>
      </w:r>
      <w:proofErr w:type="spellEnd"/>
      <w:r w:rsidR="00B21648" w:rsidRPr="00B21648">
        <w:t>7 3</w:t>
      </w:r>
      <w:r w:rsidR="00B21648" w:rsidRPr="000D1014">
        <w:rPr>
          <w:lang w:val="en-US"/>
        </w:rPr>
        <w:t>GHz</w:t>
      </w:r>
      <w:r w:rsidR="00B21648" w:rsidRPr="00B21648">
        <w:t>.</w:t>
      </w:r>
    </w:p>
    <w:p w14:paraId="1811C588" w14:textId="02E46F3B" w:rsidR="00DF3246" w:rsidRDefault="00520E90" w:rsidP="00E07F06">
      <w:pPr>
        <w:pStyle w:val="a0"/>
        <w:ind w:hanging="786"/>
      </w:pPr>
      <w:r>
        <w:t xml:space="preserve">Человеческие: один студент-тестировщик БГУИР </w:t>
      </w:r>
      <w:proofErr w:type="spellStart"/>
      <w:r>
        <w:t>ФКСиС</w:t>
      </w:r>
      <w:proofErr w:type="spellEnd"/>
      <w:r>
        <w:t xml:space="preserve"> ПОИТ</w:t>
      </w:r>
      <w:r w:rsidR="0063019A">
        <w:t>.</w:t>
      </w:r>
    </w:p>
    <w:p w14:paraId="7DC5F575" w14:textId="59C9D8F5" w:rsidR="00520E90" w:rsidRDefault="00520E90" w:rsidP="00E07F06">
      <w:pPr>
        <w:pStyle w:val="a0"/>
        <w:ind w:hanging="786"/>
      </w:pPr>
      <w:r>
        <w:t xml:space="preserve">Временные: 16 рабочих дней (128 </w:t>
      </w:r>
      <w:r w:rsidR="004937B0">
        <w:t xml:space="preserve">рабочих </w:t>
      </w:r>
      <w:r>
        <w:t>часов)</w:t>
      </w:r>
      <w:r w:rsidR="0063019A">
        <w:t>.</w:t>
      </w:r>
    </w:p>
    <w:p w14:paraId="18472682" w14:textId="703DB978" w:rsidR="00F75607" w:rsidRDefault="00F75607" w:rsidP="00E07F06">
      <w:pPr>
        <w:pStyle w:val="a0"/>
        <w:ind w:hanging="786"/>
      </w:pPr>
      <w:r>
        <w:t>Финансы: согласно одобренному бюджету.</w:t>
      </w:r>
    </w:p>
    <w:p w14:paraId="4FD7B742" w14:textId="77777777" w:rsidR="00B21648" w:rsidRPr="00520E90" w:rsidRDefault="00B21648" w:rsidP="00B21648"/>
    <w:p w14:paraId="6069EB6F" w14:textId="05377A5A" w:rsidR="00DF3246" w:rsidRDefault="00DF3246" w:rsidP="00DC36AC">
      <w:pPr>
        <w:pStyle w:val="2"/>
        <w:ind w:hanging="735"/>
      </w:pPr>
      <w:bookmarkStart w:id="5" w:name="TemplateSchedule"/>
      <w:bookmarkEnd w:id="5"/>
      <w:r w:rsidRPr="00DF3246">
        <w:t>Расписание</w:t>
      </w:r>
    </w:p>
    <w:p w14:paraId="3E12082D" w14:textId="3D9A3EA8" w:rsidR="00126F85" w:rsidRDefault="00126F85" w:rsidP="002D2211">
      <w:pPr>
        <w:pStyle w:val="a0"/>
        <w:numPr>
          <w:ilvl w:val="0"/>
          <w:numId w:val="41"/>
        </w:numPr>
        <w:ind w:hanging="786"/>
      </w:pPr>
      <w:r>
        <w:t xml:space="preserve">20 февраля: </w:t>
      </w:r>
      <w:r w:rsidR="00704A5A">
        <w:t>планирование тестовых испытаний</w:t>
      </w:r>
      <w:r w:rsidR="00704A5A" w:rsidRPr="00704A5A">
        <w:t>;</w:t>
      </w:r>
    </w:p>
    <w:p w14:paraId="672D12B0" w14:textId="54383C55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28 февраля: анализ требований</w:t>
      </w:r>
      <w:r w:rsidRPr="002D2211">
        <w:rPr>
          <w:lang w:val="en-US"/>
        </w:rPr>
        <w:t>;</w:t>
      </w:r>
    </w:p>
    <w:p w14:paraId="51C27EC2" w14:textId="0C6F7E5F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9 марта: доработка требований</w:t>
      </w:r>
      <w:r w:rsidRPr="002D2211">
        <w:rPr>
          <w:lang w:val="en-US"/>
        </w:rPr>
        <w:t>;</w:t>
      </w:r>
    </w:p>
    <w:p w14:paraId="07561E15" w14:textId="2C4FAECC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21 марта: формирование чек-листов</w:t>
      </w:r>
      <w:r w:rsidRPr="002D2211">
        <w:rPr>
          <w:lang w:val="en-US"/>
        </w:rPr>
        <w:t>;</w:t>
      </w:r>
    </w:p>
    <w:p w14:paraId="2448358E" w14:textId="07F18900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3 апреля: создание тест-кейсов</w:t>
      </w:r>
      <w:r w:rsidRPr="002D2211">
        <w:rPr>
          <w:lang w:val="en-US"/>
        </w:rPr>
        <w:t>;</w:t>
      </w:r>
    </w:p>
    <w:p w14:paraId="16D38337" w14:textId="58218403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17 апреля: поиск и документирование дефектов</w:t>
      </w:r>
      <w:r w:rsidRPr="00704A5A">
        <w:t>;</w:t>
      </w:r>
    </w:p>
    <w:p w14:paraId="74D03E08" w14:textId="18D25E14" w:rsidR="00704A5A" w:rsidRDefault="00704A5A" w:rsidP="002D2211">
      <w:pPr>
        <w:pStyle w:val="a0"/>
        <w:numPr>
          <w:ilvl w:val="0"/>
          <w:numId w:val="41"/>
        </w:numPr>
        <w:ind w:hanging="786"/>
      </w:pPr>
      <w:r>
        <w:t>30 апреля: отчётность о результатах тестирования</w:t>
      </w:r>
      <w:r w:rsidRPr="00704A5A">
        <w:t>;</w:t>
      </w:r>
    </w:p>
    <w:p w14:paraId="6AB0909E" w14:textId="787A99C4" w:rsidR="002B01FD" w:rsidRPr="00126F85" w:rsidRDefault="00704A5A" w:rsidP="002D2211">
      <w:pPr>
        <w:pStyle w:val="a0"/>
        <w:numPr>
          <w:ilvl w:val="0"/>
          <w:numId w:val="41"/>
        </w:numPr>
        <w:ind w:hanging="786"/>
      </w:pPr>
      <w:r>
        <w:t>7</w:t>
      </w:r>
      <w:r w:rsidR="002B01FD">
        <w:t xml:space="preserve"> ма</w:t>
      </w:r>
      <w:r w:rsidR="00155752">
        <w:t>я</w:t>
      </w:r>
      <w:r w:rsidR="002B01FD">
        <w:t xml:space="preserve">: </w:t>
      </w:r>
      <w:r>
        <w:t>автоматизация</w:t>
      </w:r>
      <w:r w:rsidR="002B01FD">
        <w:t xml:space="preserve"> тестирования.</w:t>
      </w:r>
    </w:p>
    <w:p w14:paraId="134C9DA5" w14:textId="77777777" w:rsidR="00126F85" w:rsidRPr="00126F85" w:rsidRDefault="00126F85" w:rsidP="00126F85"/>
    <w:p w14:paraId="11609A58" w14:textId="5D8676A1" w:rsidR="00DF3246" w:rsidRDefault="00DF3246" w:rsidP="00DC36AC">
      <w:pPr>
        <w:pStyle w:val="2"/>
        <w:ind w:hanging="735"/>
      </w:pPr>
      <w:bookmarkStart w:id="6" w:name="TemplateRoles"/>
      <w:bookmarkEnd w:id="6"/>
      <w:r w:rsidRPr="00DF3246">
        <w:t>Роли и ответственность</w:t>
      </w:r>
    </w:p>
    <w:p w14:paraId="0A81ED29" w14:textId="7692E652" w:rsidR="00126F85" w:rsidRPr="00126F85" w:rsidRDefault="00126F85" w:rsidP="00155752">
      <w:pPr>
        <w:jc w:val="both"/>
      </w:pPr>
      <w:r>
        <w:t xml:space="preserve">Студент-тестировщик: </w:t>
      </w:r>
      <w:r w:rsidR="00074839">
        <w:t>планирование тестовых испытаний, анализ требований, доработка требований, формирование чек-листов</w:t>
      </w:r>
      <w:r w:rsidR="00344469">
        <w:t>, создание тест-кейсов, поиск и документирование дефектов, отчётность о результатах тестирования, автоматизация тестирования.</w:t>
      </w:r>
    </w:p>
    <w:p w14:paraId="49376283" w14:textId="77777777" w:rsidR="00126F85" w:rsidRPr="00126F85" w:rsidRDefault="00126F85" w:rsidP="00126F85"/>
    <w:p w14:paraId="29EFEF00" w14:textId="21897A1B" w:rsidR="00DF3246" w:rsidRDefault="00DF3246" w:rsidP="00DC36AC">
      <w:pPr>
        <w:pStyle w:val="2"/>
        <w:ind w:hanging="735"/>
      </w:pPr>
      <w:bookmarkStart w:id="7" w:name="TemplateRisks"/>
      <w:bookmarkEnd w:id="7"/>
      <w:r w:rsidRPr="00DF3246">
        <w:t>Оценка рисков</w:t>
      </w:r>
    </w:p>
    <w:p w14:paraId="25B53A7E" w14:textId="669FF0F2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 xml:space="preserve">Персонал (низкая вероятность): если </w:t>
      </w:r>
      <w:r>
        <w:t>студент</w:t>
      </w:r>
      <w:r w:rsidR="00065853">
        <w:t>-тестировщик</w:t>
      </w:r>
      <w:r w:rsidRPr="00B30220">
        <w:t xml:space="preserve"> недоступен, </w:t>
      </w:r>
      <w:r w:rsidR="00B86BC8">
        <w:t xml:space="preserve">студент отчисляется, а </w:t>
      </w:r>
      <w:r w:rsidR="00065853">
        <w:t>тестирование</w:t>
      </w:r>
      <w:r w:rsidR="00854639">
        <w:t xml:space="preserve"> </w:t>
      </w:r>
      <w:r w:rsidR="00B86BC8">
        <w:t>осуществляется</w:t>
      </w:r>
      <w:r w:rsidR="00CD5E97">
        <w:t xml:space="preserve"> другим студентом</w:t>
      </w:r>
      <w:r w:rsidR="00065853">
        <w:t>-тестировщиком</w:t>
      </w:r>
      <w:r w:rsidR="00CD5E97">
        <w:t xml:space="preserve"> с таким же вариантом задания</w:t>
      </w:r>
      <w:r w:rsidRPr="00B30220">
        <w:t>.</w:t>
      </w:r>
    </w:p>
    <w:p w14:paraId="79B47380" w14:textId="03272323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>Время (</w:t>
      </w:r>
      <w:r>
        <w:t>низкая</w:t>
      </w:r>
      <w:r w:rsidRPr="00B30220">
        <w:t xml:space="preserve"> вероятность): заказчик указал крайни</w:t>
      </w:r>
      <w:r w:rsidR="00DD2658">
        <w:t>е сроки выполнения этапов, желательно выполнять каждый этап на несколько дней раньше, чтобы иметь время на исправление непредвиденных ошибок.</w:t>
      </w:r>
    </w:p>
    <w:p w14:paraId="321E321B" w14:textId="7490946E" w:rsidR="00B30220" w:rsidRPr="00B30220" w:rsidRDefault="00B30220" w:rsidP="00C00F62">
      <w:pPr>
        <w:pStyle w:val="a0"/>
        <w:numPr>
          <w:ilvl w:val="0"/>
          <w:numId w:val="42"/>
        </w:numPr>
        <w:ind w:left="993" w:hanging="284"/>
      </w:pPr>
      <w:r w:rsidRPr="00B30220">
        <w:t>Другие риски: други</w:t>
      </w:r>
      <w:r w:rsidR="000A0FD1">
        <w:t>е</w:t>
      </w:r>
      <w:r w:rsidRPr="00B30220">
        <w:t xml:space="preserve"> конкретны</w:t>
      </w:r>
      <w:r w:rsidR="00AA76A5">
        <w:t>е</w:t>
      </w:r>
      <w:r w:rsidRPr="00B30220">
        <w:t xml:space="preserve"> риск</w:t>
      </w:r>
      <w:r w:rsidR="00AA76A5">
        <w:t>и</w:t>
      </w:r>
      <w:r w:rsidRPr="00B30220">
        <w:t xml:space="preserve"> </w:t>
      </w:r>
      <w:r w:rsidR="00AA76A5">
        <w:t>отсутствуют</w:t>
      </w:r>
      <w:r w:rsidRPr="00B30220">
        <w:t>.</w:t>
      </w:r>
    </w:p>
    <w:p w14:paraId="2D0E7793" w14:textId="77777777" w:rsidR="00B30220" w:rsidRPr="00B30220" w:rsidRDefault="00B30220" w:rsidP="00B30220">
      <w:pPr>
        <w:rPr>
          <w:lang w:val="x-none"/>
        </w:rPr>
      </w:pPr>
    </w:p>
    <w:p w14:paraId="33FE3E2A" w14:textId="759AC89A" w:rsidR="00DF3246" w:rsidRDefault="00DF3246" w:rsidP="00DC36AC">
      <w:pPr>
        <w:pStyle w:val="2"/>
        <w:ind w:hanging="735"/>
      </w:pPr>
      <w:bookmarkStart w:id="8" w:name="TemplateDocumentation"/>
      <w:bookmarkEnd w:id="8"/>
      <w:r w:rsidRPr="00DF3246">
        <w:t>Документация</w:t>
      </w:r>
    </w:p>
    <w:p w14:paraId="1AF16DA3" w14:textId="3FDD2A59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 xml:space="preserve">Требования. Ответственный – </w:t>
      </w:r>
      <w:r w:rsidR="009902C5">
        <w:t>студент-</w:t>
      </w:r>
      <w:r>
        <w:t>тестировщик, дедлайн – 9 марта.</w:t>
      </w:r>
    </w:p>
    <w:p w14:paraId="49D8AE8D" w14:textId="2921BD5C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 xml:space="preserve">Тест-кейсы и отчёты. Ответственный – </w:t>
      </w:r>
      <w:r w:rsidR="003B579C">
        <w:t>студент-</w:t>
      </w:r>
      <w:r>
        <w:t xml:space="preserve">тестировщик, </w:t>
      </w:r>
      <w:r w:rsidR="00B07549">
        <w:br/>
      </w:r>
      <w:r>
        <w:t>дедлайн – 17 апреля.</w:t>
      </w:r>
    </w:p>
    <w:p w14:paraId="73FFB2F9" w14:textId="03A1DA0D" w:rsidR="00EA3D00" w:rsidRDefault="00EA3D00" w:rsidP="00AB763A">
      <w:pPr>
        <w:pStyle w:val="a0"/>
        <w:numPr>
          <w:ilvl w:val="0"/>
          <w:numId w:val="43"/>
        </w:numPr>
        <w:ind w:left="993" w:hanging="284"/>
      </w:pPr>
      <w:r>
        <w:t>Итоговый отчёт о результатах.</w:t>
      </w:r>
      <w:r w:rsidR="00065853">
        <w:t xml:space="preserve"> Ответственный – </w:t>
      </w:r>
      <w:r w:rsidR="000E582C">
        <w:t>студент-</w:t>
      </w:r>
      <w:r w:rsidR="00065853">
        <w:t xml:space="preserve">тестировщик, </w:t>
      </w:r>
      <w:r w:rsidR="006F2ADB">
        <w:t>дедлай</w:t>
      </w:r>
      <w:r w:rsidR="008350A4">
        <w:t>н</w:t>
      </w:r>
      <w:r w:rsidR="006F2ADB">
        <w:t xml:space="preserve"> – 30 апреля.</w:t>
      </w:r>
    </w:p>
    <w:p w14:paraId="34AA731C" w14:textId="77777777" w:rsidR="00EA3D00" w:rsidRPr="00EA3D00" w:rsidRDefault="00EA3D00" w:rsidP="00EA3D00"/>
    <w:p w14:paraId="0FEABB23" w14:textId="7F640177" w:rsidR="00DF3246" w:rsidRDefault="00DF3246" w:rsidP="00DC36AC">
      <w:pPr>
        <w:pStyle w:val="2"/>
        <w:ind w:hanging="735"/>
      </w:pPr>
      <w:bookmarkStart w:id="9" w:name="TemplateMetrics"/>
      <w:bookmarkEnd w:id="9"/>
      <w:r w:rsidRPr="00DF3246">
        <w:lastRenderedPageBreak/>
        <w:t>Метрики</w:t>
      </w:r>
    </w:p>
    <w:p w14:paraId="3A992ADE" w14:textId="1FD2E8F2" w:rsidR="006D656E" w:rsidRDefault="007F59BB" w:rsidP="006D656E">
      <w:r>
        <w:t>Доля</w:t>
      </w:r>
      <w:r w:rsidR="006D656E" w:rsidRPr="00155752">
        <w:t xml:space="preserve"> успешных тестов </w:t>
      </w:r>
      <w:r w:rsidR="006E78D3">
        <w:rPr>
          <w:lang w:val="en-US"/>
        </w:rPr>
        <w:t>P</w:t>
      </w:r>
      <w:r w:rsidR="006E78D3" w:rsidRPr="006E78D3">
        <w:t xml:space="preserve"> </w:t>
      </w:r>
      <w:r w:rsidR="006D656E" w:rsidRPr="00155752">
        <w:t>– это количество успешно пройденных тестов</w:t>
      </w:r>
      <w:r w:rsidR="006E78D3" w:rsidRPr="006E78D3">
        <w:t xml:space="preserve"> </w:t>
      </w:r>
      <w:r w:rsidR="006E78D3">
        <w:rPr>
          <w:lang w:val="en-US"/>
        </w:rPr>
        <w:t>U</w:t>
      </w:r>
      <w:r w:rsidR="006D656E" w:rsidRPr="00155752">
        <w:t>, разделённое на количество всех тестов</w:t>
      </w:r>
      <w:r w:rsidR="006E78D3" w:rsidRPr="006E78D3">
        <w:t xml:space="preserve"> </w:t>
      </w:r>
      <w:r w:rsidR="006E78D3">
        <w:rPr>
          <w:lang w:val="en-US"/>
        </w:rPr>
        <w:t>V</w:t>
      </w:r>
      <w:r w:rsidR="00EC4F19">
        <w:t>:</w:t>
      </w:r>
    </w:p>
    <w:p w14:paraId="494469DF" w14:textId="609E7025" w:rsidR="00EC4F19" w:rsidRDefault="00EC4F19" w:rsidP="006D656E"/>
    <w:p w14:paraId="39411701" w14:textId="3A7581EB" w:rsidR="00EC4F19" w:rsidRPr="00EC4F19" w:rsidRDefault="00EC4F19" w:rsidP="006D656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lang w:val="en-US"/>
            </w:rPr>
            <m:t>*100%</m:t>
          </m:r>
        </m:oMath>
      </m:oMathPara>
    </w:p>
    <w:p w14:paraId="16AF17B6" w14:textId="562D59B0" w:rsidR="006D656E" w:rsidRDefault="006D656E" w:rsidP="006D656E"/>
    <w:p w14:paraId="24D69419" w14:textId="0623D413" w:rsidR="006D656E" w:rsidRDefault="006D656E" w:rsidP="006D656E">
      <w:r>
        <w:t>Минимально допустимые пороги успешных тестов:</w:t>
      </w:r>
    </w:p>
    <w:p w14:paraId="278B8EA8" w14:textId="040F8C69" w:rsidR="006D656E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6D656E">
        <w:t>10% - начальная стадия проекта</w:t>
      </w:r>
      <w:r w:rsidR="008035F8" w:rsidRPr="007E5BCB">
        <w:rPr>
          <w:lang w:val="en-US"/>
        </w:rPr>
        <w:t>;</w:t>
      </w:r>
    </w:p>
    <w:p w14:paraId="59B1ACFA" w14:textId="63659980" w:rsidR="008035F8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8035F8">
        <w:t>50% - основная стадия проекта</w:t>
      </w:r>
      <w:r w:rsidR="008035F8" w:rsidRPr="007E5BCB">
        <w:rPr>
          <w:lang w:val="en-US"/>
        </w:rPr>
        <w:t>;</w:t>
      </w:r>
    </w:p>
    <w:p w14:paraId="5803BD12" w14:textId="4D5859EA" w:rsidR="006D656E" w:rsidRPr="006D656E" w:rsidRDefault="00B138C6" w:rsidP="007E5BCB">
      <w:pPr>
        <w:pStyle w:val="a0"/>
        <w:numPr>
          <w:ilvl w:val="0"/>
          <w:numId w:val="44"/>
        </w:numPr>
        <w:ind w:hanging="786"/>
      </w:pPr>
      <w:r>
        <w:rPr>
          <w:lang w:val="en-US"/>
        </w:rPr>
        <w:t xml:space="preserve">P = </w:t>
      </w:r>
      <w:r w:rsidR="008035F8">
        <w:t>90% - конечная стадия проекта</w:t>
      </w:r>
      <w:r w:rsidR="008035F8" w:rsidRPr="007E5BCB">
        <w:rPr>
          <w:lang w:val="en-US"/>
        </w:rPr>
        <w:t>.</w:t>
      </w:r>
    </w:p>
    <w:p w14:paraId="26C98612" w14:textId="77777777" w:rsidR="00DF3246" w:rsidRPr="00DF3246" w:rsidRDefault="00DF3246" w:rsidP="00DF3246"/>
    <w:sectPr w:rsidR="00DF3246" w:rsidRPr="00DF3246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A7A4B" w14:textId="77777777" w:rsidR="00615854" w:rsidRDefault="00615854" w:rsidP="007B2A1F">
      <w:r>
        <w:separator/>
      </w:r>
    </w:p>
  </w:endnote>
  <w:endnote w:type="continuationSeparator" w:id="0">
    <w:p w14:paraId="729E65E5" w14:textId="77777777" w:rsidR="00615854" w:rsidRDefault="0061585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27977" w14:textId="77777777" w:rsidR="00615854" w:rsidRDefault="00615854" w:rsidP="007B2A1F">
      <w:r>
        <w:separator/>
      </w:r>
    </w:p>
  </w:footnote>
  <w:footnote w:type="continuationSeparator" w:id="0">
    <w:p w14:paraId="4B27B19D" w14:textId="77777777" w:rsidR="00615854" w:rsidRDefault="0061585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65DAA"/>
    <w:multiLevelType w:val="hybridMultilevel"/>
    <w:tmpl w:val="D6227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C9356C"/>
    <w:multiLevelType w:val="hybridMultilevel"/>
    <w:tmpl w:val="8DC06B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718462">
    <w:abstractNumId w:val="24"/>
  </w:num>
  <w:num w:numId="2" w16cid:durableId="283774800">
    <w:abstractNumId w:val="21"/>
  </w:num>
  <w:num w:numId="3" w16cid:durableId="937911844">
    <w:abstractNumId w:val="20"/>
  </w:num>
  <w:num w:numId="4" w16cid:durableId="1114062127">
    <w:abstractNumId w:val="1"/>
  </w:num>
  <w:num w:numId="5" w16cid:durableId="686948951">
    <w:abstractNumId w:val="23"/>
  </w:num>
  <w:num w:numId="6" w16cid:durableId="2002923747">
    <w:abstractNumId w:val="6"/>
  </w:num>
  <w:num w:numId="7" w16cid:durableId="410664605">
    <w:abstractNumId w:val="9"/>
  </w:num>
  <w:num w:numId="8" w16cid:durableId="1679578207">
    <w:abstractNumId w:val="15"/>
  </w:num>
  <w:num w:numId="9" w16cid:durableId="340014532">
    <w:abstractNumId w:val="22"/>
  </w:num>
  <w:num w:numId="10" w16cid:durableId="575479045">
    <w:abstractNumId w:val="22"/>
  </w:num>
  <w:num w:numId="11" w16cid:durableId="120999312">
    <w:abstractNumId w:val="0"/>
  </w:num>
  <w:num w:numId="12" w16cid:durableId="860822171">
    <w:abstractNumId w:val="18"/>
  </w:num>
  <w:num w:numId="13" w16cid:durableId="1284919051">
    <w:abstractNumId w:val="13"/>
  </w:num>
  <w:num w:numId="14" w16cid:durableId="1317685950">
    <w:abstractNumId w:val="19"/>
  </w:num>
  <w:num w:numId="15" w16cid:durableId="350688396">
    <w:abstractNumId w:val="11"/>
  </w:num>
  <w:num w:numId="16" w16cid:durableId="878780091">
    <w:abstractNumId w:val="4"/>
  </w:num>
  <w:num w:numId="17" w16cid:durableId="1447894757">
    <w:abstractNumId w:val="8"/>
  </w:num>
  <w:num w:numId="18" w16cid:durableId="212739347">
    <w:abstractNumId w:val="10"/>
  </w:num>
  <w:num w:numId="19" w16cid:durableId="1873691976">
    <w:abstractNumId w:val="3"/>
  </w:num>
  <w:num w:numId="20" w16cid:durableId="2133863886">
    <w:abstractNumId w:val="10"/>
    <w:lvlOverride w:ilvl="0">
      <w:startOverride w:val="1"/>
    </w:lvlOverride>
  </w:num>
  <w:num w:numId="21" w16cid:durableId="238366295">
    <w:abstractNumId w:val="3"/>
    <w:lvlOverride w:ilvl="0">
      <w:startOverride w:val="1"/>
    </w:lvlOverride>
  </w:num>
  <w:num w:numId="22" w16cid:durableId="2115902214">
    <w:abstractNumId w:val="10"/>
    <w:lvlOverride w:ilvl="0">
      <w:startOverride w:val="1"/>
    </w:lvlOverride>
  </w:num>
  <w:num w:numId="23" w16cid:durableId="1679580442">
    <w:abstractNumId w:val="2"/>
  </w:num>
  <w:num w:numId="24" w16cid:durableId="380836049">
    <w:abstractNumId w:val="22"/>
  </w:num>
  <w:num w:numId="25" w16cid:durableId="11974996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97478904">
    <w:abstractNumId w:val="12"/>
  </w:num>
  <w:num w:numId="27" w16cid:durableId="1246839496">
    <w:abstractNumId w:val="17"/>
  </w:num>
  <w:num w:numId="28" w16cid:durableId="1307976216">
    <w:abstractNumId w:val="7"/>
  </w:num>
  <w:num w:numId="29" w16cid:durableId="532156764">
    <w:abstractNumId w:val="10"/>
    <w:lvlOverride w:ilvl="0">
      <w:startOverride w:val="1"/>
    </w:lvlOverride>
  </w:num>
  <w:num w:numId="30" w16cid:durableId="698893475">
    <w:abstractNumId w:val="10"/>
    <w:lvlOverride w:ilvl="0">
      <w:startOverride w:val="1"/>
    </w:lvlOverride>
  </w:num>
  <w:num w:numId="31" w16cid:durableId="1953320191">
    <w:abstractNumId w:val="14"/>
  </w:num>
  <w:num w:numId="32" w16cid:durableId="769667620">
    <w:abstractNumId w:val="5"/>
  </w:num>
  <w:num w:numId="33" w16cid:durableId="2042053127">
    <w:abstractNumId w:val="16"/>
  </w:num>
  <w:num w:numId="34" w16cid:durableId="1982535359">
    <w:abstractNumId w:val="10"/>
    <w:lvlOverride w:ilvl="0">
      <w:startOverride w:val="1"/>
    </w:lvlOverride>
  </w:num>
  <w:num w:numId="35" w16cid:durableId="633676920">
    <w:abstractNumId w:val="10"/>
    <w:lvlOverride w:ilvl="0">
      <w:startOverride w:val="1"/>
    </w:lvlOverride>
  </w:num>
  <w:num w:numId="36" w16cid:durableId="1458373931">
    <w:abstractNumId w:val="10"/>
    <w:lvlOverride w:ilvl="0">
      <w:startOverride w:val="1"/>
    </w:lvlOverride>
  </w:num>
  <w:num w:numId="37" w16cid:durableId="1392726173">
    <w:abstractNumId w:val="10"/>
    <w:lvlOverride w:ilvl="0">
      <w:startOverride w:val="1"/>
    </w:lvlOverride>
  </w:num>
  <w:num w:numId="38" w16cid:durableId="483661233">
    <w:abstractNumId w:val="10"/>
    <w:lvlOverride w:ilvl="0">
      <w:startOverride w:val="1"/>
    </w:lvlOverride>
  </w:num>
  <w:num w:numId="39" w16cid:durableId="1835950502">
    <w:abstractNumId w:val="10"/>
    <w:lvlOverride w:ilvl="0">
      <w:startOverride w:val="1"/>
    </w:lvlOverride>
  </w:num>
  <w:num w:numId="40" w16cid:durableId="820805582">
    <w:abstractNumId w:val="10"/>
    <w:lvlOverride w:ilvl="0">
      <w:startOverride w:val="1"/>
    </w:lvlOverride>
  </w:num>
  <w:num w:numId="41" w16cid:durableId="850946163">
    <w:abstractNumId w:val="10"/>
    <w:lvlOverride w:ilvl="0">
      <w:startOverride w:val="1"/>
    </w:lvlOverride>
  </w:num>
  <w:num w:numId="42" w16cid:durableId="305015123">
    <w:abstractNumId w:val="10"/>
    <w:lvlOverride w:ilvl="0">
      <w:startOverride w:val="1"/>
    </w:lvlOverride>
  </w:num>
  <w:num w:numId="43" w16cid:durableId="899555122">
    <w:abstractNumId w:val="10"/>
    <w:lvlOverride w:ilvl="0">
      <w:startOverride w:val="1"/>
    </w:lvlOverride>
  </w:num>
  <w:num w:numId="44" w16cid:durableId="46512575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664E"/>
    <w:rsid w:val="00012F6C"/>
    <w:rsid w:val="00015E50"/>
    <w:rsid w:val="00015F71"/>
    <w:rsid w:val="0002082C"/>
    <w:rsid w:val="00022B2F"/>
    <w:rsid w:val="00024691"/>
    <w:rsid w:val="00026A97"/>
    <w:rsid w:val="0003160F"/>
    <w:rsid w:val="00034163"/>
    <w:rsid w:val="000371F9"/>
    <w:rsid w:val="0004061F"/>
    <w:rsid w:val="00042F00"/>
    <w:rsid w:val="00044519"/>
    <w:rsid w:val="00044915"/>
    <w:rsid w:val="000465E9"/>
    <w:rsid w:val="00047BF4"/>
    <w:rsid w:val="00050F71"/>
    <w:rsid w:val="00052FDD"/>
    <w:rsid w:val="00054CEA"/>
    <w:rsid w:val="000554FC"/>
    <w:rsid w:val="00061902"/>
    <w:rsid w:val="00063303"/>
    <w:rsid w:val="00065705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2893"/>
    <w:rsid w:val="00093F6B"/>
    <w:rsid w:val="000974D4"/>
    <w:rsid w:val="00097A37"/>
    <w:rsid w:val="000A0FD1"/>
    <w:rsid w:val="000A172F"/>
    <w:rsid w:val="000A40CC"/>
    <w:rsid w:val="000B253D"/>
    <w:rsid w:val="000B5CCD"/>
    <w:rsid w:val="000C107B"/>
    <w:rsid w:val="000D1014"/>
    <w:rsid w:val="000D43E6"/>
    <w:rsid w:val="000D4FE0"/>
    <w:rsid w:val="000D7702"/>
    <w:rsid w:val="000E016B"/>
    <w:rsid w:val="000E0511"/>
    <w:rsid w:val="000E287A"/>
    <w:rsid w:val="000E4B94"/>
    <w:rsid w:val="000E582C"/>
    <w:rsid w:val="000E68C5"/>
    <w:rsid w:val="000E7A7E"/>
    <w:rsid w:val="000F0601"/>
    <w:rsid w:val="000F1EC3"/>
    <w:rsid w:val="000F2708"/>
    <w:rsid w:val="000F41E8"/>
    <w:rsid w:val="001012E4"/>
    <w:rsid w:val="0010209C"/>
    <w:rsid w:val="0010250B"/>
    <w:rsid w:val="00102EE2"/>
    <w:rsid w:val="00113DDF"/>
    <w:rsid w:val="00115E6B"/>
    <w:rsid w:val="001163DC"/>
    <w:rsid w:val="001204D2"/>
    <w:rsid w:val="00121C5D"/>
    <w:rsid w:val="00121EC6"/>
    <w:rsid w:val="001223C3"/>
    <w:rsid w:val="001236A1"/>
    <w:rsid w:val="00126F85"/>
    <w:rsid w:val="00132C96"/>
    <w:rsid w:val="00135319"/>
    <w:rsid w:val="0013657C"/>
    <w:rsid w:val="00140E64"/>
    <w:rsid w:val="00143F3F"/>
    <w:rsid w:val="00146272"/>
    <w:rsid w:val="00150D21"/>
    <w:rsid w:val="00155752"/>
    <w:rsid w:val="0015595B"/>
    <w:rsid w:val="00155A17"/>
    <w:rsid w:val="001570FF"/>
    <w:rsid w:val="00165F84"/>
    <w:rsid w:val="0017410F"/>
    <w:rsid w:val="0017478A"/>
    <w:rsid w:val="00177A37"/>
    <w:rsid w:val="00185D34"/>
    <w:rsid w:val="00185D44"/>
    <w:rsid w:val="00191C2B"/>
    <w:rsid w:val="0019279C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F02E8"/>
    <w:rsid w:val="001F06BA"/>
    <w:rsid w:val="001F7900"/>
    <w:rsid w:val="00220D0B"/>
    <w:rsid w:val="00225A23"/>
    <w:rsid w:val="00225C4D"/>
    <w:rsid w:val="00227C6C"/>
    <w:rsid w:val="00230F50"/>
    <w:rsid w:val="00234134"/>
    <w:rsid w:val="002344C0"/>
    <w:rsid w:val="00243670"/>
    <w:rsid w:val="00245C50"/>
    <w:rsid w:val="0025018F"/>
    <w:rsid w:val="00250DE1"/>
    <w:rsid w:val="0025623E"/>
    <w:rsid w:val="00257D6B"/>
    <w:rsid w:val="00260145"/>
    <w:rsid w:val="002663BE"/>
    <w:rsid w:val="002664B0"/>
    <w:rsid w:val="002679DB"/>
    <w:rsid w:val="0027237D"/>
    <w:rsid w:val="002728D2"/>
    <w:rsid w:val="002764A7"/>
    <w:rsid w:val="002766CD"/>
    <w:rsid w:val="00280AC2"/>
    <w:rsid w:val="0028789A"/>
    <w:rsid w:val="00290058"/>
    <w:rsid w:val="0029213F"/>
    <w:rsid w:val="00297316"/>
    <w:rsid w:val="002A5D87"/>
    <w:rsid w:val="002A71DE"/>
    <w:rsid w:val="002A7864"/>
    <w:rsid w:val="002B01FD"/>
    <w:rsid w:val="002B64A1"/>
    <w:rsid w:val="002C1710"/>
    <w:rsid w:val="002C486C"/>
    <w:rsid w:val="002C50C0"/>
    <w:rsid w:val="002D19E2"/>
    <w:rsid w:val="002D2211"/>
    <w:rsid w:val="002D2742"/>
    <w:rsid w:val="002D355B"/>
    <w:rsid w:val="002D5FC6"/>
    <w:rsid w:val="002D6D24"/>
    <w:rsid w:val="002E6F98"/>
    <w:rsid w:val="002F0326"/>
    <w:rsid w:val="002F6930"/>
    <w:rsid w:val="00300AD4"/>
    <w:rsid w:val="003048E2"/>
    <w:rsid w:val="003166E3"/>
    <w:rsid w:val="0032302F"/>
    <w:rsid w:val="003345D2"/>
    <w:rsid w:val="0033604B"/>
    <w:rsid w:val="0034165D"/>
    <w:rsid w:val="00344469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4CC1"/>
    <w:rsid w:val="00374948"/>
    <w:rsid w:val="00376DFE"/>
    <w:rsid w:val="003815B7"/>
    <w:rsid w:val="00381989"/>
    <w:rsid w:val="00382888"/>
    <w:rsid w:val="003913C3"/>
    <w:rsid w:val="0039185E"/>
    <w:rsid w:val="003963AE"/>
    <w:rsid w:val="0039736B"/>
    <w:rsid w:val="0039786A"/>
    <w:rsid w:val="003A1756"/>
    <w:rsid w:val="003A2791"/>
    <w:rsid w:val="003B14C4"/>
    <w:rsid w:val="003B3826"/>
    <w:rsid w:val="003B46D0"/>
    <w:rsid w:val="003B579C"/>
    <w:rsid w:val="003B5F06"/>
    <w:rsid w:val="003C0E89"/>
    <w:rsid w:val="003C7E50"/>
    <w:rsid w:val="003D4939"/>
    <w:rsid w:val="003D6A07"/>
    <w:rsid w:val="003E03FD"/>
    <w:rsid w:val="003E75DC"/>
    <w:rsid w:val="003F1225"/>
    <w:rsid w:val="003F2972"/>
    <w:rsid w:val="003F539C"/>
    <w:rsid w:val="003F6F5F"/>
    <w:rsid w:val="003F7471"/>
    <w:rsid w:val="00401D74"/>
    <w:rsid w:val="0040620B"/>
    <w:rsid w:val="0041053A"/>
    <w:rsid w:val="0041080C"/>
    <w:rsid w:val="00416091"/>
    <w:rsid w:val="00417105"/>
    <w:rsid w:val="00420DAB"/>
    <w:rsid w:val="00423702"/>
    <w:rsid w:val="00423FAA"/>
    <w:rsid w:val="00426DC7"/>
    <w:rsid w:val="00431116"/>
    <w:rsid w:val="00450305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462F"/>
    <w:rsid w:val="00487981"/>
    <w:rsid w:val="00490C82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1B9F"/>
    <w:rsid w:val="004D3DED"/>
    <w:rsid w:val="004D5A80"/>
    <w:rsid w:val="004D61BF"/>
    <w:rsid w:val="004D78B0"/>
    <w:rsid w:val="004E689C"/>
    <w:rsid w:val="004F0BD4"/>
    <w:rsid w:val="004F376C"/>
    <w:rsid w:val="00503CA0"/>
    <w:rsid w:val="00506F39"/>
    <w:rsid w:val="005070EE"/>
    <w:rsid w:val="0051167E"/>
    <w:rsid w:val="00517A6C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0C5"/>
    <w:rsid w:val="00550589"/>
    <w:rsid w:val="0055262C"/>
    <w:rsid w:val="00561415"/>
    <w:rsid w:val="005655F2"/>
    <w:rsid w:val="0056703B"/>
    <w:rsid w:val="00567A6F"/>
    <w:rsid w:val="00574D4D"/>
    <w:rsid w:val="005817F0"/>
    <w:rsid w:val="00591EA3"/>
    <w:rsid w:val="00595041"/>
    <w:rsid w:val="00595088"/>
    <w:rsid w:val="0059593E"/>
    <w:rsid w:val="00595B88"/>
    <w:rsid w:val="005966F0"/>
    <w:rsid w:val="005A00CC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F2A0C"/>
    <w:rsid w:val="005F4998"/>
    <w:rsid w:val="005F5B1B"/>
    <w:rsid w:val="005F5CF4"/>
    <w:rsid w:val="00602653"/>
    <w:rsid w:val="00602AEE"/>
    <w:rsid w:val="00604F7D"/>
    <w:rsid w:val="00605368"/>
    <w:rsid w:val="0061529F"/>
    <w:rsid w:val="00615854"/>
    <w:rsid w:val="0061790F"/>
    <w:rsid w:val="0062172A"/>
    <w:rsid w:val="00621FC3"/>
    <w:rsid w:val="0062228E"/>
    <w:rsid w:val="006225B5"/>
    <w:rsid w:val="006275A3"/>
    <w:rsid w:val="0063019A"/>
    <w:rsid w:val="0063361D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6D31"/>
    <w:rsid w:val="00686689"/>
    <w:rsid w:val="006A1E56"/>
    <w:rsid w:val="006A2693"/>
    <w:rsid w:val="006A457B"/>
    <w:rsid w:val="006A5F8E"/>
    <w:rsid w:val="006A612B"/>
    <w:rsid w:val="006A6837"/>
    <w:rsid w:val="006B032D"/>
    <w:rsid w:val="006B11A4"/>
    <w:rsid w:val="006B19E6"/>
    <w:rsid w:val="006B2A1E"/>
    <w:rsid w:val="006B30CC"/>
    <w:rsid w:val="006B3C36"/>
    <w:rsid w:val="006B3D23"/>
    <w:rsid w:val="006B3F46"/>
    <w:rsid w:val="006B531C"/>
    <w:rsid w:val="006B63C6"/>
    <w:rsid w:val="006C4960"/>
    <w:rsid w:val="006C5A6E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70CE"/>
    <w:rsid w:val="0072665D"/>
    <w:rsid w:val="00744FC5"/>
    <w:rsid w:val="007458D9"/>
    <w:rsid w:val="0074605A"/>
    <w:rsid w:val="00751D0A"/>
    <w:rsid w:val="0075395F"/>
    <w:rsid w:val="00754632"/>
    <w:rsid w:val="00765935"/>
    <w:rsid w:val="00774ABC"/>
    <w:rsid w:val="007754B6"/>
    <w:rsid w:val="00775DF2"/>
    <w:rsid w:val="0078149A"/>
    <w:rsid w:val="0078582A"/>
    <w:rsid w:val="007A1262"/>
    <w:rsid w:val="007A2778"/>
    <w:rsid w:val="007A5BD1"/>
    <w:rsid w:val="007A735C"/>
    <w:rsid w:val="007B1F4B"/>
    <w:rsid w:val="007B2181"/>
    <w:rsid w:val="007B2A1F"/>
    <w:rsid w:val="007B3610"/>
    <w:rsid w:val="007B3DDC"/>
    <w:rsid w:val="007B7EB7"/>
    <w:rsid w:val="007C7E83"/>
    <w:rsid w:val="007D2D30"/>
    <w:rsid w:val="007D4549"/>
    <w:rsid w:val="007D69FF"/>
    <w:rsid w:val="007D6EC0"/>
    <w:rsid w:val="007E3A0F"/>
    <w:rsid w:val="007E5BCB"/>
    <w:rsid w:val="007F59BB"/>
    <w:rsid w:val="0080204F"/>
    <w:rsid w:val="00802188"/>
    <w:rsid w:val="008035F8"/>
    <w:rsid w:val="008105EC"/>
    <w:rsid w:val="00817293"/>
    <w:rsid w:val="00817D9E"/>
    <w:rsid w:val="00820CB2"/>
    <w:rsid w:val="00821268"/>
    <w:rsid w:val="00821B5C"/>
    <w:rsid w:val="00830050"/>
    <w:rsid w:val="00830427"/>
    <w:rsid w:val="00831A35"/>
    <w:rsid w:val="00831B23"/>
    <w:rsid w:val="00831D09"/>
    <w:rsid w:val="008350A4"/>
    <w:rsid w:val="008353ED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4C00"/>
    <w:rsid w:val="00867F07"/>
    <w:rsid w:val="00871DFF"/>
    <w:rsid w:val="00872E18"/>
    <w:rsid w:val="00877A7C"/>
    <w:rsid w:val="00885080"/>
    <w:rsid w:val="00886409"/>
    <w:rsid w:val="008873ED"/>
    <w:rsid w:val="00887927"/>
    <w:rsid w:val="00894EEB"/>
    <w:rsid w:val="008A045B"/>
    <w:rsid w:val="008A2924"/>
    <w:rsid w:val="008A3F4F"/>
    <w:rsid w:val="008A7A4F"/>
    <w:rsid w:val="008B5115"/>
    <w:rsid w:val="008B59D2"/>
    <w:rsid w:val="008C26BC"/>
    <w:rsid w:val="008D1344"/>
    <w:rsid w:val="008D4CC1"/>
    <w:rsid w:val="008D7747"/>
    <w:rsid w:val="008E0092"/>
    <w:rsid w:val="008E4510"/>
    <w:rsid w:val="008E50DF"/>
    <w:rsid w:val="008F4B5E"/>
    <w:rsid w:val="00905DBB"/>
    <w:rsid w:val="00906B18"/>
    <w:rsid w:val="00910253"/>
    <w:rsid w:val="00912CF8"/>
    <w:rsid w:val="00914EDA"/>
    <w:rsid w:val="00923FA8"/>
    <w:rsid w:val="0093109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9020D"/>
    <w:rsid w:val="009902C5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5A43"/>
    <w:rsid w:val="009A5B84"/>
    <w:rsid w:val="009B0C8C"/>
    <w:rsid w:val="009B24E1"/>
    <w:rsid w:val="009B374C"/>
    <w:rsid w:val="009B41AA"/>
    <w:rsid w:val="009D2BA0"/>
    <w:rsid w:val="009E0352"/>
    <w:rsid w:val="009E196E"/>
    <w:rsid w:val="009E3BCC"/>
    <w:rsid w:val="009E400B"/>
    <w:rsid w:val="009E67B4"/>
    <w:rsid w:val="009E7F84"/>
    <w:rsid w:val="009F0AF0"/>
    <w:rsid w:val="009F1414"/>
    <w:rsid w:val="009F3559"/>
    <w:rsid w:val="009F4309"/>
    <w:rsid w:val="009F4857"/>
    <w:rsid w:val="00A00027"/>
    <w:rsid w:val="00A03060"/>
    <w:rsid w:val="00A03D79"/>
    <w:rsid w:val="00A10E1A"/>
    <w:rsid w:val="00A12346"/>
    <w:rsid w:val="00A15513"/>
    <w:rsid w:val="00A213AD"/>
    <w:rsid w:val="00A229C5"/>
    <w:rsid w:val="00A25DB7"/>
    <w:rsid w:val="00A31688"/>
    <w:rsid w:val="00A355A4"/>
    <w:rsid w:val="00A37446"/>
    <w:rsid w:val="00A4068C"/>
    <w:rsid w:val="00A40A94"/>
    <w:rsid w:val="00A52B52"/>
    <w:rsid w:val="00A53E17"/>
    <w:rsid w:val="00A566EC"/>
    <w:rsid w:val="00A62833"/>
    <w:rsid w:val="00A62B7E"/>
    <w:rsid w:val="00A727FC"/>
    <w:rsid w:val="00A75AC4"/>
    <w:rsid w:val="00A80195"/>
    <w:rsid w:val="00A84FC8"/>
    <w:rsid w:val="00A925D9"/>
    <w:rsid w:val="00A9281F"/>
    <w:rsid w:val="00A93EA6"/>
    <w:rsid w:val="00A95F32"/>
    <w:rsid w:val="00AA11BD"/>
    <w:rsid w:val="00AA34D8"/>
    <w:rsid w:val="00AA6EA6"/>
    <w:rsid w:val="00AA76A5"/>
    <w:rsid w:val="00AB3649"/>
    <w:rsid w:val="00AB763A"/>
    <w:rsid w:val="00AC1636"/>
    <w:rsid w:val="00AC3717"/>
    <w:rsid w:val="00AC4B4D"/>
    <w:rsid w:val="00AC60B0"/>
    <w:rsid w:val="00AC6CA1"/>
    <w:rsid w:val="00AC7700"/>
    <w:rsid w:val="00AD2092"/>
    <w:rsid w:val="00AD3954"/>
    <w:rsid w:val="00AD743E"/>
    <w:rsid w:val="00AF0EE6"/>
    <w:rsid w:val="00AF47F8"/>
    <w:rsid w:val="00AF5273"/>
    <w:rsid w:val="00AF62AD"/>
    <w:rsid w:val="00AF68BC"/>
    <w:rsid w:val="00B0110B"/>
    <w:rsid w:val="00B014C5"/>
    <w:rsid w:val="00B036A8"/>
    <w:rsid w:val="00B06315"/>
    <w:rsid w:val="00B07549"/>
    <w:rsid w:val="00B1093B"/>
    <w:rsid w:val="00B138C6"/>
    <w:rsid w:val="00B155F2"/>
    <w:rsid w:val="00B21648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60BC7"/>
    <w:rsid w:val="00B73216"/>
    <w:rsid w:val="00B7433F"/>
    <w:rsid w:val="00B759A9"/>
    <w:rsid w:val="00B85EE4"/>
    <w:rsid w:val="00B866F3"/>
    <w:rsid w:val="00B86BC8"/>
    <w:rsid w:val="00B90CDE"/>
    <w:rsid w:val="00B914D6"/>
    <w:rsid w:val="00B9239E"/>
    <w:rsid w:val="00B92B61"/>
    <w:rsid w:val="00B92C16"/>
    <w:rsid w:val="00B94A07"/>
    <w:rsid w:val="00BA0738"/>
    <w:rsid w:val="00BA44FA"/>
    <w:rsid w:val="00BB0DE8"/>
    <w:rsid w:val="00BB373E"/>
    <w:rsid w:val="00BB7005"/>
    <w:rsid w:val="00BC00F5"/>
    <w:rsid w:val="00BC137E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3105F"/>
    <w:rsid w:val="00C314B5"/>
    <w:rsid w:val="00C31FE5"/>
    <w:rsid w:val="00C33872"/>
    <w:rsid w:val="00C345A1"/>
    <w:rsid w:val="00C36DE3"/>
    <w:rsid w:val="00C36F66"/>
    <w:rsid w:val="00C3761A"/>
    <w:rsid w:val="00C42835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70106"/>
    <w:rsid w:val="00C70109"/>
    <w:rsid w:val="00C71A64"/>
    <w:rsid w:val="00C7682F"/>
    <w:rsid w:val="00C8179F"/>
    <w:rsid w:val="00C83B17"/>
    <w:rsid w:val="00C8593D"/>
    <w:rsid w:val="00C9330C"/>
    <w:rsid w:val="00C93871"/>
    <w:rsid w:val="00C94852"/>
    <w:rsid w:val="00C94BB9"/>
    <w:rsid w:val="00C955B2"/>
    <w:rsid w:val="00C97219"/>
    <w:rsid w:val="00CA0214"/>
    <w:rsid w:val="00CA2DA7"/>
    <w:rsid w:val="00CA7B3C"/>
    <w:rsid w:val="00CB4759"/>
    <w:rsid w:val="00CB64B5"/>
    <w:rsid w:val="00CB6D5F"/>
    <w:rsid w:val="00CB79DA"/>
    <w:rsid w:val="00CC040C"/>
    <w:rsid w:val="00CC39FD"/>
    <w:rsid w:val="00CC4D63"/>
    <w:rsid w:val="00CC63F9"/>
    <w:rsid w:val="00CD1280"/>
    <w:rsid w:val="00CD31EA"/>
    <w:rsid w:val="00CD5E97"/>
    <w:rsid w:val="00CD73C9"/>
    <w:rsid w:val="00CD7400"/>
    <w:rsid w:val="00CE569E"/>
    <w:rsid w:val="00CF0BCB"/>
    <w:rsid w:val="00CF1147"/>
    <w:rsid w:val="00CF2E30"/>
    <w:rsid w:val="00CF3A44"/>
    <w:rsid w:val="00CF53AA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540F"/>
    <w:rsid w:val="00DA5B18"/>
    <w:rsid w:val="00DB0E5F"/>
    <w:rsid w:val="00DB1CBB"/>
    <w:rsid w:val="00DB42EC"/>
    <w:rsid w:val="00DC36AC"/>
    <w:rsid w:val="00DC49FA"/>
    <w:rsid w:val="00DC5438"/>
    <w:rsid w:val="00DC60E1"/>
    <w:rsid w:val="00DD2658"/>
    <w:rsid w:val="00DD3C9C"/>
    <w:rsid w:val="00DE26E8"/>
    <w:rsid w:val="00DE3852"/>
    <w:rsid w:val="00DE4E23"/>
    <w:rsid w:val="00DF3246"/>
    <w:rsid w:val="00DF3542"/>
    <w:rsid w:val="00DF45B0"/>
    <w:rsid w:val="00E020C2"/>
    <w:rsid w:val="00E024C9"/>
    <w:rsid w:val="00E03E27"/>
    <w:rsid w:val="00E0546E"/>
    <w:rsid w:val="00E06E6A"/>
    <w:rsid w:val="00E074F5"/>
    <w:rsid w:val="00E07F06"/>
    <w:rsid w:val="00E1367A"/>
    <w:rsid w:val="00E15C78"/>
    <w:rsid w:val="00E17068"/>
    <w:rsid w:val="00E172F5"/>
    <w:rsid w:val="00E2269E"/>
    <w:rsid w:val="00E2312B"/>
    <w:rsid w:val="00E275E9"/>
    <w:rsid w:val="00E27CAD"/>
    <w:rsid w:val="00E30101"/>
    <w:rsid w:val="00E3339C"/>
    <w:rsid w:val="00E336B3"/>
    <w:rsid w:val="00E342C9"/>
    <w:rsid w:val="00E3443A"/>
    <w:rsid w:val="00E34658"/>
    <w:rsid w:val="00E36B45"/>
    <w:rsid w:val="00E4014A"/>
    <w:rsid w:val="00E4060C"/>
    <w:rsid w:val="00E4166F"/>
    <w:rsid w:val="00E42962"/>
    <w:rsid w:val="00E4530A"/>
    <w:rsid w:val="00E460C5"/>
    <w:rsid w:val="00E464E6"/>
    <w:rsid w:val="00E47506"/>
    <w:rsid w:val="00E53C56"/>
    <w:rsid w:val="00E60175"/>
    <w:rsid w:val="00E60443"/>
    <w:rsid w:val="00E60E4B"/>
    <w:rsid w:val="00E6187A"/>
    <w:rsid w:val="00E6287F"/>
    <w:rsid w:val="00E62FDD"/>
    <w:rsid w:val="00E6368D"/>
    <w:rsid w:val="00E71087"/>
    <w:rsid w:val="00E75D46"/>
    <w:rsid w:val="00E77D9C"/>
    <w:rsid w:val="00E811F4"/>
    <w:rsid w:val="00E82421"/>
    <w:rsid w:val="00E834C9"/>
    <w:rsid w:val="00E83E92"/>
    <w:rsid w:val="00E84FB4"/>
    <w:rsid w:val="00E9194C"/>
    <w:rsid w:val="00E91D66"/>
    <w:rsid w:val="00E95010"/>
    <w:rsid w:val="00EA0637"/>
    <w:rsid w:val="00EA1863"/>
    <w:rsid w:val="00EA19D9"/>
    <w:rsid w:val="00EA3D00"/>
    <w:rsid w:val="00EA74F4"/>
    <w:rsid w:val="00EB0A82"/>
    <w:rsid w:val="00EB365A"/>
    <w:rsid w:val="00EB3FB4"/>
    <w:rsid w:val="00EC417C"/>
    <w:rsid w:val="00EC4892"/>
    <w:rsid w:val="00EC4F19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3C13"/>
    <w:rsid w:val="00F26665"/>
    <w:rsid w:val="00F32B44"/>
    <w:rsid w:val="00F32B5C"/>
    <w:rsid w:val="00F348F8"/>
    <w:rsid w:val="00F4724B"/>
    <w:rsid w:val="00F50C5B"/>
    <w:rsid w:val="00F5406E"/>
    <w:rsid w:val="00F56FD1"/>
    <w:rsid w:val="00F62BE4"/>
    <w:rsid w:val="00F673D4"/>
    <w:rsid w:val="00F6797C"/>
    <w:rsid w:val="00F70820"/>
    <w:rsid w:val="00F71259"/>
    <w:rsid w:val="00F72684"/>
    <w:rsid w:val="00F75607"/>
    <w:rsid w:val="00F766FC"/>
    <w:rsid w:val="00F80E89"/>
    <w:rsid w:val="00F83C92"/>
    <w:rsid w:val="00F84D6C"/>
    <w:rsid w:val="00F85595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C0C9B"/>
    <w:rsid w:val="00FC4F69"/>
    <w:rsid w:val="00FD06C5"/>
    <w:rsid w:val="00FD366D"/>
    <w:rsid w:val="00FD6206"/>
    <w:rsid w:val="00FD6857"/>
    <w:rsid w:val="00FE0303"/>
    <w:rsid w:val="00FE5247"/>
    <w:rsid w:val="00FE5C0D"/>
    <w:rsid w:val="00FE5CD2"/>
    <w:rsid w:val="00FF2C9B"/>
    <w:rsid w:val="00FF4B2D"/>
    <w:rsid w:val="00FF4DF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1015D-F712-4EC0-8952-D4287E8E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522</cp:revision>
  <cp:lastPrinted>2014-05-16T12:26:00Z</cp:lastPrinted>
  <dcterms:created xsi:type="dcterms:W3CDTF">2021-09-29T14:45:00Z</dcterms:created>
  <dcterms:modified xsi:type="dcterms:W3CDTF">2024-11-04T16:27:00Z</dcterms:modified>
</cp:coreProperties>
</file>